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32AC" w14:textId="1F83AAE1" w:rsidR="003C5B87" w:rsidRDefault="002F7E93" w:rsidP="002F7E93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2F7E93">
          <w:rPr>
            <w:rStyle w:val="Hyperlink"/>
            <w:b/>
            <w:bCs/>
          </w:rPr>
          <w:t>918. Maximum Sum Circular Subarray</w:t>
        </w:r>
      </w:hyperlink>
    </w:p>
    <w:p w14:paraId="42047873" w14:textId="5498D16B" w:rsidR="00326477" w:rsidRPr="002F7E93" w:rsidRDefault="005E6D7D" w:rsidP="002F7E93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5E6D7D">
          <w:rPr>
            <w:rStyle w:val="Hyperlink"/>
            <w:b/>
            <w:bCs/>
          </w:rPr>
          <w:t>238. Product of Array Except Self</w:t>
        </w:r>
      </w:hyperlink>
      <w:r>
        <w:rPr>
          <w:lang w:val="en-US"/>
        </w:rPr>
        <w:t>--</w:t>
      </w:r>
      <w:r w:rsidRPr="005E6D7D">
        <w:rPr>
          <w:lang w:val="en-US"/>
        </w:rPr>
        <w:sym w:font="Wingdings" w:char="F0E0"/>
      </w:r>
      <w:r>
        <w:rPr>
          <w:lang w:val="en-US"/>
        </w:rPr>
        <w:t xml:space="preserve"> check the optimal soln</w:t>
      </w:r>
    </w:p>
    <w:sectPr w:rsidR="00326477" w:rsidRPr="002F7E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61BAB"/>
    <w:multiLevelType w:val="hybridMultilevel"/>
    <w:tmpl w:val="2D184A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0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87"/>
    <w:rsid w:val="002F7E93"/>
    <w:rsid w:val="00326477"/>
    <w:rsid w:val="003C5B87"/>
    <w:rsid w:val="005E6D7D"/>
    <w:rsid w:val="008D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1849"/>
  <w15:chartTrackingRefBased/>
  <w15:docId w15:val="{A7F525AD-FE8E-4284-B745-5E179641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E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E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product-of-array-except-self/" TargetMode="External"/><Relationship Id="rId5" Type="http://schemas.openxmlformats.org/officeDocument/2006/relationships/hyperlink" Target="https://leetcode.com/problems/maximum-sum-circular-subarra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2026-08-26T01:21:00Z</dcterms:created>
  <dcterms:modified xsi:type="dcterms:W3CDTF">2026-08-26T01:56:00Z</dcterms:modified>
</cp:coreProperties>
</file>