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EULA"/>
        <w:widowControl w:val="0"/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>MICROSOFT SOFTWARE SUPPLEMENTAL LICENSE TERMS</w:t>
      </w:r>
    </w:p>
    <w:p>
      <w:pPr>
        <w:pStyle w:val="HeadingEULA"/>
        <w:widowControl w:val="0"/>
        <w:pBdr>
          <w:bottom w:val="single" w:sz="4" w:space="1" w:color="auto"/>
        </w:pBdr>
        <w:rPr>
          <w:rFonts w:eastAsia="SimSun"/>
          <w:sz w:val="20"/>
          <w:szCs w:val="20"/>
        </w:rPr>
      </w:pPr>
      <w:r>
        <w:rPr>
          <w:rFonts w:eastAsia="SimSun"/>
          <w:sz w:val="20"/>
          <w:szCs w:val="20"/>
        </w:rPr>
        <w:t xml:space="preserve">MICROSOFT CHART CONTROLS FOR MICROSOFT .NET FRAMEWORK 3.5</w:t>
      </w:r>
      <w:r>
        <w:rPr>
          <w:rFonts w:eastAsia="SimSun"/>
          <w:sz w:val="20"/>
          <w:szCs w:val="20"/>
        </w:rPr>
        <w:t xml:space="preserve"> FOR MICROSOFT </w:t>
      </w:r>
      <w:r>
        <w:rPr>
          <w:rFonts w:eastAsia="SimSun"/>
          <w:sz w:val="20"/>
          <w:szCs w:val="20"/>
        </w:rPr>
        <w:t xml:space="preserve">WINDOWS OPERATING SYSTEMS</w:t>
      </w:r>
      <w:r>
        <w:rPr>
          <w:rFonts w:eastAsia="SimSun"/>
          <w:color w:val="FFFFFF" w:themeColor="background1"/>
          <w:sz w:val="20"/>
          <w:szCs w:val="20"/>
        </w:rPr>
        <w:t xml:space="preserve"> </w:t>
      </w:r>
    </w:p>
    <w:p>
      <w:pPr>
        <w:pStyle w:val="Preamble"/>
        <w:widowControl w:val="0"/>
        <w:rPr>
          <w:rFonts w:eastAsia="SimSun"/>
          <w:b w:val="0"/>
          <w:bCs w:val="0"/>
        </w:rPr>
      </w:pPr>
      <w:r>
        <w:rPr>
          <w:rFonts w:eastAsia="SimSun"/>
          <w:b w:val="0"/>
          <w:bCs w:val="0"/>
        </w:rPr>
        <w:t>Microsoft Corporation (or based on where you live, one of its affiliates) licenses this supplement to you.</w:t>
      </w:r>
      <w:r>
        <w:rPr>
          <w:rFonts w:eastAsia="SimSun"/>
          <w:b w:val="0"/>
          <w:bCs w:val="0"/>
        </w:rPr>
        <w:t xml:space="preserve"> If you are licensed to use Microsoft </w:t>
      </w:r>
      <w:r>
        <w:rPr>
          <w:rFonts w:eastAsia="SimSun"/>
          <w:b w:val="0"/>
          <w:bCs w:val="0"/>
        </w:rPr>
        <w:t xml:space="preserve">Windows operating systems</w:t>
      </w:r>
      <w:r>
        <w:rPr>
          <w:rFonts w:eastAsia="SimSun"/>
          <w:b w:val="0"/>
          <w:bCs w:val="0"/>
        </w:rPr>
        <w:t xml:space="preserve"> software </w:t>
      </w:r>
      <w:r>
        <w:rPr>
          <w:rFonts w:eastAsia="SimSun"/>
          <w:b w:val="0"/>
          <w:bCs w:val="0"/>
        </w:rPr>
        <w:t xml:space="preserve">(for which this supplement is applicable) </w:t>
      </w:r>
      <w:r>
        <w:rPr>
          <w:rFonts w:eastAsia="SimSun"/>
          <w:b w:val="0"/>
          <w:bCs w:val="0"/>
        </w:rPr>
        <w:t>(the “software”), you may use this supplement. You may not use it if you do not have a license for the software. You may use this supplement with each validly licensed copy of the software.</w:t>
      </w:r>
    </w:p>
    <w:p>
      <w:pPr>
        <w:pStyle w:val="Preamble"/>
        <w:widowControl w:val="0"/>
        <w:rPr>
          <w:rFonts w:eastAsia="SimSun"/>
          <w:b w:val="0"/>
          <w:bCs w:val="0"/>
        </w:rPr>
      </w:pPr>
      <w:r>
        <w:rPr>
          <w:rFonts w:eastAsia="SimSun"/>
          <w:b w:val="0"/>
          <w:bCs w:val="0"/>
        </w:rPr>
        <w:t xml:space="preserve">The following license terms describe </w:t>
      </w:r>
      <w:r>
        <w:rPr>
          <w:rFonts w:eastAsia="SimSun"/>
          <w:b w:val="0"/>
          <w:bCs w:val="0"/>
        </w:rPr>
        <w:t>additional use terms for this supplement</w:t>
      </w:r>
      <w:r>
        <w:rPr>
          <w:rFonts w:eastAsia="SimSun"/>
          <w:b w:val="0"/>
          <w:bCs w:val="0"/>
        </w:rPr>
        <w:t>. These terms and the license terms for the software apply to your use of the supplement. If there is a conflict, these supplemental license terms apply.</w:t>
      </w:r>
    </w:p>
    <w:p>
      <w:pPr>
        <w:pStyle w:val="Preamble"/>
        <w:widowControl w:val="0"/>
        <w:rPr>
          <w:rFonts w:eastAsia="SimSun"/>
        </w:rPr>
      </w:pPr>
      <w:r>
        <w:rPr>
          <w:rFonts w:eastAsia="SimSun"/>
        </w:rPr>
        <w:t>BY USING THIS SUPPLEMENT, YOU ACCEPT THESE TERMS. IF YOU DO NOT ACCEPT THEM, DO NOT USE THIS SUPPLEMENT.</w:t>
      </w:r>
    </w:p>
    <w:p>
      <w:pPr>
        <w:pStyle w:val="PreambleBorderAbove"/>
        <w:widowControl w:val="0"/>
        <w:rPr>
          <w:rFonts w:eastAsia="SimSun"/>
        </w:rPr>
      </w:pPr>
      <w:r>
        <w:rPr>
          <w:rFonts w:eastAsia="SimSun"/>
        </w:rPr>
        <w:t>If you comply with these license terms, you have the rights below.</w:t>
      </w:r>
    </w:p>
    <w:p>
      <w:pPr>
        <w:pStyle w:val="Heading1"/>
        <w:widowControl w:val="0"/>
        <w:rPr>
          <w:rFonts w:eastAsia="SimSun"/>
          <w:b w:val="0"/>
          <w:bCs w:val="0"/>
        </w:rPr>
      </w:pPr>
      <w:r>
        <w:rPr>
          <w:rFonts w:eastAsia="SimSun"/>
        </w:rPr>
        <w:t xml:space="preserve">DISTRIBUTABLE CODE. </w:t>
      </w:r>
      <w:r>
        <w:rPr>
          <w:rFonts w:eastAsia="SimSun"/>
          <w:b w:val="0"/>
          <w:bCs w:val="0"/>
        </w:rPr>
        <w:t>The supplement is comprised of Distributable Code. “Distributable Code” is code that you are permitted to distribute in programs you develop if you comply with the terms below.</w:t>
      </w:r>
    </w:p>
    <w:p>
      <w:pPr>
        <w:pStyle w:val="Heading2"/>
        <w:widowControl w:val="0"/>
        <w:rPr>
          <w:rFonts w:eastAsia="SimSun"/>
        </w:rPr>
      </w:pPr>
      <w:r>
        <w:rPr>
          <w:rFonts w:eastAsia="SimSun"/>
        </w:rPr>
        <w:t xml:space="preserve">Right to Use and Distribute. </w:t>
      </w:r>
    </w:p>
    <w:p>
      <w:pPr>
        <w:pStyle w:val="Bullet3Underline"/>
        <w:widowControl w:val="0"/>
        <w:rPr>
          <w:rFonts w:eastAsia="SimSun"/>
          <w:u w:val="none"/>
        </w:rPr>
      </w:pPr>
      <w:r>
        <w:rPr>
          <w:rFonts w:eastAsia="SimSun"/>
          <w:u w:val="none"/>
        </w:rPr>
        <w:t>You may copy and distribute the object code form of the supplement.</w:t>
      </w:r>
    </w:p>
    <w:p>
      <w:pPr>
        <w:pStyle w:val="Bullet3Underline"/>
        <w:widowControl w:val="0"/>
        <w:rPr>
          <w:rFonts w:eastAsia="SimSun"/>
          <w:u w:val="none"/>
        </w:rPr>
      </w:pPr>
      <w:r>
        <w:rPr>
          <w:rFonts w:eastAsia="SimSun"/>
        </w:rPr>
        <w:t>Third Party Distribution</w:t>
      </w:r>
      <w:r>
        <w:rPr>
          <w:rFonts w:eastAsia="SimSun"/>
          <w:u w:val="none"/>
        </w:rPr>
        <w:t>. You may permit distributors of your programs to copy and distribute the Distributable Code as part of those programs.</w:t>
      </w:r>
    </w:p>
    <w:p>
      <w:pPr>
        <w:pStyle w:val="Heading2"/>
        <w:widowControl w:val="0"/>
        <w:rPr>
          <w:rFonts w:eastAsia="SimSun"/>
        </w:rPr>
      </w:pPr>
      <w:r>
        <w:rPr>
          <w:rFonts w:eastAsia="SimSun"/>
        </w:rPr>
        <w:t>Distribution Requirements. For any Distributable Code you distribute, you must</w:t>
      </w:r>
    </w:p>
    <w:p>
      <w:pPr>
        <w:pStyle w:val="Bullet3"/>
        <w:widowControl w:val="0"/>
        <w:rPr>
          <w:rFonts w:eastAsia="SimSun"/>
        </w:rPr>
      </w:pPr>
      <w:r>
        <w:rPr>
          <w:rFonts w:eastAsia="SimSun"/>
        </w:rPr>
        <w:t>add significant primary functionality to it in your programs;</w:t>
      </w:r>
    </w:p>
    <w:p>
      <w:pPr>
        <w:pStyle w:val="Bullet3"/>
        <w:widowControl w:val="0"/>
        <w:rPr>
          <w:rFonts w:eastAsia="SimSun"/>
        </w:rPr>
      </w:pPr>
      <w:r>
        <w:rPr>
          <w:rFonts w:eastAsia="SimSun"/>
        </w:rPr>
        <w:t>for any Distributable Code having a filename extension of .lib, distribute only the results of running such Distributable Code through a linker with your program;</w:t>
      </w:r>
    </w:p>
    <w:p>
      <w:pPr>
        <w:pStyle w:val="Bullet3"/>
        <w:widowControl w:val="0"/>
        <w:rPr>
          <w:rFonts w:eastAsia="SimSun"/>
        </w:rPr>
      </w:pPr>
      <w:r>
        <w:rPr>
          <w:rFonts w:eastAsia="SimSun"/>
        </w:rPr>
        <w:t xml:space="preserve">distribute Distributable Code included in a setup program only as part of that setup program without modification; </w:t>
      </w:r>
    </w:p>
    <w:p>
      <w:pPr>
        <w:pStyle w:val="Bullet3"/>
        <w:widowControl w:val="0"/>
        <w:rPr>
          <w:rFonts w:eastAsia="SimSun"/>
        </w:rPr>
      </w:pPr>
      <w:r>
        <w:rPr>
          <w:rFonts w:eastAsia="SimSun"/>
        </w:rPr>
        <w:t>require distributors and external end users to agree to terms that protect it at least as much as this agreement;</w:t>
      </w:r>
    </w:p>
    <w:p>
      <w:pPr>
        <w:pStyle w:val="Bullet3"/>
        <w:widowControl w:val="0"/>
        <w:rPr>
          <w:rFonts w:eastAsia="SimSun"/>
        </w:rPr>
      </w:pPr>
      <w:r>
        <w:rPr>
          <w:rFonts w:eastAsia="SimSun"/>
        </w:rPr>
        <w:t>display your valid copyright notice on your programs; and</w:t>
      </w:r>
    </w:p>
    <w:p>
      <w:pPr>
        <w:pStyle w:val="Bullet3"/>
        <w:widowControl w:val="0"/>
        <w:rPr>
          <w:rFonts w:eastAsia="SimSun"/>
        </w:rPr>
      </w:pPr>
      <w:r>
        <w:rPr>
          <w:rFonts w:eastAsia="SimSun"/>
        </w:rPr>
        <w:t>indemnify, defend, and hold harmless Microsoft from any claims, including attorneys’ fees, related to the distribution or use of your programs.</w:t>
      </w:r>
    </w:p>
    <w:p>
      <w:pPr>
        <w:pStyle w:val="Heading2"/>
        <w:widowControl w:val="0"/>
        <w:rPr>
          <w:rFonts w:eastAsia="SimSun"/>
        </w:rPr>
      </w:pPr>
      <w:r>
        <w:rPr>
          <w:rFonts w:eastAsia="SimSun"/>
        </w:rPr>
        <w:t>Distribution Restrictions. You may not</w:t>
      </w:r>
    </w:p>
    <w:p>
      <w:pPr>
        <w:pStyle w:val="Bullet3"/>
        <w:widowControl w:val="0"/>
        <w:rPr>
          <w:rFonts w:eastAsia="SimSun"/>
        </w:rPr>
      </w:pPr>
      <w:r>
        <w:rPr>
          <w:rFonts w:eastAsia="SimSun"/>
        </w:rPr>
        <w:t>alter any copyright, trademark or patent notice in the Distributable Code;</w:t>
      </w:r>
    </w:p>
    <w:p>
      <w:pPr>
        <w:pStyle w:val="Bullet3"/>
        <w:widowControl w:val="0"/>
        <w:rPr>
          <w:rFonts w:eastAsia="SimSun"/>
        </w:rPr>
      </w:pPr>
      <w:r>
        <w:rPr>
          <w:rFonts w:eastAsia="SimSun"/>
        </w:rPr>
        <w:t>use Microsoft’s trademarks in your programs’ names or in a way that suggests your programs come from or are endorsed by Microsoft;</w:t>
      </w:r>
    </w:p>
    <w:p>
      <w:pPr>
        <w:pStyle w:val="Bullet3"/>
        <w:widowControl w:val="0"/>
        <w:rPr>
          <w:rFonts w:eastAsia="SimSun"/>
        </w:rPr>
      </w:pPr>
      <w:r>
        <w:rPr>
          <w:rFonts w:eastAsia="SimSun"/>
        </w:rPr>
        <w:t>distribute Distributable Code</w:t>
      </w:r>
      <w:r>
        <w:rPr>
          <w:rFonts w:eastAsia="SimSun"/>
        </w:rPr>
        <w:t xml:space="preserve"> to run on a platform other than the Windows platform;</w:t>
      </w:r>
    </w:p>
    <w:p>
      <w:pPr>
        <w:pStyle w:val="Bullet3"/>
        <w:widowControl w:val="0"/>
        <w:rPr>
          <w:rFonts w:eastAsia="SimSun"/>
        </w:rPr>
      </w:pPr>
      <w:r>
        <w:rPr>
          <w:rFonts w:eastAsia="SimSun"/>
        </w:rPr>
        <w:t>include Distributable Code in malicious, deceptive or unlawful programs; or</w:t>
      </w:r>
    </w:p>
    <w:p>
      <w:pPr>
        <w:pStyle w:val="Bullet3"/>
        <w:widowControl w:val="0"/>
        <w:rPr>
          <w:rFonts w:eastAsia="SimSun"/>
        </w:rPr>
      </w:pPr>
      <w:r>
        <w:rPr>
          <w:rFonts w:eastAsia="SimSun"/>
        </w:rPr>
        <w:t>modify or distribute the source code of any Distributable Code so that any part of it becomes subject to an Excluded License. An Excluded License is one that requires, as a condition of use, modification or distribution, that</w:t>
      </w:r>
    </w:p>
    <w:p>
      <w:pPr>
        <w:pStyle w:val="Bullet4"/>
        <w:widowControl w:val="0"/>
        <w:rPr>
          <w:rFonts w:eastAsia="SimSun"/>
        </w:rPr>
      </w:pPr>
      <w:r>
        <w:rPr>
          <w:rFonts w:eastAsia="SimSun"/>
        </w:rPr>
        <w:t>the code be disclosed or distributed in source code form; or</w:t>
      </w:r>
    </w:p>
    <w:p>
      <w:pPr>
        <w:pStyle w:val="Bullet4"/>
        <w:widowControl w:val="0"/>
        <w:rPr>
          <w:rFonts w:eastAsia="SimSun"/>
        </w:rPr>
      </w:pPr>
      <w:r>
        <w:rPr>
          <w:rFonts w:eastAsia="SimSun"/>
        </w:rPr>
        <w:t>others have the right to modify it.</w:t>
      </w:r>
    </w:p>
    <w:p>
      <w:pPr>
        <w:pStyle w:val="Heading1"/>
        <w:widowControl w:val="0"/>
        <w:rPr>
          <w:rFonts w:eastAsia="SimSun"/>
          <w:b w:val="0"/>
          <w:bCs w:val="0"/>
        </w:rPr>
      </w:pPr>
      <w:r>
        <w:rPr>
          <w:rFonts w:eastAsia="SimSun"/>
        </w:rPr>
        <w:t xml:space="preserve">SUPPORT SERVICES FOR SUPPLEMENT. </w:t>
      </w:r>
      <w:r>
        <w:rPr>
          <w:rFonts w:eastAsia="SimSun"/>
          <w:b w:val="0"/>
          <w:bCs w:val="0"/>
        </w:rPr>
        <w:t xml:space="preserve">Microsoft provides support services for this software as described at </w:t>
      </w:r>
      <w:r>
        <w:rPr>
          <w:rStyle w:val="Hyperlink"/>
          <w:rFonts w:eastAsia="SimSun" w:cs="Tahoma"/>
          <w:b w:val="0"/>
          <w:bCs w:val="0"/>
          <w:color w:val="auto"/>
          <w:u w:val="none"/>
        </w:rPr>
        <w:t>www.support.microsoft.com/common/international.aspx</w:t>
      </w:r>
      <w:r>
        <w:rPr>
          <w:rFonts w:eastAsia="SimSun"/>
          <w:b w:val="0"/>
          <w:bCs w:val="0"/>
        </w:rPr>
        <w:t>.</w:t>
      </w: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>
      <w:pPr>
        <w:rPr>
          <w:rFonts w:cs="Times New Roman"/>
        </w:rPr>
      </w:pPr>
      <w:r>
        <w:rPr>
          <w:rFonts w:cs="Times New Roman"/>
        </w:rPr>
        <w:continuationSeparator/>
      </w:r>
    </w:p>
  </w:endnote>
  <w:endnote w:type="separator" w:id="-76">
    <w:p>
      <w:pPr>
        <w:rPr>
          <w:rFonts w:ascii="MS Mincho" w:hAnsi="Times New Roman"/>
        </w:rPr>
      </w:pPr>
      <w:r>
        <w:rPr>
          <w:rFonts w:ascii="MS Mincho" w:hAnsi="Times New Roman"/>
        </w:rPr>
        <w:separator/>
      </w:r>
    </w:p>
  </w:endnote>
  <w:endnote w:type="continuationSeparator" w:id="-77">
    <w:p>
      <w:pPr>
        <w:rPr>
          <w:rFonts w:ascii="MS Mincho" w:hAnsi="Times New Roman"/>
        </w:rPr>
      </w:pPr>
      <w:r>
        <w:rPr>
          <w:rFonts w:ascii="MS Mincho" w:hAnsi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>
      <w:pPr>
        <w:rPr>
          <w:rFonts w:cs="Times New Roman"/>
        </w:rPr>
      </w:pPr>
      <w:r>
        <w:rPr>
          <w:rFonts w:cs="Times New Roman"/>
        </w:rPr>
        <w:continuationSeparator/>
      </w:r>
    </w:p>
  </w:footnote>
  <w:footnote w:type="separator" w:id="-74">
    <w:p>
      <w:pPr>
        <w:rPr>
          <w:rFonts w:ascii="MS Mincho" w:hAnsi="Times New Roman"/>
        </w:rPr>
      </w:pPr>
      <w:r>
        <w:rPr>
          <w:rFonts w:ascii="MS Mincho" w:hAnsi="Times New Roman"/>
        </w:rPr>
        <w:separator/>
      </w:r>
    </w:p>
  </w:footnote>
  <w:footnote w:type="continuationSeparator" w:id="-75">
    <w:p>
      <w:pPr>
        <w:rPr>
          <w:rFonts w:ascii="MS Mincho" w:hAnsi="Times New Roman"/>
        </w:rPr>
      </w:pPr>
      <w:r>
        <w:rPr>
          <w:rFonts w:ascii="MS Mincho" w:hAnsi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  <w:sdt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  <w:sdt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</w:pPr>
  </w:p>
  <w:sdt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B2B7A"/>
    <w:multiLevelType w:val="hybridMultilevel"/>
    <w:tmpl w:val="0A84B212"/>
    <w:lvl w:ilvl="0" w:tplc="29422296">
      <w:start w:val="1"/>
      <w:numFmt w:val="bullet"/>
      <w:pStyle w:val="Bullet9"/>
      <w:lvlText w:val=""/>
      <w:lvlJc w:val="left"/>
      <w:pPr>
        <w:tabs>
          <w:tab w:val="num" w:pos="3223"/>
        </w:tabs>
        <w:ind w:left="3221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782190B"/>
    <w:multiLevelType w:val="multilevel"/>
    <w:tmpl w:val="9516D96C"/>
    <w:lvl w:ilvl="0">
      <w:start w:val="1"/>
      <w:numFmt w:val="upperLetter"/>
      <w:pStyle w:val="Heading1Warranty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  <w:i w:val="0"/>
        <w:iCs w:val="0"/>
      </w:rPr>
    </w:lvl>
    <w:lvl w:ilvl="1">
      <w:start w:val="1"/>
      <w:numFmt w:val="decimal"/>
      <w:pStyle w:val="Heading2Warranty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bCs/>
        <w:i w:val="0"/>
        <w:iCs w:val="0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2">
    <w:nsid w:val="17C52789"/>
    <w:multiLevelType w:val="multilevel"/>
    <w:tmpl w:val="F8522472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5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720"/>
        </w:tabs>
        <w:ind w:left="720" w:hanging="363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pStyle w:val="Heading3Bold"/>
      <w:lvlText w:val="%3."/>
      <w:lvlJc w:val="left"/>
      <w:pPr>
        <w:tabs>
          <w:tab w:val="num" w:pos="1440"/>
        </w:tabs>
        <w:ind w:left="1077" w:hanging="357"/>
      </w:pPr>
      <w:rPr>
        <w:rFonts w:ascii="Tahoma" w:hAnsi="Tahoma" w:cs="Tahoma" w:hint="default"/>
        <w:b/>
        <w:bCs/>
        <w:i w:val="0"/>
        <w:iCs w:val="0"/>
        <w:sz w:val="20"/>
        <w:szCs w:val="20"/>
      </w:rPr>
    </w:lvl>
    <w:lvl w:ilvl="3">
      <w:start w:val="1"/>
      <w:numFmt w:val="upperLetter"/>
      <w:pStyle w:val="Heading4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pStyle w:val="Heading5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pStyle w:val="Heading6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pStyle w:val="Heading7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pStyle w:val="Heading8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pStyle w:val="Heading9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3">
    <w:nsid w:val="1C773156"/>
    <w:multiLevelType w:val="hybridMultilevel"/>
    <w:tmpl w:val="2F089D74"/>
    <w:lvl w:ilvl="0" w:tplc="ED101782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363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9C407F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5">
    <w:nsid w:val="30561481"/>
    <w:multiLevelType w:val="hybridMultilevel"/>
    <w:tmpl w:val="EE525D8A"/>
    <w:lvl w:ilvl="0" w:tplc="FD1EEC7E">
      <w:start w:val="1"/>
      <w:numFmt w:val="bullet"/>
      <w:pStyle w:val="Bullet8"/>
      <w:lvlText w:val=""/>
      <w:lvlJc w:val="left"/>
      <w:pPr>
        <w:tabs>
          <w:tab w:val="num" w:pos="2866"/>
        </w:tabs>
        <w:ind w:left="2863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D23A52"/>
    <w:multiLevelType w:val="hybridMultilevel"/>
    <w:tmpl w:val="10FE44F8"/>
    <w:lvl w:ilvl="0" w:tplc="ED9AB9EE">
      <w:start w:val="1"/>
      <w:numFmt w:val="bullet"/>
      <w:pStyle w:val="Bullet3Underline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8AF20BF"/>
    <w:multiLevelType w:val="hybridMultilevel"/>
    <w:tmpl w:val="93E2E814"/>
    <w:lvl w:ilvl="0" w:tplc="7932E03A">
      <w:start w:val="1"/>
      <w:numFmt w:val="bullet"/>
      <w:pStyle w:val="Bullet7"/>
      <w:lvlText w:val=""/>
      <w:lvlJc w:val="left"/>
      <w:pPr>
        <w:tabs>
          <w:tab w:val="num" w:pos="2509"/>
        </w:tabs>
        <w:ind w:left="2506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CF4435A"/>
    <w:multiLevelType w:val="hybridMultilevel"/>
    <w:tmpl w:val="FD88DB7A"/>
    <w:lvl w:ilvl="0" w:tplc="B9EE6BD8">
      <w:start w:val="1"/>
      <w:numFmt w:val="bullet"/>
      <w:pStyle w:val="Bullet4"/>
      <w:lvlText w:val=""/>
      <w:lvlJc w:val="left"/>
      <w:pPr>
        <w:tabs>
          <w:tab w:val="num" w:pos="1437"/>
        </w:tabs>
        <w:ind w:left="1435" w:hanging="35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706D6A"/>
    <w:multiLevelType w:val="hybridMultilevel"/>
    <w:tmpl w:val="D3AA996A"/>
    <w:lvl w:ilvl="0" w:tplc="494A1B90">
      <w:start w:val="1"/>
      <w:numFmt w:val="bullet"/>
      <w:pStyle w:val="Bullet3"/>
      <w:lvlText w:val=""/>
      <w:lvlJc w:val="left"/>
      <w:pPr>
        <w:tabs>
          <w:tab w:val="num" w:pos="1080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E2C692F"/>
    <w:multiLevelType w:val="hybridMultilevel"/>
    <w:tmpl w:val="5144F806"/>
    <w:lvl w:ilvl="0" w:tplc="619624E4">
      <w:start w:val="1"/>
      <w:numFmt w:val="bullet"/>
      <w:pStyle w:val="Bullet5"/>
      <w:lvlText w:val=""/>
      <w:lvlJc w:val="left"/>
      <w:pPr>
        <w:tabs>
          <w:tab w:val="num" w:pos="1795"/>
        </w:tabs>
        <w:ind w:left="1792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FEB5D14"/>
    <w:multiLevelType w:val="hybridMultilevel"/>
    <w:tmpl w:val="948EA042"/>
    <w:lvl w:ilvl="0" w:tplc="394C98DC">
      <w:start w:val="1"/>
      <w:numFmt w:val="bullet"/>
      <w:pStyle w:val="Bullet6"/>
      <w:lvlText w:val=""/>
      <w:lvlJc w:val="left"/>
      <w:pPr>
        <w:tabs>
          <w:tab w:val="num" w:pos="2152"/>
        </w:tabs>
        <w:ind w:left="2149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A770037"/>
    <w:multiLevelType w:val="hybridMultilevel"/>
    <w:tmpl w:val="46B4BC74"/>
    <w:lvl w:ilvl="0" w:tplc="467E9B6C">
      <w:start w:val="1"/>
      <w:numFmt w:val="bullet"/>
      <w:pStyle w:val="Bullet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-43">
    <w:nsid w:val="FFFFFF7C"/>
    <w:multiLevelType w:val="multilevel"/>
    <w:tmpl w:val="6ADE62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-44">
    <w:nsid w:val="FFFFFF7D"/>
    <w:multiLevelType w:val="multilevel"/>
    <w:tmpl w:val="76A27F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-45">
    <w:nsid w:val="FFFFFF7E"/>
    <w:multiLevelType w:val="multilevel"/>
    <w:tmpl w:val="65C808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-46">
    <w:nsid w:val="FFFFFF7F"/>
    <w:multiLevelType w:val="multilevel"/>
    <w:tmpl w:val="401E1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-47">
    <w:nsid w:val="FFFFFF80"/>
    <w:multiLevelType w:val="multilevel"/>
    <w:tmpl w:val="8EBA09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-48">
    <w:nsid w:val="FFFFFF81"/>
    <w:multiLevelType w:val="multilevel"/>
    <w:tmpl w:val="C7BE47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-49">
    <w:nsid w:val="FFFFFF82"/>
    <w:multiLevelType w:val="multilevel"/>
    <w:tmpl w:val="001819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-50">
    <w:nsid w:val="FFFFFF83"/>
    <w:multiLevelType w:val="multilevel"/>
    <w:tmpl w:val="5A6C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-51">
    <w:nsid w:val="FFFFFF88"/>
    <w:multiLevelType w:val="multilevel"/>
    <w:tmpl w:val="6A665E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-52">
    <w:nsid w:val="FFFFFF89"/>
    <w:multiLevelType w:val="multilevel"/>
    <w:tmpl w:val="517C79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-53">
    <w:nsid w:val="091E7EFB"/>
    <w:multiLevelType w:val="multilevel"/>
    <w:tmpl w:val="5D6EA36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imes New Roman" w:hint="default"/>
        <w:b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3"/>
      </w:pPr>
      <w:rPr>
        <w:rFonts w:ascii="Trebuchet MS" w:hAnsi="Trebuchet MS" w:cs="Times New Roman" w:hint="default"/>
        <w:b/>
        <w:i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rebuchet MS" w:hAnsi="Trebuchet MS" w:cs="Times New Roman" w:hint="default"/>
        <w:b w:val="0"/>
        <w:i w:val="0"/>
        <w:sz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imes New Roman" w:hint="default"/>
        <w:b w:val="0"/>
        <w:i w:val="0"/>
        <w:strike w:val="0"/>
        <w:sz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imes New Roman" w:hint="default"/>
        <w:b w:val="0"/>
        <w:i w:val="0"/>
        <w:strike w:val="0"/>
        <w:sz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imes New Roman" w:hint="default"/>
        <w:b w:val="0"/>
        <w:i w:val="0"/>
        <w:sz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imes New Roman" w:hint="default"/>
        <w:b w:val="0"/>
        <w:i w:val="0"/>
        <w:sz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imes New Roman" w:hint="default"/>
        <w:b w:val="0"/>
        <w:i w:val="0"/>
        <w:sz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imes New Roman" w:hint="default"/>
        <w:b w:val="0"/>
        <w:i w:val="0"/>
        <w:sz w:val="20"/>
      </w:rPr>
    </w:lvl>
  </w:abstractNum>
  <w:abstractNum w:abstractNumId="-54">
    <w:nsid w:val="12032316"/>
    <w:multiLevelType w:val="multilevel"/>
    <w:tmpl w:val="5D6EA36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363"/>
        </w:tabs>
        <w:ind w:left="363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-55">
    <w:nsid w:val="4F511303"/>
    <w:multiLevelType w:val="multilevel"/>
    <w:tmpl w:val="5D6EA36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363"/>
        </w:tabs>
        <w:ind w:left="363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abstractNum w:abstractNumId="-56">
    <w:nsid w:val="67DF161A"/>
    <w:multiLevelType w:val="multilevel"/>
    <w:tmpl w:val="5D6EA366"/>
    <w:lvl w:ilvl="0">
      <w:start w:val="1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363"/>
        </w:tabs>
        <w:ind w:left="363" w:hanging="363"/>
      </w:pPr>
      <w:rPr>
        <w:rFonts w:ascii="Trebuchet MS" w:hAnsi="Trebuchet MS" w:cs="Trebuchet MS" w:hint="default"/>
        <w:b/>
        <w:bCs/>
        <w:i w:val="0"/>
        <w:iCs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077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3">
      <w:start w:val="1"/>
      <w:numFmt w:val="upperLetter"/>
      <w:lvlText w:val="%4."/>
      <w:lvlJc w:val="left"/>
      <w:pPr>
        <w:tabs>
          <w:tab w:val="num" w:pos="1437"/>
        </w:tabs>
        <w:ind w:left="1435" w:hanging="358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4">
      <w:start w:val="1"/>
      <w:numFmt w:val="upperRoman"/>
      <w:lvlText w:val="%5."/>
      <w:lvlJc w:val="left"/>
      <w:pPr>
        <w:tabs>
          <w:tab w:val="num" w:pos="2155"/>
        </w:tabs>
        <w:ind w:left="1792" w:hanging="357"/>
      </w:pPr>
      <w:rPr>
        <w:rFonts w:ascii="Trebuchet MS" w:hAnsi="Trebuchet MS" w:cs="Trebuchet MS" w:hint="default"/>
        <w:b w:val="0"/>
        <w:bCs w:val="0"/>
        <w:i w:val="0"/>
        <w:iCs w:val="0"/>
        <w:strike w:val="0"/>
        <w:sz w:val="20"/>
        <w:szCs w:val="20"/>
        <w:u w:val="none"/>
      </w:rPr>
    </w:lvl>
    <w:lvl w:ilvl="5">
      <w:start w:val="1"/>
      <w:numFmt w:val="decimal"/>
      <w:lvlText w:val="%6."/>
      <w:lvlJc w:val="left"/>
      <w:pPr>
        <w:tabs>
          <w:tab w:val="num" w:pos="2152"/>
        </w:tabs>
        <w:ind w:left="2149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6">
      <w:start w:val="1"/>
      <w:numFmt w:val="lowerLetter"/>
      <w:lvlText w:val="%7."/>
      <w:lvlJc w:val="left"/>
      <w:pPr>
        <w:tabs>
          <w:tab w:val="num" w:pos="2509"/>
        </w:tabs>
        <w:ind w:left="2506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7">
      <w:start w:val="1"/>
      <w:numFmt w:val="none"/>
      <w:lvlText w:val="i."/>
      <w:lvlJc w:val="left"/>
      <w:pPr>
        <w:tabs>
          <w:tab w:val="num" w:pos="2866"/>
        </w:tabs>
        <w:ind w:left="2863" w:hanging="357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  <w:lvl w:ilvl="8">
      <w:start w:val="1"/>
      <w:numFmt w:val="none"/>
      <w:lvlText w:val="A."/>
      <w:lvlJc w:val="left"/>
      <w:pPr>
        <w:tabs>
          <w:tab w:val="num" w:pos="3223"/>
        </w:tabs>
        <w:ind w:left="3221" w:hanging="358"/>
      </w:pPr>
      <w:rPr>
        <w:rFonts w:ascii="Trebuchet MS" w:hAnsi="Trebuchet MS" w:cs="Trebuchet MS" w:hint="default"/>
        <w:b w:val="0"/>
        <w:bCs w:val="0"/>
        <w:i w:val="0"/>
        <w:iCs w:val="0"/>
        <w:sz w:val="20"/>
        <w:szCs w:val="20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8"/>
  </w:num>
  <w:num w:numId="5">
    <w:abstractNumId w:val="10"/>
  </w:num>
  <w:num w:numId="6">
    <w:abstractNumId w:val="11"/>
  </w:num>
  <w:num w:numId="7">
    <w:abstractNumId w:val="7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  <w:num w:numId="13">
    <w:abstractNumId w:val="6"/>
  </w:num>
  <w:num w:numId="14">
    <w:abstractNumId w:val="2"/>
  </w:num>
  <w:num w:numId="15">
    <w:abstractNumId w:val="2"/>
  </w:num>
  <w:num w:numId="16">
    <w:abstractNumId w:val="9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6"/>
  </w:num>
  <w:num w:numId="22">
    <w:abstractNumId w:val="9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-57">
    <w:abstractNumId w:val="-52"/>
  </w:num>
  <w:num w:numId="-58">
    <w:abstractNumId w:val="-50"/>
  </w:num>
  <w:num w:numId="-59">
    <w:abstractNumId w:val="-49"/>
  </w:num>
  <w:num w:numId="-60">
    <w:abstractNumId w:val="-48"/>
  </w:num>
  <w:num w:numId="-61">
    <w:abstractNumId w:val="-47"/>
  </w:num>
  <w:num w:numId="-62">
    <w:abstractNumId w:val="-51"/>
  </w:num>
  <w:num w:numId="-63">
    <w:abstractNumId w:val="-46"/>
  </w:num>
  <w:num w:numId="-64">
    <w:abstractNumId w:val="-45"/>
  </w:num>
  <w:num w:numId="-65">
    <w:abstractNumId w:val="-44"/>
  </w:num>
  <w:num w:numId="-66">
    <w:abstractNumId w:val="-43"/>
  </w:num>
  <w:num w:numId="-6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-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-69">
    <w:abstractNumId w:val="-53"/>
  </w:num>
  <w:num w:numId="-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-71">
    <w:abstractNumId w:val="-54"/>
  </w:num>
  <w:num w:numId="-72">
    <w:abstractNumId w:val="-55"/>
  </w:num>
  <w:num w:numId="-73">
    <w:abstractNumId w:val="-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spacing w:before="120" w:after="120" w:line="240" w:lineRule="auto"/>
    </w:pPr>
    <w:rPr>
      <w:rFonts w:ascii="Tahoma" w:hAnsi="Tahoma" w:cs="Tahoma"/>
      <w:sz w:val="20"/>
      <w:szCs w:val="20"/>
    </w:rPr>
  </w:style>
  <w:style w:type="paragraph" w:styleId="Heading1">
    <w:name w:val="heading 1"/>
    <w:basedOn w:val="Normal"/>
    <w:link w:val="Heading1Char"/>
    <w:uiPriority w:val="99"/>
    <w:qFormat/>
    <w:pPr>
      <w:numPr>
        <w:numId w:val="10"/>
      </w:numPr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9"/>
    <w:qFormat/>
    <w:pPr>
      <w:numPr>
        <w:ilvl w:val="1"/>
        <w:numId w:val="10"/>
      </w:numPr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9"/>
    <w:qFormat/>
    <w:pPr>
      <w:tabs>
        <w:tab w:val="left" w:pos="1077"/>
      </w:tabs>
      <w:outlineLvl w:val="2"/>
    </w:pPr>
  </w:style>
  <w:style w:type="paragraph" w:styleId="Heading4">
    <w:name w:val="heading 4"/>
    <w:basedOn w:val="Normal"/>
    <w:link w:val="Heading4Char"/>
    <w:uiPriority w:val="99"/>
    <w:qFormat/>
    <w:pPr>
      <w:numPr>
        <w:ilvl w:val="3"/>
        <w:numId w:val="10"/>
      </w:numPr>
      <w:outlineLvl w:val="3"/>
    </w:pPr>
  </w:style>
  <w:style w:type="paragraph" w:styleId="Heading5">
    <w:name w:val="heading 5"/>
    <w:basedOn w:val="Normal"/>
    <w:link w:val="Heading5Char"/>
    <w:uiPriority w:val="99"/>
    <w:qFormat/>
    <w:pPr>
      <w:numPr>
        <w:ilvl w:val="4"/>
        <w:numId w:val="10"/>
      </w:numPr>
      <w:tabs>
        <w:tab w:val="left" w:pos="1792"/>
      </w:tabs>
      <w:outlineLvl w:val="4"/>
    </w:pPr>
  </w:style>
  <w:style w:type="paragraph" w:styleId="Heading6">
    <w:name w:val="heading 6"/>
    <w:basedOn w:val="Normal"/>
    <w:link w:val="Heading6Char"/>
    <w:uiPriority w:val="99"/>
    <w:qFormat/>
    <w:pPr>
      <w:numPr>
        <w:ilvl w:val="5"/>
        <w:numId w:val="10"/>
      </w:numPr>
      <w:outlineLvl w:val="5"/>
    </w:pPr>
  </w:style>
  <w:style w:type="paragraph" w:styleId="Heading7">
    <w:name w:val="heading 7"/>
    <w:basedOn w:val="Normal"/>
    <w:link w:val="Heading7Char"/>
    <w:uiPriority w:val="99"/>
    <w:qFormat/>
    <w:pPr>
      <w:numPr>
        <w:ilvl w:val="6"/>
        <w:numId w:val="10"/>
      </w:numPr>
      <w:outlineLvl w:val="6"/>
    </w:pPr>
  </w:style>
  <w:style w:type="paragraph" w:styleId="Heading8">
    <w:name w:val="heading 8"/>
    <w:basedOn w:val="Normal"/>
    <w:link w:val="Heading8Char"/>
    <w:uiPriority w:val="99"/>
    <w:qFormat/>
    <w:pPr>
      <w:numPr>
        <w:ilvl w:val="7"/>
        <w:numId w:val="10"/>
      </w:numPr>
      <w:outlineLvl w:val="7"/>
    </w:pPr>
  </w:style>
  <w:style w:type="paragraph" w:styleId="Heading9">
    <w:name w:val="heading 9"/>
    <w:basedOn w:val="Normal"/>
    <w:link w:val="Heading9Char"/>
    <w:uiPriority w:val="99"/>
    <w:qFormat/>
    <w:pPr>
      <w:numPr>
        <w:ilvl w:val="8"/>
        <w:numId w:val="10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3Underline">
    <w:name w:val="Bullet 3 Underline"/>
    <w:basedOn w:val="Bullet3"/>
    <w:autoRedefine/>
    <w:uiPriority w:val="99"/>
    <w:pPr>
      <w:numPr>
        <w:numId w:val="13"/>
      </w:numPr>
    </w:pPr>
    <w:rPr>
      <w:u w:val="single"/>
    </w:rPr>
  </w:style>
  <w:style w:type="character" w:customStyle="1" w:styleId="Heading2Char">
    <w:name w:val="Heading 2 Char"/>
    <w:basedOn w:val="DefaultParagraphFont"/>
    <w:link w:val="Heading2"/>
    <w:uiPriority w:val="99"/>
    <w:rPr>
      <w:rFonts w:ascii="Tahoma" w:hAnsi="Tahoma" w:cs="Tahom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inorEastAsia" w:hAnsiTheme="minorHAnsi" w:cstheme="min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customStyle="1" w:styleId="Body1">
    <w:name w:val="Body 1"/>
    <w:basedOn w:val="Normal"/>
    <w:uiPriority w:val="99"/>
    <w:pPr>
      <w:ind w:left="357"/>
    </w:pPr>
  </w:style>
  <w:style w:type="paragraph" w:customStyle="1" w:styleId="Body2">
    <w:name w:val="Body 2"/>
    <w:basedOn w:val="Normal"/>
    <w:uiPriority w:val="99"/>
    <w:pPr>
      <w:ind w:left="720"/>
    </w:pPr>
  </w:style>
  <w:style w:type="paragraph" w:customStyle="1" w:styleId="Body3">
    <w:name w:val="Body 3"/>
    <w:basedOn w:val="Normal"/>
    <w:uiPriority w:val="99"/>
    <w:pPr>
      <w:ind w:left="1077"/>
    </w:pPr>
  </w:style>
  <w:style w:type="paragraph" w:customStyle="1" w:styleId="Body4">
    <w:name w:val="Body 4"/>
    <w:basedOn w:val="Normal"/>
    <w:uiPriority w:val="99"/>
    <w:pPr>
      <w:ind w:left="1435"/>
    </w:pPr>
  </w:style>
  <w:style w:type="paragraph" w:customStyle="1" w:styleId="Body5">
    <w:name w:val="Body 5"/>
    <w:basedOn w:val="Normal"/>
    <w:uiPriority w:val="99"/>
    <w:pPr>
      <w:ind w:left="1803"/>
    </w:pPr>
  </w:style>
  <w:style w:type="paragraph" w:customStyle="1" w:styleId="Body6">
    <w:name w:val="Body 6"/>
    <w:basedOn w:val="Normal"/>
    <w:uiPriority w:val="99"/>
    <w:pPr>
      <w:ind w:left="2160"/>
    </w:pPr>
  </w:style>
  <w:style w:type="paragraph" w:customStyle="1" w:styleId="Body7">
    <w:name w:val="Body 7"/>
    <w:basedOn w:val="Normal"/>
    <w:uiPriority w:val="99"/>
    <w:pPr>
      <w:ind w:left="2506"/>
    </w:pPr>
  </w:style>
  <w:style w:type="paragraph" w:customStyle="1" w:styleId="Body8">
    <w:name w:val="Body 8"/>
    <w:basedOn w:val="Normal"/>
    <w:uiPriority w:val="99"/>
    <w:pPr>
      <w:ind w:left="2863"/>
    </w:pPr>
  </w:style>
  <w:style w:type="paragraph" w:customStyle="1" w:styleId="Body9">
    <w:name w:val="Body 9"/>
    <w:basedOn w:val="Normal"/>
    <w:uiPriority w:val="99"/>
    <w:pPr>
      <w:ind w:left="3221"/>
    </w:pPr>
  </w:style>
  <w:style w:type="paragraph" w:customStyle="1" w:styleId="Bullet1">
    <w:name w:val="Bullet 1"/>
    <w:basedOn w:val="Normal"/>
    <w:uiPriority w:val="99"/>
    <w:pPr>
      <w:numPr>
        <w:numId w:val="1"/>
      </w:numPr>
    </w:pPr>
  </w:style>
  <w:style w:type="paragraph" w:customStyle="1" w:styleId="Bullet2">
    <w:name w:val="Bullet 2"/>
    <w:basedOn w:val="Normal"/>
    <w:uiPriority w:val="99"/>
    <w:pPr>
      <w:numPr>
        <w:numId w:val="2"/>
      </w:numPr>
    </w:pPr>
  </w:style>
  <w:style w:type="paragraph" w:customStyle="1" w:styleId="Bullet3">
    <w:name w:val="Bullet 3"/>
    <w:basedOn w:val="Normal"/>
    <w:link w:val="Bullet3Char1"/>
    <w:uiPriority w:val="99"/>
    <w:pPr>
      <w:numPr>
        <w:numId w:val="3"/>
      </w:numPr>
    </w:pPr>
  </w:style>
  <w:style w:type="paragraph" w:customStyle="1" w:styleId="Bullet4">
    <w:name w:val="Bullet 4"/>
    <w:basedOn w:val="Normal"/>
    <w:uiPriority w:val="99"/>
    <w:pPr>
      <w:numPr>
        <w:numId w:val="4"/>
      </w:numPr>
    </w:pPr>
  </w:style>
  <w:style w:type="paragraph" w:customStyle="1" w:styleId="Bullet5">
    <w:name w:val="Bullet 5"/>
    <w:basedOn w:val="Normal"/>
    <w:uiPriority w:val="99"/>
    <w:pPr>
      <w:numPr>
        <w:numId w:val="5"/>
      </w:numPr>
    </w:pPr>
  </w:style>
  <w:style w:type="paragraph" w:customStyle="1" w:styleId="Bullet6">
    <w:name w:val="Bullet 6"/>
    <w:basedOn w:val="Normal"/>
    <w:uiPriority w:val="99"/>
    <w:pPr>
      <w:numPr>
        <w:numId w:val="6"/>
      </w:numPr>
    </w:pPr>
  </w:style>
  <w:style w:type="paragraph" w:customStyle="1" w:styleId="Bullet7">
    <w:name w:val="Bullet 7"/>
    <w:basedOn w:val="Normal"/>
    <w:uiPriority w:val="99"/>
    <w:pPr>
      <w:numPr>
        <w:numId w:val="7"/>
      </w:numPr>
    </w:pPr>
  </w:style>
  <w:style w:type="paragraph" w:customStyle="1" w:styleId="Bullet8">
    <w:name w:val="Bullet 8"/>
    <w:basedOn w:val="Normal"/>
    <w:uiPriority w:val="99"/>
    <w:pPr>
      <w:numPr>
        <w:numId w:val="8"/>
      </w:numPr>
    </w:pPr>
  </w:style>
  <w:style w:type="paragraph" w:customStyle="1" w:styleId="Bullet9">
    <w:name w:val="Bullet 9"/>
    <w:basedOn w:val="Body9"/>
    <w:uiPriority w:val="99"/>
    <w:pPr>
      <w:numPr>
        <w:numId w:val="9"/>
      </w:numPr>
    </w:pPr>
  </w:style>
  <w:style w:type="paragraph" w:customStyle="1" w:styleId="HeadingEULA">
    <w:name w:val="Heading EULA"/>
    <w:basedOn w:val="Normal"/>
    <w:next w:val="Normal"/>
    <w:uiPriority w:val="99"/>
    <w:rPr>
      <w:b/>
      <w:bCs/>
      <w:sz w:val="28"/>
      <w:szCs w:val="28"/>
    </w:rPr>
  </w:style>
  <w:style w:type="paragraph" w:customStyle="1" w:styleId="HeadingSoftwareTitle">
    <w:name w:val="Heading Software Title"/>
    <w:basedOn w:val="Normal"/>
    <w:next w:val="Normal"/>
    <w:uiPriority w:val="99"/>
    <w:pPr>
      <w:pBdr>
        <w:bottom w:val="single" w:sz="4" w:space="1" w:color="auto"/>
      </w:pBdr>
    </w:pPr>
    <w:rPr>
      <w:b/>
      <w:bCs/>
      <w:sz w:val="28"/>
      <w:szCs w:val="28"/>
    </w:rPr>
  </w:style>
  <w:style w:type="paragraph" w:customStyle="1" w:styleId="Preamble">
    <w:name w:val="Preamble"/>
    <w:basedOn w:val="Normal"/>
    <w:uiPriority w:val="99"/>
    <w:rPr>
      <w:b/>
      <w:bCs/>
    </w:rPr>
  </w:style>
  <w:style w:type="paragraph" w:customStyle="1" w:styleId="PreambleBorder">
    <w:name w:val="Preamble Border"/>
    <w:basedOn w:val="Normal"/>
    <w:next w:val="Heading1"/>
    <w:uiPriority w:val="99"/>
    <w:pPr>
      <w:pBdr>
        <w:bottom w:val="single" w:sz="4" w:space="1" w:color="auto"/>
      </w:pBdr>
    </w:pPr>
    <w:rPr>
      <w:b/>
      <w:bCs/>
    </w:rPr>
  </w:style>
  <w:style w:type="paragraph" w:customStyle="1" w:styleId="HeadingWarranty">
    <w:name w:val="Heading Warranty"/>
    <w:basedOn w:val="Normal"/>
    <w:uiPriority w:val="99"/>
    <w:pPr>
      <w:jc w:val="center"/>
    </w:pPr>
    <w:rPr>
      <w:b/>
      <w:bCs/>
    </w:rPr>
  </w:style>
  <w:style w:type="paragraph" w:customStyle="1" w:styleId="Heading1Warranty">
    <w:name w:val="Heading 1 Warranty"/>
    <w:basedOn w:val="Normal"/>
    <w:next w:val="Normal"/>
    <w:uiPriority w:val="99"/>
    <w:pPr>
      <w:numPr>
        <w:numId w:val="11"/>
      </w:numPr>
      <w:outlineLvl w:val="0"/>
    </w:pPr>
  </w:style>
  <w:style w:type="paragraph" w:customStyle="1" w:styleId="Heading2Warranty">
    <w:name w:val="Heading 2 Warranty"/>
    <w:basedOn w:val="Normal"/>
    <w:next w:val="Normal"/>
    <w:uiPriority w:val="99"/>
    <w:pPr>
      <w:numPr>
        <w:ilvl w:val="1"/>
        <w:numId w:val="11"/>
      </w:numPr>
      <w:outlineLvl w:val="1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Tahoma" w:hAnsi="Tahoma" w:cs="Tahoma"/>
      <w:b/>
      <w:bCs/>
      <w:sz w:val="20"/>
      <w:szCs w:val="20"/>
    </w:rPr>
  </w:style>
  <w:style w:type="paragraph" w:customStyle="1" w:styleId="Char">
    <w:name w:val="Char"/>
    <w:basedOn w:val="Normal"/>
    <w:uiPriority w:val="99"/>
    <w:pPr>
      <w:spacing w:before="0" w:after="160" w:line="240" w:lineRule="exact"/>
    </w:pPr>
  </w:style>
  <w:style w:type="paragraph" w:styleId="FootnoteText">
    <w:name w:val="footnote text"/>
    <w:basedOn w:val="Normal"/>
    <w:link w:val="FootnoteTextChar"/>
    <w:uiPriority w:val="99"/>
    <w:semiHidden/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ahoma" w:hAnsi="Tahom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Pr>
      <w:rFonts w:cs="Times New Roman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rPr>
      <w:rFonts w:cs="Times New Roman"/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ahoma" w:hAnsi="Tahoma" w:cs="Tahom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rPr>
      <w:rFonts w:cs="Times New Roman"/>
      <w:sz w:val="16"/>
      <w:szCs w:val="16"/>
    </w:rPr>
  </w:style>
  <w:style w:type="paragraph" w:customStyle="1" w:styleId="Char11">
    <w:name w:val="Char11"/>
    <w:basedOn w:val="Normal"/>
    <w:uiPriority w:val="99"/>
    <w:pPr>
      <w:spacing w:before="0" w:after="160" w:line="240" w:lineRule="exact"/>
    </w:pPr>
  </w:style>
  <w:style w:type="paragraph" w:customStyle="1" w:styleId="Heading3Bold">
    <w:name w:val="Heading 3 Bold"/>
    <w:basedOn w:val="Heading3"/>
    <w:uiPriority w:val="99"/>
    <w:pPr>
      <w:numPr>
        <w:ilvl w:val="2"/>
        <w:numId w:val="10"/>
      </w:numPr>
    </w:pPr>
    <w:rPr>
      <w:b/>
      <w:bCs/>
    </w:rPr>
  </w:style>
  <w:style w:type="paragraph" w:customStyle="1" w:styleId="Bullet4Underline">
    <w:name w:val="Bullet 4 Underline"/>
    <w:basedOn w:val="Bullet4"/>
    <w:uiPriority w:val="99"/>
    <w:pPr>
      <w:numPr>
        <w:numId w:val="0"/>
      </w:numPr>
    </w:pPr>
    <w:rPr>
      <w:u w:val="single"/>
    </w:rPr>
  </w:style>
  <w:style w:type="paragraph" w:customStyle="1" w:styleId="Body2Underline">
    <w:name w:val="Body 2 Underline"/>
    <w:basedOn w:val="Body2"/>
    <w:uiPriority w:val="99"/>
    <w:rPr>
      <w:u w:val="single"/>
    </w:rPr>
  </w:style>
  <w:style w:type="paragraph" w:customStyle="1" w:styleId="PreambleBorderAbove">
    <w:name w:val="Preamble Border Above"/>
    <w:basedOn w:val="Preamble"/>
    <w:uiPriority w:val="99"/>
    <w:pPr>
      <w:pBdr>
        <w:top w:val="single" w:sz="4" w:space="1" w:color="auto"/>
      </w:pBdr>
    </w:pPr>
  </w:style>
  <w:style w:type="character" w:customStyle="1" w:styleId="tw4winMark">
    <w:name w:val="tw4winMark"/>
    <w:uiPriority w:val="99"/>
    <w:rPr>
      <w:rFonts w:ascii="Courier New" w:hAnsi="Courier New"/>
      <w:vanish/>
      <w:color w:val="800080"/>
      <w:vertAlign w:val="sub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ahoma" w:hAnsi="Tahoma" w:cs="Tahom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 w:cs="Tahoma"/>
      <w:sz w:val="20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Tahoma" w:hAnsi="Tahoma" w:cs="Tahoma"/>
      <w:sz w:val="20"/>
      <w:szCs w:val="20"/>
    </w:rPr>
  </w:style>
  <w:style w:type="paragraph" w:customStyle="1" w:styleId="Bullet4Underlined">
    <w:name w:val="Bullet 4 Underlined"/>
    <w:basedOn w:val="Bullet4"/>
    <w:rPr>
      <w:sz w:val="19"/>
      <w:szCs w:val="19"/>
      <w:u w:val="single"/>
    </w:rPr>
  </w:style>
  <w:style w:type="character" w:customStyle="1" w:styleId="Bullet3Char1">
    <w:name w:val="Bullet 3 Char1"/>
    <w:basedOn w:val="DefaultParagraphFont"/>
    <w:link w:val="Bullet3"/>
    <w:uiPriority w:val="99"/>
    <w:locked/>
    <w:rPr>
      <w:rFonts w:ascii="Tahoma" w:hAnsi="Tahoma" w:cs="Tahoma"/>
      <w:sz w:val="20"/>
      <w:szCs w:val="20"/>
    </w:rPr>
  </w:style>
  <w:style w:type="character" w:customStyle="1" w:styleId="Heading2Char1">
    <w:name w:val="Heading 2 Char1"/>
    <w:uiPriority w:val="99"/>
    <w:rPr>
      <w:rFonts w:ascii="Trebuchet MS" w:hAnsi="Trebuchet MS"/>
      <w:b/>
    </w:rPr>
  </w:style>
  <w:style w:type="character" w:customStyle="1" w:styleId="PreambleChar">
    <w:name w:val="Preamble Char"/>
    <w:basedOn w:val="DefaultParagraphFont"/>
    <w:link w:val="Preamble"/>
    <w:uiPriority w:val="99"/>
    <w:locked/>
    <w:rPr>
      <w:rFonts w:ascii="Tahoma" w:hAnsi="Tahoma" w:cs="Times New Roman"/>
      <w:b/>
      <w:lang w:val="en-US" w:eastAsia="en-US" w:bidi="ar-SA"/>
    </w:rPr>
  </w:style>
  <w:style w:type="paragraph" w:customStyle="1" w:styleId="StylePreambleComplexTahoma">
    <w:name w:val="Style Preamble + (Complex) Tahoma"/>
    <w:basedOn w:val="Preamble"/>
    <w:link w:val="StylePreambleComplexTahomaChar"/>
    <w:autoRedefine/>
    <w:uiPriority w:val="99"/>
    <w:pPr>
      <w:pBdr>
        <w:top w:val="single" w:sz="4" w:space="1" w:color="auto"/>
      </w:pBdr>
    </w:pPr>
    <w:rPr>
      <w:rFonts w:cs="Tahoma"/>
    </w:rPr>
  </w:style>
  <w:style w:type="character" w:customStyle="1" w:styleId="StylePreambleComplexTahomaChar">
    <w:name w:val="Style Preamble + (Complex) Tahoma Char"/>
    <w:basedOn w:val="PreambleChar"/>
    <w:link w:val="StylePreambleComplexTahoma"/>
    <w:uiPriority w:val="99"/>
    <w:locked/>
    <w:rPr>
      <w:rFonts w:ascii="Tahoma" w:hAnsi="Tahoma" w:cs="Tahoma"/>
      <w:b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6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49fa0187eb3d4234" Type="http://schemas.openxmlformats.org/officeDocument/2006/relationships/customXml" Target="/customXml/item2.xml"/><Relationship Id="rId10" Type="http://schemas.openxmlformats.org/officeDocument/2006/relationships/header" Target="header2.xml"/><Relationship Id="rId19" Type="http://schemas.openxmlformats.org/officeDocument/2006/relationships/customXml" Target="../customXml/item5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&#65279;<?xml version="1.0" encoding="utf-8"?><Relationships xmlns="http://schemas.openxmlformats.org/package/2006/relationships"><Relationship Type="http://schemas.openxmlformats.org/officeDocument/2006/relationships/customXmlProps" Target="/customXml/itemProps2.xml" Id="Rbaa924cb7ffd410a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Dictionary xmlns="http://schemas.business-integrity.com/dealbuilder/2006/dictionary" SavedByVersion="3.3.31.0" MinimumVersion="3.2.17.0"/>
</file>

<file path=customXml/item2.xml><?xml version="1.0" encoding="utf-8"?>
<Session xmlns="http://schemas.business-integrity.com/dealbuilder/2006/answers">
  <Variable Name="__requestdigest" Relevant="false">
    <Value>0xB516A7F1960CBBAD68DD56C769E9BE9FE9C649F6694477B27E2EEC0C81EB2358D494CD3C337B331BCDFD0FA31D02F7324AAFEEC40F353E10E0062D4BC39599A8,06 Oct 2010 21:22:35 -0000</Value>
  </Variable>
  <Variable Name="additionalterms">
    <Value>true</Value>
  </Variable>
  <Variable Name="channel">
    <Value>Retail</Value>
  </Variable>
  <Variable Name="mscom">
    <Value>false</Value>
  </Variable>
  <Variable Name="languageall">
    <Value>English</Value>
    <Value>Bulgarian</Value>
    <Value>Chinese (Simplified)</Value>
    <Value>Chinese (Traditional)</Value>
    <Value>Croatian</Value>
    <Value>Czech</Value>
    <Value>Danish</Value>
    <Value>Dutch</Value>
    <Value>Estonian</Value>
    <Value>Finnish</Value>
    <Value>French</Value>
    <Value>German</Value>
    <Value>Greek</Value>
    <Value>Hindi</Value>
    <Value>Hungarian</Value>
    <Value>Italian</Value>
    <Value>Japanese</Value>
    <Value>Korean</Value>
    <Value>Latvian</Value>
    <Value>Lithuanian</Value>
    <Value>Norwegian (Bokmal)</Value>
    <Value>Polish</Value>
    <Value>Portuguese (Brazil)</Value>
    <Value>Portuguese (Portugal)</Value>
    <Value>Romanian</Value>
    <Value>Russian</Value>
    <Value>Serbian (Latin)</Value>
    <Value>Slovak</Value>
    <Value>Slovenian</Value>
    <Value>Spanish</Value>
    <Value>Swedish</Value>
    <Value>Thai</Value>
    <Value>Turkish</Value>
    <Value>Ukrainian</Value>
  </Variable>
  <Variable Name="canadaavail">
    <Value>true</Value>
  </Variable>
  <Variable Name="canadafrench">
    <Value>true</Value>
  </Variable>
  <Variable Name="productname">
    <Value>Microsoft Chart Controls for Microsoft .NET Framework 3.5</Value>
  </Variable>
  <Variable Name="multipleproducts">
    <Value>true</Value>
  </Variable>
  <Variable Name="underlyingsoftwarename">
    <Value>Windows operating systems</Value>
  </Variable>
  <Variable Name="productversion">
    <Value>Retail</Value>
  </Variable>
  <Variable Name="versionvisible">
    <Value>false</Value>
  </Variable>
  <Variable Name="fileformat">
    <Value>false</Value>
  </Variable>
  <Variable Name="typeofrights">
    <Value>Additional terms for the supplement</Value>
  </Variable>
  <Variable Name="distributablecode">
    <Value>true</Value>
  </Variable>
  <Variable Name="fullydistributable">
    <Value>true</Value>
  </Variable>
  <Variable Name="mediaelementstemplates">
    <Value>false</Value>
  </Variable>
  <Variable Name="otheraddswnew">
    <Value>false</Value>
  </Variable>
  <Variable Name="originator">
    <Value>REDMOND\dcorey</Value>
  </Variable>
  <Parameter Name="db_show_summary">
    <Value>disabled</Value>
  </Parameter>
  <Parameter Name="db_template_form">
    <Value>ef5ad089-1f91-4705-a1ee-ee8f65bad7b4</Value>
  </Parameter>
  <Parameter Name="db_template_reference">
    <Value>USETERMS_MAINC</Value>
  </Parameter>
  <Parameter Name="db_template_version">
    <Value>20091104</Value>
  </Parameter>
  <Parameter Name="db_transaction_id">
    <Value>3136</Value>
  </Parameter>
  <Parameter Name="db_visited_pages">
    <Value>1</Value>
    <Value>2</Value>
    <Value>4</Value>
  </Parameter>
</Session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B8823FA57BA9418FF517D259A73817" ma:contentTypeVersion="0" ma:contentTypeDescription="Create a new document." ma:contentTypeScope="" ma:versionID="056eb6bbbd79ef5630fad2e74b772b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C52AE83-E764-4153-9E15-6A14B9B72776}"/>
</file>

<file path=customXml/itemProps2.xml><?xml version="1.0" encoding="utf-8"?>
<ds:datastoreItem xmlns:ds="http://schemas.openxmlformats.org/officeDocument/2006/customXml" ds:itemID="{470424E1-1844-4A7D-AC3F-9CB1FCF722F2}"/>
</file>

<file path=customXml/itemProps3.xml><?xml version="1.0" encoding="utf-8"?>
<ds:datastoreItem xmlns:ds="http://schemas.openxmlformats.org/officeDocument/2006/customXml" ds:itemID="{773B50F8-D4CE-4D85-9925-5ED45CEB3537}"/>
</file>

<file path=customXml/itemProps4.xml><?xml version="1.0" encoding="utf-8"?>
<ds:datastoreItem xmlns:ds="http://schemas.openxmlformats.org/officeDocument/2006/customXml" ds:itemID="{8BEB3AFE-15EC-496D-BC30-4D5FAD3AAF25}"/>
</file>

<file path=customXml/itemProps5.xml><?xml version="1.0" encoding="utf-8"?>
<ds:datastoreItem xmlns:ds="http://schemas.openxmlformats.org/officeDocument/2006/customXml" ds:itemID="{038FCD8E-F5ED-41E9-A340-88EB086A682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1400</Words>
  <Characters>8981</Characters>
  <Application>Microsoft Office Word</Application>
  <DocSecurity>0</DocSecurity>
  <Lines>116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English</vt:lpstr>
    </vt:vector>
  </TitlesOfParts>
  <LinksUpToDate>false</LinksUpToDate>
  <CharactersWithSpaces>10333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English</dc:title>
  <dc:creator/>
  <cp:keywords/>
  <dc:description/>
  <cp:lastModifiedBy/>
  <cp:revision>1</cp:revision>
  <dcterms:created xsi:type="dcterms:W3CDTF">2010-05-19T21:04:00Z</dcterms:created>
  <dcterms:modified xsi:type="dcterms:W3CDTF">2010-05-19T21:04:00Z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b_template_reference">
    <vt:lpwstr>USETERMS_SUPP_ENGLISH</vt:lpwstr>
  </property>
  <property fmtid="{D5CDD505-2E9C-101B-9397-08002B2CF9AE}" pid="3" name="db_template_version">
    <vt:lpwstr>20091104</vt:lpwstr>
  </property>
  <property fmtid="{D5CDD505-2E9C-101B-9397-08002B2CF9AE}" pid="4" name="db_span_brackets">
    <vt:lpwstr>[]</vt:lpwstr>
  </property>
  <property fmtid="{D5CDD505-2E9C-101B-9397-08002B2CF9AE}" pid="5" name="db_field_brackets">
    <vt:lpwstr>{}</vt:lpwstr>
  </property>
  <property fmtid="{D5CDD505-2E9C-101B-9397-08002B2CF9AE}" pid="6" name="db_document_id">
    <vt:lpwstr>7868</vt:lpwstr>
  </property>
  <property fmtid="{D5CDD505-2E9C-101B-9397-08002B2CF9AE}" pid="7" name="ContentTypeId">
    <vt:lpwstr>0x01010046B8823FA57BA9418FF517D259A73817</vt:lpwstr>
  </property>
</Properties>
</file>