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4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4"/>
          <w:szCs w:val="3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4171950</wp:posOffset>
            </wp:positionH>
            <wp:positionV relativeFrom="margin">
              <wp:posOffset>228600</wp:posOffset>
            </wp:positionV>
            <wp:extent cx="2203200" cy="69141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3200" cy="6914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Title of the application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Angie A. Smith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B. Bradley Miller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Carl Carter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Department example, University example, city, postal code, country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Laboratory example, city, postal code, country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Correspondence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Angie A. Smith (angie@email.com)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1. Motivation and objectives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For a better understanding of the outcomes gained by your developed software, please state here your motivation, your objectives to achieve with it and possible applications.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2. Design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Let us know how your application is designed, what components it contains and how the user can apply it. You can also include a short mock-up here, showing the interface of your developed software. </w:t>
      </w:r>
    </w:p>
    <w:p w:rsidR="00000000" w:rsidDel="00000000" w:rsidP="00000000" w:rsidRDefault="00000000" w:rsidRPr="00000000" w14:paraId="0000000A">
      <w:pPr>
        <w:pStyle w:val="Heading2"/>
        <w:rPr/>
      </w:pPr>
      <w:r w:rsidDel="00000000" w:rsidR="00000000" w:rsidRPr="00000000">
        <w:rPr>
          <w:rtl w:val="0"/>
        </w:rPr>
        <w:t xml:space="preserve">3. Reproducibility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generally support open-source software. So please share your data, code, and application with us. The preferred platform to find your application on is github.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3608" w:w="11907" w:orient="portrait"/>
      <w:pgMar w:bottom="1338" w:top="567" w:left="936" w:right="936" w:header="0" w:footer="73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GB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480" w:line="24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spacing w:after="240" w:before="240" w:line="240" w:lineRule="auto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after="240" w:before="240" w:lin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