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231" w:rsidRDefault="00E64231"/>
    <w:p w:rsidR="00B248BF" w:rsidRDefault="00E64231" w:rsidP="00E64231">
      <w:pPr>
        <w:jc w:val="right"/>
      </w:pPr>
      <w:r>
        <w:rPr>
          <w:rFonts w:hint="eastAsia"/>
        </w:rPr>
        <w:t>&lt;&lt;Report</w:t>
      </w:r>
      <w:r>
        <w:t>&gt;&gt;</w:t>
      </w:r>
    </w:p>
    <w:p w:rsidR="00E64231" w:rsidRDefault="00E64231"/>
    <w:p w:rsidR="00E64231" w:rsidRDefault="00E64231"/>
    <w:p w:rsidR="006F7D17" w:rsidRPr="006F7D17" w:rsidRDefault="00E64231" w:rsidP="007C22C7">
      <w:pPr>
        <w:jc w:val="center"/>
        <w:rPr>
          <w:rFonts w:asciiTheme="majorHAnsi" w:eastAsiaTheme="majorHAnsi" w:hAnsiTheme="majorHAnsi" w:cs="Helvetica"/>
          <w:b/>
          <w:bCs/>
          <w:color w:val="333333"/>
          <w:sz w:val="36"/>
          <w:szCs w:val="36"/>
          <w:shd w:val="clear" w:color="auto" w:fill="FFFFFF"/>
        </w:rPr>
      </w:pPr>
      <w:r w:rsidRPr="00E64231">
        <w:rPr>
          <w:rFonts w:eastAsiaTheme="minorHAnsi"/>
          <w:sz w:val="44"/>
        </w:rPr>
        <w:t>『</w:t>
      </w:r>
      <w:r w:rsidR="006F7D17" w:rsidRPr="006F7D17">
        <w:rPr>
          <w:rFonts w:asciiTheme="majorHAnsi" w:eastAsiaTheme="majorHAnsi" w:hAnsiTheme="majorHAnsi" w:cs="Helvetica"/>
          <w:b/>
          <w:bCs/>
          <w:color w:val="333333"/>
          <w:sz w:val="36"/>
          <w:szCs w:val="36"/>
          <w:shd w:val="clear" w:color="auto" w:fill="FFFFFF"/>
        </w:rPr>
        <w:t>Open Science &amp; Open Innovation 적용 사례 조사</w:t>
      </w:r>
      <w:r w:rsidR="006F7D17" w:rsidRPr="006F7D17">
        <w:rPr>
          <w:rFonts w:asciiTheme="majorHAnsi" w:eastAsiaTheme="majorHAnsi" w:hAnsiTheme="majorHAnsi" w:cs="Helvetica" w:hint="eastAsia"/>
          <w:b/>
          <w:bCs/>
          <w:color w:val="333333"/>
          <w:sz w:val="36"/>
          <w:szCs w:val="36"/>
          <w:shd w:val="clear" w:color="auto" w:fill="FFFFFF"/>
        </w:rPr>
        <w:t xml:space="preserve"> </w:t>
      </w:r>
    </w:p>
    <w:p w:rsidR="00E64231" w:rsidRDefault="006F7D17" w:rsidP="007C22C7">
      <w:pPr>
        <w:jc w:val="center"/>
      </w:pPr>
      <w:r w:rsidRPr="006F7D17">
        <w:rPr>
          <w:rFonts w:asciiTheme="majorHAnsi" w:eastAsiaTheme="majorHAnsi" w:hAnsiTheme="majorHAnsi" w:cs="Helvetica" w:hint="eastAsia"/>
          <w:b/>
          <w:bCs/>
          <w:color w:val="333333"/>
          <w:sz w:val="36"/>
          <w:szCs w:val="36"/>
          <w:shd w:val="clear" w:color="auto" w:fill="FFFFFF"/>
        </w:rPr>
        <w:t xml:space="preserve">- </w:t>
      </w:r>
      <w:r w:rsidRPr="006F7D17">
        <w:rPr>
          <w:rFonts w:asciiTheme="majorHAnsi" w:eastAsiaTheme="majorHAnsi" w:hAnsiTheme="majorHAnsi"/>
          <w:sz w:val="36"/>
          <w:szCs w:val="36"/>
        </w:rPr>
        <w:t>오픈소스(Open Source) 적용사례</w:t>
      </w:r>
      <w:r w:rsidR="007C22C7">
        <w:rPr>
          <w:rFonts w:eastAsiaTheme="minorHAnsi"/>
          <w:sz w:val="44"/>
        </w:rPr>
        <w:t>』</w:t>
      </w:r>
    </w:p>
    <w:p w:rsidR="00E64231" w:rsidRDefault="00E64231"/>
    <w:p w:rsidR="006F7D17" w:rsidRDefault="006F7D17"/>
    <w:p w:rsidR="006F7D17" w:rsidRDefault="006F7D17"/>
    <w:p w:rsidR="006F7D17" w:rsidRDefault="006F7D17"/>
    <w:p w:rsidR="006F7D17" w:rsidRDefault="006F7D17"/>
    <w:p w:rsidR="006F7D17" w:rsidRDefault="006F7D17"/>
    <w:p w:rsidR="006F7D17" w:rsidRDefault="006F7D17"/>
    <w:p w:rsidR="006F7D17" w:rsidRDefault="006F7D17"/>
    <w:p w:rsidR="006F7D17" w:rsidRDefault="006F7D17"/>
    <w:p w:rsidR="006F7D17" w:rsidRDefault="006F7D17">
      <w:pPr>
        <w:rPr>
          <w:rFonts w:hint="eastAsia"/>
        </w:rPr>
      </w:pPr>
    </w:p>
    <w:p w:rsidR="00E64231" w:rsidRDefault="00E64231"/>
    <w:p w:rsidR="00E64231" w:rsidRDefault="00E64231" w:rsidP="00E64231">
      <w:pPr>
        <w:jc w:val="right"/>
      </w:pPr>
    </w:p>
    <w:p w:rsidR="0089541C" w:rsidRDefault="0089541C" w:rsidP="00E64231">
      <w:pPr>
        <w:jc w:val="right"/>
      </w:pPr>
    </w:p>
    <w:p w:rsidR="0089541C" w:rsidRDefault="0089541C" w:rsidP="00E64231">
      <w:pPr>
        <w:jc w:val="right"/>
      </w:pPr>
    </w:p>
    <w:p w:rsidR="00E64231" w:rsidRPr="004202AE" w:rsidRDefault="00E64231" w:rsidP="00E64231">
      <w:pPr>
        <w:jc w:val="center"/>
        <w:rPr>
          <w:sz w:val="28"/>
        </w:rPr>
      </w:pPr>
      <w:r w:rsidRPr="004202AE">
        <w:rPr>
          <w:sz w:val="28"/>
        </w:rPr>
        <w:t>IT</w:t>
      </w:r>
      <w:r w:rsidRPr="004202AE">
        <w:rPr>
          <w:rFonts w:hint="eastAsia"/>
          <w:sz w:val="28"/>
        </w:rPr>
        <w:t>정책경영학과</w:t>
      </w:r>
    </w:p>
    <w:p w:rsidR="00E64231" w:rsidRPr="004202AE" w:rsidRDefault="007C22C7" w:rsidP="00E64231">
      <w:pPr>
        <w:jc w:val="center"/>
        <w:rPr>
          <w:sz w:val="28"/>
        </w:rPr>
      </w:pPr>
      <w:r>
        <w:rPr>
          <w:rFonts w:hint="eastAsia"/>
          <w:sz w:val="28"/>
        </w:rPr>
        <w:t>1</w:t>
      </w:r>
      <w:r>
        <w:rPr>
          <w:sz w:val="28"/>
        </w:rPr>
        <w:t>102153016</w:t>
      </w:r>
    </w:p>
    <w:p w:rsidR="00E64231" w:rsidRPr="004202AE" w:rsidRDefault="007C22C7" w:rsidP="00E64231">
      <w:pPr>
        <w:jc w:val="center"/>
        <w:rPr>
          <w:sz w:val="28"/>
        </w:rPr>
      </w:pPr>
      <w:r>
        <w:rPr>
          <w:rFonts w:hint="eastAsia"/>
          <w:sz w:val="28"/>
        </w:rPr>
        <w:t xml:space="preserve">석사과정 </w:t>
      </w:r>
      <w:r w:rsidR="00E64231" w:rsidRPr="004202AE">
        <w:rPr>
          <w:rFonts w:hint="eastAsia"/>
          <w:sz w:val="28"/>
        </w:rPr>
        <w:t>윤지원</w:t>
      </w:r>
    </w:p>
    <w:p w:rsidR="00E64231" w:rsidRPr="001B7C61" w:rsidRDefault="006F7D17" w:rsidP="00E64231">
      <w:pPr>
        <w:rPr>
          <w:rFonts w:eastAsiaTheme="minorHAnsi"/>
          <w:b/>
          <w:sz w:val="36"/>
          <w:szCs w:val="36"/>
        </w:rPr>
      </w:pPr>
      <w:r w:rsidRPr="006F7D17">
        <w:rPr>
          <w:rFonts w:eastAsiaTheme="minorHAnsi"/>
          <w:b/>
          <w:sz w:val="36"/>
          <w:szCs w:val="32"/>
        </w:rPr>
        <w:lastRenderedPageBreak/>
        <w:t xml:space="preserve">● </w:t>
      </w:r>
      <w:r w:rsidR="001B7C61" w:rsidRPr="001B7C61">
        <w:rPr>
          <w:b/>
          <w:sz w:val="36"/>
          <w:szCs w:val="36"/>
        </w:rPr>
        <w:t>오픈소스 R&amp;D 개요</w:t>
      </w:r>
    </w:p>
    <w:p w:rsidR="00FB082D" w:rsidRPr="00FB082D" w:rsidRDefault="00FB082D" w:rsidP="00137D85">
      <w:pPr>
        <w:rPr>
          <w:sz w:val="24"/>
          <w:szCs w:val="24"/>
        </w:rPr>
      </w:pPr>
      <w:r w:rsidRPr="00FB082D">
        <w:rPr>
          <w:sz w:val="24"/>
          <w:szCs w:val="24"/>
        </w:rPr>
        <w:t xml:space="preserve">○ 오픈소스는 프리·오픈소스 소프트웨어(FOSS) 운동으로 시작되어 2000년대 </w:t>
      </w:r>
      <w:proofErr w:type="spellStart"/>
      <w:r w:rsidRPr="00FB082D">
        <w:rPr>
          <w:sz w:val="24"/>
          <w:szCs w:val="24"/>
        </w:rPr>
        <w:t>기업참여</w:t>
      </w:r>
      <w:proofErr w:type="spellEnd"/>
      <w:r w:rsidRPr="00FB082D">
        <w:rPr>
          <w:sz w:val="24"/>
          <w:szCs w:val="24"/>
        </w:rPr>
        <w:t xml:space="preserve"> 등을 통해 오픈소스 R&amp;D로 확장 </w:t>
      </w:r>
    </w:p>
    <w:p w:rsidR="00FB082D" w:rsidRPr="00FB082D" w:rsidRDefault="00FB082D" w:rsidP="00137D85">
      <w:pPr>
        <w:rPr>
          <w:sz w:val="24"/>
          <w:szCs w:val="24"/>
        </w:rPr>
      </w:pPr>
      <w:r w:rsidRPr="00FB082D">
        <w:rPr>
          <w:sz w:val="24"/>
          <w:szCs w:val="24"/>
        </w:rPr>
        <w:t xml:space="preserve">○ 1980년대 리처드 </w:t>
      </w:r>
      <w:proofErr w:type="spellStart"/>
      <w:r w:rsidRPr="00FB082D">
        <w:rPr>
          <w:sz w:val="24"/>
          <w:szCs w:val="24"/>
        </w:rPr>
        <w:t>스톨만이</w:t>
      </w:r>
      <w:proofErr w:type="spellEnd"/>
      <w:r w:rsidRPr="00FB082D">
        <w:rPr>
          <w:sz w:val="24"/>
          <w:szCs w:val="24"/>
        </w:rPr>
        <w:t xml:space="preserve"> 시작한 자유소프트웨어(Free Software) 운동으로 시작되었고, 호혜적 생태계를 위한 소스코드 공개, 개방 강조 </w:t>
      </w:r>
    </w:p>
    <w:p w:rsidR="00FB082D" w:rsidRPr="00FB082D" w:rsidRDefault="00FB082D" w:rsidP="00137D85">
      <w:pPr>
        <w:rPr>
          <w:sz w:val="24"/>
          <w:szCs w:val="24"/>
        </w:rPr>
      </w:pPr>
      <w:r w:rsidRPr="00FB082D">
        <w:rPr>
          <w:sz w:val="24"/>
          <w:szCs w:val="24"/>
        </w:rPr>
        <w:t xml:space="preserve">○ 1998년 </w:t>
      </w:r>
      <w:proofErr w:type="spellStart"/>
      <w:r w:rsidRPr="00FB082D">
        <w:rPr>
          <w:sz w:val="24"/>
          <w:szCs w:val="24"/>
        </w:rPr>
        <w:t>넷스케이프</w:t>
      </w:r>
      <w:proofErr w:type="spellEnd"/>
      <w:r w:rsidRPr="00FB082D">
        <w:rPr>
          <w:sz w:val="24"/>
          <w:szCs w:val="24"/>
        </w:rPr>
        <w:t xml:space="preserve">(Netscape) 소스코드 공개 이후 개방·협력을 통한 SW개발 효용성을 확산시키기 위해 오픈소스(Open Source) 개념 도입 - </w:t>
      </w:r>
      <w:proofErr w:type="spellStart"/>
      <w:r w:rsidRPr="00FB082D">
        <w:rPr>
          <w:sz w:val="24"/>
          <w:szCs w:val="24"/>
        </w:rPr>
        <w:t>넷스케이프와</w:t>
      </w:r>
      <w:proofErr w:type="spellEnd"/>
      <w:r w:rsidRPr="00FB082D">
        <w:rPr>
          <w:sz w:val="24"/>
          <w:szCs w:val="24"/>
        </w:rPr>
        <w:t xml:space="preserve"> 인터넷 익스플로러간의 전쟁에서 MS의 무료화 정책으로 </w:t>
      </w:r>
      <w:proofErr w:type="spellStart"/>
      <w:r w:rsidRPr="00FB082D">
        <w:rPr>
          <w:sz w:val="24"/>
          <w:szCs w:val="24"/>
        </w:rPr>
        <w:t>넷스</w:t>
      </w:r>
      <w:proofErr w:type="spellEnd"/>
      <w:r w:rsidRPr="00FB082D">
        <w:rPr>
          <w:sz w:val="24"/>
          <w:szCs w:val="24"/>
        </w:rPr>
        <w:t xml:space="preserve"> 케이프의 점유율이 하락했고 이에 대응하기 위해 오픈소스 개념을 도입하여 소스코드 공개 </w:t>
      </w:r>
    </w:p>
    <w:p w:rsidR="00FB082D" w:rsidRPr="00FB082D" w:rsidRDefault="00FB082D" w:rsidP="00137D85">
      <w:pPr>
        <w:rPr>
          <w:sz w:val="24"/>
          <w:szCs w:val="24"/>
        </w:rPr>
      </w:pPr>
      <w:r w:rsidRPr="00FB082D">
        <w:rPr>
          <w:sz w:val="24"/>
          <w:szCs w:val="24"/>
        </w:rPr>
        <w:t xml:space="preserve">○ 공개된 소스코드에 대한 허용범위 등을 기준으로 자유 소프트웨어와 오픈소스 소프트웨어로 구분되어 각자의 생태계를 구축 - 프리 소프트웨어 진영은 프리 소프트웨어 재단(Free </w:t>
      </w:r>
      <w:proofErr w:type="spellStart"/>
      <w:r w:rsidRPr="00FB082D">
        <w:rPr>
          <w:sz w:val="24"/>
          <w:szCs w:val="24"/>
        </w:rPr>
        <w:t>Softeware</w:t>
      </w:r>
      <w:proofErr w:type="spellEnd"/>
      <w:r w:rsidRPr="00FB082D">
        <w:rPr>
          <w:sz w:val="24"/>
          <w:szCs w:val="24"/>
        </w:rPr>
        <w:t xml:space="preserve"> Foundation) 으로 대표되고, 오픈소스 진영은 아파치(Apache) 재단, 리눅스(Linux) 재단 등이 대표적 </w:t>
      </w:r>
    </w:p>
    <w:p w:rsidR="00137D85" w:rsidRPr="00FB082D" w:rsidRDefault="00FB082D" w:rsidP="00137D85">
      <w:pPr>
        <w:rPr>
          <w:sz w:val="24"/>
          <w:szCs w:val="24"/>
        </w:rPr>
      </w:pPr>
      <w:r w:rsidRPr="00FB082D">
        <w:rPr>
          <w:sz w:val="24"/>
          <w:szCs w:val="24"/>
        </w:rPr>
        <w:t>○ 오픈소스 기반의 비즈니스 모델 개발과 기업들의 기술개발-</w:t>
      </w:r>
      <w:proofErr w:type="spellStart"/>
      <w:r w:rsidRPr="00FB082D">
        <w:rPr>
          <w:sz w:val="24"/>
          <w:szCs w:val="24"/>
        </w:rPr>
        <w:t>제품출시</w:t>
      </w:r>
      <w:proofErr w:type="spellEnd"/>
      <w:r w:rsidRPr="00FB082D">
        <w:rPr>
          <w:sz w:val="24"/>
          <w:szCs w:val="24"/>
        </w:rPr>
        <w:t xml:space="preserve"> 기간 단축 노력 등에 힘입어 오픈소스 R&amp;D로 확장 * 오픈소스는 정해진 사용권 범위 내에서 자유롭게 사용 하거나 변경 및 공유 (배포), R&amp;D 행위를 허용해 </w:t>
      </w:r>
      <w:proofErr w:type="spellStart"/>
      <w:r w:rsidRPr="00FB082D">
        <w:rPr>
          <w:sz w:val="24"/>
          <w:szCs w:val="24"/>
        </w:rPr>
        <w:t>활용성을</w:t>
      </w:r>
      <w:proofErr w:type="spellEnd"/>
      <w:r w:rsidRPr="00FB082D">
        <w:rPr>
          <w:sz w:val="24"/>
          <w:szCs w:val="24"/>
        </w:rPr>
        <w:t xml:space="preserve"> 강조</w:t>
      </w:r>
    </w:p>
    <w:p w:rsidR="00137D85" w:rsidRPr="00FB082D" w:rsidRDefault="00FB082D" w:rsidP="00137D85">
      <w:pPr>
        <w:rPr>
          <w:sz w:val="28"/>
          <w:szCs w:val="28"/>
        </w:rPr>
      </w:pPr>
      <w:proofErr w:type="gramStart"/>
      <w:r w:rsidRPr="00FB082D">
        <w:rPr>
          <w:sz w:val="24"/>
          <w:szCs w:val="24"/>
        </w:rPr>
        <w:t xml:space="preserve">○ </w:t>
      </w:r>
      <w:r w:rsidRPr="00FB082D">
        <w:rPr>
          <w:sz w:val="28"/>
          <w:szCs w:val="28"/>
        </w:rPr>
        <w:t xml:space="preserve"> </w:t>
      </w:r>
      <w:r w:rsidRPr="00FB082D">
        <w:rPr>
          <w:sz w:val="24"/>
          <w:szCs w:val="28"/>
        </w:rPr>
        <w:t>프리</w:t>
      </w:r>
      <w:proofErr w:type="gramEnd"/>
      <w:r w:rsidRPr="00FB082D">
        <w:rPr>
          <w:sz w:val="24"/>
          <w:szCs w:val="28"/>
        </w:rPr>
        <w:t xml:space="preserve">-오픈소스 소프트웨어 비교 </w:t>
      </w:r>
    </w:p>
    <w:p w:rsidR="00137D85" w:rsidRDefault="00FB082D" w:rsidP="00137D85">
      <w:r w:rsidRPr="00FB082D">
        <w:drawing>
          <wp:inline distT="0" distB="0" distL="0" distR="0" wp14:anchorId="0CCC5137" wp14:editId="31E25BA0">
            <wp:extent cx="6028160" cy="2205038"/>
            <wp:effectExtent l="0" t="0" r="0" b="508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6102" cy="221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D85" w:rsidRDefault="00137D85" w:rsidP="00137D85"/>
    <w:p w:rsidR="006374A6" w:rsidRPr="001B7C61" w:rsidRDefault="006374A6" w:rsidP="006374A6">
      <w:pPr>
        <w:rPr>
          <w:rFonts w:eastAsiaTheme="minorHAnsi"/>
          <w:b/>
          <w:sz w:val="36"/>
          <w:szCs w:val="32"/>
        </w:rPr>
      </w:pPr>
      <w:r w:rsidRPr="006F7D17">
        <w:rPr>
          <w:rFonts w:eastAsiaTheme="minorHAnsi"/>
          <w:b/>
          <w:sz w:val="36"/>
          <w:szCs w:val="32"/>
        </w:rPr>
        <w:lastRenderedPageBreak/>
        <w:t xml:space="preserve">● </w:t>
      </w:r>
      <w:r w:rsidRPr="001B7C61">
        <w:rPr>
          <w:b/>
          <w:sz w:val="36"/>
          <w:szCs w:val="32"/>
        </w:rPr>
        <w:t>오픈소스</w:t>
      </w:r>
      <w:r w:rsidRPr="001B7C61">
        <w:rPr>
          <w:rFonts w:hint="eastAsia"/>
          <w:b/>
          <w:sz w:val="36"/>
          <w:szCs w:val="32"/>
        </w:rPr>
        <w:t xml:space="preserve"> </w:t>
      </w:r>
      <w:r w:rsidR="001B7C61" w:rsidRPr="001B7C61">
        <w:rPr>
          <w:rFonts w:hint="eastAsia"/>
          <w:b/>
          <w:sz w:val="36"/>
          <w:szCs w:val="32"/>
        </w:rPr>
        <w:t>비즈니스 모델</w:t>
      </w:r>
    </w:p>
    <w:p w:rsidR="006374A6" w:rsidRDefault="001B7C61" w:rsidP="00137D85">
      <w:r w:rsidRPr="001B7C61">
        <w:drawing>
          <wp:inline distT="0" distB="0" distL="0" distR="0" wp14:anchorId="11460EF3" wp14:editId="326112BC">
            <wp:extent cx="5888493" cy="6338887"/>
            <wp:effectExtent l="0" t="0" r="0" b="508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0274" cy="635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C61" w:rsidRDefault="001B7C61" w:rsidP="00137D85"/>
    <w:p w:rsidR="001B7C61" w:rsidRDefault="001B7C61" w:rsidP="00137D85"/>
    <w:p w:rsidR="001B7C61" w:rsidRDefault="001B7C61" w:rsidP="00137D85"/>
    <w:p w:rsidR="001B7C61" w:rsidRDefault="001B7C61" w:rsidP="00137D85"/>
    <w:p w:rsidR="001B7C61" w:rsidRDefault="001B7C61" w:rsidP="00137D85"/>
    <w:p w:rsidR="001B7C61" w:rsidRPr="006F7D17" w:rsidRDefault="001B7C61" w:rsidP="001B7C61">
      <w:pPr>
        <w:rPr>
          <w:rFonts w:eastAsiaTheme="minorHAnsi"/>
          <w:b/>
          <w:sz w:val="36"/>
          <w:szCs w:val="32"/>
        </w:rPr>
      </w:pPr>
      <w:r w:rsidRPr="006F7D17">
        <w:rPr>
          <w:rFonts w:eastAsiaTheme="minorHAnsi"/>
          <w:b/>
          <w:sz w:val="36"/>
          <w:szCs w:val="32"/>
        </w:rPr>
        <w:lastRenderedPageBreak/>
        <w:t xml:space="preserve">● </w:t>
      </w:r>
      <w:r>
        <w:rPr>
          <w:rFonts w:eastAsiaTheme="minorHAnsi" w:hint="eastAsia"/>
          <w:b/>
          <w:sz w:val="36"/>
          <w:szCs w:val="32"/>
        </w:rPr>
        <w:t>기술 분야별 주요 오픈소스 솔루션 현황</w:t>
      </w:r>
    </w:p>
    <w:p w:rsidR="001B7C61" w:rsidRDefault="001B7C61" w:rsidP="00137D85">
      <w:r w:rsidRPr="001B7C61">
        <w:drawing>
          <wp:inline distT="0" distB="0" distL="0" distR="0" wp14:anchorId="613F8F88" wp14:editId="0D3BEF99">
            <wp:extent cx="5838825" cy="7369389"/>
            <wp:effectExtent l="0" t="0" r="0" b="317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3418" cy="737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C61" w:rsidRDefault="001B7C61" w:rsidP="00137D85"/>
    <w:p w:rsidR="001B7C61" w:rsidRDefault="001B7C61" w:rsidP="00137D85"/>
    <w:p w:rsidR="001B7C61" w:rsidRDefault="001B7C61" w:rsidP="001B7C61">
      <w:pPr>
        <w:rPr>
          <w:b/>
          <w:sz w:val="36"/>
          <w:szCs w:val="36"/>
        </w:rPr>
      </w:pPr>
      <w:r w:rsidRPr="006F7D17">
        <w:rPr>
          <w:rFonts w:eastAsiaTheme="minorHAnsi"/>
          <w:b/>
          <w:sz w:val="36"/>
          <w:szCs w:val="32"/>
        </w:rPr>
        <w:lastRenderedPageBreak/>
        <w:t xml:space="preserve">● </w:t>
      </w:r>
      <w:r w:rsidRPr="001B7C61">
        <w:rPr>
          <w:b/>
          <w:sz w:val="36"/>
          <w:szCs w:val="36"/>
        </w:rPr>
        <w:t>주요 기업들의 오픈소스 프로젝트 현황</w:t>
      </w:r>
    </w:p>
    <w:p w:rsidR="001B7C61" w:rsidRPr="006F7D17" w:rsidRDefault="001B7C61" w:rsidP="001B7C61">
      <w:pPr>
        <w:rPr>
          <w:rFonts w:eastAsiaTheme="minorHAnsi" w:hint="eastAsia"/>
          <w:b/>
          <w:sz w:val="36"/>
          <w:szCs w:val="32"/>
        </w:rPr>
      </w:pPr>
      <w:r w:rsidRPr="001B7C61">
        <w:rPr>
          <w:rFonts w:eastAsiaTheme="minorHAnsi"/>
          <w:b/>
          <w:sz w:val="36"/>
          <w:szCs w:val="32"/>
        </w:rPr>
        <w:drawing>
          <wp:inline distT="0" distB="0" distL="0" distR="0" wp14:anchorId="4A5B89C6" wp14:editId="513DB16F">
            <wp:extent cx="5791200" cy="6648598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7657" cy="665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C61" w:rsidRDefault="001B7C61" w:rsidP="00137D85"/>
    <w:p w:rsidR="001B7C61" w:rsidRDefault="001B7C61" w:rsidP="00137D85"/>
    <w:p w:rsidR="001B7C61" w:rsidRDefault="001B7C61" w:rsidP="00137D85"/>
    <w:p w:rsidR="001B7C61" w:rsidRPr="001B7C61" w:rsidRDefault="001B7C61" w:rsidP="00137D85">
      <w:pPr>
        <w:rPr>
          <w:rFonts w:hint="eastAsia"/>
        </w:rPr>
      </w:pPr>
    </w:p>
    <w:p w:rsidR="00137D85" w:rsidRPr="006F7D17" w:rsidRDefault="00137D85" w:rsidP="00137D85">
      <w:pPr>
        <w:rPr>
          <w:rFonts w:eastAsiaTheme="minorHAnsi"/>
          <w:b/>
          <w:sz w:val="36"/>
          <w:szCs w:val="32"/>
        </w:rPr>
      </w:pPr>
      <w:r w:rsidRPr="006F7D17">
        <w:rPr>
          <w:rFonts w:eastAsiaTheme="minorHAnsi"/>
          <w:b/>
          <w:sz w:val="36"/>
          <w:szCs w:val="32"/>
        </w:rPr>
        <w:lastRenderedPageBreak/>
        <w:t xml:space="preserve">● </w:t>
      </w:r>
      <w:r>
        <w:rPr>
          <w:rFonts w:eastAsiaTheme="minorHAnsi" w:hint="eastAsia"/>
          <w:b/>
          <w:sz w:val="36"/>
          <w:szCs w:val="32"/>
        </w:rPr>
        <w:t>참고문헌</w:t>
      </w:r>
    </w:p>
    <w:p w:rsidR="00137D85" w:rsidRPr="00137D85" w:rsidRDefault="00FB082D" w:rsidP="00137D85">
      <w:pPr>
        <w:widowControl/>
        <w:shd w:val="clear" w:color="auto" w:fill="FFFFFF"/>
        <w:wordWrap/>
        <w:autoSpaceDE/>
        <w:autoSpaceDN/>
        <w:spacing w:before="100" w:beforeAutospacing="1" w:after="24" w:line="240" w:lineRule="auto"/>
        <w:ind w:left="384"/>
        <w:jc w:val="left"/>
        <w:rPr>
          <w:rFonts w:ascii="Arial" w:eastAsia="굴림" w:hAnsi="Arial" w:cs="Arial" w:hint="eastAsia"/>
          <w:color w:val="202122"/>
          <w:kern w:val="0"/>
          <w:sz w:val="21"/>
          <w:szCs w:val="21"/>
        </w:rPr>
      </w:pPr>
      <w:r>
        <w:rPr>
          <w:rFonts w:ascii="Arial" w:eastAsia="굴림" w:hAnsi="Arial" w:cs="Arial" w:hint="eastAsia"/>
          <w:color w:val="202122"/>
          <w:kern w:val="0"/>
          <w:sz w:val="21"/>
          <w:szCs w:val="21"/>
        </w:rPr>
        <w:t>과학기술정보통신부</w:t>
      </w:r>
      <w:r>
        <w:rPr>
          <w:rFonts w:ascii="Arial" w:eastAsia="굴림" w:hAnsi="Arial" w:cs="Arial" w:hint="eastAsia"/>
          <w:color w:val="202122"/>
          <w:kern w:val="0"/>
          <w:sz w:val="21"/>
          <w:szCs w:val="21"/>
        </w:rPr>
        <w:t xml:space="preserve"> </w:t>
      </w:r>
      <w:r>
        <w:rPr>
          <w:rFonts w:ascii="Arial" w:eastAsia="굴림" w:hAnsi="Arial" w:cs="Arial" w:hint="eastAsia"/>
          <w:color w:val="202122"/>
          <w:kern w:val="0"/>
          <w:sz w:val="21"/>
          <w:szCs w:val="21"/>
        </w:rPr>
        <w:t>제</w:t>
      </w:r>
      <w:r>
        <w:rPr>
          <w:rFonts w:ascii="Arial" w:eastAsia="굴림" w:hAnsi="Arial" w:cs="Arial" w:hint="eastAsia"/>
          <w:color w:val="202122"/>
          <w:kern w:val="0"/>
          <w:sz w:val="21"/>
          <w:szCs w:val="21"/>
        </w:rPr>
        <w:t>1</w:t>
      </w:r>
      <w:r>
        <w:rPr>
          <w:rFonts w:ascii="Arial" w:eastAsia="굴림" w:hAnsi="Arial" w:cs="Arial"/>
          <w:color w:val="202122"/>
          <w:kern w:val="0"/>
          <w:sz w:val="21"/>
          <w:szCs w:val="21"/>
        </w:rPr>
        <w:t>40</w:t>
      </w:r>
      <w:r>
        <w:rPr>
          <w:rFonts w:ascii="Arial" w:eastAsia="굴림" w:hAnsi="Arial" w:cs="Arial" w:hint="eastAsia"/>
          <w:color w:val="202122"/>
          <w:kern w:val="0"/>
          <w:sz w:val="21"/>
          <w:szCs w:val="21"/>
        </w:rPr>
        <w:t>호</w:t>
      </w:r>
      <w:r>
        <w:rPr>
          <w:rFonts w:ascii="Arial" w:eastAsia="굴림" w:hAnsi="Arial" w:cs="Arial" w:hint="eastAsia"/>
          <w:color w:val="202122"/>
          <w:kern w:val="0"/>
          <w:sz w:val="21"/>
          <w:szCs w:val="21"/>
        </w:rPr>
        <w:t xml:space="preserve"> </w:t>
      </w:r>
      <w:r>
        <w:rPr>
          <w:rFonts w:ascii="Arial" w:eastAsia="굴림" w:hAnsi="Arial" w:cs="Arial" w:hint="eastAsia"/>
          <w:color w:val="202122"/>
          <w:kern w:val="0"/>
          <w:sz w:val="21"/>
          <w:szCs w:val="21"/>
        </w:rPr>
        <w:t>과학기술</w:t>
      </w:r>
      <w:r>
        <w:rPr>
          <w:rFonts w:ascii="Arial" w:eastAsia="굴림" w:hAnsi="Arial" w:cs="Arial" w:hint="eastAsia"/>
          <w:color w:val="202122"/>
          <w:kern w:val="0"/>
          <w:sz w:val="21"/>
          <w:szCs w:val="21"/>
        </w:rPr>
        <w:t>&amp;</w:t>
      </w:r>
      <w:r>
        <w:rPr>
          <w:rFonts w:ascii="Arial" w:eastAsia="굴림" w:hAnsi="Arial" w:cs="Arial"/>
          <w:color w:val="202122"/>
          <w:kern w:val="0"/>
          <w:sz w:val="21"/>
          <w:szCs w:val="21"/>
        </w:rPr>
        <w:t xml:space="preserve">ICT </w:t>
      </w:r>
      <w:proofErr w:type="spellStart"/>
      <w:r>
        <w:rPr>
          <w:rFonts w:ascii="Arial" w:eastAsia="굴림" w:hAnsi="Arial" w:cs="Arial" w:hint="eastAsia"/>
          <w:color w:val="202122"/>
          <w:kern w:val="0"/>
          <w:sz w:val="21"/>
          <w:szCs w:val="21"/>
        </w:rPr>
        <w:t>정책</w:t>
      </w:r>
      <w:r>
        <w:rPr>
          <w:rFonts w:ascii="굴림" w:eastAsia="굴림" w:hAnsi="굴림" w:cs="Arial" w:hint="eastAsia"/>
          <w:color w:val="202122"/>
          <w:kern w:val="0"/>
          <w:sz w:val="21"/>
          <w:szCs w:val="21"/>
        </w:rPr>
        <w:t>·</w:t>
      </w:r>
      <w:r>
        <w:rPr>
          <w:rFonts w:ascii="Arial" w:eastAsia="굴림" w:hAnsi="Arial" w:cs="Arial" w:hint="eastAsia"/>
          <w:color w:val="202122"/>
          <w:kern w:val="0"/>
          <w:sz w:val="21"/>
          <w:szCs w:val="21"/>
        </w:rPr>
        <w:t>기술</w:t>
      </w:r>
      <w:proofErr w:type="spellEnd"/>
      <w:r>
        <w:rPr>
          <w:rFonts w:ascii="Arial" w:eastAsia="굴림" w:hAnsi="Arial" w:cs="Arial" w:hint="eastAsia"/>
          <w:color w:val="202122"/>
          <w:kern w:val="0"/>
          <w:sz w:val="21"/>
          <w:szCs w:val="21"/>
        </w:rPr>
        <w:t xml:space="preserve"> </w:t>
      </w:r>
      <w:r>
        <w:rPr>
          <w:rFonts w:ascii="Arial" w:eastAsia="굴림" w:hAnsi="Arial" w:cs="Arial" w:hint="eastAsia"/>
          <w:color w:val="202122"/>
          <w:kern w:val="0"/>
          <w:sz w:val="21"/>
          <w:szCs w:val="21"/>
        </w:rPr>
        <w:t>동향</w:t>
      </w:r>
      <w:r>
        <w:rPr>
          <w:rFonts w:ascii="Arial" w:eastAsia="굴림" w:hAnsi="Arial" w:cs="Arial" w:hint="eastAsia"/>
          <w:color w:val="202122"/>
          <w:kern w:val="0"/>
          <w:sz w:val="21"/>
          <w:szCs w:val="21"/>
        </w:rPr>
        <w:t xml:space="preserve"> </w:t>
      </w:r>
      <w:r>
        <w:rPr>
          <w:rFonts w:ascii="Arial" w:eastAsia="굴림" w:hAnsi="Arial" w:cs="Arial"/>
          <w:color w:val="202122"/>
          <w:kern w:val="0"/>
          <w:sz w:val="21"/>
          <w:szCs w:val="21"/>
        </w:rPr>
        <w:t>(</w:t>
      </w:r>
      <w:r>
        <w:rPr>
          <w:rFonts w:ascii="Arial" w:eastAsia="굴림" w:hAnsi="Arial" w:cs="Arial" w:hint="eastAsia"/>
          <w:color w:val="202122"/>
          <w:kern w:val="0"/>
          <w:sz w:val="21"/>
          <w:szCs w:val="21"/>
        </w:rPr>
        <w:t>2019.04.15</w:t>
      </w:r>
      <w:r>
        <w:rPr>
          <w:rFonts w:ascii="Arial" w:eastAsia="굴림" w:hAnsi="Arial" w:cs="Arial"/>
          <w:color w:val="202122"/>
          <w:kern w:val="0"/>
          <w:sz w:val="21"/>
          <w:szCs w:val="21"/>
        </w:rPr>
        <w:t>)</w:t>
      </w:r>
      <w:r>
        <w:rPr>
          <w:rFonts w:ascii="Arial" w:eastAsia="굴림" w:hAnsi="Arial" w:cs="Arial" w:hint="eastAsia"/>
          <w:color w:val="202122"/>
          <w:kern w:val="0"/>
          <w:sz w:val="21"/>
          <w:szCs w:val="21"/>
        </w:rPr>
        <w:t xml:space="preserve"> </w:t>
      </w:r>
    </w:p>
    <w:p w:rsidR="00137D85" w:rsidRPr="00FB082D" w:rsidRDefault="00137D85" w:rsidP="00137D85">
      <w:pPr>
        <w:rPr>
          <w:rFonts w:hint="eastAsia"/>
        </w:rPr>
      </w:pPr>
    </w:p>
    <w:p w:rsidR="00137D85" w:rsidRDefault="00137D85" w:rsidP="00137D85"/>
    <w:p w:rsidR="00137D85" w:rsidRPr="00FB082D" w:rsidRDefault="00137D85" w:rsidP="00137D85">
      <w:bookmarkStart w:id="0" w:name="_GoBack"/>
      <w:bookmarkEnd w:id="0"/>
    </w:p>
    <w:p w:rsidR="00137D85" w:rsidRDefault="00137D85" w:rsidP="00137D85"/>
    <w:p w:rsidR="00137D85" w:rsidRPr="00FB082D" w:rsidRDefault="00137D85" w:rsidP="00137D85"/>
    <w:p w:rsidR="00137D85" w:rsidRDefault="00137D85" w:rsidP="00137D85"/>
    <w:p w:rsidR="00137D85" w:rsidRPr="00137D85" w:rsidRDefault="00137D85" w:rsidP="00137D85">
      <w:pPr>
        <w:rPr>
          <w:rFonts w:hint="eastAsia"/>
        </w:rPr>
      </w:pPr>
    </w:p>
    <w:sectPr w:rsidR="00137D85" w:rsidRPr="00137D85" w:rsidSect="002F2DC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34FE4"/>
    <w:multiLevelType w:val="multilevel"/>
    <w:tmpl w:val="57FE3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4F624C"/>
    <w:multiLevelType w:val="hybridMultilevel"/>
    <w:tmpl w:val="A8C894D2"/>
    <w:lvl w:ilvl="0" w:tplc="940AD04C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2" w15:restartNumberingAfterBreak="0">
    <w:nsid w:val="3E685A54"/>
    <w:multiLevelType w:val="multilevel"/>
    <w:tmpl w:val="2F06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809CD"/>
    <w:multiLevelType w:val="multilevel"/>
    <w:tmpl w:val="39A8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B20A0"/>
    <w:multiLevelType w:val="multilevel"/>
    <w:tmpl w:val="8ED2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397EBB"/>
    <w:multiLevelType w:val="hybridMultilevel"/>
    <w:tmpl w:val="2C48128E"/>
    <w:lvl w:ilvl="0" w:tplc="340E4CD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231"/>
    <w:rsid w:val="00137D85"/>
    <w:rsid w:val="001B7C61"/>
    <w:rsid w:val="002F2DC6"/>
    <w:rsid w:val="003536D9"/>
    <w:rsid w:val="004202AE"/>
    <w:rsid w:val="006374A6"/>
    <w:rsid w:val="006F7D17"/>
    <w:rsid w:val="007C22C7"/>
    <w:rsid w:val="007F1ED5"/>
    <w:rsid w:val="0089541C"/>
    <w:rsid w:val="00A33F27"/>
    <w:rsid w:val="00A55016"/>
    <w:rsid w:val="00A605CF"/>
    <w:rsid w:val="00A918CF"/>
    <w:rsid w:val="00B248BF"/>
    <w:rsid w:val="00DC1FE1"/>
    <w:rsid w:val="00E64231"/>
    <w:rsid w:val="00EF63BB"/>
    <w:rsid w:val="00FB08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5D785"/>
  <w15:docId w15:val="{6661F7F4-521C-457D-9108-5299A17DA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7C61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137D8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137D8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C22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67">
    <w:name w:val="xl67"/>
    <w:basedOn w:val="a"/>
    <w:rsid w:val="007C22C7"/>
    <w:pPr>
      <w:wordWrap/>
      <w:spacing w:after="0" w:line="240" w:lineRule="auto"/>
      <w:jc w:val="left"/>
      <w:textAlignment w:val="bottom"/>
    </w:pPr>
    <w:rPr>
      <w:rFonts w:ascii="맑은 고딕" w:eastAsia="굴림" w:hAnsi="굴림" w:cs="굴림"/>
      <w:color w:val="000000"/>
      <w:kern w:val="0"/>
      <w:szCs w:val="20"/>
    </w:rPr>
  </w:style>
  <w:style w:type="paragraph" w:styleId="a4">
    <w:name w:val="List Paragraph"/>
    <w:basedOn w:val="a"/>
    <w:uiPriority w:val="34"/>
    <w:qFormat/>
    <w:rsid w:val="00A33F27"/>
    <w:pPr>
      <w:ind w:leftChars="400" w:left="800"/>
    </w:pPr>
  </w:style>
  <w:style w:type="paragraph" w:styleId="a5">
    <w:name w:val="Normal (Web)"/>
    <w:basedOn w:val="a"/>
    <w:uiPriority w:val="99"/>
    <w:semiHidden/>
    <w:unhideWhenUsed/>
    <w:rsid w:val="00137D8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Hyperlink"/>
    <w:basedOn w:val="a0"/>
    <w:uiPriority w:val="99"/>
    <w:unhideWhenUsed/>
    <w:rsid w:val="00137D85"/>
    <w:rPr>
      <w:color w:val="0000FF"/>
      <w:u w:val="single"/>
    </w:rPr>
  </w:style>
  <w:style w:type="character" w:customStyle="1" w:styleId="reference-text">
    <w:name w:val="reference-text"/>
    <w:basedOn w:val="a0"/>
    <w:rsid w:val="00137D85"/>
  </w:style>
  <w:style w:type="character" w:styleId="HTML">
    <w:name w:val="HTML Cite"/>
    <w:basedOn w:val="a0"/>
    <w:uiPriority w:val="99"/>
    <w:semiHidden/>
    <w:unhideWhenUsed/>
    <w:rsid w:val="00137D85"/>
    <w:rPr>
      <w:i/>
      <w:iCs/>
    </w:rPr>
  </w:style>
  <w:style w:type="character" w:customStyle="1" w:styleId="mw-cite-backlink">
    <w:name w:val="mw-cite-backlink"/>
    <w:basedOn w:val="a0"/>
    <w:rsid w:val="00137D85"/>
  </w:style>
  <w:style w:type="character" w:customStyle="1" w:styleId="2Char">
    <w:name w:val="제목 2 Char"/>
    <w:basedOn w:val="a0"/>
    <w:link w:val="2"/>
    <w:uiPriority w:val="9"/>
    <w:rsid w:val="00137D85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137D85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mw-headline">
    <w:name w:val="mw-headline"/>
    <w:basedOn w:val="a0"/>
    <w:rsid w:val="00137D85"/>
  </w:style>
  <w:style w:type="character" w:customStyle="1" w:styleId="mw-editsection">
    <w:name w:val="mw-editsection"/>
    <w:basedOn w:val="a0"/>
    <w:rsid w:val="00137D85"/>
  </w:style>
  <w:style w:type="character" w:customStyle="1" w:styleId="mw-editsection-bracket">
    <w:name w:val="mw-editsection-bracket"/>
    <w:basedOn w:val="a0"/>
    <w:rsid w:val="00137D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8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Ahn Joonyoung</dc:creator>
  <cp:keywords/>
  <dc:description/>
  <cp:lastModifiedBy>82105</cp:lastModifiedBy>
  <cp:revision>3</cp:revision>
  <dcterms:created xsi:type="dcterms:W3CDTF">2021-10-08T13:46:00Z</dcterms:created>
  <dcterms:modified xsi:type="dcterms:W3CDTF">2021-10-08T15:13:00Z</dcterms:modified>
</cp:coreProperties>
</file>