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E70" w:rsidRDefault="0092253F">
      <w:pPr>
        <w:rPr>
          <w:rFonts w:ascii="Arial" w:eastAsia="黑体" w:hAnsi="Arial" w:cs="Arial"/>
          <w:sz w:val="28"/>
          <w:szCs w:val="28"/>
        </w:rPr>
      </w:pPr>
      <w:bookmarkStart w:id="0" w:name="_Toc248390742"/>
      <w:r w:rsidRPr="003363B5">
        <w:rPr>
          <w:rFonts w:ascii="Arial" w:eastAsia="黑体" w:hAnsi="Arial" w:cs="Arial"/>
          <w:sz w:val="28"/>
          <w:szCs w:val="28"/>
        </w:rPr>
        <w:t>文件编号：</w:t>
      </w:r>
      <w:bookmarkEnd w:id="0"/>
    </w:p>
    <w:p w:rsidR="0092253F" w:rsidRDefault="0092253F">
      <w:pPr>
        <w:rPr>
          <w:rFonts w:ascii="Arial" w:eastAsia="黑体" w:hAnsi="Arial" w:cs="Arial"/>
          <w:sz w:val="28"/>
          <w:szCs w:val="28"/>
        </w:rPr>
      </w:pPr>
    </w:p>
    <w:p w:rsidR="0092253F" w:rsidRDefault="0092253F">
      <w:r>
        <w:rPr>
          <w:rFonts w:ascii="Arial" w:hAnsi="Arial" w:cs="Arial"/>
          <w:noProof/>
        </w:rPr>
        <w:drawing>
          <wp:inline distT="0" distB="0" distL="0" distR="0">
            <wp:extent cx="5267325" cy="1514475"/>
            <wp:effectExtent l="19050" t="0" r="9525" b="0"/>
            <wp:docPr id="1" name="Picture 1" descr="瓮福背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瓮福背景"/>
                    <pic:cNvPicPr>
                      <a:picLocks noChangeAspect="1" noChangeArrowheads="1"/>
                    </pic:cNvPicPr>
                  </pic:nvPicPr>
                  <pic:blipFill>
                    <a:blip r:embed="rId8" cstate="print"/>
                    <a:srcRect/>
                    <a:stretch>
                      <a:fillRect/>
                    </a:stretch>
                  </pic:blipFill>
                  <pic:spPr bwMode="auto">
                    <a:xfrm>
                      <a:off x="0" y="0"/>
                      <a:ext cx="5267325" cy="1514475"/>
                    </a:xfrm>
                    <a:prstGeom prst="rect">
                      <a:avLst/>
                    </a:prstGeom>
                    <a:noFill/>
                    <a:ln w="9525">
                      <a:noFill/>
                      <a:miter lim="800000"/>
                      <a:headEnd/>
                      <a:tailEnd/>
                    </a:ln>
                  </pic:spPr>
                </pic:pic>
              </a:graphicData>
            </a:graphic>
          </wp:inline>
        </w:drawing>
      </w:r>
    </w:p>
    <w:p w:rsidR="0092253F" w:rsidRPr="003363B5" w:rsidRDefault="0092253F" w:rsidP="0092253F">
      <w:pPr>
        <w:jc w:val="center"/>
        <w:rPr>
          <w:rFonts w:ascii="Arial" w:eastAsia="黑体" w:hAnsi="Arial" w:cs="Arial"/>
          <w:b/>
          <w:bCs/>
          <w:sz w:val="52"/>
          <w:szCs w:val="52"/>
        </w:rPr>
      </w:pPr>
      <w:r w:rsidRPr="003363B5">
        <w:rPr>
          <w:rFonts w:ascii="Arial" w:eastAsia="黑体" w:hAnsi="Arial" w:cs="Arial"/>
          <w:b/>
          <w:bCs/>
          <w:sz w:val="52"/>
          <w:szCs w:val="52"/>
        </w:rPr>
        <w:t>瓮福（集团）有限责任公司</w:t>
      </w:r>
    </w:p>
    <w:p w:rsidR="0092253F" w:rsidRPr="003363B5" w:rsidRDefault="0092253F" w:rsidP="0092253F">
      <w:pPr>
        <w:jc w:val="center"/>
        <w:rPr>
          <w:rFonts w:ascii="Arial" w:eastAsia="黑体" w:hAnsi="Arial" w:cs="Arial"/>
          <w:b/>
          <w:bCs/>
          <w:sz w:val="52"/>
          <w:szCs w:val="52"/>
        </w:rPr>
      </w:pPr>
    </w:p>
    <w:p w:rsidR="0092253F" w:rsidRPr="003363B5" w:rsidRDefault="0092253F" w:rsidP="0092253F">
      <w:pPr>
        <w:jc w:val="center"/>
        <w:rPr>
          <w:rFonts w:ascii="Arial" w:eastAsia="黑体" w:hAnsi="Arial" w:cs="Arial"/>
          <w:b/>
          <w:bCs/>
          <w:sz w:val="52"/>
          <w:szCs w:val="52"/>
        </w:rPr>
      </w:pPr>
    </w:p>
    <w:p w:rsidR="0092253F" w:rsidRDefault="0092253F" w:rsidP="0092253F">
      <w:pPr>
        <w:jc w:val="center"/>
        <w:rPr>
          <w:rFonts w:ascii="Arial" w:eastAsia="华文中宋" w:hAnsi="Arial" w:cs="Arial"/>
          <w:b/>
          <w:sz w:val="52"/>
          <w:szCs w:val="52"/>
        </w:rPr>
      </w:pPr>
      <w:r w:rsidRPr="003363B5">
        <w:rPr>
          <w:rFonts w:ascii="Arial" w:eastAsia="华文中宋" w:hAnsi="Arial" w:cs="Arial"/>
          <w:b/>
          <w:sz w:val="52"/>
          <w:szCs w:val="52"/>
        </w:rPr>
        <w:t>管理信息化</w:t>
      </w:r>
      <w:r>
        <w:rPr>
          <w:rFonts w:ascii="Arial" w:eastAsia="华文中宋" w:hAnsi="Arial" w:cs="Arial" w:hint="eastAsia"/>
          <w:b/>
          <w:sz w:val="52"/>
          <w:szCs w:val="52"/>
        </w:rPr>
        <w:t>建设</w:t>
      </w:r>
      <w:r w:rsidRPr="003363B5">
        <w:rPr>
          <w:rFonts w:ascii="Arial" w:eastAsia="华文中宋" w:hAnsi="Arial" w:cs="Arial"/>
          <w:b/>
          <w:sz w:val="52"/>
          <w:szCs w:val="52"/>
        </w:rPr>
        <w:t>实施</w:t>
      </w:r>
    </w:p>
    <w:p w:rsidR="0092253F" w:rsidRPr="003363B5" w:rsidRDefault="0092253F" w:rsidP="0092253F">
      <w:pPr>
        <w:jc w:val="center"/>
        <w:rPr>
          <w:rFonts w:ascii="Arial" w:eastAsia="华文中宋" w:hAnsi="Arial" w:cs="Arial"/>
          <w:b/>
          <w:sz w:val="52"/>
          <w:szCs w:val="52"/>
        </w:rPr>
      </w:pPr>
      <w:r>
        <w:rPr>
          <w:rFonts w:ascii="Arial" w:eastAsia="华文中宋" w:hAnsi="Arial" w:cs="Arial" w:hint="eastAsia"/>
          <w:b/>
          <w:sz w:val="52"/>
          <w:szCs w:val="52"/>
        </w:rPr>
        <w:t>与投资</w:t>
      </w:r>
      <w:r w:rsidRPr="003363B5">
        <w:rPr>
          <w:rFonts w:ascii="Arial" w:eastAsia="华文中宋" w:hAnsi="Arial" w:cs="Arial"/>
          <w:b/>
          <w:sz w:val="52"/>
          <w:szCs w:val="52"/>
        </w:rPr>
        <w:t>规划报告</w:t>
      </w:r>
    </w:p>
    <w:p w:rsidR="0092253F" w:rsidRDefault="0092253F" w:rsidP="0092253F">
      <w:pPr>
        <w:rPr>
          <w:rFonts w:ascii="Arial" w:eastAsia="黑体" w:hAnsi="Arial" w:cs="Arial"/>
          <w:b/>
          <w:bCs/>
          <w:sz w:val="52"/>
          <w:szCs w:val="52"/>
        </w:rPr>
      </w:pPr>
    </w:p>
    <w:p w:rsidR="0092253F" w:rsidRPr="003363B5" w:rsidRDefault="0092253F" w:rsidP="0092253F">
      <w:pPr>
        <w:rPr>
          <w:rFonts w:ascii="Arial" w:eastAsia="黑体" w:hAnsi="Arial" w:cs="Arial"/>
          <w:b/>
          <w:bCs/>
          <w:sz w:val="52"/>
          <w:szCs w:val="52"/>
        </w:rPr>
      </w:pPr>
    </w:p>
    <w:p w:rsidR="0092253F" w:rsidRPr="0092253F" w:rsidRDefault="0092253F" w:rsidP="0092253F">
      <w:pPr>
        <w:jc w:val="center"/>
        <w:rPr>
          <w:rFonts w:ascii="Arial" w:eastAsia="华文中宋" w:hAnsi="Arial" w:cs="Arial"/>
          <w:b/>
          <w:sz w:val="52"/>
          <w:szCs w:val="52"/>
        </w:rPr>
      </w:pPr>
      <w:r>
        <w:rPr>
          <w:rFonts w:ascii="Arial" w:eastAsia="华文中宋" w:hAnsi="Arial" w:cs="Arial"/>
          <w:b/>
          <w:noProof/>
          <w:sz w:val="52"/>
          <w:szCs w:val="52"/>
        </w:rPr>
        <w:drawing>
          <wp:inline distT="0" distB="0" distL="0" distR="0">
            <wp:extent cx="1790700" cy="314325"/>
            <wp:effectExtent l="19050" t="0" r="0" b="0"/>
            <wp:docPr id="4" name="Picture 4" descr="UFIDA用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FIDA用友"/>
                    <pic:cNvPicPr>
                      <a:picLocks noChangeAspect="1" noChangeArrowheads="1"/>
                    </pic:cNvPicPr>
                  </pic:nvPicPr>
                  <pic:blipFill>
                    <a:blip r:embed="rId9" cstate="print"/>
                    <a:srcRect/>
                    <a:stretch>
                      <a:fillRect/>
                    </a:stretch>
                  </pic:blipFill>
                  <pic:spPr bwMode="auto">
                    <a:xfrm>
                      <a:off x="0" y="0"/>
                      <a:ext cx="1790700" cy="314325"/>
                    </a:xfrm>
                    <a:prstGeom prst="rect">
                      <a:avLst/>
                    </a:prstGeom>
                    <a:noFill/>
                    <a:ln w="9525">
                      <a:noFill/>
                      <a:miter lim="800000"/>
                      <a:headEnd/>
                      <a:tailEnd/>
                    </a:ln>
                  </pic:spPr>
                </pic:pic>
              </a:graphicData>
            </a:graphic>
          </wp:inline>
        </w:drawing>
      </w:r>
    </w:p>
    <w:p w:rsidR="0092253F" w:rsidRPr="003363B5" w:rsidRDefault="0092253F" w:rsidP="0092253F">
      <w:pPr>
        <w:jc w:val="center"/>
        <w:rPr>
          <w:rFonts w:ascii="Arial" w:eastAsia="华文中宋" w:hAnsi="Arial" w:cs="Arial"/>
          <w:sz w:val="36"/>
          <w:szCs w:val="36"/>
        </w:rPr>
      </w:pPr>
      <w:r w:rsidRPr="003363B5">
        <w:rPr>
          <w:rFonts w:ascii="Arial" w:eastAsia="华文中宋" w:hAnsi="Arial" w:cs="Arial"/>
          <w:sz w:val="36"/>
          <w:szCs w:val="36"/>
        </w:rPr>
        <w:t>用友软件股份有限公司</w:t>
      </w:r>
    </w:p>
    <w:p w:rsidR="0092253F" w:rsidRPr="003363B5" w:rsidRDefault="0092253F" w:rsidP="0092253F">
      <w:pPr>
        <w:jc w:val="center"/>
        <w:rPr>
          <w:rFonts w:ascii="Arial" w:eastAsia="华文中宋" w:hAnsi="Arial" w:cs="Arial"/>
          <w:sz w:val="32"/>
          <w:szCs w:val="32"/>
        </w:rPr>
      </w:pPr>
      <w:r w:rsidRPr="003363B5">
        <w:rPr>
          <w:rFonts w:ascii="Arial" w:eastAsia="华文中宋" w:hAnsi="Arial" w:cs="Arial"/>
          <w:sz w:val="32"/>
          <w:szCs w:val="32"/>
        </w:rPr>
        <w:t>二〇</w:t>
      </w:r>
      <w:r>
        <w:rPr>
          <w:rFonts w:ascii="Arial" w:eastAsia="华文中宋" w:hAnsi="Arial" w:cs="Arial" w:hint="eastAsia"/>
          <w:sz w:val="32"/>
          <w:szCs w:val="32"/>
        </w:rPr>
        <w:t>一</w:t>
      </w:r>
      <w:r w:rsidRPr="003363B5">
        <w:rPr>
          <w:rFonts w:ascii="Arial" w:eastAsia="华文中宋" w:hAnsi="Arial" w:cs="Arial"/>
          <w:sz w:val="32"/>
          <w:szCs w:val="32"/>
        </w:rPr>
        <w:t>〇年</w:t>
      </w:r>
      <w:r w:rsidR="00520391">
        <w:rPr>
          <w:rFonts w:ascii="Arial" w:eastAsia="华文中宋" w:hAnsi="Arial" w:cs="Arial" w:hint="eastAsia"/>
          <w:sz w:val="32"/>
          <w:szCs w:val="32"/>
        </w:rPr>
        <w:t>二</w:t>
      </w:r>
      <w:r>
        <w:rPr>
          <w:rFonts w:ascii="Arial" w:eastAsia="华文中宋" w:hAnsi="Arial" w:cs="Arial" w:hint="eastAsia"/>
          <w:sz w:val="32"/>
          <w:szCs w:val="32"/>
        </w:rPr>
        <w:t>月</w:t>
      </w:r>
    </w:p>
    <w:p w:rsidR="0092253F" w:rsidRDefault="0092253F" w:rsidP="0092253F">
      <w:pPr>
        <w:jc w:val="center"/>
        <w:rPr>
          <w:rFonts w:ascii="Arial" w:eastAsia="黑体" w:hAnsi="Arial" w:cs="Arial"/>
          <w:b/>
          <w:bCs/>
          <w:sz w:val="52"/>
          <w:szCs w:val="52"/>
        </w:rPr>
      </w:pPr>
    </w:p>
    <w:p w:rsidR="0092253F" w:rsidRPr="003363B5" w:rsidRDefault="0092253F" w:rsidP="0092253F">
      <w:pPr>
        <w:jc w:val="center"/>
        <w:rPr>
          <w:rFonts w:ascii="Arial" w:eastAsia="黑体" w:hAnsi="Arial" w:cs="Arial"/>
          <w:b/>
          <w:bCs/>
          <w:sz w:val="52"/>
          <w:szCs w:val="52"/>
        </w:rPr>
      </w:pPr>
    </w:p>
    <w:p w:rsidR="0092253F" w:rsidRPr="0092253F" w:rsidRDefault="0092253F" w:rsidP="0092253F">
      <w:pPr>
        <w:rPr>
          <w:rFonts w:ascii="Arial" w:eastAsia="黑体" w:hAnsi="Arial" w:cs="Arial"/>
          <w:b/>
          <w:szCs w:val="21"/>
        </w:rPr>
        <w:sectPr w:rsidR="0092253F" w:rsidRPr="0092253F" w:rsidSect="004A3F3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pPr>
      <w:r w:rsidRPr="003363B5">
        <w:rPr>
          <w:rFonts w:ascii="Arial" w:eastAsia="黑体" w:hAnsi="Arial" w:cs="Arial"/>
          <w:b/>
          <w:szCs w:val="21"/>
        </w:rPr>
        <w:t>此文档为保密文档，未经用友软件股份有限公司书面同意，不得向任何单位或个人提供、转让本文档中的任何内容，用友软件股份有限公司将保留对泄漏文档内容的起诉权利。</w:t>
      </w:r>
    </w:p>
    <w:p w:rsidR="0092253F" w:rsidRPr="0092253F" w:rsidRDefault="0092253F" w:rsidP="0092253F">
      <w:pPr>
        <w:pStyle w:val="a7"/>
        <w:jc w:val="both"/>
        <w:rPr>
          <w:rFonts w:ascii="Arial" w:hAnsi="Arial" w:cs="Arial"/>
          <w:sz w:val="28"/>
          <w:szCs w:val="28"/>
        </w:rPr>
      </w:pPr>
      <w:r w:rsidRPr="0092253F">
        <w:rPr>
          <w:rFonts w:ascii="Arial" w:hAnsi="Arial" w:cs="Arial"/>
          <w:sz w:val="28"/>
          <w:szCs w:val="28"/>
        </w:rPr>
        <w:lastRenderedPageBreak/>
        <w:t>瓮福（集团）有限责任公司管理信息化规划报告</w:t>
      </w:r>
      <w:r w:rsidRPr="0092253F">
        <w:rPr>
          <w:rFonts w:ascii="Arial" w:hAnsi="Arial" w:cs="Arial"/>
          <w:sz w:val="28"/>
          <w:szCs w:val="28"/>
        </w:rPr>
        <w:t>——</w:t>
      </w:r>
      <w:r w:rsidRPr="0092253F">
        <w:rPr>
          <w:rFonts w:ascii="Arial" w:hAnsi="Arial" w:cs="Arial"/>
          <w:sz w:val="28"/>
          <w:szCs w:val="28"/>
        </w:rPr>
        <w:t>实施</w:t>
      </w:r>
      <w:r w:rsidRPr="0092253F">
        <w:rPr>
          <w:rFonts w:ascii="Arial" w:hAnsi="Arial" w:cs="Arial" w:hint="eastAsia"/>
          <w:sz w:val="28"/>
          <w:szCs w:val="28"/>
        </w:rPr>
        <w:t>与投资</w:t>
      </w:r>
      <w:r w:rsidRPr="0092253F">
        <w:rPr>
          <w:rFonts w:ascii="Arial" w:hAnsi="Arial" w:cs="Arial"/>
          <w:sz w:val="28"/>
          <w:szCs w:val="28"/>
        </w:rPr>
        <w:t>规划</w:t>
      </w:r>
    </w:p>
    <w:tbl>
      <w:tblPr>
        <w:tblW w:w="8621" w:type="dxa"/>
        <w:jc w:val="center"/>
        <w:tblInd w:w="-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tblPr>
      <w:tblGrid>
        <w:gridCol w:w="2207"/>
        <w:gridCol w:w="1341"/>
        <w:gridCol w:w="5073"/>
      </w:tblGrid>
      <w:tr w:rsidR="0092253F" w:rsidRPr="003363B5" w:rsidTr="00B936BB">
        <w:trPr>
          <w:cantSplit/>
          <w:trHeight w:val="340"/>
          <w:jc w:val="center"/>
        </w:trPr>
        <w:tc>
          <w:tcPr>
            <w:tcW w:w="2207" w:type="dxa"/>
            <w:vMerge w:val="restart"/>
            <w:tcMar>
              <w:left w:w="113" w:type="dxa"/>
              <w:right w:w="113" w:type="dxa"/>
            </w:tcMar>
            <w:vAlign w:val="center"/>
          </w:tcPr>
          <w:p w:rsidR="0092253F" w:rsidRPr="003363B5" w:rsidRDefault="0092253F" w:rsidP="00B936BB">
            <w:pPr>
              <w:pStyle w:val="a6"/>
              <w:rPr>
                <w:rFonts w:ascii="Arial" w:hAnsi="Arial" w:cs="Arial"/>
              </w:rPr>
            </w:pPr>
            <w:r w:rsidRPr="003363B5">
              <w:rPr>
                <w:rFonts w:ascii="Arial" w:hAnsi="Arial" w:cs="Arial"/>
              </w:rPr>
              <w:t>文件状态：</w:t>
            </w:r>
          </w:p>
          <w:p w:rsidR="0092253F" w:rsidRPr="003363B5" w:rsidRDefault="0092253F" w:rsidP="00B936BB">
            <w:pPr>
              <w:pStyle w:val="a6"/>
              <w:rPr>
                <w:rFonts w:ascii="Arial" w:hAnsi="Arial" w:cs="Arial"/>
              </w:rPr>
            </w:pPr>
            <w:r w:rsidRPr="003363B5">
              <w:rPr>
                <w:rFonts w:ascii="Arial" w:hAnsi="Arial" w:cs="Arial"/>
              </w:rPr>
              <w:t xml:space="preserve">[  ] </w:t>
            </w:r>
            <w:r w:rsidRPr="003363B5">
              <w:rPr>
                <w:rFonts w:ascii="Arial" w:hAnsi="Arial" w:cs="Arial"/>
              </w:rPr>
              <w:t>草稿</w:t>
            </w:r>
          </w:p>
          <w:p w:rsidR="0092253F" w:rsidRPr="003363B5" w:rsidRDefault="0092253F" w:rsidP="00B936BB">
            <w:pPr>
              <w:pStyle w:val="a6"/>
              <w:rPr>
                <w:rFonts w:ascii="Arial" w:hAnsi="Arial" w:cs="Arial"/>
              </w:rPr>
            </w:pPr>
            <w:r w:rsidRPr="003363B5">
              <w:rPr>
                <w:rFonts w:ascii="Arial" w:hAnsi="Arial" w:cs="Arial"/>
              </w:rPr>
              <w:t>[</w:t>
            </w:r>
            <w:r w:rsidRPr="003363B5">
              <w:rPr>
                <w:rFonts w:ascii="Arial" w:hAnsi="Arial" w:cs="Arial"/>
                <w:b/>
                <w:sz w:val="22"/>
                <w:szCs w:val="22"/>
              </w:rPr>
              <w:t>√</w:t>
            </w:r>
            <w:r w:rsidRPr="003363B5">
              <w:rPr>
                <w:rFonts w:ascii="Arial" w:hAnsi="Arial" w:cs="Arial"/>
                <w:sz w:val="10"/>
                <w:szCs w:val="10"/>
              </w:rPr>
              <w:t xml:space="preserve">  </w:t>
            </w:r>
            <w:r w:rsidRPr="003363B5">
              <w:rPr>
                <w:rFonts w:ascii="Arial" w:hAnsi="Arial" w:cs="Arial"/>
              </w:rPr>
              <w:t xml:space="preserve">] </w:t>
            </w:r>
            <w:r w:rsidRPr="003363B5">
              <w:rPr>
                <w:rFonts w:ascii="Arial" w:hAnsi="Arial" w:cs="Arial"/>
              </w:rPr>
              <w:t>正在修改</w:t>
            </w:r>
          </w:p>
          <w:p w:rsidR="0092253F" w:rsidRPr="003363B5" w:rsidRDefault="0092253F" w:rsidP="00B936BB">
            <w:pPr>
              <w:pStyle w:val="a6"/>
              <w:rPr>
                <w:rFonts w:ascii="Arial" w:hAnsi="Arial" w:cs="Arial"/>
              </w:rPr>
            </w:pPr>
            <w:r w:rsidRPr="003363B5">
              <w:rPr>
                <w:rFonts w:ascii="Arial" w:hAnsi="Arial" w:cs="Arial"/>
              </w:rPr>
              <w:t xml:space="preserve">[  ] </w:t>
            </w:r>
            <w:r w:rsidRPr="003363B5">
              <w:rPr>
                <w:rFonts w:ascii="Arial" w:hAnsi="Arial" w:cs="Arial"/>
              </w:rPr>
              <w:t>正式发布</w:t>
            </w:r>
          </w:p>
        </w:tc>
        <w:tc>
          <w:tcPr>
            <w:tcW w:w="1341" w:type="dxa"/>
            <w:tcMar>
              <w:left w:w="113" w:type="dxa"/>
              <w:right w:w="113" w:type="dxa"/>
            </w:tcMar>
            <w:vAlign w:val="center"/>
          </w:tcPr>
          <w:p w:rsidR="0092253F" w:rsidRPr="003363B5" w:rsidRDefault="0092253F" w:rsidP="00B936BB">
            <w:pPr>
              <w:pStyle w:val="a6"/>
              <w:rPr>
                <w:rFonts w:ascii="Arial" w:hAnsi="Arial" w:cs="Arial"/>
              </w:rPr>
            </w:pPr>
            <w:r w:rsidRPr="003363B5">
              <w:rPr>
                <w:rFonts w:ascii="Arial" w:hAnsi="Arial" w:cs="Arial"/>
              </w:rPr>
              <w:t>文件标识：</w:t>
            </w:r>
          </w:p>
        </w:tc>
        <w:tc>
          <w:tcPr>
            <w:tcW w:w="5073" w:type="dxa"/>
            <w:tcMar>
              <w:left w:w="113" w:type="dxa"/>
              <w:right w:w="113" w:type="dxa"/>
            </w:tcMar>
            <w:vAlign w:val="center"/>
          </w:tcPr>
          <w:p w:rsidR="0092253F" w:rsidRPr="003363B5" w:rsidRDefault="0092253F" w:rsidP="00B936BB">
            <w:pPr>
              <w:pStyle w:val="a6"/>
              <w:rPr>
                <w:rFonts w:ascii="Arial" w:hAnsi="Arial" w:cs="Arial"/>
              </w:rPr>
            </w:pPr>
            <w:r w:rsidRPr="003363B5">
              <w:rPr>
                <w:rFonts w:ascii="Arial" w:hAnsi="Arial" w:cs="Arial"/>
              </w:rPr>
              <w:t>管理信息化</w:t>
            </w:r>
            <w:r>
              <w:rPr>
                <w:rFonts w:ascii="Arial" w:hAnsi="Arial" w:cs="Arial" w:hint="eastAsia"/>
              </w:rPr>
              <w:t>建设</w:t>
            </w:r>
            <w:r w:rsidRPr="003363B5">
              <w:rPr>
                <w:rFonts w:ascii="Arial" w:hAnsi="Arial" w:cs="Arial"/>
              </w:rPr>
              <w:t>实施</w:t>
            </w:r>
            <w:r>
              <w:rPr>
                <w:rFonts w:ascii="Arial" w:hAnsi="Arial" w:cs="Arial" w:hint="eastAsia"/>
              </w:rPr>
              <w:t>与投资</w:t>
            </w:r>
            <w:r w:rsidRPr="003363B5">
              <w:rPr>
                <w:rFonts w:ascii="Arial" w:hAnsi="Arial" w:cs="Arial"/>
              </w:rPr>
              <w:t>规划报告</w:t>
            </w:r>
          </w:p>
        </w:tc>
      </w:tr>
      <w:tr w:rsidR="0092253F" w:rsidRPr="003363B5" w:rsidTr="00B936BB">
        <w:trPr>
          <w:cantSplit/>
          <w:trHeight w:val="340"/>
          <w:jc w:val="center"/>
        </w:trPr>
        <w:tc>
          <w:tcPr>
            <w:tcW w:w="2207" w:type="dxa"/>
            <w:vMerge/>
            <w:tcMar>
              <w:left w:w="113" w:type="dxa"/>
              <w:right w:w="113" w:type="dxa"/>
            </w:tcMar>
            <w:vAlign w:val="center"/>
          </w:tcPr>
          <w:p w:rsidR="0092253F" w:rsidRPr="003363B5" w:rsidRDefault="0092253F" w:rsidP="00B936BB">
            <w:pPr>
              <w:jc w:val="left"/>
              <w:rPr>
                <w:rFonts w:ascii="Arial" w:hAnsi="Arial" w:cs="Arial"/>
                <w:kern w:val="0"/>
                <w:sz w:val="20"/>
              </w:rPr>
            </w:pPr>
          </w:p>
        </w:tc>
        <w:tc>
          <w:tcPr>
            <w:tcW w:w="1341" w:type="dxa"/>
            <w:tcMar>
              <w:left w:w="113" w:type="dxa"/>
              <w:right w:w="113" w:type="dxa"/>
            </w:tcMar>
            <w:vAlign w:val="center"/>
          </w:tcPr>
          <w:p w:rsidR="0092253F" w:rsidRPr="003363B5" w:rsidRDefault="0092253F" w:rsidP="00B936BB">
            <w:pPr>
              <w:pStyle w:val="a6"/>
              <w:rPr>
                <w:rFonts w:ascii="Arial" w:hAnsi="Arial" w:cs="Arial"/>
              </w:rPr>
            </w:pPr>
            <w:r w:rsidRPr="003363B5">
              <w:rPr>
                <w:rFonts w:ascii="Arial" w:hAnsi="Arial" w:cs="Arial"/>
              </w:rPr>
              <w:t>当前版本：</w:t>
            </w:r>
          </w:p>
        </w:tc>
        <w:tc>
          <w:tcPr>
            <w:tcW w:w="5073" w:type="dxa"/>
            <w:tcMar>
              <w:left w:w="113" w:type="dxa"/>
              <w:right w:w="113" w:type="dxa"/>
            </w:tcMar>
            <w:vAlign w:val="center"/>
          </w:tcPr>
          <w:p w:rsidR="0092253F" w:rsidRPr="003363B5" w:rsidRDefault="0092253F" w:rsidP="00D979E5">
            <w:pPr>
              <w:pStyle w:val="a6"/>
              <w:rPr>
                <w:rFonts w:ascii="Arial" w:hAnsi="Arial" w:cs="Arial"/>
              </w:rPr>
            </w:pPr>
            <w:r w:rsidRPr="003363B5">
              <w:rPr>
                <w:rFonts w:ascii="Arial" w:hAnsi="Arial" w:cs="Arial"/>
              </w:rPr>
              <w:t>1.</w:t>
            </w:r>
            <w:r w:rsidR="00D979E5">
              <w:rPr>
                <w:rFonts w:ascii="Arial" w:hAnsi="Arial" w:cs="Arial" w:hint="eastAsia"/>
              </w:rPr>
              <w:t>3</w:t>
            </w:r>
            <w:r w:rsidRPr="003363B5">
              <w:rPr>
                <w:rFonts w:ascii="Arial" w:hAnsi="Arial" w:cs="Arial"/>
              </w:rPr>
              <w:t>.0</w:t>
            </w:r>
          </w:p>
        </w:tc>
      </w:tr>
      <w:tr w:rsidR="0092253F" w:rsidRPr="003363B5" w:rsidTr="00B936BB">
        <w:trPr>
          <w:cantSplit/>
          <w:trHeight w:val="340"/>
          <w:jc w:val="center"/>
        </w:trPr>
        <w:tc>
          <w:tcPr>
            <w:tcW w:w="2207" w:type="dxa"/>
            <w:vMerge/>
            <w:tcMar>
              <w:left w:w="113" w:type="dxa"/>
              <w:right w:w="113" w:type="dxa"/>
            </w:tcMar>
            <w:vAlign w:val="center"/>
          </w:tcPr>
          <w:p w:rsidR="0092253F" w:rsidRPr="003363B5" w:rsidRDefault="0092253F" w:rsidP="00B936BB">
            <w:pPr>
              <w:jc w:val="left"/>
              <w:rPr>
                <w:rFonts w:ascii="Arial" w:hAnsi="Arial" w:cs="Arial"/>
                <w:kern w:val="0"/>
                <w:sz w:val="20"/>
              </w:rPr>
            </w:pPr>
          </w:p>
        </w:tc>
        <w:tc>
          <w:tcPr>
            <w:tcW w:w="1341" w:type="dxa"/>
            <w:tcMar>
              <w:left w:w="113" w:type="dxa"/>
              <w:right w:w="113" w:type="dxa"/>
            </w:tcMar>
            <w:vAlign w:val="center"/>
          </w:tcPr>
          <w:p w:rsidR="0092253F" w:rsidRPr="003363B5" w:rsidRDefault="0092253F" w:rsidP="00B936BB">
            <w:pPr>
              <w:pStyle w:val="a6"/>
              <w:rPr>
                <w:rFonts w:ascii="Arial" w:hAnsi="Arial" w:cs="Arial"/>
              </w:rPr>
            </w:pPr>
            <w:r w:rsidRPr="003363B5">
              <w:rPr>
                <w:rFonts w:ascii="Arial" w:hAnsi="Arial" w:cs="Arial"/>
              </w:rPr>
              <w:t>作</w:t>
            </w:r>
            <w:r w:rsidRPr="003363B5">
              <w:rPr>
                <w:rFonts w:ascii="Arial" w:hAnsi="Arial" w:cs="Arial"/>
              </w:rPr>
              <w:t xml:space="preserve">    </w:t>
            </w:r>
            <w:r w:rsidRPr="003363B5">
              <w:rPr>
                <w:rFonts w:ascii="Arial" w:hAnsi="Arial" w:cs="Arial"/>
              </w:rPr>
              <w:t>者：</w:t>
            </w:r>
          </w:p>
        </w:tc>
        <w:tc>
          <w:tcPr>
            <w:tcW w:w="5073" w:type="dxa"/>
            <w:tcMar>
              <w:left w:w="113" w:type="dxa"/>
              <w:right w:w="113" w:type="dxa"/>
            </w:tcMar>
            <w:vAlign w:val="center"/>
          </w:tcPr>
          <w:p w:rsidR="0092253F" w:rsidRPr="003363B5" w:rsidRDefault="0092253F" w:rsidP="00B936BB">
            <w:pPr>
              <w:pStyle w:val="a6"/>
              <w:rPr>
                <w:rFonts w:ascii="Arial" w:hAnsi="Arial" w:cs="Arial"/>
              </w:rPr>
            </w:pPr>
          </w:p>
        </w:tc>
      </w:tr>
      <w:tr w:rsidR="0092253F" w:rsidRPr="003363B5" w:rsidTr="00B936BB">
        <w:trPr>
          <w:cantSplit/>
          <w:trHeight w:val="340"/>
          <w:jc w:val="center"/>
        </w:trPr>
        <w:tc>
          <w:tcPr>
            <w:tcW w:w="2207" w:type="dxa"/>
            <w:vMerge/>
            <w:tcMar>
              <w:left w:w="113" w:type="dxa"/>
              <w:right w:w="113" w:type="dxa"/>
            </w:tcMar>
            <w:vAlign w:val="center"/>
          </w:tcPr>
          <w:p w:rsidR="0092253F" w:rsidRPr="003363B5" w:rsidRDefault="0092253F" w:rsidP="00B936BB">
            <w:pPr>
              <w:jc w:val="left"/>
              <w:rPr>
                <w:rFonts w:ascii="Arial" w:hAnsi="Arial" w:cs="Arial"/>
                <w:kern w:val="0"/>
                <w:sz w:val="20"/>
              </w:rPr>
            </w:pPr>
          </w:p>
        </w:tc>
        <w:tc>
          <w:tcPr>
            <w:tcW w:w="1341" w:type="dxa"/>
            <w:tcMar>
              <w:left w:w="113" w:type="dxa"/>
              <w:right w:w="113" w:type="dxa"/>
            </w:tcMar>
            <w:vAlign w:val="center"/>
          </w:tcPr>
          <w:p w:rsidR="0092253F" w:rsidRPr="003363B5" w:rsidRDefault="0092253F" w:rsidP="00B936BB">
            <w:pPr>
              <w:pStyle w:val="a6"/>
              <w:rPr>
                <w:rFonts w:ascii="Arial" w:hAnsi="Arial" w:cs="Arial"/>
              </w:rPr>
            </w:pPr>
            <w:r w:rsidRPr="003363B5">
              <w:rPr>
                <w:rFonts w:ascii="Arial" w:hAnsi="Arial" w:cs="Arial"/>
              </w:rPr>
              <w:t>完成日期：</w:t>
            </w:r>
          </w:p>
        </w:tc>
        <w:tc>
          <w:tcPr>
            <w:tcW w:w="5073" w:type="dxa"/>
            <w:tcMar>
              <w:left w:w="113" w:type="dxa"/>
              <w:right w:w="113" w:type="dxa"/>
            </w:tcMar>
            <w:vAlign w:val="center"/>
          </w:tcPr>
          <w:p w:rsidR="0092253F" w:rsidRPr="003363B5" w:rsidRDefault="0092253F" w:rsidP="00FA7B7E">
            <w:pPr>
              <w:pStyle w:val="a6"/>
              <w:rPr>
                <w:rFonts w:ascii="Arial" w:hAnsi="Arial" w:cs="Arial"/>
              </w:rPr>
            </w:pPr>
            <w:r w:rsidRPr="003363B5">
              <w:rPr>
                <w:rFonts w:ascii="Arial" w:hAnsi="Arial" w:cs="Arial"/>
              </w:rPr>
              <w:t>20</w:t>
            </w:r>
            <w:r>
              <w:rPr>
                <w:rFonts w:ascii="Arial" w:hAnsi="Arial" w:cs="Arial" w:hint="eastAsia"/>
              </w:rPr>
              <w:t>10</w:t>
            </w:r>
            <w:r w:rsidRPr="003363B5">
              <w:rPr>
                <w:rFonts w:ascii="Arial" w:hAnsi="Arial" w:cs="Arial"/>
              </w:rPr>
              <w:t>-</w:t>
            </w:r>
            <w:r>
              <w:rPr>
                <w:rFonts w:ascii="Arial" w:hAnsi="Arial" w:cs="Arial" w:hint="eastAsia"/>
              </w:rPr>
              <w:t>0</w:t>
            </w:r>
            <w:r w:rsidRPr="003363B5">
              <w:rPr>
                <w:rFonts w:ascii="Arial" w:hAnsi="Arial" w:cs="Arial"/>
              </w:rPr>
              <w:t>1-</w:t>
            </w:r>
            <w:r w:rsidR="00FA7B7E">
              <w:rPr>
                <w:rFonts w:ascii="Arial" w:hAnsi="Arial" w:cs="Arial" w:hint="eastAsia"/>
              </w:rPr>
              <w:t>26</w:t>
            </w:r>
          </w:p>
        </w:tc>
      </w:tr>
    </w:tbl>
    <w:p w:rsidR="0092253F" w:rsidRPr="003363B5" w:rsidRDefault="0092253F" w:rsidP="0092253F">
      <w:pPr>
        <w:pStyle w:val="a7"/>
        <w:rPr>
          <w:rFonts w:ascii="Arial" w:hAnsi="Arial" w:cs="Arial"/>
        </w:rPr>
      </w:pPr>
      <w:bookmarkStart w:id="1" w:name="_Toc87622415"/>
      <w:bookmarkStart w:id="2" w:name="_Toc87985078"/>
      <w:bookmarkStart w:id="3" w:name="_Toc97710813"/>
      <w:bookmarkStart w:id="4" w:name="_Toc97710945"/>
      <w:r w:rsidRPr="003363B5">
        <w:rPr>
          <w:rFonts w:ascii="Arial" w:hAnsi="Arial" w:cs="Arial"/>
        </w:rPr>
        <w:t>版本历史</w:t>
      </w:r>
      <w:bookmarkEnd w:id="1"/>
      <w:bookmarkEnd w:id="2"/>
      <w:bookmarkEnd w:id="3"/>
      <w:bookmarkEnd w:id="4"/>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tblPr>
      <w:tblGrid>
        <w:gridCol w:w="857"/>
        <w:gridCol w:w="1380"/>
        <w:gridCol w:w="2392"/>
        <w:gridCol w:w="1440"/>
        <w:gridCol w:w="2554"/>
      </w:tblGrid>
      <w:tr w:rsidR="0092253F" w:rsidRPr="003363B5" w:rsidTr="00B936BB">
        <w:trPr>
          <w:trHeight w:val="340"/>
          <w:jc w:val="center"/>
        </w:trPr>
        <w:tc>
          <w:tcPr>
            <w:tcW w:w="857" w:type="dxa"/>
            <w:tcMar>
              <w:left w:w="28" w:type="dxa"/>
              <w:right w:w="28" w:type="dxa"/>
            </w:tcMar>
            <w:vAlign w:val="center"/>
          </w:tcPr>
          <w:p w:rsidR="0092253F" w:rsidRPr="003363B5" w:rsidRDefault="0092253F" w:rsidP="00B936BB">
            <w:pPr>
              <w:pStyle w:val="a8"/>
              <w:rPr>
                <w:rFonts w:ascii="Arial" w:hAnsi="Arial" w:cs="Arial"/>
              </w:rPr>
            </w:pPr>
            <w:r w:rsidRPr="003363B5">
              <w:rPr>
                <w:rFonts w:ascii="Arial" w:hAnsi="Arial" w:cs="Arial"/>
              </w:rPr>
              <w:t>版本</w:t>
            </w:r>
          </w:p>
        </w:tc>
        <w:tc>
          <w:tcPr>
            <w:tcW w:w="1380" w:type="dxa"/>
            <w:tcMar>
              <w:left w:w="28" w:type="dxa"/>
              <w:right w:w="28" w:type="dxa"/>
            </w:tcMar>
            <w:vAlign w:val="center"/>
          </w:tcPr>
          <w:p w:rsidR="0092253F" w:rsidRPr="003363B5" w:rsidRDefault="0092253F" w:rsidP="00B936BB">
            <w:pPr>
              <w:pStyle w:val="a8"/>
              <w:rPr>
                <w:rFonts w:ascii="Arial" w:hAnsi="Arial" w:cs="Arial"/>
              </w:rPr>
            </w:pPr>
            <w:r w:rsidRPr="003363B5">
              <w:rPr>
                <w:rFonts w:ascii="Arial" w:hAnsi="Arial" w:cs="Arial"/>
              </w:rPr>
              <w:t>作者</w:t>
            </w:r>
          </w:p>
        </w:tc>
        <w:tc>
          <w:tcPr>
            <w:tcW w:w="2392" w:type="dxa"/>
            <w:tcMar>
              <w:left w:w="28" w:type="dxa"/>
              <w:right w:w="28" w:type="dxa"/>
            </w:tcMar>
            <w:vAlign w:val="center"/>
          </w:tcPr>
          <w:p w:rsidR="0092253F" w:rsidRPr="003363B5" w:rsidRDefault="0092253F" w:rsidP="00B936BB">
            <w:pPr>
              <w:pStyle w:val="a8"/>
              <w:rPr>
                <w:rFonts w:ascii="Arial" w:hAnsi="Arial" w:cs="Arial"/>
              </w:rPr>
            </w:pPr>
            <w:r w:rsidRPr="003363B5">
              <w:rPr>
                <w:rFonts w:ascii="Arial" w:hAnsi="Arial" w:cs="Arial"/>
              </w:rPr>
              <w:t>参与者</w:t>
            </w:r>
          </w:p>
        </w:tc>
        <w:tc>
          <w:tcPr>
            <w:tcW w:w="1440" w:type="dxa"/>
            <w:tcMar>
              <w:left w:w="28" w:type="dxa"/>
              <w:right w:w="28" w:type="dxa"/>
            </w:tcMar>
            <w:vAlign w:val="center"/>
          </w:tcPr>
          <w:p w:rsidR="0092253F" w:rsidRPr="003363B5" w:rsidRDefault="0092253F" w:rsidP="00B936BB">
            <w:pPr>
              <w:pStyle w:val="a8"/>
              <w:rPr>
                <w:rFonts w:ascii="Arial" w:hAnsi="Arial" w:cs="Arial"/>
              </w:rPr>
            </w:pPr>
            <w:r w:rsidRPr="003363B5">
              <w:rPr>
                <w:rFonts w:ascii="Arial" w:hAnsi="Arial" w:cs="Arial"/>
              </w:rPr>
              <w:t>起止日期</w:t>
            </w:r>
          </w:p>
        </w:tc>
        <w:tc>
          <w:tcPr>
            <w:tcW w:w="2554" w:type="dxa"/>
            <w:tcMar>
              <w:left w:w="28" w:type="dxa"/>
              <w:right w:w="28" w:type="dxa"/>
            </w:tcMar>
            <w:vAlign w:val="center"/>
          </w:tcPr>
          <w:p w:rsidR="0092253F" w:rsidRPr="003363B5" w:rsidRDefault="0092253F" w:rsidP="00B936BB">
            <w:pPr>
              <w:pStyle w:val="a8"/>
              <w:rPr>
                <w:rFonts w:ascii="Arial" w:hAnsi="Arial" w:cs="Arial"/>
              </w:rPr>
            </w:pPr>
            <w:r w:rsidRPr="003363B5">
              <w:rPr>
                <w:rFonts w:ascii="Arial" w:hAnsi="Arial" w:cs="Arial"/>
              </w:rPr>
              <w:t>备注</w:t>
            </w:r>
          </w:p>
        </w:tc>
      </w:tr>
      <w:tr w:rsidR="0092253F" w:rsidRPr="003363B5" w:rsidTr="00B936BB">
        <w:trPr>
          <w:trHeight w:val="340"/>
          <w:jc w:val="center"/>
        </w:trPr>
        <w:tc>
          <w:tcPr>
            <w:tcW w:w="857" w:type="dxa"/>
            <w:tcMar>
              <w:left w:w="28" w:type="dxa"/>
              <w:right w:w="28" w:type="dxa"/>
            </w:tcMar>
            <w:vAlign w:val="center"/>
          </w:tcPr>
          <w:p w:rsidR="0092253F" w:rsidRPr="003363B5" w:rsidRDefault="0092253F" w:rsidP="00B936BB">
            <w:pPr>
              <w:pStyle w:val="a6"/>
              <w:jc w:val="center"/>
              <w:rPr>
                <w:rFonts w:ascii="Arial" w:hAnsi="Arial" w:cs="Arial"/>
              </w:rPr>
            </w:pPr>
            <w:smartTag w:uri="urn:schemas-microsoft-com:office:smarttags" w:element="chsdate">
              <w:smartTagPr>
                <w:attr w:name="Year" w:val="1899"/>
                <w:attr w:name="Month" w:val="12"/>
                <w:attr w:name="Day" w:val="30"/>
                <w:attr w:name="IsLunarDate" w:val="False"/>
                <w:attr w:name="IsROCDate" w:val="False"/>
              </w:smartTagPr>
              <w:r w:rsidRPr="003363B5">
                <w:rPr>
                  <w:rFonts w:ascii="Arial" w:hAnsi="Arial" w:cs="Arial"/>
                </w:rPr>
                <w:t>1.0.0</w:t>
              </w:r>
            </w:smartTag>
          </w:p>
        </w:tc>
        <w:tc>
          <w:tcPr>
            <w:tcW w:w="1380" w:type="dxa"/>
            <w:tcMar>
              <w:left w:w="28" w:type="dxa"/>
              <w:right w:w="28" w:type="dxa"/>
            </w:tcMar>
            <w:vAlign w:val="center"/>
          </w:tcPr>
          <w:p w:rsidR="0092253F" w:rsidRPr="003363B5" w:rsidRDefault="00FA7B7E" w:rsidP="00B936BB">
            <w:pPr>
              <w:pStyle w:val="a6"/>
              <w:rPr>
                <w:rFonts w:ascii="Arial" w:hAnsi="Arial" w:cs="Arial"/>
              </w:rPr>
            </w:pPr>
            <w:r>
              <w:rPr>
                <w:rFonts w:ascii="Arial" w:hAnsi="Arial" w:cs="Arial" w:hint="eastAsia"/>
              </w:rPr>
              <w:t>邓铭川</w:t>
            </w:r>
          </w:p>
        </w:tc>
        <w:tc>
          <w:tcPr>
            <w:tcW w:w="2392" w:type="dxa"/>
            <w:tcMar>
              <w:left w:w="28" w:type="dxa"/>
              <w:right w:w="28" w:type="dxa"/>
            </w:tcMar>
            <w:vAlign w:val="center"/>
          </w:tcPr>
          <w:p w:rsidR="0092253F" w:rsidRPr="003363B5" w:rsidRDefault="00FA7B7E" w:rsidP="00B936BB">
            <w:pPr>
              <w:pStyle w:val="a6"/>
              <w:rPr>
                <w:rFonts w:ascii="Arial" w:hAnsi="Arial" w:cs="Arial"/>
              </w:rPr>
            </w:pPr>
            <w:r>
              <w:rPr>
                <w:rFonts w:ascii="Arial" w:hAnsi="Arial" w:cs="Arial" w:hint="eastAsia"/>
              </w:rPr>
              <w:t>寿阳、车洪</w:t>
            </w:r>
          </w:p>
        </w:tc>
        <w:tc>
          <w:tcPr>
            <w:tcW w:w="1440" w:type="dxa"/>
            <w:tcMar>
              <w:left w:w="28" w:type="dxa"/>
              <w:right w:w="28" w:type="dxa"/>
            </w:tcMar>
            <w:vAlign w:val="center"/>
          </w:tcPr>
          <w:p w:rsidR="0092253F" w:rsidRPr="003363B5" w:rsidRDefault="0092253F" w:rsidP="00B936BB">
            <w:pPr>
              <w:pStyle w:val="a6"/>
              <w:rPr>
                <w:rFonts w:ascii="Arial" w:hAnsi="Arial" w:cs="Arial"/>
              </w:rPr>
            </w:pPr>
          </w:p>
        </w:tc>
        <w:tc>
          <w:tcPr>
            <w:tcW w:w="2554" w:type="dxa"/>
            <w:tcMar>
              <w:left w:w="28" w:type="dxa"/>
              <w:right w:w="28" w:type="dxa"/>
            </w:tcMar>
            <w:vAlign w:val="center"/>
          </w:tcPr>
          <w:p w:rsidR="0092253F" w:rsidRPr="003363B5" w:rsidRDefault="0092253F" w:rsidP="00B936BB">
            <w:pPr>
              <w:pStyle w:val="a6"/>
              <w:rPr>
                <w:rFonts w:ascii="Arial" w:hAnsi="Arial" w:cs="Arial"/>
              </w:rPr>
            </w:pPr>
          </w:p>
        </w:tc>
      </w:tr>
      <w:tr w:rsidR="00520391" w:rsidRPr="003363B5" w:rsidTr="00B936BB">
        <w:trPr>
          <w:trHeight w:val="340"/>
          <w:jc w:val="center"/>
        </w:trPr>
        <w:tc>
          <w:tcPr>
            <w:tcW w:w="857" w:type="dxa"/>
            <w:tcMar>
              <w:left w:w="28" w:type="dxa"/>
              <w:right w:w="28" w:type="dxa"/>
            </w:tcMar>
            <w:vAlign w:val="center"/>
          </w:tcPr>
          <w:p w:rsidR="00520391" w:rsidRPr="003363B5" w:rsidRDefault="00520391" w:rsidP="00B936BB">
            <w:pPr>
              <w:pStyle w:val="a6"/>
              <w:jc w:val="center"/>
              <w:rPr>
                <w:rFonts w:ascii="Arial" w:hAnsi="Arial" w:cs="Arial"/>
              </w:rPr>
            </w:pPr>
            <w:r>
              <w:rPr>
                <w:rFonts w:ascii="Arial" w:hAnsi="Arial" w:cs="Arial"/>
              </w:rPr>
              <w:t>1.</w:t>
            </w:r>
            <w:r>
              <w:rPr>
                <w:rFonts w:ascii="Arial" w:hAnsi="Arial" w:cs="Arial" w:hint="eastAsia"/>
              </w:rPr>
              <w:t>1</w:t>
            </w:r>
            <w:r w:rsidRPr="003363B5">
              <w:rPr>
                <w:rFonts w:ascii="Arial" w:hAnsi="Arial" w:cs="Arial"/>
              </w:rPr>
              <w:t>.0</w:t>
            </w:r>
          </w:p>
        </w:tc>
        <w:tc>
          <w:tcPr>
            <w:tcW w:w="1380" w:type="dxa"/>
            <w:tcMar>
              <w:left w:w="28" w:type="dxa"/>
              <w:right w:w="28" w:type="dxa"/>
            </w:tcMar>
            <w:vAlign w:val="center"/>
          </w:tcPr>
          <w:p w:rsidR="00520391" w:rsidRPr="003363B5" w:rsidRDefault="00520391" w:rsidP="00162869">
            <w:pPr>
              <w:pStyle w:val="a6"/>
              <w:rPr>
                <w:rFonts w:ascii="Arial" w:hAnsi="Arial" w:cs="Arial"/>
              </w:rPr>
            </w:pPr>
            <w:r>
              <w:rPr>
                <w:rFonts w:ascii="Arial" w:hAnsi="Arial" w:cs="Arial" w:hint="eastAsia"/>
              </w:rPr>
              <w:t>邓铭川</w:t>
            </w:r>
          </w:p>
        </w:tc>
        <w:tc>
          <w:tcPr>
            <w:tcW w:w="2392" w:type="dxa"/>
            <w:tcMar>
              <w:left w:w="28" w:type="dxa"/>
              <w:right w:w="28" w:type="dxa"/>
            </w:tcMar>
            <w:vAlign w:val="center"/>
          </w:tcPr>
          <w:p w:rsidR="00520391" w:rsidRPr="003363B5" w:rsidRDefault="00520391" w:rsidP="00162869">
            <w:pPr>
              <w:pStyle w:val="a6"/>
              <w:rPr>
                <w:rFonts w:ascii="Arial" w:hAnsi="Arial" w:cs="Arial"/>
              </w:rPr>
            </w:pPr>
            <w:r>
              <w:rPr>
                <w:rFonts w:ascii="Arial" w:hAnsi="Arial" w:cs="Arial" w:hint="eastAsia"/>
              </w:rPr>
              <w:t>寿阳、车洪</w:t>
            </w:r>
          </w:p>
        </w:tc>
        <w:tc>
          <w:tcPr>
            <w:tcW w:w="1440" w:type="dxa"/>
            <w:tcMar>
              <w:left w:w="28" w:type="dxa"/>
              <w:right w:w="28" w:type="dxa"/>
            </w:tcMar>
            <w:vAlign w:val="center"/>
          </w:tcPr>
          <w:p w:rsidR="00520391" w:rsidRPr="003363B5" w:rsidRDefault="00520391" w:rsidP="00B936BB">
            <w:pPr>
              <w:pStyle w:val="a6"/>
              <w:rPr>
                <w:rFonts w:ascii="Arial" w:hAnsi="Arial" w:cs="Arial"/>
              </w:rPr>
            </w:pPr>
          </w:p>
        </w:tc>
        <w:tc>
          <w:tcPr>
            <w:tcW w:w="2554" w:type="dxa"/>
            <w:tcMar>
              <w:left w:w="28" w:type="dxa"/>
              <w:right w:w="28" w:type="dxa"/>
            </w:tcMar>
            <w:vAlign w:val="center"/>
          </w:tcPr>
          <w:p w:rsidR="00520391" w:rsidRPr="003363B5" w:rsidRDefault="00520391" w:rsidP="00B936BB">
            <w:pPr>
              <w:pStyle w:val="a6"/>
              <w:rPr>
                <w:rFonts w:ascii="Arial" w:hAnsi="Arial" w:cs="Arial"/>
              </w:rPr>
            </w:pPr>
          </w:p>
        </w:tc>
      </w:tr>
      <w:tr w:rsidR="00D979E5" w:rsidRPr="003363B5" w:rsidTr="00B936BB">
        <w:trPr>
          <w:trHeight w:val="340"/>
          <w:jc w:val="center"/>
        </w:trPr>
        <w:tc>
          <w:tcPr>
            <w:tcW w:w="857" w:type="dxa"/>
            <w:tcMar>
              <w:left w:w="28" w:type="dxa"/>
              <w:right w:w="28" w:type="dxa"/>
            </w:tcMar>
            <w:vAlign w:val="center"/>
          </w:tcPr>
          <w:p w:rsidR="00D979E5" w:rsidRPr="003363B5" w:rsidRDefault="00D979E5" w:rsidP="00A97DD9">
            <w:pPr>
              <w:pStyle w:val="a6"/>
              <w:jc w:val="center"/>
              <w:rPr>
                <w:rFonts w:ascii="Arial" w:hAnsi="Arial" w:cs="Arial"/>
              </w:rPr>
            </w:pPr>
            <w:r>
              <w:rPr>
                <w:rFonts w:ascii="Arial" w:hAnsi="Arial" w:cs="Arial"/>
              </w:rPr>
              <w:t>1.</w:t>
            </w:r>
            <w:r w:rsidR="00A97DD9">
              <w:rPr>
                <w:rFonts w:ascii="Arial" w:hAnsi="Arial" w:cs="Arial" w:hint="eastAsia"/>
              </w:rPr>
              <w:t>2</w:t>
            </w:r>
            <w:r w:rsidRPr="003363B5">
              <w:rPr>
                <w:rFonts w:ascii="Arial" w:hAnsi="Arial" w:cs="Arial"/>
              </w:rPr>
              <w:t>.0</w:t>
            </w:r>
          </w:p>
        </w:tc>
        <w:tc>
          <w:tcPr>
            <w:tcW w:w="1380" w:type="dxa"/>
            <w:tcMar>
              <w:left w:w="28" w:type="dxa"/>
              <w:right w:w="28" w:type="dxa"/>
            </w:tcMar>
            <w:vAlign w:val="center"/>
          </w:tcPr>
          <w:p w:rsidR="00D979E5" w:rsidRPr="003363B5" w:rsidRDefault="00D979E5" w:rsidP="009A54F1">
            <w:pPr>
              <w:pStyle w:val="a6"/>
              <w:rPr>
                <w:rFonts w:ascii="Arial" w:hAnsi="Arial" w:cs="Arial"/>
              </w:rPr>
            </w:pPr>
            <w:r>
              <w:rPr>
                <w:rFonts w:ascii="Arial" w:hAnsi="Arial" w:cs="Arial" w:hint="eastAsia"/>
              </w:rPr>
              <w:t>邓铭川</w:t>
            </w:r>
          </w:p>
        </w:tc>
        <w:tc>
          <w:tcPr>
            <w:tcW w:w="2392" w:type="dxa"/>
            <w:tcMar>
              <w:left w:w="28" w:type="dxa"/>
              <w:right w:w="28" w:type="dxa"/>
            </w:tcMar>
            <w:vAlign w:val="center"/>
          </w:tcPr>
          <w:p w:rsidR="00D979E5" w:rsidRPr="003363B5" w:rsidRDefault="00D979E5" w:rsidP="009A54F1">
            <w:pPr>
              <w:pStyle w:val="a6"/>
              <w:rPr>
                <w:rFonts w:ascii="Arial" w:hAnsi="Arial" w:cs="Arial"/>
              </w:rPr>
            </w:pPr>
            <w:r>
              <w:rPr>
                <w:rFonts w:ascii="Arial" w:hAnsi="Arial" w:cs="Arial" w:hint="eastAsia"/>
              </w:rPr>
              <w:t>寿阳、车洪</w:t>
            </w:r>
          </w:p>
        </w:tc>
        <w:tc>
          <w:tcPr>
            <w:tcW w:w="1440" w:type="dxa"/>
            <w:tcMar>
              <w:left w:w="28" w:type="dxa"/>
              <w:right w:w="28" w:type="dxa"/>
            </w:tcMar>
            <w:vAlign w:val="center"/>
          </w:tcPr>
          <w:p w:rsidR="00D979E5" w:rsidRPr="003363B5" w:rsidRDefault="00D979E5" w:rsidP="00B936BB">
            <w:pPr>
              <w:pStyle w:val="a6"/>
              <w:rPr>
                <w:rFonts w:ascii="Arial" w:hAnsi="Arial" w:cs="Arial"/>
              </w:rPr>
            </w:pPr>
          </w:p>
        </w:tc>
        <w:tc>
          <w:tcPr>
            <w:tcW w:w="2554" w:type="dxa"/>
            <w:tcMar>
              <w:left w:w="28" w:type="dxa"/>
              <w:right w:w="28" w:type="dxa"/>
            </w:tcMar>
            <w:vAlign w:val="center"/>
          </w:tcPr>
          <w:p w:rsidR="00D979E5" w:rsidRPr="003363B5" w:rsidRDefault="00D979E5" w:rsidP="00B936BB">
            <w:pPr>
              <w:pStyle w:val="a6"/>
              <w:rPr>
                <w:rFonts w:ascii="Arial" w:hAnsi="Arial" w:cs="Arial"/>
              </w:rPr>
            </w:pPr>
          </w:p>
        </w:tc>
      </w:tr>
      <w:tr w:rsidR="00A97DD9" w:rsidRPr="003363B5" w:rsidTr="00B936BB">
        <w:trPr>
          <w:trHeight w:val="340"/>
          <w:jc w:val="center"/>
        </w:trPr>
        <w:tc>
          <w:tcPr>
            <w:tcW w:w="857" w:type="dxa"/>
            <w:tcMar>
              <w:left w:w="28" w:type="dxa"/>
              <w:right w:w="28" w:type="dxa"/>
            </w:tcMar>
            <w:vAlign w:val="center"/>
          </w:tcPr>
          <w:p w:rsidR="00A97DD9" w:rsidRPr="003363B5" w:rsidRDefault="00A97DD9" w:rsidP="00A97DD9">
            <w:pPr>
              <w:pStyle w:val="a6"/>
              <w:jc w:val="center"/>
              <w:rPr>
                <w:rFonts w:ascii="Arial" w:hAnsi="Arial" w:cs="Arial"/>
              </w:rPr>
            </w:pPr>
            <w:r>
              <w:rPr>
                <w:rFonts w:ascii="Arial" w:hAnsi="Arial" w:cs="Arial"/>
              </w:rPr>
              <w:t>1.</w:t>
            </w:r>
            <w:r>
              <w:rPr>
                <w:rFonts w:ascii="Arial" w:hAnsi="Arial" w:cs="Arial" w:hint="eastAsia"/>
              </w:rPr>
              <w:t>3.</w:t>
            </w:r>
            <w:r w:rsidRPr="003363B5">
              <w:rPr>
                <w:rFonts w:ascii="Arial" w:hAnsi="Arial" w:cs="Arial"/>
              </w:rPr>
              <w:t>0</w:t>
            </w:r>
          </w:p>
        </w:tc>
        <w:tc>
          <w:tcPr>
            <w:tcW w:w="1380" w:type="dxa"/>
            <w:tcMar>
              <w:left w:w="28" w:type="dxa"/>
              <w:right w:w="28" w:type="dxa"/>
            </w:tcMar>
            <w:vAlign w:val="center"/>
          </w:tcPr>
          <w:p w:rsidR="00A97DD9" w:rsidRPr="003363B5" w:rsidRDefault="00A97DD9" w:rsidP="009A54F1">
            <w:pPr>
              <w:pStyle w:val="a6"/>
              <w:rPr>
                <w:rFonts w:ascii="Arial" w:hAnsi="Arial" w:cs="Arial"/>
              </w:rPr>
            </w:pPr>
            <w:r>
              <w:rPr>
                <w:rFonts w:ascii="Arial" w:hAnsi="Arial" w:cs="Arial" w:hint="eastAsia"/>
              </w:rPr>
              <w:t>邓铭川</w:t>
            </w:r>
          </w:p>
        </w:tc>
        <w:tc>
          <w:tcPr>
            <w:tcW w:w="2392" w:type="dxa"/>
            <w:tcMar>
              <w:left w:w="28" w:type="dxa"/>
              <w:right w:w="28" w:type="dxa"/>
            </w:tcMar>
            <w:vAlign w:val="center"/>
          </w:tcPr>
          <w:p w:rsidR="00A97DD9" w:rsidRPr="003363B5" w:rsidRDefault="00A97DD9" w:rsidP="009A54F1">
            <w:pPr>
              <w:pStyle w:val="a6"/>
              <w:rPr>
                <w:rFonts w:ascii="Arial" w:hAnsi="Arial" w:cs="Arial"/>
              </w:rPr>
            </w:pPr>
            <w:r>
              <w:rPr>
                <w:rFonts w:ascii="Arial" w:hAnsi="Arial" w:cs="Arial" w:hint="eastAsia"/>
              </w:rPr>
              <w:t>寿阳、车洪</w:t>
            </w:r>
          </w:p>
        </w:tc>
        <w:tc>
          <w:tcPr>
            <w:tcW w:w="1440" w:type="dxa"/>
            <w:tcMar>
              <w:left w:w="28" w:type="dxa"/>
              <w:right w:w="28" w:type="dxa"/>
            </w:tcMar>
            <w:vAlign w:val="center"/>
          </w:tcPr>
          <w:p w:rsidR="00A97DD9" w:rsidRPr="003363B5" w:rsidRDefault="00A97DD9" w:rsidP="00B936BB">
            <w:pPr>
              <w:pStyle w:val="a6"/>
              <w:rPr>
                <w:rFonts w:ascii="Arial" w:hAnsi="Arial" w:cs="Arial"/>
              </w:rPr>
            </w:pPr>
          </w:p>
        </w:tc>
        <w:tc>
          <w:tcPr>
            <w:tcW w:w="2554" w:type="dxa"/>
            <w:tcMar>
              <w:left w:w="28" w:type="dxa"/>
              <w:right w:w="28" w:type="dxa"/>
            </w:tcMar>
            <w:vAlign w:val="center"/>
          </w:tcPr>
          <w:p w:rsidR="00A97DD9" w:rsidRPr="003363B5" w:rsidRDefault="00A97DD9" w:rsidP="00B936BB">
            <w:pPr>
              <w:pStyle w:val="a6"/>
              <w:rPr>
                <w:rFonts w:ascii="Arial" w:hAnsi="Arial" w:cs="Arial"/>
              </w:rPr>
            </w:pPr>
          </w:p>
        </w:tc>
      </w:tr>
      <w:tr w:rsidR="00A97DD9" w:rsidRPr="003363B5" w:rsidTr="00B936BB">
        <w:trPr>
          <w:trHeight w:val="340"/>
          <w:jc w:val="center"/>
        </w:trPr>
        <w:tc>
          <w:tcPr>
            <w:tcW w:w="857" w:type="dxa"/>
            <w:tcMar>
              <w:left w:w="28" w:type="dxa"/>
              <w:right w:w="28" w:type="dxa"/>
            </w:tcMar>
            <w:vAlign w:val="center"/>
          </w:tcPr>
          <w:p w:rsidR="00A97DD9" w:rsidRPr="003363B5" w:rsidRDefault="00A97DD9" w:rsidP="00B936BB">
            <w:pPr>
              <w:pStyle w:val="a6"/>
              <w:jc w:val="center"/>
              <w:rPr>
                <w:rFonts w:ascii="Arial" w:hAnsi="Arial" w:cs="Arial"/>
              </w:rPr>
            </w:pPr>
          </w:p>
        </w:tc>
        <w:tc>
          <w:tcPr>
            <w:tcW w:w="1380" w:type="dxa"/>
            <w:tcMar>
              <w:left w:w="28" w:type="dxa"/>
              <w:right w:w="28" w:type="dxa"/>
            </w:tcMar>
            <w:vAlign w:val="center"/>
          </w:tcPr>
          <w:p w:rsidR="00A97DD9" w:rsidRPr="003363B5" w:rsidRDefault="00A97DD9" w:rsidP="00B936BB">
            <w:pPr>
              <w:pStyle w:val="a6"/>
              <w:rPr>
                <w:rFonts w:ascii="Arial" w:hAnsi="Arial" w:cs="Arial"/>
              </w:rPr>
            </w:pPr>
          </w:p>
        </w:tc>
        <w:tc>
          <w:tcPr>
            <w:tcW w:w="2392" w:type="dxa"/>
            <w:tcMar>
              <w:left w:w="28" w:type="dxa"/>
              <w:right w:w="28" w:type="dxa"/>
            </w:tcMar>
            <w:vAlign w:val="center"/>
          </w:tcPr>
          <w:p w:rsidR="00A97DD9" w:rsidRPr="003363B5" w:rsidRDefault="00A97DD9" w:rsidP="00B936BB">
            <w:pPr>
              <w:pStyle w:val="a6"/>
              <w:rPr>
                <w:rFonts w:ascii="Arial" w:hAnsi="Arial" w:cs="Arial"/>
              </w:rPr>
            </w:pPr>
          </w:p>
        </w:tc>
        <w:tc>
          <w:tcPr>
            <w:tcW w:w="1440" w:type="dxa"/>
            <w:tcMar>
              <w:left w:w="28" w:type="dxa"/>
              <w:right w:w="28" w:type="dxa"/>
            </w:tcMar>
            <w:vAlign w:val="center"/>
          </w:tcPr>
          <w:p w:rsidR="00A97DD9" w:rsidRPr="003363B5" w:rsidRDefault="00A97DD9" w:rsidP="00B936BB">
            <w:pPr>
              <w:pStyle w:val="a6"/>
              <w:rPr>
                <w:rFonts w:ascii="Arial" w:hAnsi="Arial" w:cs="Arial"/>
              </w:rPr>
            </w:pPr>
          </w:p>
        </w:tc>
        <w:tc>
          <w:tcPr>
            <w:tcW w:w="2554" w:type="dxa"/>
            <w:tcMar>
              <w:left w:w="28" w:type="dxa"/>
              <w:right w:w="28" w:type="dxa"/>
            </w:tcMar>
            <w:vAlign w:val="center"/>
          </w:tcPr>
          <w:p w:rsidR="00A97DD9" w:rsidRPr="003363B5" w:rsidRDefault="00A97DD9" w:rsidP="00B936BB">
            <w:pPr>
              <w:pStyle w:val="a6"/>
              <w:rPr>
                <w:rFonts w:ascii="Arial" w:hAnsi="Arial" w:cs="Arial"/>
              </w:rPr>
            </w:pPr>
          </w:p>
        </w:tc>
      </w:tr>
      <w:tr w:rsidR="00A97DD9" w:rsidRPr="003363B5" w:rsidTr="00B936BB">
        <w:trPr>
          <w:trHeight w:val="340"/>
          <w:jc w:val="center"/>
        </w:trPr>
        <w:tc>
          <w:tcPr>
            <w:tcW w:w="857" w:type="dxa"/>
            <w:tcMar>
              <w:left w:w="28" w:type="dxa"/>
              <w:right w:w="28" w:type="dxa"/>
            </w:tcMar>
            <w:vAlign w:val="center"/>
          </w:tcPr>
          <w:p w:rsidR="00A97DD9" w:rsidRPr="003363B5" w:rsidRDefault="00A97DD9" w:rsidP="00B936BB">
            <w:pPr>
              <w:pStyle w:val="a6"/>
              <w:jc w:val="center"/>
              <w:rPr>
                <w:rFonts w:ascii="Arial" w:hAnsi="Arial" w:cs="Arial"/>
              </w:rPr>
            </w:pPr>
          </w:p>
        </w:tc>
        <w:tc>
          <w:tcPr>
            <w:tcW w:w="1380" w:type="dxa"/>
            <w:tcMar>
              <w:left w:w="28" w:type="dxa"/>
              <w:right w:w="28" w:type="dxa"/>
            </w:tcMar>
            <w:vAlign w:val="center"/>
          </w:tcPr>
          <w:p w:rsidR="00A97DD9" w:rsidRPr="003363B5" w:rsidRDefault="00A97DD9" w:rsidP="00B936BB">
            <w:pPr>
              <w:pStyle w:val="a6"/>
              <w:rPr>
                <w:rFonts w:ascii="Arial" w:hAnsi="Arial" w:cs="Arial"/>
              </w:rPr>
            </w:pPr>
          </w:p>
        </w:tc>
        <w:tc>
          <w:tcPr>
            <w:tcW w:w="2392" w:type="dxa"/>
            <w:tcMar>
              <w:left w:w="28" w:type="dxa"/>
              <w:right w:w="28" w:type="dxa"/>
            </w:tcMar>
            <w:vAlign w:val="center"/>
          </w:tcPr>
          <w:p w:rsidR="00A97DD9" w:rsidRPr="003363B5" w:rsidRDefault="00A97DD9" w:rsidP="00B936BB">
            <w:pPr>
              <w:pStyle w:val="a6"/>
              <w:rPr>
                <w:rFonts w:ascii="Arial" w:hAnsi="Arial" w:cs="Arial"/>
              </w:rPr>
            </w:pPr>
          </w:p>
        </w:tc>
        <w:tc>
          <w:tcPr>
            <w:tcW w:w="1440" w:type="dxa"/>
            <w:tcMar>
              <w:left w:w="28" w:type="dxa"/>
              <w:right w:w="28" w:type="dxa"/>
            </w:tcMar>
            <w:vAlign w:val="center"/>
          </w:tcPr>
          <w:p w:rsidR="00A97DD9" w:rsidRPr="003363B5" w:rsidRDefault="00A97DD9" w:rsidP="00B936BB">
            <w:pPr>
              <w:pStyle w:val="a6"/>
              <w:rPr>
                <w:rFonts w:ascii="Arial" w:hAnsi="Arial" w:cs="Arial"/>
              </w:rPr>
            </w:pPr>
          </w:p>
        </w:tc>
        <w:tc>
          <w:tcPr>
            <w:tcW w:w="2554" w:type="dxa"/>
            <w:tcMar>
              <w:left w:w="28" w:type="dxa"/>
              <w:right w:w="28" w:type="dxa"/>
            </w:tcMar>
            <w:vAlign w:val="center"/>
          </w:tcPr>
          <w:p w:rsidR="00A97DD9" w:rsidRPr="003363B5" w:rsidRDefault="00A97DD9" w:rsidP="00B936BB">
            <w:pPr>
              <w:pStyle w:val="a6"/>
              <w:rPr>
                <w:rFonts w:ascii="Arial" w:hAnsi="Arial" w:cs="Arial"/>
              </w:rPr>
            </w:pPr>
          </w:p>
        </w:tc>
      </w:tr>
      <w:tr w:rsidR="00A97DD9" w:rsidRPr="003363B5" w:rsidTr="00B936BB">
        <w:trPr>
          <w:trHeight w:val="340"/>
          <w:jc w:val="center"/>
        </w:trPr>
        <w:tc>
          <w:tcPr>
            <w:tcW w:w="857" w:type="dxa"/>
            <w:tcMar>
              <w:left w:w="28" w:type="dxa"/>
              <w:right w:w="28" w:type="dxa"/>
            </w:tcMar>
            <w:vAlign w:val="center"/>
          </w:tcPr>
          <w:p w:rsidR="00A97DD9" w:rsidRPr="003363B5" w:rsidRDefault="00A97DD9" w:rsidP="00B936BB">
            <w:pPr>
              <w:pStyle w:val="a6"/>
              <w:jc w:val="center"/>
              <w:rPr>
                <w:rFonts w:ascii="Arial" w:hAnsi="Arial" w:cs="Arial"/>
              </w:rPr>
            </w:pPr>
          </w:p>
        </w:tc>
        <w:tc>
          <w:tcPr>
            <w:tcW w:w="1380" w:type="dxa"/>
            <w:tcMar>
              <w:left w:w="28" w:type="dxa"/>
              <w:right w:w="28" w:type="dxa"/>
            </w:tcMar>
            <w:vAlign w:val="center"/>
          </w:tcPr>
          <w:p w:rsidR="00A97DD9" w:rsidRPr="003363B5" w:rsidRDefault="00A97DD9" w:rsidP="00B936BB">
            <w:pPr>
              <w:pStyle w:val="a6"/>
              <w:rPr>
                <w:rFonts w:ascii="Arial" w:hAnsi="Arial" w:cs="Arial"/>
              </w:rPr>
            </w:pPr>
          </w:p>
        </w:tc>
        <w:tc>
          <w:tcPr>
            <w:tcW w:w="2392" w:type="dxa"/>
            <w:tcMar>
              <w:left w:w="28" w:type="dxa"/>
              <w:right w:w="28" w:type="dxa"/>
            </w:tcMar>
            <w:vAlign w:val="center"/>
          </w:tcPr>
          <w:p w:rsidR="00A97DD9" w:rsidRPr="003363B5" w:rsidRDefault="00A97DD9" w:rsidP="00B936BB">
            <w:pPr>
              <w:pStyle w:val="a6"/>
              <w:rPr>
                <w:rFonts w:ascii="Arial" w:hAnsi="Arial" w:cs="Arial"/>
              </w:rPr>
            </w:pPr>
          </w:p>
        </w:tc>
        <w:tc>
          <w:tcPr>
            <w:tcW w:w="1440" w:type="dxa"/>
            <w:tcMar>
              <w:left w:w="28" w:type="dxa"/>
              <w:right w:w="28" w:type="dxa"/>
            </w:tcMar>
            <w:vAlign w:val="center"/>
          </w:tcPr>
          <w:p w:rsidR="00A97DD9" w:rsidRPr="003363B5" w:rsidRDefault="00A97DD9" w:rsidP="00B936BB">
            <w:pPr>
              <w:pStyle w:val="a6"/>
              <w:rPr>
                <w:rFonts w:ascii="Arial" w:hAnsi="Arial" w:cs="Arial"/>
              </w:rPr>
            </w:pPr>
          </w:p>
        </w:tc>
        <w:tc>
          <w:tcPr>
            <w:tcW w:w="2554" w:type="dxa"/>
            <w:tcMar>
              <w:left w:w="28" w:type="dxa"/>
              <w:right w:w="28" w:type="dxa"/>
            </w:tcMar>
            <w:vAlign w:val="center"/>
          </w:tcPr>
          <w:p w:rsidR="00A97DD9" w:rsidRPr="003363B5" w:rsidRDefault="00A97DD9" w:rsidP="00B936BB">
            <w:pPr>
              <w:pStyle w:val="a6"/>
              <w:rPr>
                <w:rFonts w:ascii="Arial" w:hAnsi="Arial" w:cs="Arial"/>
              </w:rPr>
            </w:pPr>
          </w:p>
        </w:tc>
      </w:tr>
      <w:tr w:rsidR="00A97DD9" w:rsidRPr="003363B5" w:rsidTr="00B936BB">
        <w:trPr>
          <w:trHeight w:val="340"/>
          <w:jc w:val="center"/>
        </w:trPr>
        <w:tc>
          <w:tcPr>
            <w:tcW w:w="857" w:type="dxa"/>
            <w:tcMar>
              <w:left w:w="28" w:type="dxa"/>
              <w:right w:w="28" w:type="dxa"/>
            </w:tcMar>
            <w:vAlign w:val="center"/>
          </w:tcPr>
          <w:p w:rsidR="00A97DD9" w:rsidRPr="003363B5" w:rsidRDefault="00A97DD9" w:rsidP="00B936BB">
            <w:pPr>
              <w:pStyle w:val="a6"/>
              <w:jc w:val="center"/>
              <w:rPr>
                <w:rFonts w:ascii="Arial" w:hAnsi="Arial" w:cs="Arial"/>
              </w:rPr>
            </w:pPr>
          </w:p>
        </w:tc>
        <w:tc>
          <w:tcPr>
            <w:tcW w:w="1380" w:type="dxa"/>
            <w:tcMar>
              <w:left w:w="28" w:type="dxa"/>
              <w:right w:w="28" w:type="dxa"/>
            </w:tcMar>
            <w:vAlign w:val="center"/>
          </w:tcPr>
          <w:p w:rsidR="00A97DD9" w:rsidRPr="003363B5" w:rsidRDefault="00A97DD9" w:rsidP="00B936BB">
            <w:pPr>
              <w:pStyle w:val="a6"/>
              <w:rPr>
                <w:rFonts w:ascii="Arial" w:hAnsi="Arial" w:cs="Arial"/>
              </w:rPr>
            </w:pPr>
          </w:p>
        </w:tc>
        <w:tc>
          <w:tcPr>
            <w:tcW w:w="2392" w:type="dxa"/>
            <w:tcMar>
              <w:left w:w="28" w:type="dxa"/>
              <w:right w:w="28" w:type="dxa"/>
            </w:tcMar>
            <w:vAlign w:val="center"/>
          </w:tcPr>
          <w:p w:rsidR="00A97DD9" w:rsidRPr="003363B5" w:rsidRDefault="00A97DD9" w:rsidP="00B936BB">
            <w:pPr>
              <w:pStyle w:val="a6"/>
              <w:rPr>
                <w:rFonts w:ascii="Arial" w:hAnsi="Arial" w:cs="Arial"/>
              </w:rPr>
            </w:pPr>
          </w:p>
        </w:tc>
        <w:tc>
          <w:tcPr>
            <w:tcW w:w="1440" w:type="dxa"/>
            <w:tcMar>
              <w:left w:w="28" w:type="dxa"/>
              <w:right w:w="28" w:type="dxa"/>
            </w:tcMar>
            <w:vAlign w:val="center"/>
          </w:tcPr>
          <w:p w:rsidR="00A97DD9" w:rsidRPr="003363B5" w:rsidRDefault="00A97DD9" w:rsidP="00B936BB">
            <w:pPr>
              <w:pStyle w:val="a6"/>
              <w:rPr>
                <w:rFonts w:ascii="Arial" w:hAnsi="Arial" w:cs="Arial"/>
              </w:rPr>
            </w:pPr>
          </w:p>
        </w:tc>
        <w:tc>
          <w:tcPr>
            <w:tcW w:w="2554" w:type="dxa"/>
            <w:tcMar>
              <w:left w:w="28" w:type="dxa"/>
              <w:right w:w="28" w:type="dxa"/>
            </w:tcMar>
            <w:vAlign w:val="center"/>
          </w:tcPr>
          <w:p w:rsidR="00A97DD9" w:rsidRPr="003363B5" w:rsidRDefault="00A97DD9" w:rsidP="00B936BB">
            <w:pPr>
              <w:pStyle w:val="a6"/>
              <w:rPr>
                <w:rFonts w:ascii="Arial" w:hAnsi="Arial" w:cs="Arial"/>
              </w:rPr>
            </w:pPr>
          </w:p>
        </w:tc>
      </w:tr>
      <w:tr w:rsidR="00A97DD9" w:rsidRPr="003363B5" w:rsidTr="00B936BB">
        <w:trPr>
          <w:trHeight w:val="340"/>
          <w:jc w:val="center"/>
        </w:trPr>
        <w:tc>
          <w:tcPr>
            <w:tcW w:w="857" w:type="dxa"/>
            <w:tcMar>
              <w:left w:w="28" w:type="dxa"/>
              <w:right w:w="28" w:type="dxa"/>
            </w:tcMar>
            <w:vAlign w:val="center"/>
          </w:tcPr>
          <w:p w:rsidR="00A97DD9" w:rsidRPr="003363B5" w:rsidRDefault="00A97DD9" w:rsidP="00B936BB">
            <w:pPr>
              <w:pStyle w:val="a6"/>
              <w:jc w:val="center"/>
              <w:rPr>
                <w:rFonts w:ascii="Arial" w:hAnsi="Arial" w:cs="Arial"/>
              </w:rPr>
            </w:pPr>
          </w:p>
        </w:tc>
        <w:tc>
          <w:tcPr>
            <w:tcW w:w="1380" w:type="dxa"/>
            <w:tcMar>
              <w:left w:w="28" w:type="dxa"/>
              <w:right w:w="28" w:type="dxa"/>
            </w:tcMar>
            <w:vAlign w:val="center"/>
          </w:tcPr>
          <w:p w:rsidR="00A97DD9" w:rsidRPr="003363B5" w:rsidRDefault="00A97DD9" w:rsidP="00B936BB">
            <w:pPr>
              <w:pStyle w:val="a6"/>
              <w:rPr>
                <w:rFonts w:ascii="Arial" w:hAnsi="Arial" w:cs="Arial"/>
              </w:rPr>
            </w:pPr>
          </w:p>
        </w:tc>
        <w:tc>
          <w:tcPr>
            <w:tcW w:w="2392" w:type="dxa"/>
            <w:tcMar>
              <w:left w:w="28" w:type="dxa"/>
              <w:right w:w="28" w:type="dxa"/>
            </w:tcMar>
            <w:vAlign w:val="center"/>
          </w:tcPr>
          <w:p w:rsidR="00A97DD9" w:rsidRPr="003363B5" w:rsidRDefault="00A97DD9" w:rsidP="00B936BB">
            <w:pPr>
              <w:pStyle w:val="a6"/>
              <w:rPr>
                <w:rFonts w:ascii="Arial" w:hAnsi="Arial" w:cs="Arial"/>
              </w:rPr>
            </w:pPr>
          </w:p>
        </w:tc>
        <w:tc>
          <w:tcPr>
            <w:tcW w:w="1440" w:type="dxa"/>
            <w:tcMar>
              <w:left w:w="28" w:type="dxa"/>
              <w:right w:w="28" w:type="dxa"/>
            </w:tcMar>
            <w:vAlign w:val="center"/>
          </w:tcPr>
          <w:p w:rsidR="00A97DD9" w:rsidRPr="003363B5" w:rsidRDefault="00A97DD9" w:rsidP="00B936BB">
            <w:pPr>
              <w:pStyle w:val="a6"/>
              <w:rPr>
                <w:rFonts w:ascii="Arial" w:hAnsi="Arial" w:cs="Arial"/>
              </w:rPr>
            </w:pPr>
          </w:p>
        </w:tc>
        <w:tc>
          <w:tcPr>
            <w:tcW w:w="2554" w:type="dxa"/>
            <w:tcMar>
              <w:left w:w="28" w:type="dxa"/>
              <w:right w:w="28" w:type="dxa"/>
            </w:tcMar>
            <w:vAlign w:val="center"/>
          </w:tcPr>
          <w:p w:rsidR="00A97DD9" w:rsidRPr="003363B5" w:rsidRDefault="00A97DD9" w:rsidP="00B936BB">
            <w:pPr>
              <w:pStyle w:val="a6"/>
              <w:rPr>
                <w:rFonts w:ascii="Arial" w:hAnsi="Arial" w:cs="Arial"/>
              </w:rPr>
            </w:pPr>
          </w:p>
        </w:tc>
      </w:tr>
      <w:tr w:rsidR="00A97DD9" w:rsidRPr="003363B5" w:rsidTr="00B936BB">
        <w:trPr>
          <w:trHeight w:val="340"/>
          <w:jc w:val="center"/>
        </w:trPr>
        <w:tc>
          <w:tcPr>
            <w:tcW w:w="857" w:type="dxa"/>
            <w:tcMar>
              <w:left w:w="28" w:type="dxa"/>
              <w:right w:w="28" w:type="dxa"/>
            </w:tcMar>
            <w:vAlign w:val="center"/>
          </w:tcPr>
          <w:p w:rsidR="00A97DD9" w:rsidRPr="003363B5" w:rsidRDefault="00A97DD9" w:rsidP="00B936BB">
            <w:pPr>
              <w:pStyle w:val="a6"/>
              <w:jc w:val="center"/>
              <w:rPr>
                <w:rFonts w:ascii="Arial" w:hAnsi="Arial" w:cs="Arial"/>
              </w:rPr>
            </w:pPr>
          </w:p>
        </w:tc>
        <w:tc>
          <w:tcPr>
            <w:tcW w:w="1380" w:type="dxa"/>
            <w:tcMar>
              <w:left w:w="28" w:type="dxa"/>
              <w:right w:w="28" w:type="dxa"/>
            </w:tcMar>
            <w:vAlign w:val="center"/>
          </w:tcPr>
          <w:p w:rsidR="00A97DD9" w:rsidRPr="003363B5" w:rsidRDefault="00A97DD9" w:rsidP="00B936BB">
            <w:pPr>
              <w:pStyle w:val="a6"/>
              <w:rPr>
                <w:rFonts w:ascii="Arial" w:hAnsi="Arial" w:cs="Arial"/>
              </w:rPr>
            </w:pPr>
          </w:p>
        </w:tc>
        <w:tc>
          <w:tcPr>
            <w:tcW w:w="2392" w:type="dxa"/>
            <w:tcMar>
              <w:left w:w="28" w:type="dxa"/>
              <w:right w:w="28" w:type="dxa"/>
            </w:tcMar>
            <w:vAlign w:val="center"/>
          </w:tcPr>
          <w:p w:rsidR="00A97DD9" w:rsidRPr="003363B5" w:rsidRDefault="00A97DD9" w:rsidP="00B936BB">
            <w:pPr>
              <w:pStyle w:val="a6"/>
              <w:rPr>
                <w:rFonts w:ascii="Arial" w:hAnsi="Arial" w:cs="Arial"/>
              </w:rPr>
            </w:pPr>
          </w:p>
        </w:tc>
        <w:tc>
          <w:tcPr>
            <w:tcW w:w="1440" w:type="dxa"/>
            <w:tcMar>
              <w:left w:w="28" w:type="dxa"/>
              <w:right w:w="28" w:type="dxa"/>
            </w:tcMar>
            <w:vAlign w:val="center"/>
          </w:tcPr>
          <w:p w:rsidR="00A97DD9" w:rsidRPr="003363B5" w:rsidRDefault="00A97DD9" w:rsidP="00B936BB">
            <w:pPr>
              <w:pStyle w:val="a6"/>
              <w:rPr>
                <w:rFonts w:ascii="Arial" w:hAnsi="Arial" w:cs="Arial"/>
              </w:rPr>
            </w:pPr>
          </w:p>
        </w:tc>
        <w:tc>
          <w:tcPr>
            <w:tcW w:w="2554" w:type="dxa"/>
            <w:tcMar>
              <w:left w:w="28" w:type="dxa"/>
              <w:right w:w="28" w:type="dxa"/>
            </w:tcMar>
            <w:vAlign w:val="center"/>
          </w:tcPr>
          <w:p w:rsidR="00A97DD9" w:rsidRPr="003363B5" w:rsidRDefault="00A97DD9" w:rsidP="00B936BB">
            <w:pPr>
              <w:pStyle w:val="a6"/>
              <w:rPr>
                <w:rFonts w:ascii="Arial" w:hAnsi="Arial" w:cs="Arial"/>
              </w:rPr>
            </w:pPr>
          </w:p>
        </w:tc>
      </w:tr>
      <w:tr w:rsidR="00A97DD9" w:rsidRPr="003363B5" w:rsidTr="00B936BB">
        <w:trPr>
          <w:trHeight w:val="340"/>
          <w:jc w:val="center"/>
        </w:trPr>
        <w:tc>
          <w:tcPr>
            <w:tcW w:w="857" w:type="dxa"/>
            <w:tcMar>
              <w:left w:w="28" w:type="dxa"/>
              <w:right w:w="28" w:type="dxa"/>
            </w:tcMar>
            <w:vAlign w:val="center"/>
          </w:tcPr>
          <w:p w:rsidR="00A97DD9" w:rsidRPr="003363B5" w:rsidRDefault="00A97DD9" w:rsidP="00B936BB">
            <w:pPr>
              <w:pStyle w:val="a6"/>
              <w:jc w:val="center"/>
              <w:rPr>
                <w:rFonts w:ascii="Arial" w:hAnsi="Arial" w:cs="Arial"/>
              </w:rPr>
            </w:pPr>
          </w:p>
        </w:tc>
        <w:tc>
          <w:tcPr>
            <w:tcW w:w="1380" w:type="dxa"/>
            <w:tcMar>
              <w:left w:w="28" w:type="dxa"/>
              <w:right w:w="28" w:type="dxa"/>
            </w:tcMar>
            <w:vAlign w:val="center"/>
          </w:tcPr>
          <w:p w:rsidR="00A97DD9" w:rsidRPr="003363B5" w:rsidRDefault="00A97DD9" w:rsidP="00B936BB">
            <w:pPr>
              <w:pStyle w:val="a6"/>
              <w:rPr>
                <w:rFonts w:ascii="Arial" w:hAnsi="Arial" w:cs="Arial"/>
              </w:rPr>
            </w:pPr>
          </w:p>
        </w:tc>
        <w:tc>
          <w:tcPr>
            <w:tcW w:w="2392" w:type="dxa"/>
            <w:tcMar>
              <w:left w:w="28" w:type="dxa"/>
              <w:right w:w="28" w:type="dxa"/>
            </w:tcMar>
            <w:vAlign w:val="center"/>
          </w:tcPr>
          <w:p w:rsidR="00A97DD9" w:rsidRPr="003363B5" w:rsidRDefault="00A97DD9" w:rsidP="00B936BB">
            <w:pPr>
              <w:pStyle w:val="a6"/>
              <w:rPr>
                <w:rFonts w:ascii="Arial" w:hAnsi="Arial" w:cs="Arial"/>
              </w:rPr>
            </w:pPr>
          </w:p>
        </w:tc>
        <w:tc>
          <w:tcPr>
            <w:tcW w:w="1440" w:type="dxa"/>
            <w:tcMar>
              <w:left w:w="28" w:type="dxa"/>
              <w:right w:w="28" w:type="dxa"/>
            </w:tcMar>
            <w:vAlign w:val="center"/>
          </w:tcPr>
          <w:p w:rsidR="00A97DD9" w:rsidRPr="003363B5" w:rsidRDefault="00A97DD9" w:rsidP="00B936BB">
            <w:pPr>
              <w:pStyle w:val="a6"/>
              <w:rPr>
                <w:rFonts w:ascii="Arial" w:hAnsi="Arial" w:cs="Arial"/>
              </w:rPr>
            </w:pPr>
          </w:p>
        </w:tc>
        <w:tc>
          <w:tcPr>
            <w:tcW w:w="2554" w:type="dxa"/>
            <w:tcMar>
              <w:left w:w="28" w:type="dxa"/>
              <w:right w:w="28" w:type="dxa"/>
            </w:tcMar>
            <w:vAlign w:val="center"/>
          </w:tcPr>
          <w:p w:rsidR="00A97DD9" w:rsidRPr="003363B5" w:rsidRDefault="00A97DD9" w:rsidP="00B936BB">
            <w:pPr>
              <w:pStyle w:val="a6"/>
              <w:rPr>
                <w:rFonts w:ascii="Arial" w:hAnsi="Arial" w:cs="Arial"/>
              </w:rPr>
            </w:pPr>
          </w:p>
        </w:tc>
      </w:tr>
    </w:tbl>
    <w:p w:rsidR="0035172F" w:rsidRDefault="0035172F" w:rsidP="0092253F">
      <w:pPr>
        <w:sectPr w:rsidR="0035172F">
          <w:pgSz w:w="11906" w:h="16838"/>
          <w:pgMar w:top="1440" w:right="1800" w:bottom="1440" w:left="1800" w:header="851" w:footer="992" w:gutter="0"/>
          <w:cols w:space="425"/>
          <w:docGrid w:type="lines" w:linePitch="312"/>
        </w:sectPr>
      </w:pPr>
    </w:p>
    <w:p w:rsidR="00FA7B7E" w:rsidRDefault="00FA7B7E" w:rsidP="00FA7B7E">
      <w:pPr>
        <w:widowControl/>
        <w:jc w:val="center"/>
        <w:rPr>
          <w:rFonts w:ascii="黑体" w:eastAsia="黑体"/>
          <w:sz w:val="36"/>
          <w:szCs w:val="36"/>
        </w:rPr>
      </w:pPr>
      <w:r>
        <w:rPr>
          <w:rFonts w:ascii="黑体" w:eastAsia="黑体" w:hint="eastAsia"/>
          <w:sz w:val="36"/>
          <w:szCs w:val="36"/>
        </w:rPr>
        <w:lastRenderedPageBreak/>
        <w:t>目录</w:t>
      </w:r>
    </w:p>
    <w:p w:rsidR="00FA7B7E" w:rsidRDefault="008E214C">
      <w:pPr>
        <w:pStyle w:val="10"/>
        <w:tabs>
          <w:tab w:val="right" w:leader="dot" w:pos="8296"/>
        </w:tabs>
        <w:rPr>
          <w:noProof/>
        </w:rPr>
      </w:pPr>
      <w:r>
        <w:rPr>
          <w:rFonts w:ascii="黑体" w:eastAsia="黑体"/>
          <w:b/>
          <w:bCs/>
          <w:kern w:val="44"/>
          <w:sz w:val="36"/>
          <w:szCs w:val="36"/>
        </w:rPr>
        <w:fldChar w:fldCharType="begin"/>
      </w:r>
      <w:r w:rsidR="00FA7B7E">
        <w:rPr>
          <w:rFonts w:ascii="黑体" w:eastAsia="黑体"/>
          <w:b/>
          <w:bCs/>
          <w:kern w:val="44"/>
          <w:sz w:val="36"/>
          <w:szCs w:val="36"/>
        </w:rPr>
        <w:instrText xml:space="preserve"> TOC \o "1-3" \h \z \u </w:instrText>
      </w:r>
      <w:r>
        <w:rPr>
          <w:rFonts w:ascii="黑体" w:eastAsia="黑体"/>
          <w:b/>
          <w:bCs/>
          <w:kern w:val="44"/>
          <w:sz w:val="36"/>
          <w:szCs w:val="36"/>
        </w:rPr>
        <w:fldChar w:fldCharType="separate"/>
      </w:r>
      <w:hyperlink w:anchor="_Toc252361172" w:history="1">
        <w:r w:rsidR="00FA7B7E" w:rsidRPr="00F06FCB">
          <w:rPr>
            <w:rStyle w:val="ac"/>
            <w:rFonts w:ascii="黑体" w:eastAsia="黑体" w:hint="eastAsia"/>
            <w:noProof/>
          </w:rPr>
          <w:t>第一章</w:t>
        </w:r>
        <w:r w:rsidR="00FA7B7E" w:rsidRPr="00F06FCB">
          <w:rPr>
            <w:rStyle w:val="ac"/>
            <w:rFonts w:ascii="黑体" w:eastAsia="黑体"/>
            <w:noProof/>
          </w:rPr>
          <w:t xml:space="preserve"> </w:t>
        </w:r>
        <w:r w:rsidR="00FA7B7E" w:rsidRPr="00F06FCB">
          <w:rPr>
            <w:rStyle w:val="ac"/>
            <w:rFonts w:ascii="黑体" w:eastAsia="黑体" w:hint="eastAsia"/>
            <w:noProof/>
          </w:rPr>
          <w:t>概述</w:t>
        </w:r>
        <w:r w:rsidR="00FA7B7E">
          <w:rPr>
            <w:noProof/>
            <w:webHidden/>
          </w:rPr>
          <w:tab/>
        </w:r>
        <w:r>
          <w:rPr>
            <w:noProof/>
            <w:webHidden/>
          </w:rPr>
          <w:fldChar w:fldCharType="begin"/>
        </w:r>
        <w:r w:rsidR="00FA7B7E">
          <w:rPr>
            <w:noProof/>
            <w:webHidden/>
          </w:rPr>
          <w:instrText xml:space="preserve"> PAGEREF _Toc252361172 \h </w:instrText>
        </w:r>
        <w:r>
          <w:rPr>
            <w:noProof/>
            <w:webHidden/>
          </w:rPr>
        </w:r>
        <w:r>
          <w:rPr>
            <w:noProof/>
            <w:webHidden/>
          </w:rPr>
          <w:fldChar w:fldCharType="separate"/>
        </w:r>
        <w:r w:rsidR="00FA7B7E">
          <w:rPr>
            <w:noProof/>
            <w:webHidden/>
          </w:rPr>
          <w:t>4</w:t>
        </w:r>
        <w:r>
          <w:rPr>
            <w:noProof/>
            <w:webHidden/>
          </w:rPr>
          <w:fldChar w:fldCharType="end"/>
        </w:r>
      </w:hyperlink>
    </w:p>
    <w:p w:rsidR="00FA7B7E" w:rsidRDefault="008E214C">
      <w:pPr>
        <w:pStyle w:val="10"/>
        <w:tabs>
          <w:tab w:val="right" w:leader="dot" w:pos="8296"/>
        </w:tabs>
        <w:rPr>
          <w:noProof/>
        </w:rPr>
      </w:pPr>
      <w:hyperlink w:anchor="_Toc252361173" w:history="1">
        <w:r w:rsidR="00FA7B7E" w:rsidRPr="00F06FCB">
          <w:rPr>
            <w:rStyle w:val="ac"/>
            <w:rFonts w:ascii="黑体" w:eastAsia="黑体" w:hint="eastAsia"/>
            <w:noProof/>
          </w:rPr>
          <w:t>第二章</w:t>
        </w:r>
        <w:r w:rsidR="00FA7B7E" w:rsidRPr="00F06FCB">
          <w:rPr>
            <w:rStyle w:val="ac"/>
            <w:rFonts w:ascii="黑体" w:eastAsia="黑体"/>
            <w:noProof/>
          </w:rPr>
          <w:t xml:space="preserve"> </w:t>
        </w:r>
        <w:r w:rsidR="00FA7B7E" w:rsidRPr="00F06FCB">
          <w:rPr>
            <w:rStyle w:val="ac"/>
            <w:rFonts w:ascii="黑体" w:eastAsia="黑体" w:hint="eastAsia"/>
            <w:noProof/>
          </w:rPr>
          <w:t>信息化建设的目标与原则</w:t>
        </w:r>
        <w:r w:rsidR="00FA7B7E">
          <w:rPr>
            <w:noProof/>
            <w:webHidden/>
          </w:rPr>
          <w:tab/>
        </w:r>
        <w:r>
          <w:rPr>
            <w:noProof/>
            <w:webHidden/>
          </w:rPr>
          <w:fldChar w:fldCharType="begin"/>
        </w:r>
        <w:r w:rsidR="00FA7B7E">
          <w:rPr>
            <w:noProof/>
            <w:webHidden/>
          </w:rPr>
          <w:instrText xml:space="preserve"> PAGEREF _Toc252361173 \h </w:instrText>
        </w:r>
        <w:r>
          <w:rPr>
            <w:noProof/>
            <w:webHidden/>
          </w:rPr>
        </w:r>
        <w:r>
          <w:rPr>
            <w:noProof/>
            <w:webHidden/>
          </w:rPr>
          <w:fldChar w:fldCharType="separate"/>
        </w:r>
        <w:r w:rsidR="00FA7B7E">
          <w:rPr>
            <w:noProof/>
            <w:webHidden/>
          </w:rPr>
          <w:t>5</w:t>
        </w:r>
        <w:r>
          <w:rPr>
            <w:noProof/>
            <w:webHidden/>
          </w:rPr>
          <w:fldChar w:fldCharType="end"/>
        </w:r>
      </w:hyperlink>
    </w:p>
    <w:p w:rsidR="00FA7B7E" w:rsidRDefault="008E214C">
      <w:pPr>
        <w:pStyle w:val="20"/>
        <w:tabs>
          <w:tab w:val="right" w:leader="dot" w:pos="8296"/>
        </w:tabs>
        <w:rPr>
          <w:noProof/>
        </w:rPr>
      </w:pPr>
      <w:hyperlink w:anchor="_Toc252361174" w:history="1">
        <w:r w:rsidR="00FA7B7E" w:rsidRPr="00F06FCB">
          <w:rPr>
            <w:rStyle w:val="ac"/>
            <w:rFonts w:ascii="Times New Roman" w:hAnsi="Times New Roman" w:cs="Times New Roman"/>
            <w:noProof/>
          </w:rPr>
          <w:t>2.1</w:t>
        </w:r>
        <w:r w:rsidR="00FA7B7E" w:rsidRPr="00F06FCB">
          <w:rPr>
            <w:rStyle w:val="ac"/>
            <w:noProof/>
          </w:rPr>
          <w:t xml:space="preserve"> </w:t>
        </w:r>
        <w:r w:rsidR="00FA7B7E" w:rsidRPr="00F06FCB">
          <w:rPr>
            <w:rStyle w:val="ac"/>
            <w:rFonts w:ascii="黑体" w:eastAsia="黑体" w:hint="eastAsia"/>
            <w:noProof/>
          </w:rPr>
          <w:t>信息化总体目标</w:t>
        </w:r>
        <w:r w:rsidR="00FA7B7E">
          <w:rPr>
            <w:noProof/>
            <w:webHidden/>
          </w:rPr>
          <w:tab/>
        </w:r>
        <w:r>
          <w:rPr>
            <w:noProof/>
            <w:webHidden/>
          </w:rPr>
          <w:fldChar w:fldCharType="begin"/>
        </w:r>
        <w:r w:rsidR="00FA7B7E">
          <w:rPr>
            <w:noProof/>
            <w:webHidden/>
          </w:rPr>
          <w:instrText xml:space="preserve"> PAGEREF _Toc252361174 \h </w:instrText>
        </w:r>
        <w:r>
          <w:rPr>
            <w:noProof/>
            <w:webHidden/>
          </w:rPr>
        </w:r>
        <w:r>
          <w:rPr>
            <w:noProof/>
            <w:webHidden/>
          </w:rPr>
          <w:fldChar w:fldCharType="separate"/>
        </w:r>
        <w:r w:rsidR="00FA7B7E">
          <w:rPr>
            <w:noProof/>
            <w:webHidden/>
          </w:rPr>
          <w:t>5</w:t>
        </w:r>
        <w:r>
          <w:rPr>
            <w:noProof/>
            <w:webHidden/>
          </w:rPr>
          <w:fldChar w:fldCharType="end"/>
        </w:r>
      </w:hyperlink>
    </w:p>
    <w:p w:rsidR="00FA7B7E" w:rsidRDefault="008E214C">
      <w:pPr>
        <w:pStyle w:val="20"/>
        <w:tabs>
          <w:tab w:val="right" w:leader="dot" w:pos="8296"/>
        </w:tabs>
        <w:rPr>
          <w:noProof/>
        </w:rPr>
      </w:pPr>
      <w:hyperlink w:anchor="_Toc252361175" w:history="1">
        <w:r w:rsidR="00FA7B7E" w:rsidRPr="00F06FCB">
          <w:rPr>
            <w:rStyle w:val="ac"/>
            <w:rFonts w:ascii="Times New Roman" w:hAnsi="Times New Roman" w:cs="Times New Roman"/>
            <w:noProof/>
          </w:rPr>
          <w:t>2.2</w:t>
        </w:r>
        <w:r w:rsidR="00FA7B7E" w:rsidRPr="00F06FCB">
          <w:rPr>
            <w:rStyle w:val="ac"/>
            <w:noProof/>
          </w:rPr>
          <w:t xml:space="preserve"> </w:t>
        </w:r>
        <w:r w:rsidR="00FA7B7E" w:rsidRPr="00F06FCB">
          <w:rPr>
            <w:rStyle w:val="ac"/>
            <w:rFonts w:ascii="黑体" w:eastAsia="黑体" w:hint="eastAsia"/>
            <w:noProof/>
          </w:rPr>
          <w:t>信息化实施原则</w:t>
        </w:r>
        <w:r w:rsidR="00FA7B7E">
          <w:rPr>
            <w:noProof/>
            <w:webHidden/>
          </w:rPr>
          <w:tab/>
        </w:r>
        <w:r>
          <w:rPr>
            <w:noProof/>
            <w:webHidden/>
          </w:rPr>
          <w:fldChar w:fldCharType="begin"/>
        </w:r>
        <w:r w:rsidR="00FA7B7E">
          <w:rPr>
            <w:noProof/>
            <w:webHidden/>
          </w:rPr>
          <w:instrText xml:space="preserve"> PAGEREF _Toc252361175 \h </w:instrText>
        </w:r>
        <w:r>
          <w:rPr>
            <w:noProof/>
            <w:webHidden/>
          </w:rPr>
        </w:r>
        <w:r>
          <w:rPr>
            <w:noProof/>
            <w:webHidden/>
          </w:rPr>
          <w:fldChar w:fldCharType="separate"/>
        </w:r>
        <w:r w:rsidR="00FA7B7E">
          <w:rPr>
            <w:noProof/>
            <w:webHidden/>
          </w:rPr>
          <w:t>6</w:t>
        </w:r>
        <w:r>
          <w:rPr>
            <w:noProof/>
            <w:webHidden/>
          </w:rPr>
          <w:fldChar w:fldCharType="end"/>
        </w:r>
      </w:hyperlink>
    </w:p>
    <w:p w:rsidR="00FA7B7E" w:rsidRDefault="008E214C">
      <w:pPr>
        <w:pStyle w:val="10"/>
        <w:tabs>
          <w:tab w:val="right" w:leader="dot" w:pos="8296"/>
        </w:tabs>
        <w:rPr>
          <w:noProof/>
        </w:rPr>
      </w:pPr>
      <w:hyperlink w:anchor="_Toc252361176" w:history="1">
        <w:r w:rsidR="00FA7B7E" w:rsidRPr="00F06FCB">
          <w:rPr>
            <w:rStyle w:val="ac"/>
            <w:rFonts w:ascii="黑体" w:eastAsia="黑体" w:hint="eastAsia"/>
            <w:noProof/>
          </w:rPr>
          <w:t>第三章</w:t>
        </w:r>
        <w:r w:rsidR="00FA7B7E" w:rsidRPr="00F06FCB">
          <w:rPr>
            <w:rStyle w:val="ac"/>
            <w:rFonts w:ascii="黑体" w:eastAsia="黑体"/>
            <w:noProof/>
          </w:rPr>
          <w:t xml:space="preserve"> </w:t>
        </w:r>
        <w:r w:rsidR="00FA7B7E" w:rsidRPr="00F06FCB">
          <w:rPr>
            <w:rStyle w:val="ac"/>
            <w:rFonts w:ascii="黑体" w:eastAsia="黑体" w:hint="eastAsia"/>
            <w:noProof/>
          </w:rPr>
          <w:t>建设内容与总体计划</w:t>
        </w:r>
        <w:r w:rsidR="00FA7B7E">
          <w:rPr>
            <w:noProof/>
            <w:webHidden/>
          </w:rPr>
          <w:tab/>
        </w:r>
        <w:r>
          <w:rPr>
            <w:noProof/>
            <w:webHidden/>
          </w:rPr>
          <w:fldChar w:fldCharType="begin"/>
        </w:r>
        <w:r w:rsidR="00FA7B7E">
          <w:rPr>
            <w:noProof/>
            <w:webHidden/>
          </w:rPr>
          <w:instrText xml:space="preserve"> PAGEREF _Toc252361176 \h </w:instrText>
        </w:r>
        <w:r>
          <w:rPr>
            <w:noProof/>
            <w:webHidden/>
          </w:rPr>
        </w:r>
        <w:r>
          <w:rPr>
            <w:noProof/>
            <w:webHidden/>
          </w:rPr>
          <w:fldChar w:fldCharType="separate"/>
        </w:r>
        <w:r w:rsidR="00FA7B7E">
          <w:rPr>
            <w:noProof/>
            <w:webHidden/>
          </w:rPr>
          <w:t>8</w:t>
        </w:r>
        <w:r>
          <w:rPr>
            <w:noProof/>
            <w:webHidden/>
          </w:rPr>
          <w:fldChar w:fldCharType="end"/>
        </w:r>
      </w:hyperlink>
    </w:p>
    <w:p w:rsidR="00FA7B7E" w:rsidRDefault="008E214C">
      <w:pPr>
        <w:pStyle w:val="20"/>
        <w:tabs>
          <w:tab w:val="right" w:leader="dot" w:pos="8296"/>
        </w:tabs>
        <w:rPr>
          <w:noProof/>
        </w:rPr>
      </w:pPr>
      <w:hyperlink w:anchor="_Toc252361177" w:history="1">
        <w:r w:rsidR="00FA7B7E" w:rsidRPr="00F06FCB">
          <w:rPr>
            <w:rStyle w:val="ac"/>
            <w:rFonts w:ascii="Times New Roman" w:hAnsi="Times New Roman" w:cs="Times New Roman"/>
            <w:noProof/>
          </w:rPr>
          <w:t>3.1</w:t>
        </w:r>
        <w:r w:rsidR="00FA7B7E" w:rsidRPr="00F06FCB">
          <w:rPr>
            <w:rStyle w:val="ac"/>
            <w:noProof/>
          </w:rPr>
          <w:t xml:space="preserve"> </w:t>
        </w:r>
        <w:r w:rsidR="00FA7B7E" w:rsidRPr="00F06FCB">
          <w:rPr>
            <w:rStyle w:val="ac"/>
            <w:rFonts w:ascii="黑体" w:eastAsia="黑体" w:hint="eastAsia"/>
            <w:noProof/>
          </w:rPr>
          <w:t>项目建设内容</w:t>
        </w:r>
        <w:r w:rsidR="00FA7B7E">
          <w:rPr>
            <w:noProof/>
            <w:webHidden/>
          </w:rPr>
          <w:tab/>
        </w:r>
        <w:r>
          <w:rPr>
            <w:noProof/>
            <w:webHidden/>
          </w:rPr>
          <w:fldChar w:fldCharType="begin"/>
        </w:r>
        <w:r w:rsidR="00FA7B7E">
          <w:rPr>
            <w:noProof/>
            <w:webHidden/>
          </w:rPr>
          <w:instrText xml:space="preserve"> PAGEREF _Toc252361177 \h </w:instrText>
        </w:r>
        <w:r>
          <w:rPr>
            <w:noProof/>
            <w:webHidden/>
          </w:rPr>
        </w:r>
        <w:r>
          <w:rPr>
            <w:noProof/>
            <w:webHidden/>
          </w:rPr>
          <w:fldChar w:fldCharType="separate"/>
        </w:r>
        <w:r w:rsidR="00FA7B7E">
          <w:rPr>
            <w:noProof/>
            <w:webHidden/>
          </w:rPr>
          <w:t>8</w:t>
        </w:r>
        <w:r>
          <w:rPr>
            <w:noProof/>
            <w:webHidden/>
          </w:rPr>
          <w:fldChar w:fldCharType="end"/>
        </w:r>
      </w:hyperlink>
    </w:p>
    <w:p w:rsidR="00FA7B7E" w:rsidRDefault="008E214C">
      <w:pPr>
        <w:pStyle w:val="30"/>
        <w:tabs>
          <w:tab w:val="right" w:leader="dot" w:pos="8296"/>
        </w:tabs>
        <w:rPr>
          <w:noProof/>
        </w:rPr>
      </w:pPr>
      <w:hyperlink w:anchor="_Toc252361178" w:history="1">
        <w:r w:rsidR="00FA7B7E" w:rsidRPr="00F06FCB">
          <w:rPr>
            <w:rStyle w:val="ac"/>
            <w:rFonts w:ascii="Times New Roman" w:hAnsi="Times New Roman" w:cs="Times New Roman"/>
            <w:noProof/>
          </w:rPr>
          <w:t>3.1.1</w:t>
        </w:r>
        <w:r w:rsidR="00FA7B7E" w:rsidRPr="00F06FCB">
          <w:rPr>
            <w:rStyle w:val="ac"/>
            <w:noProof/>
          </w:rPr>
          <w:t xml:space="preserve"> </w:t>
        </w:r>
        <w:r w:rsidR="00FA7B7E" w:rsidRPr="00F06FCB">
          <w:rPr>
            <w:rStyle w:val="ac"/>
            <w:rFonts w:ascii="黑体" w:eastAsia="黑体" w:hint="eastAsia"/>
            <w:noProof/>
          </w:rPr>
          <w:t>建设任务列表</w:t>
        </w:r>
        <w:r w:rsidR="00FA7B7E">
          <w:rPr>
            <w:noProof/>
            <w:webHidden/>
          </w:rPr>
          <w:tab/>
        </w:r>
        <w:r>
          <w:rPr>
            <w:noProof/>
            <w:webHidden/>
          </w:rPr>
          <w:fldChar w:fldCharType="begin"/>
        </w:r>
        <w:r w:rsidR="00FA7B7E">
          <w:rPr>
            <w:noProof/>
            <w:webHidden/>
          </w:rPr>
          <w:instrText xml:space="preserve"> PAGEREF _Toc252361178 \h </w:instrText>
        </w:r>
        <w:r>
          <w:rPr>
            <w:noProof/>
            <w:webHidden/>
          </w:rPr>
        </w:r>
        <w:r>
          <w:rPr>
            <w:noProof/>
            <w:webHidden/>
          </w:rPr>
          <w:fldChar w:fldCharType="separate"/>
        </w:r>
        <w:r w:rsidR="00FA7B7E">
          <w:rPr>
            <w:noProof/>
            <w:webHidden/>
          </w:rPr>
          <w:t>8</w:t>
        </w:r>
        <w:r>
          <w:rPr>
            <w:noProof/>
            <w:webHidden/>
          </w:rPr>
          <w:fldChar w:fldCharType="end"/>
        </w:r>
      </w:hyperlink>
    </w:p>
    <w:p w:rsidR="00FA7B7E" w:rsidRDefault="008E214C">
      <w:pPr>
        <w:pStyle w:val="30"/>
        <w:tabs>
          <w:tab w:val="right" w:leader="dot" w:pos="8296"/>
        </w:tabs>
        <w:rPr>
          <w:noProof/>
        </w:rPr>
      </w:pPr>
      <w:hyperlink w:anchor="_Toc252361179" w:history="1">
        <w:r w:rsidR="00FA7B7E" w:rsidRPr="00F06FCB">
          <w:rPr>
            <w:rStyle w:val="ac"/>
            <w:rFonts w:ascii="Times New Roman" w:hAnsi="Times New Roman" w:cs="Times New Roman"/>
            <w:noProof/>
          </w:rPr>
          <w:t>3.1.2</w:t>
        </w:r>
        <w:r w:rsidR="00FA7B7E" w:rsidRPr="00F06FCB">
          <w:rPr>
            <w:rStyle w:val="ac"/>
            <w:noProof/>
          </w:rPr>
          <w:t xml:space="preserve"> </w:t>
        </w:r>
        <w:r w:rsidR="00FA7B7E" w:rsidRPr="00F06FCB">
          <w:rPr>
            <w:rStyle w:val="ac"/>
            <w:rFonts w:eastAsia="黑体" w:hint="eastAsia"/>
            <w:noProof/>
          </w:rPr>
          <w:t>组织搭建</w:t>
        </w:r>
        <w:r w:rsidR="00FA7B7E">
          <w:rPr>
            <w:noProof/>
            <w:webHidden/>
          </w:rPr>
          <w:tab/>
        </w:r>
        <w:r>
          <w:rPr>
            <w:noProof/>
            <w:webHidden/>
          </w:rPr>
          <w:fldChar w:fldCharType="begin"/>
        </w:r>
        <w:r w:rsidR="00FA7B7E">
          <w:rPr>
            <w:noProof/>
            <w:webHidden/>
          </w:rPr>
          <w:instrText xml:space="preserve"> PAGEREF _Toc252361179 \h </w:instrText>
        </w:r>
        <w:r>
          <w:rPr>
            <w:noProof/>
            <w:webHidden/>
          </w:rPr>
        </w:r>
        <w:r>
          <w:rPr>
            <w:noProof/>
            <w:webHidden/>
          </w:rPr>
          <w:fldChar w:fldCharType="separate"/>
        </w:r>
        <w:r w:rsidR="00FA7B7E">
          <w:rPr>
            <w:noProof/>
            <w:webHidden/>
          </w:rPr>
          <w:t>8</w:t>
        </w:r>
        <w:r>
          <w:rPr>
            <w:noProof/>
            <w:webHidden/>
          </w:rPr>
          <w:fldChar w:fldCharType="end"/>
        </w:r>
      </w:hyperlink>
    </w:p>
    <w:p w:rsidR="00FA7B7E" w:rsidRDefault="008E214C">
      <w:pPr>
        <w:pStyle w:val="30"/>
        <w:tabs>
          <w:tab w:val="right" w:leader="dot" w:pos="8296"/>
        </w:tabs>
        <w:rPr>
          <w:noProof/>
        </w:rPr>
      </w:pPr>
      <w:hyperlink w:anchor="_Toc252361180" w:history="1">
        <w:r w:rsidR="00FA7B7E" w:rsidRPr="00F06FCB">
          <w:rPr>
            <w:rStyle w:val="ac"/>
            <w:rFonts w:ascii="Times New Roman" w:hAnsi="Times New Roman" w:cs="Times New Roman"/>
            <w:noProof/>
          </w:rPr>
          <w:t>3.1.3</w:t>
        </w:r>
        <w:r w:rsidR="00FA7B7E" w:rsidRPr="00F06FCB">
          <w:rPr>
            <w:rStyle w:val="ac"/>
            <w:noProof/>
          </w:rPr>
          <w:t xml:space="preserve"> </w:t>
        </w:r>
        <w:r w:rsidR="00FA7B7E" w:rsidRPr="00F06FCB">
          <w:rPr>
            <w:rStyle w:val="ac"/>
            <w:rFonts w:eastAsia="黑体" w:hint="eastAsia"/>
            <w:noProof/>
          </w:rPr>
          <w:t>基础建设</w:t>
        </w:r>
        <w:r w:rsidR="00FA7B7E">
          <w:rPr>
            <w:noProof/>
            <w:webHidden/>
          </w:rPr>
          <w:tab/>
        </w:r>
        <w:r>
          <w:rPr>
            <w:noProof/>
            <w:webHidden/>
          </w:rPr>
          <w:fldChar w:fldCharType="begin"/>
        </w:r>
        <w:r w:rsidR="00FA7B7E">
          <w:rPr>
            <w:noProof/>
            <w:webHidden/>
          </w:rPr>
          <w:instrText xml:space="preserve"> PAGEREF _Toc252361180 \h </w:instrText>
        </w:r>
        <w:r>
          <w:rPr>
            <w:noProof/>
            <w:webHidden/>
          </w:rPr>
        </w:r>
        <w:r>
          <w:rPr>
            <w:noProof/>
            <w:webHidden/>
          </w:rPr>
          <w:fldChar w:fldCharType="separate"/>
        </w:r>
        <w:r w:rsidR="00FA7B7E">
          <w:rPr>
            <w:noProof/>
            <w:webHidden/>
          </w:rPr>
          <w:t>9</w:t>
        </w:r>
        <w:r>
          <w:rPr>
            <w:noProof/>
            <w:webHidden/>
          </w:rPr>
          <w:fldChar w:fldCharType="end"/>
        </w:r>
      </w:hyperlink>
    </w:p>
    <w:p w:rsidR="00FA7B7E" w:rsidRDefault="008E214C">
      <w:pPr>
        <w:pStyle w:val="30"/>
        <w:tabs>
          <w:tab w:val="right" w:leader="dot" w:pos="8296"/>
        </w:tabs>
        <w:rPr>
          <w:noProof/>
        </w:rPr>
      </w:pPr>
      <w:hyperlink w:anchor="_Toc252361181" w:history="1">
        <w:r w:rsidR="00FA7B7E" w:rsidRPr="00F06FCB">
          <w:rPr>
            <w:rStyle w:val="ac"/>
            <w:rFonts w:ascii="Times New Roman" w:hAnsi="Times New Roman" w:cs="Times New Roman"/>
            <w:noProof/>
          </w:rPr>
          <w:t>3.1.4</w:t>
        </w:r>
        <w:r w:rsidR="00FA7B7E" w:rsidRPr="00F06FCB">
          <w:rPr>
            <w:rStyle w:val="ac"/>
            <w:noProof/>
          </w:rPr>
          <w:t xml:space="preserve"> </w:t>
        </w:r>
        <w:r w:rsidR="00FA7B7E" w:rsidRPr="00F06FCB">
          <w:rPr>
            <w:rStyle w:val="ac"/>
            <w:rFonts w:eastAsia="黑体" w:hint="eastAsia"/>
            <w:noProof/>
          </w:rPr>
          <w:t>集团管控应用系统建设</w:t>
        </w:r>
        <w:r w:rsidR="00FA7B7E">
          <w:rPr>
            <w:noProof/>
            <w:webHidden/>
          </w:rPr>
          <w:tab/>
        </w:r>
        <w:r>
          <w:rPr>
            <w:noProof/>
            <w:webHidden/>
          </w:rPr>
          <w:fldChar w:fldCharType="begin"/>
        </w:r>
        <w:r w:rsidR="00FA7B7E">
          <w:rPr>
            <w:noProof/>
            <w:webHidden/>
          </w:rPr>
          <w:instrText xml:space="preserve"> PAGEREF _Toc252361181 \h </w:instrText>
        </w:r>
        <w:r>
          <w:rPr>
            <w:noProof/>
            <w:webHidden/>
          </w:rPr>
        </w:r>
        <w:r>
          <w:rPr>
            <w:noProof/>
            <w:webHidden/>
          </w:rPr>
          <w:fldChar w:fldCharType="separate"/>
        </w:r>
        <w:r w:rsidR="00FA7B7E">
          <w:rPr>
            <w:noProof/>
            <w:webHidden/>
          </w:rPr>
          <w:t>10</w:t>
        </w:r>
        <w:r>
          <w:rPr>
            <w:noProof/>
            <w:webHidden/>
          </w:rPr>
          <w:fldChar w:fldCharType="end"/>
        </w:r>
      </w:hyperlink>
    </w:p>
    <w:p w:rsidR="00FA7B7E" w:rsidRDefault="008E214C">
      <w:pPr>
        <w:pStyle w:val="30"/>
        <w:tabs>
          <w:tab w:val="right" w:leader="dot" w:pos="8296"/>
        </w:tabs>
        <w:rPr>
          <w:noProof/>
        </w:rPr>
      </w:pPr>
      <w:hyperlink w:anchor="_Toc252361182" w:history="1">
        <w:r w:rsidR="00FA7B7E" w:rsidRPr="00F06FCB">
          <w:rPr>
            <w:rStyle w:val="ac"/>
            <w:rFonts w:ascii="Times New Roman" w:hAnsi="Times New Roman" w:cs="Times New Roman"/>
            <w:noProof/>
          </w:rPr>
          <w:t>3.1.5</w:t>
        </w:r>
        <w:r w:rsidR="00FA7B7E" w:rsidRPr="00F06FCB">
          <w:rPr>
            <w:rStyle w:val="ac"/>
            <w:noProof/>
          </w:rPr>
          <w:t xml:space="preserve"> </w:t>
        </w:r>
        <w:r w:rsidR="00FA7B7E" w:rsidRPr="00F06FCB">
          <w:rPr>
            <w:rStyle w:val="ac"/>
            <w:rFonts w:eastAsia="黑体" w:hint="eastAsia"/>
            <w:noProof/>
          </w:rPr>
          <w:t>业务运营应用系统建设</w:t>
        </w:r>
        <w:r w:rsidR="00FA7B7E">
          <w:rPr>
            <w:noProof/>
            <w:webHidden/>
          </w:rPr>
          <w:tab/>
        </w:r>
        <w:r>
          <w:rPr>
            <w:noProof/>
            <w:webHidden/>
          </w:rPr>
          <w:fldChar w:fldCharType="begin"/>
        </w:r>
        <w:r w:rsidR="00FA7B7E">
          <w:rPr>
            <w:noProof/>
            <w:webHidden/>
          </w:rPr>
          <w:instrText xml:space="preserve"> PAGEREF _Toc252361182 \h </w:instrText>
        </w:r>
        <w:r>
          <w:rPr>
            <w:noProof/>
            <w:webHidden/>
          </w:rPr>
        </w:r>
        <w:r>
          <w:rPr>
            <w:noProof/>
            <w:webHidden/>
          </w:rPr>
          <w:fldChar w:fldCharType="separate"/>
        </w:r>
        <w:r w:rsidR="00FA7B7E">
          <w:rPr>
            <w:noProof/>
            <w:webHidden/>
          </w:rPr>
          <w:t>14</w:t>
        </w:r>
        <w:r>
          <w:rPr>
            <w:noProof/>
            <w:webHidden/>
          </w:rPr>
          <w:fldChar w:fldCharType="end"/>
        </w:r>
      </w:hyperlink>
    </w:p>
    <w:p w:rsidR="00FA7B7E" w:rsidRDefault="008E214C">
      <w:pPr>
        <w:pStyle w:val="30"/>
        <w:tabs>
          <w:tab w:val="right" w:leader="dot" w:pos="8296"/>
        </w:tabs>
        <w:rPr>
          <w:noProof/>
        </w:rPr>
      </w:pPr>
      <w:hyperlink w:anchor="_Toc252361183" w:history="1">
        <w:r w:rsidR="00FA7B7E" w:rsidRPr="00F06FCB">
          <w:rPr>
            <w:rStyle w:val="ac"/>
            <w:rFonts w:ascii="Times New Roman" w:hAnsi="Times New Roman" w:cs="Times New Roman"/>
            <w:noProof/>
          </w:rPr>
          <w:t>3.1.6</w:t>
        </w:r>
        <w:r w:rsidR="00FA7B7E" w:rsidRPr="00F06FCB">
          <w:rPr>
            <w:rStyle w:val="ac"/>
            <w:noProof/>
          </w:rPr>
          <w:t xml:space="preserve"> </w:t>
        </w:r>
        <w:r w:rsidR="00FA7B7E" w:rsidRPr="00F06FCB">
          <w:rPr>
            <w:rStyle w:val="ac"/>
            <w:rFonts w:eastAsia="黑体" w:hint="eastAsia"/>
            <w:noProof/>
          </w:rPr>
          <w:t>决策支持与呈现系统</w:t>
        </w:r>
        <w:r w:rsidR="00FA7B7E">
          <w:rPr>
            <w:noProof/>
            <w:webHidden/>
          </w:rPr>
          <w:tab/>
        </w:r>
        <w:r>
          <w:rPr>
            <w:noProof/>
            <w:webHidden/>
          </w:rPr>
          <w:fldChar w:fldCharType="begin"/>
        </w:r>
        <w:r w:rsidR="00FA7B7E">
          <w:rPr>
            <w:noProof/>
            <w:webHidden/>
          </w:rPr>
          <w:instrText xml:space="preserve"> PAGEREF _Toc252361183 \h </w:instrText>
        </w:r>
        <w:r>
          <w:rPr>
            <w:noProof/>
            <w:webHidden/>
          </w:rPr>
        </w:r>
        <w:r>
          <w:rPr>
            <w:noProof/>
            <w:webHidden/>
          </w:rPr>
          <w:fldChar w:fldCharType="separate"/>
        </w:r>
        <w:r w:rsidR="00FA7B7E">
          <w:rPr>
            <w:noProof/>
            <w:webHidden/>
          </w:rPr>
          <w:t>17</w:t>
        </w:r>
        <w:r>
          <w:rPr>
            <w:noProof/>
            <w:webHidden/>
          </w:rPr>
          <w:fldChar w:fldCharType="end"/>
        </w:r>
      </w:hyperlink>
    </w:p>
    <w:p w:rsidR="00FA7B7E" w:rsidRDefault="008E214C">
      <w:pPr>
        <w:pStyle w:val="20"/>
        <w:tabs>
          <w:tab w:val="right" w:leader="dot" w:pos="8296"/>
        </w:tabs>
        <w:rPr>
          <w:noProof/>
        </w:rPr>
      </w:pPr>
      <w:hyperlink w:anchor="_Toc252361184" w:history="1">
        <w:r w:rsidR="00FA7B7E" w:rsidRPr="00F06FCB">
          <w:rPr>
            <w:rStyle w:val="ac"/>
            <w:rFonts w:ascii="Times New Roman" w:hAnsi="Times New Roman" w:cs="Times New Roman"/>
            <w:noProof/>
          </w:rPr>
          <w:t>3.2</w:t>
        </w:r>
        <w:r w:rsidR="00FA7B7E" w:rsidRPr="00F06FCB">
          <w:rPr>
            <w:rStyle w:val="ac"/>
            <w:noProof/>
          </w:rPr>
          <w:t xml:space="preserve"> </w:t>
        </w:r>
        <w:r w:rsidR="00FA7B7E" w:rsidRPr="00F06FCB">
          <w:rPr>
            <w:rStyle w:val="ac"/>
            <w:rFonts w:ascii="黑体" w:eastAsia="黑体" w:hint="eastAsia"/>
            <w:noProof/>
          </w:rPr>
          <w:t>建设优先级选择</w:t>
        </w:r>
        <w:r w:rsidR="00FA7B7E">
          <w:rPr>
            <w:noProof/>
            <w:webHidden/>
          </w:rPr>
          <w:tab/>
        </w:r>
        <w:r>
          <w:rPr>
            <w:noProof/>
            <w:webHidden/>
          </w:rPr>
          <w:fldChar w:fldCharType="begin"/>
        </w:r>
        <w:r w:rsidR="00FA7B7E">
          <w:rPr>
            <w:noProof/>
            <w:webHidden/>
          </w:rPr>
          <w:instrText xml:space="preserve"> PAGEREF _Toc252361184 \h </w:instrText>
        </w:r>
        <w:r>
          <w:rPr>
            <w:noProof/>
            <w:webHidden/>
          </w:rPr>
        </w:r>
        <w:r>
          <w:rPr>
            <w:noProof/>
            <w:webHidden/>
          </w:rPr>
          <w:fldChar w:fldCharType="separate"/>
        </w:r>
        <w:r w:rsidR="00FA7B7E">
          <w:rPr>
            <w:noProof/>
            <w:webHidden/>
          </w:rPr>
          <w:t>19</w:t>
        </w:r>
        <w:r>
          <w:rPr>
            <w:noProof/>
            <w:webHidden/>
          </w:rPr>
          <w:fldChar w:fldCharType="end"/>
        </w:r>
      </w:hyperlink>
    </w:p>
    <w:p w:rsidR="00FA7B7E" w:rsidRDefault="008E214C">
      <w:pPr>
        <w:pStyle w:val="30"/>
        <w:tabs>
          <w:tab w:val="right" w:leader="dot" w:pos="8296"/>
        </w:tabs>
        <w:rPr>
          <w:noProof/>
        </w:rPr>
      </w:pPr>
      <w:hyperlink w:anchor="_Toc252361185" w:history="1">
        <w:r w:rsidR="00FA7B7E" w:rsidRPr="00F06FCB">
          <w:rPr>
            <w:rStyle w:val="ac"/>
            <w:rFonts w:ascii="Times New Roman" w:hAnsi="Times New Roman" w:cs="Times New Roman"/>
            <w:noProof/>
          </w:rPr>
          <w:t>3.2.1</w:t>
        </w:r>
        <w:r w:rsidR="00FA7B7E" w:rsidRPr="00F06FCB">
          <w:rPr>
            <w:rStyle w:val="ac"/>
            <w:noProof/>
          </w:rPr>
          <w:t xml:space="preserve"> </w:t>
        </w:r>
        <w:r w:rsidR="00FA7B7E" w:rsidRPr="00F06FCB">
          <w:rPr>
            <w:rStyle w:val="ac"/>
            <w:rFonts w:eastAsia="黑体" w:hint="eastAsia"/>
            <w:noProof/>
          </w:rPr>
          <w:t>系统需求迫切度与复杂度分析</w:t>
        </w:r>
        <w:r w:rsidR="00FA7B7E">
          <w:rPr>
            <w:noProof/>
            <w:webHidden/>
          </w:rPr>
          <w:tab/>
        </w:r>
        <w:r>
          <w:rPr>
            <w:noProof/>
            <w:webHidden/>
          </w:rPr>
          <w:fldChar w:fldCharType="begin"/>
        </w:r>
        <w:r w:rsidR="00FA7B7E">
          <w:rPr>
            <w:noProof/>
            <w:webHidden/>
          </w:rPr>
          <w:instrText xml:space="preserve"> PAGEREF _Toc252361185 \h </w:instrText>
        </w:r>
        <w:r>
          <w:rPr>
            <w:noProof/>
            <w:webHidden/>
          </w:rPr>
        </w:r>
        <w:r>
          <w:rPr>
            <w:noProof/>
            <w:webHidden/>
          </w:rPr>
          <w:fldChar w:fldCharType="separate"/>
        </w:r>
        <w:r w:rsidR="00FA7B7E">
          <w:rPr>
            <w:noProof/>
            <w:webHidden/>
          </w:rPr>
          <w:t>19</w:t>
        </w:r>
        <w:r>
          <w:rPr>
            <w:noProof/>
            <w:webHidden/>
          </w:rPr>
          <w:fldChar w:fldCharType="end"/>
        </w:r>
      </w:hyperlink>
    </w:p>
    <w:p w:rsidR="00FA7B7E" w:rsidRDefault="008E214C">
      <w:pPr>
        <w:pStyle w:val="30"/>
        <w:tabs>
          <w:tab w:val="right" w:leader="dot" w:pos="8296"/>
        </w:tabs>
        <w:rPr>
          <w:noProof/>
        </w:rPr>
      </w:pPr>
      <w:hyperlink w:anchor="_Toc252361186" w:history="1">
        <w:r w:rsidR="00FA7B7E" w:rsidRPr="00F06FCB">
          <w:rPr>
            <w:rStyle w:val="ac"/>
            <w:rFonts w:ascii="Times New Roman" w:hAnsi="Times New Roman" w:cs="Times New Roman"/>
            <w:noProof/>
          </w:rPr>
          <w:t>3.2.2</w:t>
        </w:r>
        <w:r w:rsidR="00FA7B7E" w:rsidRPr="00F06FCB">
          <w:rPr>
            <w:rStyle w:val="ac"/>
            <w:noProof/>
          </w:rPr>
          <w:t xml:space="preserve"> </w:t>
        </w:r>
        <w:r w:rsidR="00FA7B7E" w:rsidRPr="00F06FCB">
          <w:rPr>
            <w:rStyle w:val="ac"/>
            <w:rFonts w:eastAsia="黑体" w:hint="eastAsia"/>
            <w:noProof/>
          </w:rPr>
          <w:t>现有系统处置及项目资源</w:t>
        </w:r>
        <w:r w:rsidR="00FA7B7E">
          <w:rPr>
            <w:noProof/>
            <w:webHidden/>
          </w:rPr>
          <w:tab/>
        </w:r>
        <w:r>
          <w:rPr>
            <w:noProof/>
            <w:webHidden/>
          </w:rPr>
          <w:fldChar w:fldCharType="begin"/>
        </w:r>
        <w:r w:rsidR="00FA7B7E">
          <w:rPr>
            <w:noProof/>
            <w:webHidden/>
          </w:rPr>
          <w:instrText xml:space="preserve"> PAGEREF _Toc252361186 \h </w:instrText>
        </w:r>
        <w:r>
          <w:rPr>
            <w:noProof/>
            <w:webHidden/>
          </w:rPr>
        </w:r>
        <w:r>
          <w:rPr>
            <w:noProof/>
            <w:webHidden/>
          </w:rPr>
          <w:fldChar w:fldCharType="separate"/>
        </w:r>
        <w:r w:rsidR="00FA7B7E">
          <w:rPr>
            <w:noProof/>
            <w:webHidden/>
          </w:rPr>
          <w:t>21</w:t>
        </w:r>
        <w:r>
          <w:rPr>
            <w:noProof/>
            <w:webHidden/>
          </w:rPr>
          <w:fldChar w:fldCharType="end"/>
        </w:r>
      </w:hyperlink>
    </w:p>
    <w:p w:rsidR="00FA7B7E" w:rsidRDefault="008E214C">
      <w:pPr>
        <w:pStyle w:val="30"/>
        <w:tabs>
          <w:tab w:val="right" w:leader="dot" w:pos="8296"/>
        </w:tabs>
        <w:rPr>
          <w:noProof/>
        </w:rPr>
      </w:pPr>
      <w:hyperlink w:anchor="_Toc252361187" w:history="1">
        <w:r w:rsidR="00FA7B7E" w:rsidRPr="00F06FCB">
          <w:rPr>
            <w:rStyle w:val="ac"/>
            <w:rFonts w:ascii="Times New Roman" w:hAnsi="Times New Roman" w:cs="Times New Roman"/>
            <w:noProof/>
          </w:rPr>
          <w:t>3.2.3</w:t>
        </w:r>
        <w:r w:rsidR="00FA7B7E" w:rsidRPr="00F06FCB">
          <w:rPr>
            <w:rStyle w:val="ac"/>
            <w:noProof/>
          </w:rPr>
          <w:t xml:space="preserve"> </w:t>
        </w:r>
        <w:r w:rsidR="00FA7B7E" w:rsidRPr="00F06FCB">
          <w:rPr>
            <w:rStyle w:val="ac"/>
            <w:rFonts w:eastAsia="黑体" w:hint="eastAsia"/>
            <w:noProof/>
          </w:rPr>
          <w:t>应用系统关联关系</w:t>
        </w:r>
        <w:r w:rsidR="00FA7B7E">
          <w:rPr>
            <w:noProof/>
            <w:webHidden/>
          </w:rPr>
          <w:tab/>
        </w:r>
        <w:r>
          <w:rPr>
            <w:noProof/>
            <w:webHidden/>
          </w:rPr>
          <w:fldChar w:fldCharType="begin"/>
        </w:r>
        <w:r w:rsidR="00FA7B7E">
          <w:rPr>
            <w:noProof/>
            <w:webHidden/>
          </w:rPr>
          <w:instrText xml:space="preserve"> PAGEREF _Toc252361187 \h </w:instrText>
        </w:r>
        <w:r>
          <w:rPr>
            <w:noProof/>
            <w:webHidden/>
          </w:rPr>
        </w:r>
        <w:r>
          <w:rPr>
            <w:noProof/>
            <w:webHidden/>
          </w:rPr>
          <w:fldChar w:fldCharType="separate"/>
        </w:r>
        <w:r w:rsidR="00FA7B7E">
          <w:rPr>
            <w:noProof/>
            <w:webHidden/>
          </w:rPr>
          <w:t>21</w:t>
        </w:r>
        <w:r>
          <w:rPr>
            <w:noProof/>
            <w:webHidden/>
          </w:rPr>
          <w:fldChar w:fldCharType="end"/>
        </w:r>
      </w:hyperlink>
    </w:p>
    <w:p w:rsidR="00FA7B7E" w:rsidRDefault="008E214C">
      <w:pPr>
        <w:pStyle w:val="20"/>
        <w:tabs>
          <w:tab w:val="right" w:leader="dot" w:pos="8296"/>
        </w:tabs>
        <w:rPr>
          <w:noProof/>
        </w:rPr>
      </w:pPr>
      <w:hyperlink w:anchor="_Toc252361188" w:history="1">
        <w:r w:rsidR="00FA7B7E" w:rsidRPr="00F06FCB">
          <w:rPr>
            <w:rStyle w:val="ac"/>
            <w:rFonts w:ascii="Times New Roman" w:hAnsi="Times New Roman" w:cs="Times New Roman"/>
            <w:noProof/>
          </w:rPr>
          <w:t>3.3</w:t>
        </w:r>
        <w:r w:rsidR="00FA7B7E" w:rsidRPr="00F06FCB">
          <w:rPr>
            <w:rStyle w:val="ac"/>
            <w:noProof/>
          </w:rPr>
          <w:t xml:space="preserve"> </w:t>
        </w:r>
        <w:r w:rsidR="00FA7B7E" w:rsidRPr="00F06FCB">
          <w:rPr>
            <w:rStyle w:val="ac"/>
            <w:rFonts w:ascii="黑体" w:eastAsia="黑体" w:hint="eastAsia"/>
            <w:noProof/>
          </w:rPr>
          <w:t>实施阶段计划</w:t>
        </w:r>
        <w:r w:rsidR="00FA7B7E">
          <w:rPr>
            <w:noProof/>
            <w:webHidden/>
          </w:rPr>
          <w:tab/>
        </w:r>
        <w:r>
          <w:rPr>
            <w:noProof/>
            <w:webHidden/>
          </w:rPr>
          <w:fldChar w:fldCharType="begin"/>
        </w:r>
        <w:r w:rsidR="00FA7B7E">
          <w:rPr>
            <w:noProof/>
            <w:webHidden/>
          </w:rPr>
          <w:instrText xml:space="preserve"> PAGEREF _Toc252361188 \h </w:instrText>
        </w:r>
        <w:r>
          <w:rPr>
            <w:noProof/>
            <w:webHidden/>
          </w:rPr>
        </w:r>
        <w:r>
          <w:rPr>
            <w:noProof/>
            <w:webHidden/>
          </w:rPr>
          <w:fldChar w:fldCharType="separate"/>
        </w:r>
        <w:r w:rsidR="00FA7B7E">
          <w:rPr>
            <w:noProof/>
            <w:webHidden/>
          </w:rPr>
          <w:t>23</w:t>
        </w:r>
        <w:r>
          <w:rPr>
            <w:noProof/>
            <w:webHidden/>
          </w:rPr>
          <w:fldChar w:fldCharType="end"/>
        </w:r>
      </w:hyperlink>
    </w:p>
    <w:p w:rsidR="00FA7B7E" w:rsidRDefault="008E214C">
      <w:pPr>
        <w:pStyle w:val="30"/>
        <w:tabs>
          <w:tab w:val="right" w:leader="dot" w:pos="8296"/>
        </w:tabs>
        <w:rPr>
          <w:noProof/>
        </w:rPr>
      </w:pPr>
      <w:hyperlink w:anchor="_Toc252361189" w:history="1">
        <w:r w:rsidR="00FA7B7E" w:rsidRPr="00F06FCB">
          <w:rPr>
            <w:rStyle w:val="ac"/>
            <w:rFonts w:ascii="Times New Roman" w:hAnsi="Times New Roman" w:cs="Times New Roman"/>
            <w:noProof/>
          </w:rPr>
          <w:t>3.3.1</w:t>
        </w:r>
        <w:r w:rsidR="00FA7B7E" w:rsidRPr="00F06FCB">
          <w:rPr>
            <w:rStyle w:val="ac"/>
            <w:noProof/>
          </w:rPr>
          <w:t xml:space="preserve"> </w:t>
        </w:r>
        <w:r w:rsidR="00FA7B7E" w:rsidRPr="00F06FCB">
          <w:rPr>
            <w:rStyle w:val="ac"/>
            <w:rFonts w:eastAsia="黑体" w:hint="eastAsia"/>
            <w:noProof/>
          </w:rPr>
          <w:t>实施路线图</w:t>
        </w:r>
        <w:r w:rsidR="00FA7B7E">
          <w:rPr>
            <w:noProof/>
            <w:webHidden/>
          </w:rPr>
          <w:tab/>
        </w:r>
        <w:r>
          <w:rPr>
            <w:noProof/>
            <w:webHidden/>
          </w:rPr>
          <w:fldChar w:fldCharType="begin"/>
        </w:r>
        <w:r w:rsidR="00FA7B7E">
          <w:rPr>
            <w:noProof/>
            <w:webHidden/>
          </w:rPr>
          <w:instrText xml:space="preserve"> PAGEREF _Toc252361189 \h </w:instrText>
        </w:r>
        <w:r>
          <w:rPr>
            <w:noProof/>
            <w:webHidden/>
          </w:rPr>
        </w:r>
        <w:r>
          <w:rPr>
            <w:noProof/>
            <w:webHidden/>
          </w:rPr>
          <w:fldChar w:fldCharType="separate"/>
        </w:r>
        <w:r w:rsidR="00FA7B7E">
          <w:rPr>
            <w:noProof/>
            <w:webHidden/>
          </w:rPr>
          <w:t>23</w:t>
        </w:r>
        <w:r>
          <w:rPr>
            <w:noProof/>
            <w:webHidden/>
          </w:rPr>
          <w:fldChar w:fldCharType="end"/>
        </w:r>
      </w:hyperlink>
    </w:p>
    <w:p w:rsidR="00FA7B7E" w:rsidRDefault="008E214C">
      <w:pPr>
        <w:pStyle w:val="30"/>
        <w:tabs>
          <w:tab w:val="right" w:leader="dot" w:pos="8296"/>
        </w:tabs>
        <w:rPr>
          <w:noProof/>
        </w:rPr>
      </w:pPr>
      <w:hyperlink w:anchor="_Toc252361190" w:history="1">
        <w:r w:rsidR="00FA7B7E" w:rsidRPr="00F06FCB">
          <w:rPr>
            <w:rStyle w:val="ac"/>
            <w:rFonts w:ascii="Times New Roman" w:hAnsi="Times New Roman" w:cs="Times New Roman"/>
            <w:noProof/>
          </w:rPr>
          <w:t>3.3.2</w:t>
        </w:r>
        <w:r w:rsidR="00FA7B7E" w:rsidRPr="00F06FCB">
          <w:rPr>
            <w:rStyle w:val="ac"/>
            <w:noProof/>
          </w:rPr>
          <w:t xml:space="preserve"> </w:t>
        </w:r>
        <w:r w:rsidR="00FA7B7E" w:rsidRPr="00F06FCB">
          <w:rPr>
            <w:rStyle w:val="ac"/>
            <w:rFonts w:eastAsia="黑体" w:hint="eastAsia"/>
            <w:noProof/>
          </w:rPr>
          <w:t>实施阶段划分</w:t>
        </w:r>
        <w:r w:rsidR="00FA7B7E">
          <w:rPr>
            <w:noProof/>
            <w:webHidden/>
          </w:rPr>
          <w:tab/>
        </w:r>
        <w:r>
          <w:rPr>
            <w:noProof/>
            <w:webHidden/>
          </w:rPr>
          <w:fldChar w:fldCharType="begin"/>
        </w:r>
        <w:r w:rsidR="00FA7B7E">
          <w:rPr>
            <w:noProof/>
            <w:webHidden/>
          </w:rPr>
          <w:instrText xml:space="preserve"> PAGEREF _Toc252361190 \h </w:instrText>
        </w:r>
        <w:r>
          <w:rPr>
            <w:noProof/>
            <w:webHidden/>
          </w:rPr>
        </w:r>
        <w:r>
          <w:rPr>
            <w:noProof/>
            <w:webHidden/>
          </w:rPr>
          <w:fldChar w:fldCharType="separate"/>
        </w:r>
        <w:r w:rsidR="00FA7B7E">
          <w:rPr>
            <w:noProof/>
            <w:webHidden/>
          </w:rPr>
          <w:t>24</w:t>
        </w:r>
        <w:r>
          <w:rPr>
            <w:noProof/>
            <w:webHidden/>
          </w:rPr>
          <w:fldChar w:fldCharType="end"/>
        </w:r>
      </w:hyperlink>
    </w:p>
    <w:p w:rsidR="00FA7B7E" w:rsidRDefault="008E214C">
      <w:pPr>
        <w:pStyle w:val="20"/>
        <w:tabs>
          <w:tab w:val="right" w:leader="dot" w:pos="8296"/>
        </w:tabs>
        <w:rPr>
          <w:noProof/>
        </w:rPr>
      </w:pPr>
      <w:hyperlink w:anchor="_Toc252361191" w:history="1">
        <w:r w:rsidR="00FA7B7E" w:rsidRPr="00F06FCB">
          <w:rPr>
            <w:rStyle w:val="ac"/>
            <w:rFonts w:ascii="Times New Roman" w:hAnsi="Times New Roman" w:cs="Times New Roman"/>
            <w:noProof/>
          </w:rPr>
          <w:t>3.4</w:t>
        </w:r>
        <w:r w:rsidR="00FA7B7E" w:rsidRPr="00F06FCB">
          <w:rPr>
            <w:rStyle w:val="ac"/>
            <w:noProof/>
          </w:rPr>
          <w:t xml:space="preserve"> </w:t>
        </w:r>
        <w:r w:rsidR="00FA7B7E" w:rsidRPr="00F06FCB">
          <w:rPr>
            <w:rStyle w:val="ac"/>
            <w:rFonts w:ascii="黑体" w:eastAsia="黑体" w:hint="eastAsia"/>
            <w:noProof/>
          </w:rPr>
          <w:t>试点单位与推广单位选择建议</w:t>
        </w:r>
        <w:r w:rsidR="00FA7B7E">
          <w:rPr>
            <w:noProof/>
            <w:webHidden/>
          </w:rPr>
          <w:tab/>
        </w:r>
        <w:r>
          <w:rPr>
            <w:noProof/>
            <w:webHidden/>
          </w:rPr>
          <w:fldChar w:fldCharType="begin"/>
        </w:r>
        <w:r w:rsidR="00FA7B7E">
          <w:rPr>
            <w:noProof/>
            <w:webHidden/>
          </w:rPr>
          <w:instrText xml:space="preserve"> PAGEREF _Toc252361191 \h </w:instrText>
        </w:r>
        <w:r>
          <w:rPr>
            <w:noProof/>
            <w:webHidden/>
          </w:rPr>
        </w:r>
        <w:r>
          <w:rPr>
            <w:noProof/>
            <w:webHidden/>
          </w:rPr>
          <w:fldChar w:fldCharType="separate"/>
        </w:r>
        <w:r w:rsidR="00FA7B7E">
          <w:rPr>
            <w:noProof/>
            <w:webHidden/>
          </w:rPr>
          <w:t>26</w:t>
        </w:r>
        <w:r>
          <w:rPr>
            <w:noProof/>
            <w:webHidden/>
          </w:rPr>
          <w:fldChar w:fldCharType="end"/>
        </w:r>
      </w:hyperlink>
    </w:p>
    <w:p w:rsidR="00FA7B7E" w:rsidRDefault="008E214C">
      <w:pPr>
        <w:pStyle w:val="20"/>
        <w:tabs>
          <w:tab w:val="right" w:leader="dot" w:pos="8296"/>
        </w:tabs>
        <w:rPr>
          <w:noProof/>
        </w:rPr>
      </w:pPr>
      <w:hyperlink w:anchor="_Toc252361192" w:history="1">
        <w:r w:rsidR="00FA7B7E" w:rsidRPr="00F06FCB">
          <w:rPr>
            <w:rStyle w:val="ac"/>
            <w:rFonts w:ascii="Times New Roman" w:hAnsi="Times New Roman" w:cs="Times New Roman"/>
            <w:noProof/>
          </w:rPr>
          <w:t>3.5</w:t>
        </w:r>
        <w:r w:rsidR="00FA7B7E" w:rsidRPr="00F06FCB">
          <w:rPr>
            <w:rStyle w:val="ac"/>
            <w:noProof/>
          </w:rPr>
          <w:t xml:space="preserve"> </w:t>
        </w:r>
        <w:r w:rsidR="00FA7B7E" w:rsidRPr="00F06FCB">
          <w:rPr>
            <w:rStyle w:val="ac"/>
            <w:rFonts w:ascii="黑体" w:eastAsia="黑体" w:hint="eastAsia"/>
            <w:noProof/>
          </w:rPr>
          <w:t>实施起步准备与新增需求</w:t>
        </w:r>
        <w:r w:rsidR="00FA7B7E">
          <w:rPr>
            <w:noProof/>
            <w:webHidden/>
          </w:rPr>
          <w:tab/>
        </w:r>
        <w:r>
          <w:rPr>
            <w:noProof/>
            <w:webHidden/>
          </w:rPr>
          <w:fldChar w:fldCharType="begin"/>
        </w:r>
        <w:r w:rsidR="00FA7B7E">
          <w:rPr>
            <w:noProof/>
            <w:webHidden/>
          </w:rPr>
          <w:instrText xml:space="preserve"> PAGEREF _Toc252361192 \h </w:instrText>
        </w:r>
        <w:r>
          <w:rPr>
            <w:noProof/>
            <w:webHidden/>
          </w:rPr>
        </w:r>
        <w:r>
          <w:rPr>
            <w:noProof/>
            <w:webHidden/>
          </w:rPr>
          <w:fldChar w:fldCharType="separate"/>
        </w:r>
        <w:r w:rsidR="00FA7B7E">
          <w:rPr>
            <w:noProof/>
            <w:webHidden/>
          </w:rPr>
          <w:t>27</w:t>
        </w:r>
        <w:r>
          <w:rPr>
            <w:noProof/>
            <w:webHidden/>
          </w:rPr>
          <w:fldChar w:fldCharType="end"/>
        </w:r>
      </w:hyperlink>
    </w:p>
    <w:p w:rsidR="00FA7B7E" w:rsidRDefault="008E214C">
      <w:pPr>
        <w:pStyle w:val="10"/>
        <w:tabs>
          <w:tab w:val="right" w:leader="dot" w:pos="8296"/>
        </w:tabs>
        <w:rPr>
          <w:noProof/>
        </w:rPr>
      </w:pPr>
      <w:hyperlink w:anchor="_Toc252361193" w:history="1">
        <w:r w:rsidR="00FA7B7E" w:rsidRPr="00F06FCB">
          <w:rPr>
            <w:rStyle w:val="ac"/>
            <w:rFonts w:ascii="黑体" w:eastAsia="黑体" w:hint="eastAsia"/>
            <w:noProof/>
          </w:rPr>
          <w:t>第四章</w:t>
        </w:r>
        <w:r w:rsidR="00FA7B7E" w:rsidRPr="00F06FCB">
          <w:rPr>
            <w:rStyle w:val="ac"/>
            <w:rFonts w:ascii="黑体" w:eastAsia="黑体"/>
            <w:noProof/>
          </w:rPr>
          <w:t xml:space="preserve"> </w:t>
        </w:r>
        <w:r w:rsidR="00FA7B7E" w:rsidRPr="00F06FCB">
          <w:rPr>
            <w:rStyle w:val="ac"/>
            <w:rFonts w:ascii="黑体" w:eastAsia="黑体" w:hint="eastAsia"/>
            <w:noProof/>
          </w:rPr>
          <w:t>实施建设流程</w:t>
        </w:r>
        <w:r w:rsidR="00FA7B7E">
          <w:rPr>
            <w:noProof/>
            <w:webHidden/>
          </w:rPr>
          <w:tab/>
        </w:r>
        <w:r>
          <w:rPr>
            <w:noProof/>
            <w:webHidden/>
          </w:rPr>
          <w:fldChar w:fldCharType="begin"/>
        </w:r>
        <w:r w:rsidR="00FA7B7E">
          <w:rPr>
            <w:noProof/>
            <w:webHidden/>
          </w:rPr>
          <w:instrText xml:space="preserve"> PAGEREF _Toc252361193 \h </w:instrText>
        </w:r>
        <w:r>
          <w:rPr>
            <w:noProof/>
            <w:webHidden/>
          </w:rPr>
        </w:r>
        <w:r>
          <w:rPr>
            <w:noProof/>
            <w:webHidden/>
          </w:rPr>
          <w:fldChar w:fldCharType="separate"/>
        </w:r>
        <w:r w:rsidR="00FA7B7E">
          <w:rPr>
            <w:noProof/>
            <w:webHidden/>
          </w:rPr>
          <w:t>29</w:t>
        </w:r>
        <w:r>
          <w:rPr>
            <w:noProof/>
            <w:webHidden/>
          </w:rPr>
          <w:fldChar w:fldCharType="end"/>
        </w:r>
      </w:hyperlink>
    </w:p>
    <w:p w:rsidR="00FA7B7E" w:rsidRDefault="008E214C">
      <w:pPr>
        <w:pStyle w:val="20"/>
        <w:tabs>
          <w:tab w:val="right" w:leader="dot" w:pos="8296"/>
        </w:tabs>
        <w:rPr>
          <w:noProof/>
        </w:rPr>
      </w:pPr>
      <w:hyperlink w:anchor="_Toc252361194" w:history="1">
        <w:r w:rsidR="00FA7B7E" w:rsidRPr="00F06FCB">
          <w:rPr>
            <w:rStyle w:val="ac"/>
            <w:rFonts w:ascii="Times New Roman" w:hAnsi="Times New Roman" w:cs="Times New Roman"/>
            <w:noProof/>
          </w:rPr>
          <w:t>4.1</w:t>
        </w:r>
        <w:r w:rsidR="00FA7B7E" w:rsidRPr="00F06FCB">
          <w:rPr>
            <w:rStyle w:val="ac"/>
            <w:noProof/>
          </w:rPr>
          <w:t xml:space="preserve"> </w:t>
        </w:r>
        <w:r w:rsidR="00FA7B7E" w:rsidRPr="00F06FCB">
          <w:rPr>
            <w:rStyle w:val="ac"/>
            <w:rFonts w:ascii="黑体" w:eastAsia="黑体" w:hint="eastAsia"/>
            <w:noProof/>
          </w:rPr>
          <w:t>项目招标流程</w:t>
        </w:r>
        <w:r w:rsidR="00FA7B7E">
          <w:rPr>
            <w:noProof/>
            <w:webHidden/>
          </w:rPr>
          <w:tab/>
        </w:r>
        <w:r>
          <w:rPr>
            <w:noProof/>
            <w:webHidden/>
          </w:rPr>
          <w:fldChar w:fldCharType="begin"/>
        </w:r>
        <w:r w:rsidR="00FA7B7E">
          <w:rPr>
            <w:noProof/>
            <w:webHidden/>
          </w:rPr>
          <w:instrText xml:space="preserve"> PAGEREF _Toc252361194 \h </w:instrText>
        </w:r>
        <w:r>
          <w:rPr>
            <w:noProof/>
            <w:webHidden/>
          </w:rPr>
        </w:r>
        <w:r>
          <w:rPr>
            <w:noProof/>
            <w:webHidden/>
          </w:rPr>
          <w:fldChar w:fldCharType="separate"/>
        </w:r>
        <w:r w:rsidR="00FA7B7E">
          <w:rPr>
            <w:noProof/>
            <w:webHidden/>
          </w:rPr>
          <w:t>30</w:t>
        </w:r>
        <w:r>
          <w:rPr>
            <w:noProof/>
            <w:webHidden/>
          </w:rPr>
          <w:fldChar w:fldCharType="end"/>
        </w:r>
      </w:hyperlink>
    </w:p>
    <w:p w:rsidR="00FA7B7E" w:rsidRDefault="008E214C">
      <w:pPr>
        <w:pStyle w:val="30"/>
        <w:tabs>
          <w:tab w:val="right" w:leader="dot" w:pos="8296"/>
        </w:tabs>
        <w:rPr>
          <w:noProof/>
        </w:rPr>
      </w:pPr>
      <w:hyperlink w:anchor="_Toc252361195" w:history="1">
        <w:r w:rsidR="00FA7B7E" w:rsidRPr="00F06FCB">
          <w:rPr>
            <w:rStyle w:val="ac"/>
            <w:rFonts w:ascii="Times New Roman" w:hAnsi="Times New Roman" w:cs="Times New Roman"/>
            <w:noProof/>
          </w:rPr>
          <w:t>4.1.1</w:t>
        </w:r>
        <w:r w:rsidR="00FA7B7E" w:rsidRPr="00F06FCB">
          <w:rPr>
            <w:rStyle w:val="ac"/>
            <w:noProof/>
          </w:rPr>
          <w:t xml:space="preserve"> </w:t>
        </w:r>
        <w:r w:rsidR="00FA7B7E" w:rsidRPr="00F06FCB">
          <w:rPr>
            <w:rStyle w:val="ac"/>
            <w:rFonts w:eastAsia="黑体" w:hint="eastAsia"/>
            <w:noProof/>
          </w:rPr>
          <w:t>招标原则</w:t>
        </w:r>
        <w:r w:rsidR="00FA7B7E">
          <w:rPr>
            <w:noProof/>
            <w:webHidden/>
          </w:rPr>
          <w:tab/>
        </w:r>
        <w:r>
          <w:rPr>
            <w:noProof/>
            <w:webHidden/>
          </w:rPr>
          <w:fldChar w:fldCharType="begin"/>
        </w:r>
        <w:r w:rsidR="00FA7B7E">
          <w:rPr>
            <w:noProof/>
            <w:webHidden/>
          </w:rPr>
          <w:instrText xml:space="preserve"> PAGEREF _Toc252361195 \h </w:instrText>
        </w:r>
        <w:r>
          <w:rPr>
            <w:noProof/>
            <w:webHidden/>
          </w:rPr>
        </w:r>
        <w:r>
          <w:rPr>
            <w:noProof/>
            <w:webHidden/>
          </w:rPr>
          <w:fldChar w:fldCharType="separate"/>
        </w:r>
        <w:r w:rsidR="00FA7B7E">
          <w:rPr>
            <w:noProof/>
            <w:webHidden/>
          </w:rPr>
          <w:t>30</w:t>
        </w:r>
        <w:r>
          <w:rPr>
            <w:noProof/>
            <w:webHidden/>
          </w:rPr>
          <w:fldChar w:fldCharType="end"/>
        </w:r>
      </w:hyperlink>
    </w:p>
    <w:p w:rsidR="00FA7B7E" w:rsidRDefault="008E214C">
      <w:pPr>
        <w:pStyle w:val="30"/>
        <w:tabs>
          <w:tab w:val="right" w:leader="dot" w:pos="8296"/>
        </w:tabs>
        <w:rPr>
          <w:noProof/>
        </w:rPr>
      </w:pPr>
      <w:hyperlink w:anchor="_Toc252361196" w:history="1">
        <w:r w:rsidR="00FA7B7E" w:rsidRPr="00F06FCB">
          <w:rPr>
            <w:rStyle w:val="ac"/>
            <w:rFonts w:ascii="Times New Roman" w:hAnsi="Times New Roman" w:cs="Times New Roman"/>
            <w:noProof/>
          </w:rPr>
          <w:t>4.1.2</w:t>
        </w:r>
        <w:r w:rsidR="00FA7B7E" w:rsidRPr="00F06FCB">
          <w:rPr>
            <w:rStyle w:val="ac"/>
            <w:noProof/>
          </w:rPr>
          <w:t xml:space="preserve"> </w:t>
        </w:r>
        <w:r w:rsidR="00FA7B7E" w:rsidRPr="00F06FCB">
          <w:rPr>
            <w:rStyle w:val="ac"/>
            <w:rFonts w:eastAsia="黑体" w:hint="eastAsia"/>
            <w:noProof/>
          </w:rPr>
          <w:t>招标计划</w:t>
        </w:r>
        <w:r w:rsidR="00FA7B7E">
          <w:rPr>
            <w:noProof/>
            <w:webHidden/>
          </w:rPr>
          <w:tab/>
        </w:r>
        <w:r>
          <w:rPr>
            <w:noProof/>
            <w:webHidden/>
          </w:rPr>
          <w:fldChar w:fldCharType="begin"/>
        </w:r>
        <w:r w:rsidR="00FA7B7E">
          <w:rPr>
            <w:noProof/>
            <w:webHidden/>
          </w:rPr>
          <w:instrText xml:space="preserve"> PAGEREF _Toc252361196 \h </w:instrText>
        </w:r>
        <w:r>
          <w:rPr>
            <w:noProof/>
            <w:webHidden/>
          </w:rPr>
        </w:r>
        <w:r>
          <w:rPr>
            <w:noProof/>
            <w:webHidden/>
          </w:rPr>
          <w:fldChar w:fldCharType="separate"/>
        </w:r>
        <w:r w:rsidR="00FA7B7E">
          <w:rPr>
            <w:noProof/>
            <w:webHidden/>
          </w:rPr>
          <w:t>30</w:t>
        </w:r>
        <w:r>
          <w:rPr>
            <w:noProof/>
            <w:webHidden/>
          </w:rPr>
          <w:fldChar w:fldCharType="end"/>
        </w:r>
      </w:hyperlink>
    </w:p>
    <w:p w:rsidR="00FA7B7E" w:rsidRDefault="008E214C">
      <w:pPr>
        <w:pStyle w:val="30"/>
        <w:tabs>
          <w:tab w:val="right" w:leader="dot" w:pos="8296"/>
        </w:tabs>
        <w:rPr>
          <w:noProof/>
        </w:rPr>
      </w:pPr>
      <w:hyperlink w:anchor="_Toc252361197" w:history="1">
        <w:r w:rsidR="00FA7B7E" w:rsidRPr="00F06FCB">
          <w:rPr>
            <w:rStyle w:val="ac"/>
            <w:rFonts w:ascii="Times New Roman" w:hAnsi="Times New Roman" w:cs="Times New Roman"/>
            <w:noProof/>
          </w:rPr>
          <w:t>4.1.3</w:t>
        </w:r>
        <w:r w:rsidR="00FA7B7E" w:rsidRPr="00F06FCB">
          <w:rPr>
            <w:rStyle w:val="ac"/>
            <w:noProof/>
          </w:rPr>
          <w:t xml:space="preserve"> </w:t>
        </w:r>
        <w:r w:rsidR="00FA7B7E" w:rsidRPr="00F06FCB">
          <w:rPr>
            <w:rStyle w:val="ac"/>
            <w:rFonts w:eastAsia="黑体" w:hint="eastAsia"/>
            <w:noProof/>
          </w:rPr>
          <w:t>招标方式及对象</w:t>
        </w:r>
        <w:r w:rsidR="00FA7B7E">
          <w:rPr>
            <w:noProof/>
            <w:webHidden/>
          </w:rPr>
          <w:tab/>
        </w:r>
        <w:r>
          <w:rPr>
            <w:noProof/>
            <w:webHidden/>
          </w:rPr>
          <w:fldChar w:fldCharType="begin"/>
        </w:r>
        <w:r w:rsidR="00FA7B7E">
          <w:rPr>
            <w:noProof/>
            <w:webHidden/>
          </w:rPr>
          <w:instrText xml:space="preserve"> PAGEREF _Toc252361197 \h </w:instrText>
        </w:r>
        <w:r>
          <w:rPr>
            <w:noProof/>
            <w:webHidden/>
          </w:rPr>
        </w:r>
        <w:r>
          <w:rPr>
            <w:noProof/>
            <w:webHidden/>
          </w:rPr>
          <w:fldChar w:fldCharType="separate"/>
        </w:r>
        <w:r w:rsidR="00FA7B7E">
          <w:rPr>
            <w:noProof/>
            <w:webHidden/>
          </w:rPr>
          <w:t>31</w:t>
        </w:r>
        <w:r>
          <w:rPr>
            <w:noProof/>
            <w:webHidden/>
          </w:rPr>
          <w:fldChar w:fldCharType="end"/>
        </w:r>
      </w:hyperlink>
    </w:p>
    <w:p w:rsidR="00FA7B7E" w:rsidRDefault="008E214C">
      <w:pPr>
        <w:pStyle w:val="20"/>
        <w:tabs>
          <w:tab w:val="right" w:leader="dot" w:pos="8296"/>
        </w:tabs>
        <w:rPr>
          <w:noProof/>
        </w:rPr>
      </w:pPr>
      <w:hyperlink w:anchor="_Toc252361198" w:history="1">
        <w:r w:rsidR="00FA7B7E" w:rsidRPr="00F06FCB">
          <w:rPr>
            <w:rStyle w:val="ac"/>
            <w:rFonts w:ascii="Times New Roman" w:hAnsi="Times New Roman" w:cs="Times New Roman"/>
            <w:noProof/>
          </w:rPr>
          <w:t>4.2</w:t>
        </w:r>
        <w:r w:rsidR="00FA7B7E" w:rsidRPr="00F06FCB">
          <w:rPr>
            <w:rStyle w:val="ac"/>
            <w:noProof/>
          </w:rPr>
          <w:t xml:space="preserve"> </w:t>
        </w:r>
        <w:r w:rsidR="00FA7B7E" w:rsidRPr="00F06FCB">
          <w:rPr>
            <w:rStyle w:val="ac"/>
            <w:rFonts w:hint="eastAsia"/>
            <w:noProof/>
          </w:rPr>
          <w:t>实施建设</w:t>
        </w:r>
        <w:r w:rsidR="00FA7B7E" w:rsidRPr="00F06FCB">
          <w:rPr>
            <w:rStyle w:val="ac"/>
            <w:rFonts w:ascii="黑体" w:eastAsia="黑体" w:hint="eastAsia"/>
            <w:noProof/>
          </w:rPr>
          <w:t>流程</w:t>
        </w:r>
        <w:r w:rsidR="00FA7B7E">
          <w:rPr>
            <w:noProof/>
            <w:webHidden/>
          </w:rPr>
          <w:tab/>
        </w:r>
        <w:r>
          <w:rPr>
            <w:noProof/>
            <w:webHidden/>
          </w:rPr>
          <w:fldChar w:fldCharType="begin"/>
        </w:r>
        <w:r w:rsidR="00FA7B7E">
          <w:rPr>
            <w:noProof/>
            <w:webHidden/>
          </w:rPr>
          <w:instrText xml:space="preserve"> PAGEREF _Toc252361198 \h </w:instrText>
        </w:r>
        <w:r>
          <w:rPr>
            <w:noProof/>
            <w:webHidden/>
          </w:rPr>
        </w:r>
        <w:r>
          <w:rPr>
            <w:noProof/>
            <w:webHidden/>
          </w:rPr>
          <w:fldChar w:fldCharType="separate"/>
        </w:r>
        <w:r w:rsidR="00FA7B7E">
          <w:rPr>
            <w:noProof/>
            <w:webHidden/>
          </w:rPr>
          <w:t>32</w:t>
        </w:r>
        <w:r>
          <w:rPr>
            <w:noProof/>
            <w:webHidden/>
          </w:rPr>
          <w:fldChar w:fldCharType="end"/>
        </w:r>
      </w:hyperlink>
    </w:p>
    <w:p w:rsidR="00FA7B7E" w:rsidRDefault="008E214C">
      <w:pPr>
        <w:pStyle w:val="30"/>
        <w:tabs>
          <w:tab w:val="right" w:leader="dot" w:pos="8296"/>
        </w:tabs>
        <w:rPr>
          <w:noProof/>
        </w:rPr>
      </w:pPr>
      <w:hyperlink w:anchor="_Toc252361199" w:history="1">
        <w:r w:rsidR="00FA7B7E" w:rsidRPr="00F06FCB">
          <w:rPr>
            <w:rStyle w:val="ac"/>
            <w:rFonts w:ascii="Times New Roman" w:hAnsi="Times New Roman" w:cs="Times New Roman"/>
            <w:noProof/>
          </w:rPr>
          <w:t>4.2.1</w:t>
        </w:r>
        <w:r w:rsidR="00FA7B7E" w:rsidRPr="00F06FCB">
          <w:rPr>
            <w:rStyle w:val="ac"/>
            <w:noProof/>
          </w:rPr>
          <w:t xml:space="preserve"> </w:t>
        </w:r>
        <w:r w:rsidR="00FA7B7E" w:rsidRPr="00F06FCB">
          <w:rPr>
            <w:rStyle w:val="ac"/>
            <w:rFonts w:eastAsia="黑体" w:hint="eastAsia"/>
            <w:noProof/>
          </w:rPr>
          <w:t>项目计划</w:t>
        </w:r>
        <w:r w:rsidR="00FA7B7E">
          <w:rPr>
            <w:noProof/>
            <w:webHidden/>
          </w:rPr>
          <w:tab/>
        </w:r>
        <w:r>
          <w:rPr>
            <w:noProof/>
            <w:webHidden/>
          </w:rPr>
          <w:fldChar w:fldCharType="begin"/>
        </w:r>
        <w:r w:rsidR="00FA7B7E">
          <w:rPr>
            <w:noProof/>
            <w:webHidden/>
          </w:rPr>
          <w:instrText xml:space="preserve"> PAGEREF _Toc252361199 \h </w:instrText>
        </w:r>
        <w:r>
          <w:rPr>
            <w:noProof/>
            <w:webHidden/>
          </w:rPr>
        </w:r>
        <w:r>
          <w:rPr>
            <w:noProof/>
            <w:webHidden/>
          </w:rPr>
          <w:fldChar w:fldCharType="separate"/>
        </w:r>
        <w:r w:rsidR="00FA7B7E">
          <w:rPr>
            <w:noProof/>
            <w:webHidden/>
          </w:rPr>
          <w:t>33</w:t>
        </w:r>
        <w:r>
          <w:rPr>
            <w:noProof/>
            <w:webHidden/>
          </w:rPr>
          <w:fldChar w:fldCharType="end"/>
        </w:r>
      </w:hyperlink>
    </w:p>
    <w:p w:rsidR="00FA7B7E" w:rsidRDefault="008E214C">
      <w:pPr>
        <w:pStyle w:val="30"/>
        <w:tabs>
          <w:tab w:val="right" w:leader="dot" w:pos="8296"/>
        </w:tabs>
        <w:rPr>
          <w:noProof/>
        </w:rPr>
      </w:pPr>
      <w:hyperlink w:anchor="_Toc252361200" w:history="1">
        <w:r w:rsidR="00FA7B7E" w:rsidRPr="00F06FCB">
          <w:rPr>
            <w:rStyle w:val="ac"/>
            <w:rFonts w:ascii="Times New Roman" w:hAnsi="Times New Roman" w:cs="Times New Roman"/>
            <w:noProof/>
          </w:rPr>
          <w:t>4.2.2</w:t>
        </w:r>
        <w:r w:rsidR="00FA7B7E" w:rsidRPr="00F06FCB">
          <w:rPr>
            <w:rStyle w:val="ac"/>
            <w:noProof/>
          </w:rPr>
          <w:t xml:space="preserve"> </w:t>
        </w:r>
        <w:r w:rsidR="00FA7B7E" w:rsidRPr="00F06FCB">
          <w:rPr>
            <w:rStyle w:val="ac"/>
            <w:rFonts w:eastAsia="黑体" w:hint="eastAsia"/>
            <w:noProof/>
          </w:rPr>
          <w:t>业务流程优化与设计</w:t>
        </w:r>
        <w:r w:rsidR="00FA7B7E">
          <w:rPr>
            <w:noProof/>
            <w:webHidden/>
          </w:rPr>
          <w:tab/>
        </w:r>
        <w:r>
          <w:rPr>
            <w:noProof/>
            <w:webHidden/>
          </w:rPr>
          <w:fldChar w:fldCharType="begin"/>
        </w:r>
        <w:r w:rsidR="00FA7B7E">
          <w:rPr>
            <w:noProof/>
            <w:webHidden/>
          </w:rPr>
          <w:instrText xml:space="preserve"> PAGEREF _Toc252361200 \h </w:instrText>
        </w:r>
        <w:r>
          <w:rPr>
            <w:noProof/>
            <w:webHidden/>
          </w:rPr>
        </w:r>
        <w:r>
          <w:rPr>
            <w:noProof/>
            <w:webHidden/>
          </w:rPr>
          <w:fldChar w:fldCharType="separate"/>
        </w:r>
        <w:r w:rsidR="00FA7B7E">
          <w:rPr>
            <w:noProof/>
            <w:webHidden/>
          </w:rPr>
          <w:t>33</w:t>
        </w:r>
        <w:r>
          <w:rPr>
            <w:noProof/>
            <w:webHidden/>
          </w:rPr>
          <w:fldChar w:fldCharType="end"/>
        </w:r>
      </w:hyperlink>
    </w:p>
    <w:p w:rsidR="00FA7B7E" w:rsidRDefault="008E214C">
      <w:pPr>
        <w:pStyle w:val="30"/>
        <w:tabs>
          <w:tab w:val="right" w:leader="dot" w:pos="8296"/>
        </w:tabs>
        <w:rPr>
          <w:noProof/>
        </w:rPr>
      </w:pPr>
      <w:hyperlink w:anchor="_Toc252361201" w:history="1">
        <w:r w:rsidR="00FA7B7E" w:rsidRPr="00F06FCB">
          <w:rPr>
            <w:rStyle w:val="ac"/>
            <w:rFonts w:ascii="Times New Roman" w:hAnsi="Times New Roman" w:cs="Times New Roman"/>
            <w:noProof/>
          </w:rPr>
          <w:t>4.2.3</w:t>
        </w:r>
        <w:r w:rsidR="00FA7B7E" w:rsidRPr="00F06FCB">
          <w:rPr>
            <w:rStyle w:val="ac"/>
            <w:noProof/>
          </w:rPr>
          <w:t xml:space="preserve"> </w:t>
        </w:r>
        <w:r w:rsidR="00FA7B7E" w:rsidRPr="00F06FCB">
          <w:rPr>
            <w:rStyle w:val="ac"/>
            <w:rFonts w:eastAsia="黑体" w:hint="eastAsia"/>
            <w:noProof/>
          </w:rPr>
          <w:t>系统建设</w:t>
        </w:r>
        <w:r w:rsidR="00FA7B7E">
          <w:rPr>
            <w:noProof/>
            <w:webHidden/>
          </w:rPr>
          <w:tab/>
        </w:r>
        <w:r>
          <w:rPr>
            <w:noProof/>
            <w:webHidden/>
          </w:rPr>
          <w:fldChar w:fldCharType="begin"/>
        </w:r>
        <w:r w:rsidR="00FA7B7E">
          <w:rPr>
            <w:noProof/>
            <w:webHidden/>
          </w:rPr>
          <w:instrText xml:space="preserve"> PAGEREF _Toc252361201 \h </w:instrText>
        </w:r>
        <w:r>
          <w:rPr>
            <w:noProof/>
            <w:webHidden/>
          </w:rPr>
        </w:r>
        <w:r>
          <w:rPr>
            <w:noProof/>
            <w:webHidden/>
          </w:rPr>
          <w:fldChar w:fldCharType="separate"/>
        </w:r>
        <w:r w:rsidR="00FA7B7E">
          <w:rPr>
            <w:noProof/>
            <w:webHidden/>
          </w:rPr>
          <w:t>34</w:t>
        </w:r>
        <w:r>
          <w:rPr>
            <w:noProof/>
            <w:webHidden/>
          </w:rPr>
          <w:fldChar w:fldCharType="end"/>
        </w:r>
      </w:hyperlink>
    </w:p>
    <w:p w:rsidR="00FA7B7E" w:rsidRDefault="008E214C">
      <w:pPr>
        <w:pStyle w:val="30"/>
        <w:tabs>
          <w:tab w:val="right" w:leader="dot" w:pos="8296"/>
        </w:tabs>
        <w:rPr>
          <w:noProof/>
        </w:rPr>
      </w:pPr>
      <w:hyperlink w:anchor="_Toc252361202" w:history="1">
        <w:r w:rsidR="00FA7B7E" w:rsidRPr="00F06FCB">
          <w:rPr>
            <w:rStyle w:val="ac"/>
            <w:rFonts w:ascii="Times New Roman" w:hAnsi="Times New Roman" w:cs="Times New Roman"/>
            <w:noProof/>
          </w:rPr>
          <w:t>4.2.4</w:t>
        </w:r>
        <w:r w:rsidR="00FA7B7E" w:rsidRPr="00F06FCB">
          <w:rPr>
            <w:rStyle w:val="ac"/>
            <w:noProof/>
          </w:rPr>
          <w:t xml:space="preserve"> </w:t>
        </w:r>
        <w:r w:rsidR="00FA7B7E" w:rsidRPr="00F06FCB">
          <w:rPr>
            <w:rStyle w:val="ac"/>
            <w:rFonts w:eastAsia="黑体" w:hint="eastAsia"/>
            <w:noProof/>
          </w:rPr>
          <w:t>切换准备</w:t>
        </w:r>
        <w:r w:rsidR="00FA7B7E">
          <w:rPr>
            <w:noProof/>
            <w:webHidden/>
          </w:rPr>
          <w:tab/>
        </w:r>
        <w:r>
          <w:rPr>
            <w:noProof/>
            <w:webHidden/>
          </w:rPr>
          <w:fldChar w:fldCharType="begin"/>
        </w:r>
        <w:r w:rsidR="00FA7B7E">
          <w:rPr>
            <w:noProof/>
            <w:webHidden/>
          </w:rPr>
          <w:instrText xml:space="preserve"> PAGEREF _Toc252361202 \h </w:instrText>
        </w:r>
        <w:r>
          <w:rPr>
            <w:noProof/>
            <w:webHidden/>
          </w:rPr>
        </w:r>
        <w:r>
          <w:rPr>
            <w:noProof/>
            <w:webHidden/>
          </w:rPr>
          <w:fldChar w:fldCharType="separate"/>
        </w:r>
        <w:r w:rsidR="00FA7B7E">
          <w:rPr>
            <w:noProof/>
            <w:webHidden/>
          </w:rPr>
          <w:t>35</w:t>
        </w:r>
        <w:r>
          <w:rPr>
            <w:noProof/>
            <w:webHidden/>
          </w:rPr>
          <w:fldChar w:fldCharType="end"/>
        </w:r>
      </w:hyperlink>
    </w:p>
    <w:p w:rsidR="00FA7B7E" w:rsidRDefault="008E214C">
      <w:pPr>
        <w:pStyle w:val="30"/>
        <w:tabs>
          <w:tab w:val="right" w:leader="dot" w:pos="8296"/>
        </w:tabs>
        <w:rPr>
          <w:noProof/>
        </w:rPr>
      </w:pPr>
      <w:hyperlink w:anchor="_Toc252361203" w:history="1">
        <w:r w:rsidR="00FA7B7E" w:rsidRPr="00F06FCB">
          <w:rPr>
            <w:rStyle w:val="ac"/>
            <w:rFonts w:ascii="Times New Roman" w:hAnsi="Times New Roman" w:cs="Times New Roman"/>
            <w:noProof/>
          </w:rPr>
          <w:t>4.2.5</w:t>
        </w:r>
        <w:r w:rsidR="00FA7B7E" w:rsidRPr="00F06FCB">
          <w:rPr>
            <w:rStyle w:val="ac"/>
            <w:noProof/>
          </w:rPr>
          <w:t xml:space="preserve"> </w:t>
        </w:r>
        <w:r w:rsidR="00FA7B7E" w:rsidRPr="00F06FCB">
          <w:rPr>
            <w:rStyle w:val="ac"/>
            <w:rFonts w:eastAsia="黑体" w:hint="eastAsia"/>
            <w:noProof/>
          </w:rPr>
          <w:t>系统切换</w:t>
        </w:r>
        <w:r w:rsidR="00FA7B7E">
          <w:rPr>
            <w:noProof/>
            <w:webHidden/>
          </w:rPr>
          <w:tab/>
        </w:r>
        <w:r>
          <w:rPr>
            <w:noProof/>
            <w:webHidden/>
          </w:rPr>
          <w:fldChar w:fldCharType="begin"/>
        </w:r>
        <w:r w:rsidR="00FA7B7E">
          <w:rPr>
            <w:noProof/>
            <w:webHidden/>
          </w:rPr>
          <w:instrText xml:space="preserve"> PAGEREF _Toc252361203 \h </w:instrText>
        </w:r>
        <w:r>
          <w:rPr>
            <w:noProof/>
            <w:webHidden/>
          </w:rPr>
        </w:r>
        <w:r>
          <w:rPr>
            <w:noProof/>
            <w:webHidden/>
          </w:rPr>
          <w:fldChar w:fldCharType="separate"/>
        </w:r>
        <w:r w:rsidR="00FA7B7E">
          <w:rPr>
            <w:noProof/>
            <w:webHidden/>
          </w:rPr>
          <w:t>35</w:t>
        </w:r>
        <w:r>
          <w:rPr>
            <w:noProof/>
            <w:webHidden/>
          </w:rPr>
          <w:fldChar w:fldCharType="end"/>
        </w:r>
      </w:hyperlink>
    </w:p>
    <w:p w:rsidR="00FA7B7E" w:rsidRDefault="008E214C">
      <w:pPr>
        <w:pStyle w:val="30"/>
        <w:tabs>
          <w:tab w:val="right" w:leader="dot" w:pos="8296"/>
        </w:tabs>
        <w:rPr>
          <w:noProof/>
        </w:rPr>
      </w:pPr>
      <w:hyperlink w:anchor="_Toc252361204" w:history="1">
        <w:r w:rsidR="00FA7B7E" w:rsidRPr="00F06FCB">
          <w:rPr>
            <w:rStyle w:val="ac"/>
            <w:rFonts w:ascii="Times New Roman" w:hAnsi="Times New Roman" w:cs="Times New Roman"/>
            <w:noProof/>
          </w:rPr>
          <w:t>4.2.6</w:t>
        </w:r>
        <w:r w:rsidR="00FA7B7E" w:rsidRPr="00F06FCB">
          <w:rPr>
            <w:rStyle w:val="ac"/>
            <w:noProof/>
          </w:rPr>
          <w:t xml:space="preserve"> </w:t>
        </w:r>
        <w:r w:rsidR="00FA7B7E" w:rsidRPr="00F06FCB">
          <w:rPr>
            <w:rStyle w:val="ac"/>
            <w:rFonts w:eastAsia="黑体" w:hint="eastAsia"/>
            <w:noProof/>
          </w:rPr>
          <w:t>持续支持</w:t>
        </w:r>
        <w:r w:rsidR="00FA7B7E">
          <w:rPr>
            <w:noProof/>
            <w:webHidden/>
          </w:rPr>
          <w:tab/>
        </w:r>
        <w:r>
          <w:rPr>
            <w:noProof/>
            <w:webHidden/>
          </w:rPr>
          <w:fldChar w:fldCharType="begin"/>
        </w:r>
        <w:r w:rsidR="00FA7B7E">
          <w:rPr>
            <w:noProof/>
            <w:webHidden/>
          </w:rPr>
          <w:instrText xml:space="preserve"> PAGEREF _Toc252361204 \h </w:instrText>
        </w:r>
        <w:r>
          <w:rPr>
            <w:noProof/>
            <w:webHidden/>
          </w:rPr>
        </w:r>
        <w:r>
          <w:rPr>
            <w:noProof/>
            <w:webHidden/>
          </w:rPr>
          <w:fldChar w:fldCharType="separate"/>
        </w:r>
        <w:r w:rsidR="00FA7B7E">
          <w:rPr>
            <w:noProof/>
            <w:webHidden/>
          </w:rPr>
          <w:t>36</w:t>
        </w:r>
        <w:r>
          <w:rPr>
            <w:noProof/>
            <w:webHidden/>
          </w:rPr>
          <w:fldChar w:fldCharType="end"/>
        </w:r>
      </w:hyperlink>
    </w:p>
    <w:p w:rsidR="00FA7B7E" w:rsidRDefault="008E214C">
      <w:pPr>
        <w:pStyle w:val="20"/>
        <w:tabs>
          <w:tab w:val="right" w:leader="dot" w:pos="8296"/>
        </w:tabs>
        <w:rPr>
          <w:noProof/>
        </w:rPr>
      </w:pPr>
      <w:hyperlink w:anchor="_Toc252361205" w:history="1">
        <w:r w:rsidR="00FA7B7E" w:rsidRPr="00F06FCB">
          <w:rPr>
            <w:rStyle w:val="ac"/>
            <w:rFonts w:ascii="Times New Roman" w:hAnsi="Times New Roman" w:cs="Times New Roman"/>
            <w:noProof/>
          </w:rPr>
          <w:t>4.3</w:t>
        </w:r>
        <w:r w:rsidR="00FA7B7E" w:rsidRPr="00F06FCB">
          <w:rPr>
            <w:rStyle w:val="ac"/>
            <w:noProof/>
          </w:rPr>
          <w:t xml:space="preserve"> </w:t>
        </w:r>
        <w:r w:rsidR="00FA7B7E" w:rsidRPr="00F06FCB">
          <w:rPr>
            <w:rStyle w:val="ac"/>
            <w:rFonts w:hint="eastAsia"/>
            <w:noProof/>
          </w:rPr>
          <w:t>实施验收</w:t>
        </w:r>
        <w:r w:rsidR="00FA7B7E" w:rsidRPr="00F06FCB">
          <w:rPr>
            <w:rStyle w:val="ac"/>
            <w:rFonts w:ascii="黑体" w:eastAsia="黑体" w:hint="eastAsia"/>
            <w:noProof/>
          </w:rPr>
          <w:t>流程</w:t>
        </w:r>
        <w:r w:rsidR="00FA7B7E">
          <w:rPr>
            <w:noProof/>
            <w:webHidden/>
          </w:rPr>
          <w:tab/>
        </w:r>
        <w:r>
          <w:rPr>
            <w:noProof/>
            <w:webHidden/>
          </w:rPr>
          <w:fldChar w:fldCharType="begin"/>
        </w:r>
        <w:r w:rsidR="00FA7B7E">
          <w:rPr>
            <w:noProof/>
            <w:webHidden/>
          </w:rPr>
          <w:instrText xml:space="preserve"> PAGEREF _Toc252361205 \h </w:instrText>
        </w:r>
        <w:r>
          <w:rPr>
            <w:noProof/>
            <w:webHidden/>
          </w:rPr>
        </w:r>
        <w:r>
          <w:rPr>
            <w:noProof/>
            <w:webHidden/>
          </w:rPr>
          <w:fldChar w:fldCharType="separate"/>
        </w:r>
        <w:r w:rsidR="00FA7B7E">
          <w:rPr>
            <w:noProof/>
            <w:webHidden/>
          </w:rPr>
          <w:t>37</w:t>
        </w:r>
        <w:r>
          <w:rPr>
            <w:noProof/>
            <w:webHidden/>
          </w:rPr>
          <w:fldChar w:fldCharType="end"/>
        </w:r>
      </w:hyperlink>
    </w:p>
    <w:p w:rsidR="00FA7B7E" w:rsidRDefault="008E214C">
      <w:pPr>
        <w:pStyle w:val="10"/>
        <w:tabs>
          <w:tab w:val="right" w:leader="dot" w:pos="8296"/>
        </w:tabs>
        <w:rPr>
          <w:noProof/>
        </w:rPr>
      </w:pPr>
      <w:hyperlink w:anchor="_Toc252361206" w:history="1">
        <w:r w:rsidR="00FA7B7E" w:rsidRPr="00F06FCB">
          <w:rPr>
            <w:rStyle w:val="ac"/>
            <w:rFonts w:ascii="黑体" w:eastAsia="黑体" w:hint="eastAsia"/>
            <w:noProof/>
          </w:rPr>
          <w:t>第五章</w:t>
        </w:r>
        <w:r w:rsidR="00FA7B7E" w:rsidRPr="00F06FCB">
          <w:rPr>
            <w:rStyle w:val="ac"/>
            <w:rFonts w:ascii="黑体" w:eastAsia="黑体"/>
            <w:noProof/>
          </w:rPr>
          <w:t xml:space="preserve"> </w:t>
        </w:r>
        <w:r w:rsidR="00FA7B7E" w:rsidRPr="00F06FCB">
          <w:rPr>
            <w:rStyle w:val="ac"/>
            <w:rFonts w:ascii="黑体" w:eastAsia="黑体" w:hint="eastAsia"/>
            <w:noProof/>
          </w:rPr>
          <w:t>项目风险防范体系</w:t>
        </w:r>
        <w:r w:rsidR="00FA7B7E">
          <w:rPr>
            <w:noProof/>
            <w:webHidden/>
          </w:rPr>
          <w:tab/>
        </w:r>
        <w:r>
          <w:rPr>
            <w:noProof/>
            <w:webHidden/>
          </w:rPr>
          <w:fldChar w:fldCharType="begin"/>
        </w:r>
        <w:r w:rsidR="00FA7B7E">
          <w:rPr>
            <w:noProof/>
            <w:webHidden/>
          </w:rPr>
          <w:instrText xml:space="preserve"> PAGEREF _Toc252361206 \h </w:instrText>
        </w:r>
        <w:r>
          <w:rPr>
            <w:noProof/>
            <w:webHidden/>
          </w:rPr>
        </w:r>
        <w:r>
          <w:rPr>
            <w:noProof/>
            <w:webHidden/>
          </w:rPr>
          <w:fldChar w:fldCharType="separate"/>
        </w:r>
        <w:r w:rsidR="00FA7B7E">
          <w:rPr>
            <w:noProof/>
            <w:webHidden/>
          </w:rPr>
          <w:t>39</w:t>
        </w:r>
        <w:r>
          <w:rPr>
            <w:noProof/>
            <w:webHidden/>
          </w:rPr>
          <w:fldChar w:fldCharType="end"/>
        </w:r>
      </w:hyperlink>
    </w:p>
    <w:p w:rsidR="00FA7B7E" w:rsidRDefault="008E214C">
      <w:pPr>
        <w:pStyle w:val="20"/>
        <w:tabs>
          <w:tab w:val="right" w:leader="dot" w:pos="8296"/>
        </w:tabs>
        <w:rPr>
          <w:noProof/>
        </w:rPr>
      </w:pPr>
      <w:hyperlink w:anchor="_Toc252361207" w:history="1">
        <w:r w:rsidR="00FA7B7E" w:rsidRPr="00F06FCB">
          <w:rPr>
            <w:rStyle w:val="ac"/>
            <w:rFonts w:ascii="Times New Roman" w:hAnsi="Times New Roman" w:cs="Times New Roman"/>
            <w:noProof/>
          </w:rPr>
          <w:t>5.1</w:t>
        </w:r>
        <w:r w:rsidR="00FA7B7E" w:rsidRPr="00F06FCB">
          <w:rPr>
            <w:rStyle w:val="ac"/>
            <w:noProof/>
          </w:rPr>
          <w:t xml:space="preserve"> </w:t>
        </w:r>
        <w:r w:rsidR="00FA7B7E" w:rsidRPr="00F06FCB">
          <w:rPr>
            <w:rStyle w:val="ac"/>
            <w:rFonts w:ascii="黑体" w:eastAsia="黑体" w:hint="eastAsia"/>
            <w:noProof/>
          </w:rPr>
          <w:t>信息化实施风险分析</w:t>
        </w:r>
        <w:r w:rsidR="00FA7B7E">
          <w:rPr>
            <w:noProof/>
            <w:webHidden/>
          </w:rPr>
          <w:tab/>
        </w:r>
        <w:r>
          <w:rPr>
            <w:noProof/>
            <w:webHidden/>
          </w:rPr>
          <w:fldChar w:fldCharType="begin"/>
        </w:r>
        <w:r w:rsidR="00FA7B7E">
          <w:rPr>
            <w:noProof/>
            <w:webHidden/>
          </w:rPr>
          <w:instrText xml:space="preserve"> PAGEREF _Toc252361207 \h </w:instrText>
        </w:r>
        <w:r>
          <w:rPr>
            <w:noProof/>
            <w:webHidden/>
          </w:rPr>
        </w:r>
        <w:r>
          <w:rPr>
            <w:noProof/>
            <w:webHidden/>
          </w:rPr>
          <w:fldChar w:fldCharType="separate"/>
        </w:r>
        <w:r w:rsidR="00FA7B7E">
          <w:rPr>
            <w:noProof/>
            <w:webHidden/>
          </w:rPr>
          <w:t>39</w:t>
        </w:r>
        <w:r>
          <w:rPr>
            <w:noProof/>
            <w:webHidden/>
          </w:rPr>
          <w:fldChar w:fldCharType="end"/>
        </w:r>
      </w:hyperlink>
    </w:p>
    <w:p w:rsidR="00FA7B7E" w:rsidRDefault="008E214C">
      <w:pPr>
        <w:pStyle w:val="20"/>
        <w:tabs>
          <w:tab w:val="right" w:leader="dot" w:pos="8296"/>
        </w:tabs>
        <w:rPr>
          <w:noProof/>
        </w:rPr>
      </w:pPr>
      <w:hyperlink w:anchor="_Toc252361208" w:history="1">
        <w:r w:rsidR="00FA7B7E" w:rsidRPr="00F06FCB">
          <w:rPr>
            <w:rStyle w:val="ac"/>
            <w:rFonts w:ascii="Times New Roman" w:hAnsi="Times New Roman" w:cs="Times New Roman"/>
            <w:noProof/>
          </w:rPr>
          <w:t>5.2</w:t>
        </w:r>
        <w:r w:rsidR="00FA7B7E" w:rsidRPr="00F06FCB">
          <w:rPr>
            <w:rStyle w:val="ac"/>
            <w:noProof/>
          </w:rPr>
          <w:t xml:space="preserve"> </w:t>
        </w:r>
        <w:r w:rsidR="00FA7B7E" w:rsidRPr="00F06FCB">
          <w:rPr>
            <w:rStyle w:val="ac"/>
            <w:rFonts w:ascii="黑体" w:eastAsia="黑体" w:hint="eastAsia"/>
            <w:noProof/>
          </w:rPr>
          <w:t>实施过程风险控制</w:t>
        </w:r>
        <w:r w:rsidR="00FA7B7E">
          <w:rPr>
            <w:noProof/>
            <w:webHidden/>
          </w:rPr>
          <w:tab/>
        </w:r>
        <w:r>
          <w:rPr>
            <w:noProof/>
            <w:webHidden/>
          </w:rPr>
          <w:fldChar w:fldCharType="begin"/>
        </w:r>
        <w:r w:rsidR="00FA7B7E">
          <w:rPr>
            <w:noProof/>
            <w:webHidden/>
          </w:rPr>
          <w:instrText xml:space="preserve"> PAGEREF _Toc252361208 \h </w:instrText>
        </w:r>
        <w:r>
          <w:rPr>
            <w:noProof/>
            <w:webHidden/>
          </w:rPr>
        </w:r>
        <w:r>
          <w:rPr>
            <w:noProof/>
            <w:webHidden/>
          </w:rPr>
          <w:fldChar w:fldCharType="separate"/>
        </w:r>
        <w:r w:rsidR="00FA7B7E">
          <w:rPr>
            <w:noProof/>
            <w:webHidden/>
          </w:rPr>
          <w:t>41</w:t>
        </w:r>
        <w:r>
          <w:rPr>
            <w:noProof/>
            <w:webHidden/>
          </w:rPr>
          <w:fldChar w:fldCharType="end"/>
        </w:r>
      </w:hyperlink>
    </w:p>
    <w:p w:rsidR="00FA7B7E" w:rsidRDefault="008E214C">
      <w:pPr>
        <w:pStyle w:val="20"/>
        <w:tabs>
          <w:tab w:val="right" w:leader="dot" w:pos="8296"/>
        </w:tabs>
        <w:rPr>
          <w:noProof/>
        </w:rPr>
      </w:pPr>
      <w:hyperlink w:anchor="_Toc252361209" w:history="1">
        <w:r w:rsidR="00FA7B7E" w:rsidRPr="00F06FCB">
          <w:rPr>
            <w:rStyle w:val="ac"/>
            <w:rFonts w:ascii="Times New Roman" w:hAnsi="Times New Roman" w:cs="Times New Roman"/>
            <w:noProof/>
          </w:rPr>
          <w:t>5.3</w:t>
        </w:r>
        <w:r w:rsidR="00FA7B7E" w:rsidRPr="00F06FCB">
          <w:rPr>
            <w:rStyle w:val="ac"/>
            <w:noProof/>
          </w:rPr>
          <w:t xml:space="preserve"> </w:t>
        </w:r>
        <w:r w:rsidR="00FA7B7E" w:rsidRPr="00F06FCB">
          <w:rPr>
            <w:rStyle w:val="ac"/>
            <w:rFonts w:ascii="黑体" w:eastAsia="黑体" w:hint="eastAsia"/>
            <w:noProof/>
          </w:rPr>
          <w:t>实施过程评价</w:t>
        </w:r>
        <w:r w:rsidR="00FA7B7E">
          <w:rPr>
            <w:noProof/>
            <w:webHidden/>
          </w:rPr>
          <w:tab/>
        </w:r>
        <w:r>
          <w:rPr>
            <w:noProof/>
            <w:webHidden/>
          </w:rPr>
          <w:fldChar w:fldCharType="begin"/>
        </w:r>
        <w:r w:rsidR="00FA7B7E">
          <w:rPr>
            <w:noProof/>
            <w:webHidden/>
          </w:rPr>
          <w:instrText xml:space="preserve"> PAGEREF _Toc252361209 \h </w:instrText>
        </w:r>
        <w:r>
          <w:rPr>
            <w:noProof/>
            <w:webHidden/>
          </w:rPr>
        </w:r>
        <w:r>
          <w:rPr>
            <w:noProof/>
            <w:webHidden/>
          </w:rPr>
          <w:fldChar w:fldCharType="separate"/>
        </w:r>
        <w:r w:rsidR="00FA7B7E">
          <w:rPr>
            <w:noProof/>
            <w:webHidden/>
          </w:rPr>
          <w:t>42</w:t>
        </w:r>
        <w:r>
          <w:rPr>
            <w:noProof/>
            <w:webHidden/>
          </w:rPr>
          <w:fldChar w:fldCharType="end"/>
        </w:r>
      </w:hyperlink>
    </w:p>
    <w:p w:rsidR="00FA7B7E" w:rsidRDefault="008E214C">
      <w:pPr>
        <w:pStyle w:val="10"/>
        <w:tabs>
          <w:tab w:val="right" w:leader="dot" w:pos="8296"/>
        </w:tabs>
        <w:rPr>
          <w:noProof/>
        </w:rPr>
      </w:pPr>
      <w:hyperlink w:anchor="_Toc252361210" w:history="1">
        <w:r w:rsidR="00FA7B7E" w:rsidRPr="00F06FCB">
          <w:rPr>
            <w:rStyle w:val="ac"/>
            <w:rFonts w:ascii="黑体" w:eastAsia="黑体" w:hint="eastAsia"/>
            <w:noProof/>
          </w:rPr>
          <w:t>第六章</w:t>
        </w:r>
        <w:r w:rsidR="00FA7B7E" w:rsidRPr="00F06FCB">
          <w:rPr>
            <w:rStyle w:val="ac"/>
            <w:rFonts w:ascii="黑体" w:eastAsia="黑体"/>
            <w:noProof/>
          </w:rPr>
          <w:t xml:space="preserve"> </w:t>
        </w:r>
        <w:r w:rsidR="00FA7B7E" w:rsidRPr="00F06FCB">
          <w:rPr>
            <w:rStyle w:val="ac"/>
            <w:rFonts w:ascii="黑体" w:eastAsia="黑体" w:hint="eastAsia"/>
            <w:noProof/>
          </w:rPr>
          <w:t>实施组织保障</w:t>
        </w:r>
        <w:r w:rsidR="00FA7B7E">
          <w:rPr>
            <w:noProof/>
            <w:webHidden/>
          </w:rPr>
          <w:tab/>
        </w:r>
        <w:r>
          <w:rPr>
            <w:noProof/>
            <w:webHidden/>
          </w:rPr>
          <w:fldChar w:fldCharType="begin"/>
        </w:r>
        <w:r w:rsidR="00FA7B7E">
          <w:rPr>
            <w:noProof/>
            <w:webHidden/>
          </w:rPr>
          <w:instrText xml:space="preserve"> PAGEREF _Toc252361210 \h </w:instrText>
        </w:r>
        <w:r>
          <w:rPr>
            <w:noProof/>
            <w:webHidden/>
          </w:rPr>
        </w:r>
        <w:r>
          <w:rPr>
            <w:noProof/>
            <w:webHidden/>
          </w:rPr>
          <w:fldChar w:fldCharType="separate"/>
        </w:r>
        <w:r w:rsidR="00FA7B7E">
          <w:rPr>
            <w:noProof/>
            <w:webHidden/>
          </w:rPr>
          <w:t>43</w:t>
        </w:r>
        <w:r>
          <w:rPr>
            <w:noProof/>
            <w:webHidden/>
          </w:rPr>
          <w:fldChar w:fldCharType="end"/>
        </w:r>
      </w:hyperlink>
    </w:p>
    <w:p w:rsidR="00FA7B7E" w:rsidRDefault="008E214C">
      <w:pPr>
        <w:pStyle w:val="20"/>
        <w:tabs>
          <w:tab w:val="right" w:leader="dot" w:pos="8296"/>
        </w:tabs>
        <w:rPr>
          <w:noProof/>
        </w:rPr>
      </w:pPr>
      <w:hyperlink w:anchor="_Toc252361211" w:history="1">
        <w:r w:rsidR="00FA7B7E" w:rsidRPr="00F06FCB">
          <w:rPr>
            <w:rStyle w:val="ac"/>
            <w:rFonts w:ascii="Times New Roman" w:hAnsi="Times New Roman" w:cs="Times New Roman"/>
            <w:noProof/>
          </w:rPr>
          <w:t>6.1</w:t>
        </w:r>
        <w:r w:rsidR="00FA7B7E" w:rsidRPr="00F06FCB">
          <w:rPr>
            <w:rStyle w:val="ac"/>
            <w:noProof/>
          </w:rPr>
          <w:t xml:space="preserve"> </w:t>
        </w:r>
        <w:r w:rsidR="00FA7B7E" w:rsidRPr="00F06FCB">
          <w:rPr>
            <w:rStyle w:val="ac"/>
            <w:rFonts w:ascii="黑体" w:eastAsia="黑体" w:hint="eastAsia"/>
            <w:noProof/>
          </w:rPr>
          <w:t>项目实施组织建设策略</w:t>
        </w:r>
        <w:r w:rsidR="00FA7B7E">
          <w:rPr>
            <w:noProof/>
            <w:webHidden/>
          </w:rPr>
          <w:tab/>
        </w:r>
        <w:r>
          <w:rPr>
            <w:noProof/>
            <w:webHidden/>
          </w:rPr>
          <w:fldChar w:fldCharType="begin"/>
        </w:r>
        <w:r w:rsidR="00FA7B7E">
          <w:rPr>
            <w:noProof/>
            <w:webHidden/>
          </w:rPr>
          <w:instrText xml:space="preserve"> PAGEREF _Toc252361211 \h </w:instrText>
        </w:r>
        <w:r>
          <w:rPr>
            <w:noProof/>
            <w:webHidden/>
          </w:rPr>
        </w:r>
        <w:r>
          <w:rPr>
            <w:noProof/>
            <w:webHidden/>
          </w:rPr>
          <w:fldChar w:fldCharType="separate"/>
        </w:r>
        <w:r w:rsidR="00FA7B7E">
          <w:rPr>
            <w:noProof/>
            <w:webHidden/>
          </w:rPr>
          <w:t>43</w:t>
        </w:r>
        <w:r>
          <w:rPr>
            <w:noProof/>
            <w:webHidden/>
          </w:rPr>
          <w:fldChar w:fldCharType="end"/>
        </w:r>
      </w:hyperlink>
    </w:p>
    <w:p w:rsidR="00FA7B7E" w:rsidRDefault="008E214C">
      <w:pPr>
        <w:pStyle w:val="20"/>
        <w:tabs>
          <w:tab w:val="right" w:leader="dot" w:pos="8296"/>
        </w:tabs>
        <w:rPr>
          <w:noProof/>
        </w:rPr>
      </w:pPr>
      <w:hyperlink w:anchor="_Toc252361212" w:history="1">
        <w:r w:rsidR="00FA7B7E" w:rsidRPr="00F06FCB">
          <w:rPr>
            <w:rStyle w:val="ac"/>
            <w:rFonts w:ascii="Times New Roman" w:hAnsi="Times New Roman" w:cs="Times New Roman"/>
            <w:noProof/>
          </w:rPr>
          <w:t>6.2</w:t>
        </w:r>
        <w:r w:rsidR="00FA7B7E" w:rsidRPr="00F06FCB">
          <w:rPr>
            <w:rStyle w:val="ac"/>
            <w:noProof/>
          </w:rPr>
          <w:t xml:space="preserve"> </w:t>
        </w:r>
        <w:r w:rsidR="00FA7B7E" w:rsidRPr="00F06FCB">
          <w:rPr>
            <w:rStyle w:val="ac"/>
            <w:rFonts w:ascii="黑体" w:eastAsia="黑体" w:hint="eastAsia"/>
            <w:noProof/>
          </w:rPr>
          <w:t>组织角色分工职责</w:t>
        </w:r>
        <w:r w:rsidR="00FA7B7E">
          <w:rPr>
            <w:noProof/>
            <w:webHidden/>
          </w:rPr>
          <w:tab/>
        </w:r>
        <w:r>
          <w:rPr>
            <w:noProof/>
            <w:webHidden/>
          </w:rPr>
          <w:fldChar w:fldCharType="begin"/>
        </w:r>
        <w:r w:rsidR="00FA7B7E">
          <w:rPr>
            <w:noProof/>
            <w:webHidden/>
          </w:rPr>
          <w:instrText xml:space="preserve"> PAGEREF _Toc252361212 \h </w:instrText>
        </w:r>
        <w:r>
          <w:rPr>
            <w:noProof/>
            <w:webHidden/>
          </w:rPr>
        </w:r>
        <w:r>
          <w:rPr>
            <w:noProof/>
            <w:webHidden/>
          </w:rPr>
          <w:fldChar w:fldCharType="separate"/>
        </w:r>
        <w:r w:rsidR="00FA7B7E">
          <w:rPr>
            <w:noProof/>
            <w:webHidden/>
          </w:rPr>
          <w:t>43</w:t>
        </w:r>
        <w:r>
          <w:rPr>
            <w:noProof/>
            <w:webHidden/>
          </w:rPr>
          <w:fldChar w:fldCharType="end"/>
        </w:r>
      </w:hyperlink>
    </w:p>
    <w:p w:rsidR="00FA7B7E" w:rsidRDefault="008E214C">
      <w:pPr>
        <w:pStyle w:val="30"/>
        <w:tabs>
          <w:tab w:val="right" w:leader="dot" w:pos="8296"/>
        </w:tabs>
        <w:rPr>
          <w:noProof/>
        </w:rPr>
      </w:pPr>
      <w:hyperlink w:anchor="_Toc252361213" w:history="1">
        <w:r w:rsidR="00FA7B7E" w:rsidRPr="00F06FCB">
          <w:rPr>
            <w:rStyle w:val="ac"/>
            <w:rFonts w:ascii="Times New Roman" w:hAnsi="Times New Roman" w:cs="Times New Roman"/>
            <w:noProof/>
          </w:rPr>
          <w:t>6.2.1</w:t>
        </w:r>
        <w:r w:rsidR="00FA7B7E" w:rsidRPr="00F06FCB">
          <w:rPr>
            <w:rStyle w:val="ac"/>
            <w:noProof/>
          </w:rPr>
          <w:t xml:space="preserve"> </w:t>
        </w:r>
        <w:r w:rsidR="00FA7B7E" w:rsidRPr="00F06FCB">
          <w:rPr>
            <w:rStyle w:val="ac"/>
            <w:rFonts w:ascii="黑体" w:eastAsia="黑体" w:hint="eastAsia"/>
            <w:noProof/>
          </w:rPr>
          <w:t>系统建设实施方</w:t>
        </w:r>
        <w:r w:rsidR="00FA7B7E">
          <w:rPr>
            <w:noProof/>
            <w:webHidden/>
          </w:rPr>
          <w:tab/>
        </w:r>
        <w:r>
          <w:rPr>
            <w:noProof/>
            <w:webHidden/>
          </w:rPr>
          <w:fldChar w:fldCharType="begin"/>
        </w:r>
        <w:r w:rsidR="00FA7B7E">
          <w:rPr>
            <w:noProof/>
            <w:webHidden/>
          </w:rPr>
          <w:instrText xml:space="preserve"> PAGEREF _Toc252361213 \h </w:instrText>
        </w:r>
        <w:r>
          <w:rPr>
            <w:noProof/>
            <w:webHidden/>
          </w:rPr>
        </w:r>
        <w:r>
          <w:rPr>
            <w:noProof/>
            <w:webHidden/>
          </w:rPr>
          <w:fldChar w:fldCharType="separate"/>
        </w:r>
        <w:r w:rsidR="00FA7B7E">
          <w:rPr>
            <w:noProof/>
            <w:webHidden/>
          </w:rPr>
          <w:t>43</w:t>
        </w:r>
        <w:r>
          <w:rPr>
            <w:noProof/>
            <w:webHidden/>
          </w:rPr>
          <w:fldChar w:fldCharType="end"/>
        </w:r>
      </w:hyperlink>
    </w:p>
    <w:p w:rsidR="00FA7B7E" w:rsidRDefault="008E214C">
      <w:pPr>
        <w:pStyle w:val="30"/>
        <w:tabs>
          <w:tab w:val="right" w:leader="dot" w:pos="8296"/>
        </w:tabs>
        <w:rPr>
          <w:noProof/>
        </w:rPr>
      </w:pPr>
      <w:hyperlink w:anchor="_Toc252361214" w:history="1">
        <w:r w:rsidR="00FA7B7E" w:rsidRPr="00F06FCB">
          <w:rPr>
            <w:rStyle w:val="ac"/>
            <w:rFonts w:ascii="Times New Roman" w:hAnsi="Times New Roman" w:cs="Times New Roman"/>
            <w:noProof/>
          </w:rPr>
          <w:t>6.2.2</w:t>
        </w:r>
        <w:r w:rsidR="00FA7B7E" w:rsidRPr="00F06FCB">
          <w:rPr>
            <w:rStyle w:val="ac"/>
            <w:noProof/>
          </w:rPr>
          <w:t xml:space="preserve"> </w:t>
        </w:r>
        <w:r w:rsidR="00FA7B7E" w:rsidRPr="00F06FCB">
          <w:rPr>
            <w:rStyle w:val="ac"/>
            <w:rFonts w:ascii="黑体" w:eastAsia="黑体" w:hint="eastAsia"/>
            <w:noProof/>
          </w:rPr>
          <w:t>瓮福集团</w:t>
        </w:r>
        <w:r w:rsidR="00FA7B7E">
          <w:rPr>
            <w:noProof/>
            <w:webHidden/>
          </w:rPr>
          <w:tab/>
        </w:r>
        <w:r>
          <w:rPr>
            <w:noProof/>
            <w:webHidden/>
          </w:rPr>
          <w:fldChar w:fldCharType="begin"/>
        </w:r>
        <w:r w:rsidR="00FA7B7E">
          <w:rPr>
            <w:noProof/>
            <w:webHidden/>
          </w:rPr>
          <w:instrText xml:space="preserve"> PAGEREF _Toc252361214 \h </w:instrText>
        </w:r>
        <w:r>
          <w:rPr>
            <w:noProof/>
            <w:webHidden/>
          </w:rPr>
        </w:r>
        <w:r>
          <w:rPr>
            <w:noProof/>
            <w:webHidden/>
          </w:rPr>
          <w:fldChar w:fldCharType="separate"/>
        </w:r>
        <w:r w:rsidR="00FA7B7E">
          <w:rPr>
            <w:noProof/>
            <w:webHidden/>
          </w:rPr>
          <w:t>46</w:t>
        </w:r>
        <w:r>
          <w:rPr>
            <w:noProof/>
            <w:webHidden/>
          </w:rPr>
          <w:fldChar w:fldCharType="end"/>
        </w:r>
      </w:hyperlink>
    </w:p>
    <w:p w:rsidR="00FA7B7E" w:rsidRDefault="008E214C">
      <w:pPr>
        <w:pStyle w:val="30"/>
        <w:tabs>
          <w:tab w:val="right" w:leader="dot" w:pos="8296"/>
        </w:tabs>
        <w:rPr>
          <w:noProof/>
        </w:rPr>
      </w:pPr>
      <w:hyperlink w:anchor="_Toc252361215" w:history="1">
        <w:r w:rsidR="00FA7B7E" w:rsidRPr="00F06FCB">
          <w:rPr>
            <w:rStyle w:val="ac"/>
            <w:rFonts w:ascii="Times New Roman" w:hAnsi="Times New Roman" w:cs="Times New Roman"/>
            <w:noProof/>
          </w:rPr>
          <w:t>6.2.3</w:t>
        </w:r>
        <w:r w:rsidR="00FA7B7E" w:rsidRPr="00F06FCB">
          <w:rPr>
            <w:rStyle w:val="ac"/>
            <w:noProof/>
          </w:rPr>
          <w:t xml:space="preserve"> </w:t>
        </w:r>
        <w:r w:rsidR="00FA7B7E" w:rsidRPr="00F06FCB">
          <w:rPr>
            <w:rStyle w:val="ac"/>
            <w:rFonts w:ascii="黑体" w:eastAsia="黑体" w:hint="eastAsia"/>
            <w:noProof/>
          </w:rPr>
          <w:t>咨询方</w:t>
        </w:r>
        <w:r w:rsidR="00FA7B7E">
          <w:rPr>
            <w:noProof/>
            <w:webHidden/>
          </w:rPr>
          <w:tab/>
        </w:r>
        <w:r>
          <w:rPr>
            <w:noProof/>
            <w:webHidden/>
          </w:rPr>
          <w:fldChar w:fldCharType="begin"/>
        </w:r>
        <w:r w:rsidR="00FA7B7E">
          <w:rPr>
            <w:noProof/>
            <w:webHidden/>
          </w:rPr>
          <w:instrText xml:space="preserve"> PAGEREF _Toc252361215 \h </w:instrText>
        </w:r>
        <w:r>
          <w:rPr>
            <w:noProof/>
            <w:webHidden/>
          </w:rPr>
        </w:r>
        <w:r>
          <w:rPr>
            <w:noProof/>
            <w:webHidden/>
          </w:rPr>
          <w:fldChar w:fldCharType="separate"/>
        </w:r>
        <w:r w:rsidR="00FA7B7E">
          <w:rPr>
            <w:noProof/>
            <w:webHidden/>
          </w:rPr>
          <w:t>47</w:t>
        </w:r>
        <w:r>
          <w:rPr>
            <w:noProof/>
            <w:webHidden/>
          </w:rPr>
          <w:fldChar w:fldCharType="end"/>
        </w:r>
      </w:hyperlink>
    </w:p>
    <w:p w:rsidR="00FA7B7E" w:rsidRDefault="008E214C">
      <w:pPr>
        <w:pStyle w:val="30"/>
        <w:tabs>
          <w:tab w:val="right" w:leader="dot" w:pos="8296"/>
        </w:tabs>
        <w:rPr>
          <w:noProof/>
        </w:rPr>
      </w:pPr>
      <w:hyperlink w:anchor="_Toc252361216" w:history="1">
        <w:r w:rsidR="00FA7B7E" w:rsidRPr="00F06FCB">
          <w:rPr>
            <w:rStyle w:val="ac"/>
            <w:rFonts w:ascii="Times New Roman" w:hAnsi="Times New Roman" w:cs="Times New Roman"/>
            <w:noProof/>
          </w:rPr>
          <w:t>6.2.4</w:t>
        </w:r>
        <w:r w:rsidR="00FA7B7E" w:rsidRPr="00F06FCB">
          <w:rPr>
            <w:rStyle w:val="ac"/>
            <w:noProof/>
          </w:rPr>
          <w:t xml:space="preserve"> </w:t>
        </w:r>
        <w:r w:rsidR="00FA7B7E" w:rsidRPr="00F06FCB">
          <w:rPr>
            <w:rStyle w:val="ac"/>
            <w:rFonts w:ascii="黑体" w:eastAsia="黑体" w:hint="eastAsia"/>
            <w:noProof/>
          </w:rPr>
          <w:t>监理方</w:t>
        </w:r>
        <w:r w:rsidR="00FA7B7E">
          <w:rPr>
            <w:noProof/>
            <w:webHidden/>
          </w:rPr>
          <w:tab/>
        </w:r>
        <w:r>
          <w:rPr>
            <w:noProof/>
            <w:webHidden/>
          </w:rPr>
          <w:fldChar w:fldCharType="begin"/>
        </w:r>
        <w:r w:rsidR="00FA7B7E">
          <w:rPr>
            <w:noProof/>
            <w:webHidden/>
          </w:rPr>
          <w:instrText xml:space="preserve"> PAGEREF _Toc252361216 \h </w:instrText>
        </w:r>
        <w:r>
          <w:rPr>
            <w:noProof/>
            <w:webHidden/>
          </w:rPr>
        </w:r>
        <w:r>
          <w:rPr>
            <w:noProof/>
            <w:webHidden/>
          </w:rPr>
          <w:fldChar w:fldCharType="separate"/>
        </w:r>
        <w:r w:rsidR="00FA7B7E">
          <w:rPr>
            <w:noProof/>
            <w:webHidden/>
          </w:rPr>
          <w:t>48</w:t>
        </w:r>
        <w:r>
          <w:rPr>
            <w:noProof/>
            <w:webHidden/>
          </w:rPr>
          <w:fldChar w:fldCharType="end"/>
        </w:r>
      </w:hyperlink>
    </w:p>
    <w:p w:rsidR="00FA7B7E" w:rsidRDefault="008E214C">
      <w:pPr>
        <w:pStyle w:val="20"/>
        <w:tabs>
          <w:tab w:val="right" w:leader="dot" w:pos="8296"/>
        </w:tabs>
        <w:rPr>
          <w:noProof/>
        </w:rPr>
      </w:pPr>
      <w:hyperlink w:anchor="_Toc252361217" w:history="1">
        <w:r w:rsidR="00FA7B7E" w:rsidRPr="00F06FCB">
          <w:rPr>
            <w:rStyle w:val="ac"/>
            <w:rFonts w:ascii="Times New Roman" w:hAnsi="Times New Roman" w:cs="Times New Roman"/>
            <w:noProof/>
          </w:rPr>
          <w:t>6.3</w:t>
        </w:r>
        <w:r w:rsidR="00FA7B7E" w:rsidRPr="00F06FCB">
          <w:rPr>
            <w:rStyle w:val="ac"/>
            <w:noProof/>
          </w:rPr>
          <w:t xml:space="preserve"> </w:t>
        </w:r>
        <w:r w:rsidR="00FA7B7E" w:rsidRPr="00F06FCB">
          <w:rPr>
            <w:rStyle w:val="ac"/>
            <w:rFonts w:ascii="黑体" w:eastAsia="黑体" w:hint="eastAsia"/>
            <w:noProof/>
          </w:rPr>
          <w:t>组织各角色考核标准</w:t>
        </w:r>
        <w:r w:rsidR="00FA7B7E">
          <w:rPr>
            <w:noProof/>
            <w:webHidden/>
          </w:rPr>
          <w:tab/>
        </w:r>
        <w:r>
          <w:rPr>
            <w:noProof/>
            <w:webHidden/>
          </w:rPr>
          <w:fldChar w:fldCharType="begin"/>
        </w:r>
        <w:r w:rsidR="00FA7B7E">
          <w:rPr>
            <w:noProof/>
            <w:webHidden/>
          </w:rPr>
          <w:instrText xml:space="preserve"> PAGEREF _Toc252361217 \h </w:instrText>
        </w:r>
        <w:r>
          <w:rPr>
            <w:noProof/>
            <w:webHidden/>
          </w:rPr>
        </w:r>
        <w:r>
          <w:rPr>
            <w:noProof/>
            <w:webHidden/>
          </w:rPr>
          <w:fldChar w:fldCharType="separate"/>
        </w:r>
        <w:r w:rsidR="00FA7B7E">
          <w:rPr>
            <w:noProof/>
            <w:webHidden/>
          </w:rPr>
          <w:t>48</w:t>
        </w:r>
        <w:r>
          <w:rPr>
            <w:noProof/>
            <w:webHidden/>
          </w:rPr>
          <w:fldChar w:fldCharType="end"/>
        </w:r>
      </w:hyperlink>
    </w:p>
    <w:p w:rsidR="00FA7B7E" w:rsidRDefault="008E214C">
      <w:pPr>
        <w:pStyle w:val="10"/>
        <w:tabs>
          <w:tab w:val="right" w:leader="dot" w:pos="8296"/>
        </w:tabs>
        <w:rPr>
          <w:noProof/>
        </w:rPr>
      </w:pPr>
      <w:hyperlink w:anchor="_Toc252361218" w:history="1">
        <w:r w:rsidR="00FA7B7E" w:rsidRPr="00F06FCB">
          <w:rPr>
            <w:rStyle w:val="ac"/>
            <w:rFonts w:ascii="黑体" w:eastAsia="黑体" w:hint="eastAsia"/>
            <w:noProof/>
          </w:rPr>
          <w:t>第七章</w:t>
        </w:r>
        <w:r w:rsidR="00FA7B7E" w:rsidRPr="00F06FCB">
          <w:rPr>
            <w:rStyle w:val="ac"/>
            <w:rFonts w:ascii="黑体" w:eastAsia="黑体"/>
            <w:noProof/>
          </w:rPr>
          <w:t xml:space="preserve"> </w:t>
        </w:r>
        <w:r w:rsidR="00FA7B7E" w:rsidRPr="00F06FCB">
          <w:rPr>
            <w:rStyle w:val="ac"/>
            <w:rFonts w:ascii="黑体" w:eastAsia="黑体" w:hint="eastAsia"/>
            <w:noProof/>
          </w:rPr>
          <w:t>实施制度保障</w:t>
        </w:r>
        <w:r w:rsidR="00FA7B7E">
          <w:rPr>
            <w:noProof/>
            <w:webHidden/>
          </w:rPr>
          <w:tab/>
        </w:r>
        <w:r>
          <w:rPr>
            <w:noProof/>
            <w:webHidden/>
          </w:rPr>
          <w:fldChar w:fldCharType="begin"/>
        </w:r>
        <w:r w:rsidR="00FA7B7E">
          <w:rPr>
            <w:noProof/>
            <w:webHidden/>
          </w:rPr>
          <w:instrText xml:space="preserve"> PAGEREF _Toc252361218 \h </w:instrText>
        </w:r>
        <w:r>
          <w:rPr>
            <w:noProof/>
            <w:webHidden/>
          </w:rPr>
        </w:r>
        <w:r>
          <w:rPr>
            <w:noProof/>
            <w:webHidden/>
          </w:rPr>
          <w:fldChar w:fldCharType="separate"/>
        </w:r>
        <w:r w:rsidR="00FA7B7E">
          <w:rPr>
            <w:noProof/>
            <w:webHidden/>
          </w:rPr>
          <w:t>50</w:t>
        </w:r>
        <w:r>
          <w:rPr>
            <w:noProof/>
            <w:webHidden/>
          </w:rPr>
          <w:fldChar w:fldCharType="end"/>
        </w:r>
      </w:hyperlink>
    </w:p>
    <w:p w:rsidR="00FA7B7E" w:rsidRDefault="008E214C">
      <w:pPr>
        <w:pStyle w:val="20"/>
        <w:tabs>
          <w:tab w:val="right" w:leader="dot" w:pos="8296"/>
        </w:tabs>
        <w:rPr>
          <w:noProof/>
        </w:rPr>
      </w:pPr>
      <w:hyperlink w:anchor="_Toc252361219" w:history="1">
        <w:r w:rsidR="00FA7B7E" w:rsidRPr="00F06FCB">
          <w:rPr>
            <w:rStyle w:val="ac"/>
            <w:rFonts w:ascii="Times New Roman" w:hAnsi="Times New Roman" w:cs="Times New Roman"/>
            <w:noProof/>
          </w:rPr>
          <w:t>7.1</w:t>
        </w:r>
        <w:r w:rsidR="00FA7B7E" w:rsidRPr="00F06FCB">
          <w:rPr>
            <w:rStyle w:val="ac"/>
            <w:noProof/>
          </w:rPr>
          <w:t xml:space="preserve"> </w:t>
        </w:r>
        <w:r w:rsidR="00FA7B7E" w:rsidRPr="00F06FCB">
          <w:rPr>
            <w:rStyle w:val="ac"/>
            <w:rFonts w:ascii="黑体" w:eastAsia="黑体" w:hint="eastAsia"/>
            <w:noProof/>
          </w:rPr>
          <w:t>评价考核制度</w:t>
        </w:r>
        <w:r w:rsidR="00FA7B7E">
          <w:rPr>
            <w:noProof/>
            <w:webHidden/>
          </w:rPr>
          <w:tab/>
        </w:r>
        <w:r>
          <w:rPr>
            <w:noProof/>
            <w:webHidden/>
          </w:rPr>
          <w:fldChar w:fldCharType="begin"/>
        </w:r>
        <w:r w:rsidR="00FA7B7E">
          <w:rPr>
            <w:noProof/>
            <w:webHidden/>
          </w:rPr>
          <w:instrText xml:space="preserve"> PAGEREF _Toc252361219 \h </w:instrText>
        </w:r>
        <w:r>
          <w:rPr>
            <w:noProof/>
            <w:webHidden/>
          </w:rPr>
        </w:r>
        <w:r>
          <w:rPr>
            <w:noProof/>
            <w:webHidden/>
          </w:rPr>
          <w:fldChar w:fldCharType="separate"/>
        </w:r>
        <w:r w:rsidR="00FA7B7E">
          <w:rPr>
            <w:noProof/>
            <w:webHidden/>
          </w:rPr>
          <w:t>50</w:t>
        </w:r>
        <w:r>
          <w:rPr>
            <w:noProof/>
            <w:webHidden/>
          </w:rPr>
          <w:fldChar w:fldCharType="end"/>
        </w:r>
      </w:hyperlink>
    </w:p>
    <w:p w:rsidR="00FA7B7E" w:rsidRDefault="008E214C">
      <w:pPr>
        <w:pStyle w:val="20"/>
        <w:tabs>
          <w:tab w:val="right" w:leader="dot" w:pos="8296"/>
        </w:tabs>
        <w:rPr>
          <w:noProof/>
        </w:rPr>
      </w:pPr>
      <w:hyperlink w:anchor="_Toc252361220" w:history="1">
        <w:r w:rsidR="00FA7B7E" w:rsidRPr="00F06FCB">
          <w:rPr>
            <w:rStyle w:val="ac"/>
            <w:rFonts w:ascii="Times New Roman" w:hAnsi="Times New Roman" w:cs="Times New Roman"/>
            <w:noProof/>
          </w:rPr>
          <w:t>7.2</w:t>
        </w:r>
        <w:r w:rsidR="00FA7B7E" w:rsidRPr="00F06FCB">
          <w:rPr>
            <w:rStyle w:val="ac"/>
            <w:noProof/>
          </w:rPr>
          <w:t xml:space="preserve"> </w:t>
        </w:r>
        <w:r w:rsidR="00FA7B7E" w:rsidRPr="00F06FCB">
          <w:rPr>
            <w:rStyle w:val="ac"/>
            <w:rFonts w:ascii="黑体" w:eastAsia="黑体" w:hint="eastAsia"/>
            <w:noProof/>
          </w:rPr>
          <w:t>例会制度</w:t>
        </w:r>
        <w:r w:rsidR="00FA7B7E">
          <w:rPr>
            <w:noProof/>
            <w:webHidden/>
          </w:rPr>
          <w:tab/>
        </w:r>
        <w:r>
          <w:rPr>
            <w:noProof/>
            <w:webHidden/>
          </w:rPr>
          <w:fldChar w:fldCharType="begin"/>
        </w:r>
        <w:r w:rsidR="00FA7B7E">
          <w:rPr>
            <w:noProof/>
            <w:webHidden/>
          </w:rPr>
          <w:instrText xml:space="preserve"> PAGEREF _Toc252361220 \h </w:instrText>
        </w:r>
        <w:r>
          <w:rPr>
            <w:noProof/>
            <w:webHidden/>
          </w:rPr>
        </w:r>
        <w:r>
          <w:rPr>
            <w:noProof/>
            <w:webHidden/>
          </w:rPr>
          <w:fldChar w:fldCharType="separate"/>
        </w:r>
        <w:r w:rsidR="00FA7B7E">
          <w:rPr>
            <w:noProof/>
            <w:webHidden/>
          </w:rPr>
          <w:t>50</w:t>
        </w:r>
        <w:r>
          <w:rPr>
            <w:noProof/>
            <w:webHidden/>
          </w:rPr>
          <w:fldChar w:fldCharType="end"/>
        </w:r>
      </w:hyperlink>
    </w:p>
    <w:p w:rsidR="00FA7B7E" w:rsidRDefault="008E214C">
      <w:pPr>
        <w:pStyle w:val="20"/>
        <w:tabs>
          <w:tab w:val="right" w:leader="dot" w:pos="8296"/>
        </w:tabs>
        <w:rPr>
          <w:noProof/>
        </w:rPr>
      </w:pPr>
      <w:hyperlink w:anchor="_Toc252361221" w:history="1">
        <w:r w:rsidR="00FA7B7E" w:rsidRPr="00F06FCB">
          <w:rPr>
            <w:rStyle w:val="ac"/>
            <w:rFonts w:ascii="Times New Roman" w:hAnsi="Times New Roman" w:cs="Times New Roman"/>
            <w:noProof/>
          </w:rPr>
          <w:t>7.3</w:t>
        </w:r>
        <w:r w:rsidR="00FA7B7E" w:rsidRPr="00F06FCB">
          <w:rPr>
            <w:rStyle w:val="ac"/>
            <w:noProof/>
          </w:rPr>
          <w:t xml:space="preserve"> </w:t>
        </w:r>
        <w:r w:rsidR="00FA7B7E" w:rsidRPr="00F06FCB">
          <w:rPr>
            <w:rStyle w:val="ac"/>
            <w:rFonts w:ascii="黑体" w:eastAsia="黑体" w:hint="eastAsia"/>
            <w:noProof/>
          </w:rPr>
          <w:t>决策制度</w:t>
        </w:r>
        <w:r w:rsidR="00FA7B7E">
          <w:rPr>
            <w:noProof/>
            <w:webHidden/>
          </w:rPr>
          <w:tab/>
        </w:r>
        <w:r>
          <w:rPr>
            <w:noProof/>
            <w:webHidden/>
          </w:rPr>
          <w:fldChar w:fldCharType="begin"/>
        </w:r>
        <w:r w:rsidR="00FA7B7E">
          <w:rPr>
            <w:noProof/>
            <w:webHidden/>
          </w:rPr>
          <w:instrText xml:space="preserve"> PAGEREF _Toc252361221 \h </w:instrText>
        </w:r>
        <w:r>
          <w:rPr>
            <w:noProof/>
            <w:webHidden/>
          </w:rPr>
        </w:r>
        <w:r>
          <w:rPr>
            <w:noProof/>
            <w:webHidden/>
          </w:rPr>
          <w:fldChar w:fldCharType="separate"/>
        </w:r>
        <w:r w:rsidR="00FA7B7E">
          <w:rPr>
            <w:noProof/>
            <w:webHidden/>
          </w:rPr>
          <w:t>51</w:t>
        </w:r>
        <w:r>
          <w:rPr>
            <w:noProof/>
            <w:webHidden/>
          </w:rPr>
          <w:fldChar w:fldCharType="end"/>
        </w:r>
      </w:hyperlink>
    </w:p>
    <w:p w:rsidR="00FA7B7E" w:rsidRDefault="008E214C">
      <w:pPr>
        <w:pStyle w:val="20"/>
        <w:tabs>
          <w:tab w:val="right" w:leader="dot" w:pos="8296"/>
        </w:tabs>
        <w:rPr>
          <w:noProof/>
        </w:rPr>
      </w:pPr>
      <w:hyperlink w:anchor="_Toc252361222" w:history="1">
        <w:r w:rsidR="00FA7B7E" w:rsidRPr="00F06FCB">
          <w:rPr>
            <w:rStyle w:val="ac"/>
            <w:rFonts w:ascii="Times New Roman" w:hAnsi="Times New Roman" w:cs="Times New Roman"/>
            <w:noProof/>
          </w:rPr>
          <w:t>7.4</w:t>
        </w:r>
        <w:r w:rsidR="00FA7B7E" w:rsidRPr="00F06FCB">
          <w:rPr>
            <w:rStyle w:val="ac"/>
            <w:noProof/>
          </w:rPr>
          <w:t xml:space="preserve"> </w:t>
        </w:r>
        <w:r w:rsidR="00FA7B7E" w:rsidRPr="00F06FCB">
          <w:rPr>
            <w:rStyle w:val="ac"/>
            <w:rFonts w:ascii="黑体" w:eastAsia="黑体" w:hint="eastAsia"/>
            <w:noProof/>
          </w:rPr>
          <w:t>激励制度</w:t>
        </w:r>
        <w:r w:rsidR="00FA7B7E">
          <w:rPr>
            <w:noProof/>
            <w:webHidden/>
          </w:rPr>
          <w:tab/>
        </w:r>
        <w:r>
          <w:rPr>
            <w:noProof/>
            <w:webHidden/>
          </w:rPr>
          <w:fldChar w:fldCharType="begin"/>
        </w:r>
        <w:r w:rsidR="00FA7B7E">
          <w:rPr>
            <w:noProof/>
            <w:webHidden/>
          </w:rPr>
          <w:instrText xml:space="preserve"> PAGEREF _Toc252361222 \h </w:instrText>
        </w:r>
        <w:r>
          <w:rPr>
            <w:noProof/>
            <w:webHidden/>
          </w:rPr>
        </w:r>
        <w:r>
          <w:rPr>
            <w:noProof/>
            <w:webHidden/>
          </w:rPr>
          <w:fldChar w:fldCharType="separate"/>
        </w:r>
        <w:r w:rsidR="00FA7B7E">
          <w:rPr>
            <w:noProof/>
            <w:webHidden/>
          </w:rPr>
          <w:t>52</w:t>
        </w:r>
        <w:r>
          <w:rPr>
            <w:noProof/>
            <w:webHidden/>
          </w:rPr>
          <w:fldChar w:fldCharType="end"/>
        </w:r>
      </w:hyperlink>
    </w:p>
    <w:p w:rsidR="00FA7B7E" w:rsidRDefault="008E214C">
      <w:pPr>
        <w:pStyle w:val="20"/>
        <w:tabs>
          <w:tab w:val="right" w:leader="dot" w:pos="8296"/>
        </w:tabs>
        <w:rPr>
          <w:noProof/>
        </w:rPr>
      </w:pPr>
      <w:hyperlink w:anchor="_Toc252361223" w:history="1">
        <w:r w:rsidR="00FA7B7E" w:rsidRPr="00F06FCB">
          <w:rPr>
            <w:rStyle w:val="ac"/>
            <w:rFonts w:ascii="Times New Roman" w:hAnsi="Times New Roman" w:cs="Times New Roman"/>
            <w:noProof/>
          </w:rPr>
          <w:t>7.5</w:t>
        </w:r>
        <w:r w:rsidR="00FA7B7E" w:rsidRPr="00F06FCB">
          <w:rPr>
            <w:rStyle w:val="ac"/>
            <w:noProof/>
          </w:rPr>
          <w:t xml:space="preserve"> </w:t>
        </w:r>
        <w:r w:rsidR="00FA7B7E" w:rsidRPr="00F06FCB">
          <w:rPr>
            <w:rStyle w:val="ac"/>
            <w:rFonts w:ascii="黑体" w:eastAsia="黑体" w:hint="eastAsia"/>
            <w:noProof/>
          </w:rPr>
          <w:t>处罚措施</w:t>
        </w:r>
        <w:r w:rsidR="00FA7B7E">
          <w:rPr>
            <w:noProof/>
            <w:webHidden/>
          </w:rPr>
          <w:tab/>
        </w:r>
        <w:r>
          <w:rPr>
            <w:noProof/>
            <w:webHidden/>
          </w:rPr>
          <w:fldChar w:fldCharType="begin"/>
        </w:r>
        <w:r w:rsidR="00FA7B7E">
          <w:rPr>
            <w:noProof/>
            <w:webHidden/>
          </w:rPr>
          <w:instrText xml:space="preserve"> PAGEREF _Toc252361223 \h </w:instrText>
        </w:r>
        <w:r>
          <w:rPr>
            <w:noProof/>
            <w:webHidden/>
          </w:rPr>
        </w:r>
        <w:r>
          <w:rPr>
            <w:noProof/>
            <w:webHidden/>
          </w:rPr>
          <w:fldChar w:fldCharType="separate"/>
        </w:r>
        <w:r w:rsidR="00FA7B7E">
          <w:rPr>
            <w:noProof/>
            <w:webHidden/>
          </w:rPr>
          <w:t>52</w:t>
        </w:r>
        <w:r>
          <w:rPr>
            <w:noProof/>
            <w:webHidden/>
          </w:rPr>
          <w:fldChar w:fldCharType="end"/>
        </w:r>
      </w:hyperlink>
    </w:p>
    <w:p w:rsidR="00FA7B7E" w:rsidRDefault="008E214C">
      <w:pPr>
        <w:pStyle w:val="10"/>
        <w:tabs>
          <w:tab w:val="right" w:leader="dot" w:pos="8296"/>
        </w:tabs>
        <w:rPr>
          <w:noProof/>
        </w:rPr>
      </w:pPr>
      <w:hyperlink w:anchor="_Toc252361224" w:history="1">
        <w:r w:rsidR="00FA7B7E" w:rsidRPr="00F06FCB">
          <w:rPr>
            <w:rStyle w:val="ac"/>
            <w:rFonts w:ascii="黑体" w:eastAsia="黑体" w:hint="eastAsia"/>
            <w:noProof/>
          </w:rPr>
          <w:t>第八章</w:t>
        </w:r>
        <w:r w:rsidR="00FA7B7E" w:rsidRPr="00F06FCB">
          <w:rPr>
            <w:rStyle w:val="ac"/>
            <w:rFonts w:ascii="黑体" w:eastAsia="黑体"/>
            <w:noProof/>
          </w:rPr>
          <w:t xml:space="preserve"> </w:t>
        </w:r>
        <w:r w:rsidR="00FA7B7E" w:rsidRPr="00F06FCB">
          <w:rPr>
            <w:rStyle w:val="ac"/>
            <w:rFonts w:ascii="黑体" w:eastAsia="黑体" w:hint="eastAsia"/>
            <w:noProof/>
          </w:rPr>
          <w:t>系统实施培训</w:t>
        </w:r>
        <w:r w:rsidR="00FA7B7E">
          <w:rPr>
            <w:noProof/>
            <w:webHidden/>
          </w:rPr>
          <w:tab/>
        </w:r>
        <w:r>
          <w:rPr>
            <w:noProof/>
            <w:webHidden/>
          </w:rPr>
          <w:fldChar w:fldCharType="begin"/>
        </w:r>
        <w:r w:rsidR="00FA7B7E">
          <w:rPr>
            <w:noProof/>
            <w:webHidden/>
          </w:rPr>
          <w:instrText xml:space="preserve"> PAGEREF _Toc252361224 \h </w:instrText>
        </w:r>
        <w:r>
          <w:rPr>
            <w:noProof/>
            <w:webHidden/>
          </w:rPr>
        </w:r>
        <w:r>
          <w:rPr>
            <w:noProof/>
            <w:webHidden/>
          </w:rPr>
          <w:fldChar w:fldCharType="separate"/>
        </w:r>
        <w:r w:rsidR="00FA7B7E">
          <w:rPr>
            <w:noProof/>
            <w:webHidden/>
          </w:rPr>
          <w:t>54</w:t>
        </w:r>
        <w:r>
          <w:rPr>
            <w:noProof/>
            <w:webHidden/>
          </w:rPr>
          <w:fldChar w:fldCharType="end"/>
        </w:r>
      </w:hyperlink>
    </w:p>
    <w:p w:rsidR="00FA7B7E" w:rsidRDefault="008E214C">
      <w:pPr>
        <w:pStyle w:val="20"/>
        <w:tabs>
          <w:tab w:val="right" w:leader="dot" w:pos="8296"/>
        </w:tabs>
        <w:rPr>
          <w:noProof/>
        </w:rPr>
      </w:pPr>
      <w:hyperlink w:anchor="_Toc252361225" w:history="1">
        <w:r w:rsidR="00FA7B7E" w:rsidRPr="00F06FCB">
          <w:rPr>
            <w:rStyle w:val="ac"/>
            <w:rFonts w:ascii="Times New Roman" w:hAnsi="Times New Roman" w:cs="Times New Roman"/>
            <w:noProof/>
          </w:rPr>
          <w:t>8.1</w:t>
        </w:r>
        <w:r w:rsidR="00FA7B7E" w:rsidRPr="00F06FCB">
          <w:rPr>
            <w:rStyle w:val="ac"/>
            <w:noProof/>
          </w:rPr>
          <w:t xml:space="preserve"> </w:t>
        </w:r>
        <w:r w:rsidR="00FA7B7E" w:rsidRPr="00F06FCB">
          <w:rPr>
            <w:rStyle w:val="ac"/>
            <w:rFonts w:ascii="黑体" w:eastAsia="黑体" w:hint="eastAsia"/>
            <w:noProof/>
          </w:rPr>
          <w:t>培训对象</w:t>
        </w:r>
        <w:r w:rsidR="00FA7B7E">
          <w:rPr>
            <w:noProof/>
            <w:webHidden/>
          </w:rPr>
          <w:tab/>
        </w:r>
        <w:r>
          <w:rPr>
            <w:noProof/>
            <w:webHidden/>
          </w:rPr>
          <w:fldChar w:fldCharType="begin"/>
        </w:r>
        <w:r w:rsidR="00FA7B7E">
          <w:rPr>
            <w:noProof/>
            <w:webHidden/>
          </w:rPr>
          <w:instrText xml:space="preserve"> PAGEREF _Toc252361225 \h </w:instrText>
        </w:r>
        <w:r>
          <w:rPr>
            <w:noProof/>
            <w:webHidden/>
          </w:rPr>
        </w:r>
        <w:r>
          <w:rPr>
            <w:noProof/>
            <w:webHidden/>
          </w:rPr>
          <w:fldChar w:fldCharType="separate"/>
        </w:r>
        <w:r w:rsidR="00FA7B7E">
          <w:rPr>
            <w:noProof/>
            <w:webHidden/>
          </w:rPr>
          <w:t>54</w:t>
        </w:r>
        <w:r>
          <w:rPr>
            <w:noProof/>
            <w:webHidden/>
          </w:rPr>
          <w:fldChar w:fldCharType="end"/>
        </w:r>
      </w:hyperlink>
    </w:p>
    <w:p w:rsidR="00FA7B7E" w:rsidRDefault="008E214C">
      <w:pPr>
        <w:pStyle w:val="20"/>
        <w:tabs>
          <w:tab w:val="right" w:leader="dot" w:pos="8296"/>
        </w:tabs>
        <w:rPr>
          <w:noProof/>
        </w:rPr>
      </w:pPr>
      <w:hyperlink w:anchor="_Toc252361226" w:history="1">
        <w:r w:rsidR="00FA7B7E" w:rsidRPr="00F06FCB">
          <w:rPr>
            <w:rStyle w:val="ac"/>
            <w:rFonts w:ascii="Times New Roman" w:hAnsi="Times New Roman" w:cs="Times New Roman"/>
            <w:noProof/>
          </w:rPr>
          <w:t>8.2</w:t>
        </w:r>
        <w:r w:rsidR="00FA7B7E" w:rsidRPr="00F06FCB">
          <w:rPr>
            <w:rStyle w:val="ac"/>
            <w:noProof/>
          </w:rPr>
          <w:t xml:space="preserve"> </w:t>
        </w:r>
        <w:r w:rsidR="00FA7B7E" w:rsidRPr="00F06FCB">
          <w:rPr>
            <w:rStyle w:val="ac"/>
            <w:rFonts w:ascii="黑体" w:eastAsia="黑体" w:hint="eastAsia"/>
            <w:noProof/>
          </w:rPr>
          <w:t>培训要求</w:t>
        </w:r>
        <w:r w:rsidR="00FA7B7E">
          <w:rPr>
            <w:noProof/>
            <w:webHidden/>
          </w:rPr>
          <w:tab/>
        </w:r>
        <w:r>
          <w:rPr>
            <w:noProof/>
            <w:webHidden/>
          </w:rPr>
          <w:fldChar w:fldCharType="begin"/>
        </w:r>
        <w:r w:rsidR="00FA7B7E">
          <w:rPr>
            <w:noProof/>
            <w:webHidden/>
          </w:rPr>
          <w:instrText xml:space="preserve"> PAGEREF _Toc252361226 \h </w:instrText>
        </w:r>
        <w:r>
          <w:rPr>
            <w:noProof/>
            <w:webHidden/>
          </w:rPr>
        </w:r>
        <w:r>
          <w:rPr>
            <w:noProof/>
            <w:webHidden/>
          </w:rPr>
          <w:fldChar w:fldCharType="separate"/>
        </w:r>
        <w:r w:rsidR="00FA7B7E">
          <w:rPr>
            <w:noProof/>
            <w:webHidden/>
          </w:rPr>
          <w:t>55</w:t>
        </w:r>
        <w:r>
          <w:rPr>
            <w:noProof/>
            <w:webHidden/>
          </w:rPr>
          <w:fldChar w:fldCharType="end"/>
        </w:r>
      </w:hyperlink>
    </w:p>
    <w:p w:rsidR="00FA7B7E" w:rsidRDefault="008E214C">
      <w:pPr>
        <w:pStyle w:val="20"/>
        <w:tabs>
          <w:tab w:val="right" w:leader="dot" w:pos="8296"/>
        </w:tabs>
        <w:rPr>
          <w:noProof/>
        </w:rPr>
      </w:pPr>
      <w:hyperlink w:anchor="_Toc252361227" w:history="1">
        <w:r w:rsidR="00FA7B7E" w:rsidRPr="00F06FCB">
          <w:rPr>
            <w:rStyle w:val="ac"/>
            <w:rFonts w:ascii="Times New Roman" w:hAnsi="Times New Roman" w:cs="Times New Roman"/>
            <w:noProof/>
          </w:rPr>
          <w:t>8.3</w:t>
        </w:r>
        <w:r w:rsidR="00FA7B7E" w:rsidRPr="00F06FCB">
          <w:rPr>
            <w:rStyle w:val="ac"/>
            <w:noProof/>
          </w:rPr>
          <w:t xml:space="preserve"> </w:t>
        </w:r>
        <w:r w:rsidR="00FA7B7E" w:rsidRPr="00F06FCB">
          <w:rPr>
            <w:rStyle w:val="ac"/>
            <w:rFonts w:ascii="黑体" w:eastAsia="黑体" w:hint="eastAsia"/>
            <w:noProof/>
          </w:rPr>
          <w:t>培训原则和方式</w:t>
        </w:r>
        <w:r w:rsidR="00FA7B7E">
          <w:rPr>
            <w:noProof/>
            <w:webHidden/>
          </w:rPr>
          <w:tab/>
        </w:r>
        <w:r>
          <w:rPr>
            <w:noProof/>
            <w:webHidden/>
          </w:rPr>
          <w:fldChar w:fldCharType="begin"/>
        </w:r>
        <w:r w:rsidR="00FA7B7E">
          <w:rPr>
            <w:noProof/>
            <w:webHidden/>
          </w:rPr>
          <w:instrText xml:space="preserve"> PAGEREF _Toc252361227 \h </w:instrText>
        </w:r>
        <w:r>
          <w:rPr>
            <w:noProof/>
            <w:webHidden/>
          </w:rPr>
        </w:r>
        <w:r>
          <w:rPr>
            <w:noProof/>
            <w:webHidden/>
          </w:rPr>
          <w:fldChar w:fldCharType="separate"/>
        </w:r>
        <w:r w:rsidR="00FA7B7E">
          <w:rPr>
            <w:noProof/>
            <w:webHidden/>
          </w:rPr>
          <w:t>55</w:t>
        </w:r>
        <w:r>
          <w:rPr>
            <w:noProof/>
            <w:webHidden/>
          </w:rPr>
          <w:fldChar w:fldCharType="end"/>
        </w:r>
      </w:hyperlink>
    </w:p>
    <w:p w:rsidR="00FA7B7E" w:rsidRDefault="008E214C">
      <w:pPr>
        <w:pStyle w:val="20"/>
        <w:tabs>
          <w:tab w:val="right" w:leader="dot" w:pos="8296"/>
        </w:tabs>
        <w:rPr>
          <w:noProof/>
        </w:rPr>
      </w:pPr>
      <w:hyperlink w:anchor="_Toc252361228" w:history="1">
        <w:r w:rsidR="00FA7B7E" w:rsidRPr="00F06FCB">
          <w:rPr>
            <w:rStyle w:val="ac"/>
            <w:rFonts w:ascii="Times New Roman" w:hAnsi="Times New Roman" w:cs="Times New Roman"/>
            <w:noProof/>
          </w:rPr>
          <w:t>8.4</w:t>
        </w:r>
        <w:r w:rsidR="00FA7B7E" w:rsidRPr="00F06FCB">
          <w:rPr>
            <w:rStyle w:val="ac"/>
            <w:noProof/>
          </w:rPr>
          <w:t xml:space="preserve"> </w:t>
        </w:r>
        <w:r w:rsidR="00FA7B7E" w:rsidRPr="00F06FCB">
          <w:rPr>
            <w:rStyle w:val="ac"/>
            <w:rFonts w:ascii="黑体" w:eastAsia="黑体" w:hint="eastAsia"/>
            <w:noProof/>
          </w:rPr>
          <w:t>培训内容</w:t>
        </w:r>
        <w:r w:rsidR="00FA7B7E">
          <w:rPr>
            <w:noProof/>
            <w:webHidden/>
          </w:rPr>
          <w:tab/>
        </w:r>
        <w:r>
          <w:rPr>
            <w:noProof/>
            <w:webHidden/>
          </w:rPr>
          <w:fldChar w:fldCharType="begin"/>
        </w:r>
        <w:r w:rsidR="00FA7B7E">
          <w:rPr>
            <w:noProof/>
            <w:webHidden/>
          </w:rPr>
          <w:instrText xml:space="preserve"> PAGEREF _Toc252361228 \h </w:instrText>
        </w:r>
        <w:r>
          <w:rPr>
            <w:noProof/>
            <w:webHidden/>
          </w:rPr>
        </w:r>
        <w:r>
          <w:rPr>
            <w:noProof/>
            <w:webHidden/>
          </w:rPr>
          <w:fldChar w:fldCharType="separate"/>
        </w:r>
        <w:r w:rsidR="00FA7B7E">
          <w:rPr>
            <w:noProof/>
            <w:webHidden/>
          </w:rPr>
          <w:t>55</w:t>
        </w:r>
        <w:r>
          <w:rPr>
            <w:noProof/>
            <w:webHidden/>
          </w:rPr>
          <w:fldChar w:fldCharType="end"/>
        </w:r>
      </w:hyperlink>
    </w:p>
    <w:p w:rsidR="00FA7B7E" w:rsidRDefault="008E214C">
      <w:pPr>
        <w:pStyle w:val="20"/>
        <w:tabs>
          <w:tab w:val="right" w:leader="dot" w:pos="8296"/>
        </w:tabs>
        <w:rPr>
          <w:noProof/>
        </w:rPr>
      </w:pPr>
      <w:hyperlink w:anchor="_Toc252361229" w:history="1">
        <w:r w:rsidR="00FA7B7E" w:rsidRPr="00F06FCB">
          <w:rPr>
            <w:rStyle w:val="ac"/>
            <w:rFonts w:ascii="Times New Roman" w:hAnsi="Times New Roman" w:cs="Times New Roman"/>
            <w:noProof/>
          </w:rPr>
          <w:t>8.5</w:t>
        </w:r>
        <w:r w:rsidR="00FA7B7E" w:rsidRPr="00F06FCB">
          <w:rPr>
            <w:rStyle w:val="ac"/>
            <w:noProof/>
          </w:rPr>
          <w:t xml:space="preserve"> </w:t>
        </w:r>
        <w:r w:rsidR="00FA7B7E" w:rsidRPr="00F06FCB">
          <w:rPr>
            <w:rStyle w:val="ac"/>
            <w:rFonts w:ascii="黑体" w:eastAsia="黑体" w:hint="eastAsia"/>
            <w:noProof/>
          </w:rPr>
          <w:t>培训工作任务</w:t>
        </w:r>
        <w:r w:rsidR="00FA7B7E">
          <w:rPr>
            <w:noProof/>
            <w:webHidden/>
          </w:rPr>
          <w:tab/>
        </w:r>
        <w:r>
          <w:rPr>
            <w:noProof/>
            <w:webHidden/>
          </w:rPr>
          <w:fldChar w:fldCharType="begin"/>
        </w:r>
        <w:r w:rsidR="00FA7B7E">
          <w:rPr>
            <w:noProof/>
            <w:webHidden/>
          </w:rPr>
          <w:instrText xml:space="preserve"> PAGEREF _Toc252361229 \h </w:instrText>
        </w:r>
        <w:r>
          <w:rPr>
            <w:noProof/>
            <w:webHidden/>
          </w:rPr>
        </w:r>
        <w:r>
          <w:rPr>
            <w:noProof/>
            <w:webHidden/>
          </w:rPr>
          <w:fldChar w:fldCharType="separate"/>
        </w:r>
        <w:r w:rsidR="00FA7B7E">
          <w:rPr>
            <w:noProof/>
            <w:webHidden/>
          </w:rPr>
          <w:t>56</w:t>
        </w:r>
        <w:r>
          <w:rPr>
            <w:noProof/>
            <w:webHidden/>
          </w:rPr>
          <w:fldChar w:fldCharType="end"/>
        </w:r>
      </w:hyperlink>
    </w:p>
    <w:p w:rsidR="00FA7B7E" w:rsidRDefault="008E214C">
      <w:pPr>
        <w:pStyle w:val="10"/>
        <w:tabs>
          <w:tab w:val="right" w:leader="dot" w:pos="8296"/>
        </w:tabs>
        <w:rPr>
          <w:noProof/>
        </w:rPr>
      </w:pPr>
      <w:hyperlink w:anchor="_Toc252361230" w:history="1">
        <w:r w:rsidR="00FA7B7E" w:rsidRPr="00F06FCB">
          <w:rPr>
            <w:rStyle w:val="ac"/>
            <w:rFonts w:ascii="黑体" w:eastAsia="黑体" w:hint="eastAsia"/>
            <w:noProof/>
          </w:rPr>
          <w:t>第九章</w:t>
        </w:r>
        <w:r w:rsidR="00FA7B7E" w:rsidRPr="00F06FCB">
          <w:rPr>
            <w:rStyle w:val="ac"/>
            <w:rFonts w:ascii="黑体" w:eastAsia="黑体"/>
            <w:noProof/>
          </w:rPr>
          <w:t xml:space="preserve"> </w:t>
        </w:r>
        <w:r w:rsidR="00FA7B7E" w:rsidRPr="00F06FCB">
          <w:rPr>
            <w:rStyle w:val="ac"/>
            <w:rFonts w:ascii="黑体" w:eastAsia="黑体" w:hint="eastAsia"/>
            <w:noProof/>
          </w:rPr>
          <w:t>项目投资预算规划</w:t>
        </w:r>
        <w:r w:rsidR="00FA7B7E">
          <w:rPr>
            <w:noProof/>
            <w:webHidden/>
          </w:rPr>
          <w:tab/>
        </w:r>
        <w:r>
          <w:rPr>
            <w:noProof/>
            <w:webHidden/>
          </w:rPr>
          <w:fldChar w:fldCharType="begin"/>
        </w:r>
        <w:r w:rsidR="00FA7B7E">
          <w:rPr>
            <w:noProof/>
            <w:webHidden/>
          </w:rPr>
          <w:instrText xml:space="preserve"> PAGEREF _Toc252361230 \h </w:instrText>
        </w:r>
        <w:r>
          <w:rPr>
            <w:noProof/>
            <w:webHidden/>
          </w:rPr>
        </w:r>
        <w:r>
          <w:rPr>
            <w:noProof/>
            <w:webHidden/>
          </w:rPr>
          <w:fldChar w:fldCharType="separate"/>
        </w:r>
        <w:r w:rsidR="00FA7B7E">
          <w:rPr>
            <w:noProof/>
            <w:webHidden/>
          </w:rPr>
          <w:t>56</w:t>
        </w:r>
        <w:r>
          <w:rPr>
            <w:noProof/>
            <w:webHidden/>
          </w:rPr>
          <w:fldChar w:fldCharType="end"/>
        </w:r>
      </w:hyperlink>
    </w:p>
    <w:p w:rsidR="00FA7B7E" w:rsidRDefault="008E214C" w:rsidP="00FA7B7E">
      <w:pPr>
        <w:widowControl/>
        <w:jc w:val="left"/>
        <w:rPr>
          <w:rFonts w:ascii="黑体" w:eastAsia="黑体"/>
          <w:b/>
          <w:bCs/>
          <w:kern w:val="44"/>
          <w:sz w:val="36"/>
          <w:szCs w:val="36"/>
        </w:rPr>
      </w:pPr>
      <w:r>
        <w:rPr>
          <w:rFonts w:ascii="黑体" w:eastAsia="黑体"/>
          <w:b/>
          <w:bCs/>
          <w:kern w:val="44"/>
          <w:sz w:val="36"/>
          <w:szCs w:val="36"/>
        </w:rPr>
        <w:fldChar w:fldCharType="end"/>
      </w:r>
    </w:p>
    <w:p w:rsidR="00FA7B7E" w:rsidRDefault="00FA7B7E">
      <w:pPr>
        <w:widowControl/>
        <w:jc w:val="left"/>
        <w:rPr>
          <w:rFonts w:ascii="黑体" w:eastAsia="黑体"/>
          <w:b/>
          <w:bCs/>
          <w:kern w:val="44"/>
          <w:sz w:val="36"/>
          <w:szCs w:val="36"/>
        </w:rPr>
      </w:pPr>
      <w:r>
        <w:rPr>
          <w:rFonts w:ascii="黑体" w:eastAsia="黑体"/>
          <w:b/>
          <w:bCs/>
          <w:kern w:val="44"/>
          <w:sz w:val="36"/>
          <w:szCs w:val="36"/>
        </w:rPr>
        <w:br w:type="page"/>
      </w:r>
    </w:p>
    <w:p w:rsidR="003F4D65" w:rsidRDefault="003F4D65" w:rsidP="003F4D65">
      <w:pPr>
        <w:pStyle w:val="1"/>
        <w:spacing w:before="600" w:after="600" w:line="400" w:lineRule="atLeast"/>
        <w:rPr>
          <w:rFonts w:ascii="黑体" w:eastAsia="黑体"/>
          <w:sz w:val="36"/>
          <w:szCs w:val="36"/>
        </w:rPr>
      </w:pPr>
      <w:bookmarkStart w:id="5" w:name="_Toc252361172"/>
      <w:r w:rsidRPr="0035172F">
        <w:rPr>
          <w:rFonts w:ascii="黑体" w:eastAsia="黑体" w:hint="eastAsia"/>
          <w:sz w:val="36"/>
          <w:szCs w:val="36"/>
        </w:rPr>
        <w:lastRenderedPageBreak/>
        <w:t>第</w:t>
      </w:r>
      <w:r>
        <w:rPr>
          <w:rFonts w:ascii="黑体" w:eastAsia="黑体" w:hint="eastAsia"/>
          <w:sz w:val="36"/>
          <w:szCs w:val="36"/>
        </w:rPr>
        <w:t>一</w:t>
      </w:r>
      <w:r w:rsidRPr="0035172F">
        <w:rPr>
          <w:rFonts w:ascii="黑体" w:eastAsia="黑体" w:hint="eastAsia"/>
          <w:sz w:val="36"/>
          <w:szCs w:val="36"/>
        </w:rPr>
        <w:t>章</w:t>
      </w:r>
      <w:r>
        <w:rPr>
          <w:rFonts w:ascii="黑体" w:eastAsia="黑体" w:hint="eastAsia"/>
          <w:sz w:val="36"/>
          <w:szCs w:val="36"/>
        </w:rPr>
        <w:t xml:space="preserve"> 概述</w:t>
      </w:r>
      <w:bookmarkEnd w:id="5"/>
    </w:p>
    <w:p w:rsidR="00345125" w:rsidRPr="00FD3123" w:rsidRDefault="00345125" w:rsidP="00345125">
      <w:pPr>
        <w:adjustRightInd w:val="0"/>
        <w:spacing w:line="360" w:lineRule="auto"/>
        <w:ind w:firstLineChars="200" w:firstLine="420"/>
        <w:rPr>
          <w:rFonts w:ascii="Times New Roman" w:hAnsi="Times New Roman" w:cs="Times New Roman"/>
          <w:szCs w:val="21"/>
        </w:rPr>
      </w:pPr>
      <w:r w:rsidRPr="00FD3123">
        <w:rPr>
          <w:rFonts w:ascii="Times New Roman" w:hAnsi="Times New Roman" w:cs="Times New Roman" w:hint="eastAsia"/>
          <w:szCs w:val="21"/>
        </w:rPr>
        <w:t>本报告</w:t>
      </w:r>
      <w:r w:rsidRPr="00FD3123">
        <w:rPr>
          <w:rFonts w:ascii="Times New Roman" w:hAnsi="Times New Roman" w:cs="Times New Roman"/>
          <w:szCs w:val="21"/>
        </w:rPr>
        <w:t>结合项目前一阶段的</w:t>
      </w:r>
      <w:r w:rsidRPr="00F10E04">
        <w:rPr>
          <w:rFonts w:eastAsia="宋体" w:hint="eastAsia"/>
        </w:rPr>
        <w:t>《</w:t>
      </w:r>
      <w:r>
        <w:rPr>
          <w:rFonts w:eastAsia="宋体" w:hint="eastAsia"/>
        </w:rPr>
        <w:t>瓮福</w:t>
      </w:r>
      <w:r w:rsidRPr="00F10E04">
        <w:rPr>
          <w:rFonts w:eastAsia="宋体" w:hint="eastAsia"/>
        </w:rPr>
        <w:t>集团管控、业务模式梳理与组织结构调整建议报告》</w:t>
      </w:r>
      <w:r w:rsidRPr="00FD3123">
        <w:rPr>
          <w:rFonts w:ascii="Times New Roman" w:hAnsi="Times New Roman" w:cs="Times New Roman" w:hint="eastAsia"/>
          <w:szCs w:val="21"/>
        </w:rPr>
        <w:t>、</w:t>
      </w:r>
      <w:r>
        <w:rPr>
          <w:rFonts w:ascii="Times New Roman" w:hAnsi="Times New Roman" w:cs="Times New Roman" w:hint="eastAsia"/>
          <w:szCs w:val="21"/>
        </w:rPr>
        <w:t>《瓮福集团业务流程优化报告》、</w:t>
      </w:r>
      <w:r w:rsidRPr="00FD3123">
        <w:rPr>
          <w:rFonts w:ascii="Times New Roman" w:hAnsi="Times New Roman" w:cs="Times New Roman" w:hint="eastAsia"/>
          <w:szCs w:val="21"/>
        </w:rPr>
        <w:t>《瓮福集团信息化总体规划报告》总结的</w:t>
      </w:r>
      <w:r w:rsidRPr="00FD3123">
        <w:rPr>
          <w:rFonts w:ascii="Times New Roman" w:hAnsi="Times New Roman" w:cs="Times New Roman"/>
          <w:szCs w:val="21"/>
        </w:rPr>
        <w:t>成果，</w:t>
      </w:r>
      <w:r w:rsidRPr="00FD3123">
        <w:rPr>
          <w:rFonts w:ascii="Times New Roman" w:hAnsi="Times New Roman" w:cs="Times New Roman" w:hint="eastAsia"/>
          <w:szCs w:val="21"/>
        </w:rPr>
        <w:t>根据瓮福集团信息化建设的目标和架构，对瓮福集团及下属事业部、分</w:t>
      </w:r>
      <w:r w:rsidRPr="00FD3123">
        <w:rPr>
          <w:rFonts w:ascii="Times New Roman" w:hAnsi="Times New Roman" w:cs="Times New Roman" w:hint="eastAsia"/>
          <w:szCs w:val="21"/>
        </w:rPr>
        <w:t>/</w:t>
      </w:r>
      <w:r w:rsidRPr="00FD3123">
        <w:rPr>
          <w:rFonts w:ascii="Times New Roman" w:hAnsi="Times New Roman" w:cs="Times New Roman" w:hint="eastAsia"/>
          <w:szCs w:val="21"/>
        </w:rPr>
        <w:t>子公司的信息化实施计划、实施流程、实施组织、风险和培训等内容进行详细说明，用以指导瓮福集团未来</w:t>
      </w:r>
      <w:r w:rsidRPr="00FD3123">
        <w:rPr>
          <w:rFonts w:ascii="Times New Roman" w:hAnsi="Times New Roman" w:cs="Times New Roman"/>
          <w:szCs w:val="21"/>
        </w:rPr>
        <w:t>3</w:t>
      </w:r>
      <w:r w:rsidRPr="00FD3123">
        <w:rPr>
          <w:rFonts w:ascii="Times New Roman" w:hAnsi="Times New Roman" w:cs="Times New Roman" w:hint="eastAsia"/>
          <w:szCs w:val="21"/>
        </w:rPr>
        <w:t>到</w:t>
      </w:r>
      <w:r w:rsidRPr="00FD3123">
        <w:rPr>
          <w:rFonts w:ascii="Times New Roman" w:hAnsi="Times New Roman" w:cs="Times New Roman" w:hint="eastAsia"/>
          <w:szCs w:val="21"/>
        </w:rPr>
        <w:t>5</w:t>
      </w:r>
      <w:r w:rsidRPr="00FD3123">
        <w:rPr>
          <w:rFonts w:ascii="Times New Roman" w:hAnsi="Times New Roman" w:cs="Times New Roman" w:hint="eastAsia"/>
          <w:szCs w:val="21"/>
        </w:rPr>
        <w:t>年的信息化建设执行。</w:t>
      </w:r>
    </w:p>
    <w:p w:rsidR="00345125" w:rsidRPr="00A10483" w:rsidRDefault="00345125" w:rsidP="00345125">
      <w:pPr>
        <w:adjustRightInd w:val="0"/>
        <w:spacing w:line="360" w:lineRule="auto"/>
        <w:ind w:firstLineChars="200" w:firstLine="420"/>
        <w:rPr>
          <w:rFonts w:ascii="宋体" w:hAnsi="宋体"/>
          <w:szCs w:val="21"/>
        </w:rPr>
      </w:pPr>
      <w:r w:rsidRPr="00A10483">
        <w:rPr>
          <w:rFonts w:ascii="宋体" w:hAnsi="宋体"/>
          <w:szCs w:val="21"/>
        </w:rPr>
        <w:t>本报告将作为</w:t>
      </w:r>
      <w:r>
        <w:rPr>
          <w:rFonts w:ascii="宋体" w:hAnsi="宋体" w:hint="eastAsia"/>
          <w:szCs w:val="21"/>
        </w:rPr>
        <w:t>瓮福</w:t>
      </w:r>
      <w:r w:rsidRPr="00A10483">
        <w:rPr>
          <w:rFonts w:ascii="宋体" w:hAnsi="宋体" w:hint="eastAsia"/>
          <w:szCs w:val="21"/>
        </w:rPr>
        <w:t>集团</w:t>
      </w:r>
      <w:r w:rsidRPr="00A10483">
        <w:rPr>
          <w:rFonts w:ascii="宋体" w:hAnsi="宋体"/>
          <w:szCs w:val="21"/>
        </w:rPr>
        <w:t>信息化项目的指导性文件，在下一步</w:t>
      </w:r>
      <w:r>
        <w:rPr>
          <w:rFonts w:ascii="宋体" w:hAnsi="宋体" w:hint="eastAsia"/>
          <w:szCs w:val="21"/>
        </w:rPr>
        <w:t>瓮福</w:t>
      </w:r>
      <w:r w:rsidRPr="00A10483">
        <w:rPr>
          <w:rFonts w:ascii="宋体" w:hAnsi="宋体" w:hint="eastAsia"/>
          <w:szCs w:val="21"/>
        </w:rPr>
        <w:t>集团</w:t>
      </w:r>
      <w:r w:rsidRPr="00A10483">
        <w:rPr>
          <w:rFonts w:ascii="宋体" w:hAnsi="宋体"/>
          <w:szCs w:val="21"/>
        </w:rPr>
        <w:t>进行信息化建设</w:t>
      </w:r>
      <w:r w:rsidRPr="00A10483">
        <w:rPr>
          <w:rFonts w:ascii="宋体" w:hAnsi="宋体" w:hint="eastAsia"/>
          <w:szCs w:val="21"/>
        </w:rPr>
        <w:t>期</w:t>
      </w:r>
      <w:r w:rsidRPr="00A10483">
        <w:rPr>
          <w:rFonts w:ascii="宋体" w:hAnsi="宋体"/>
          <w:szCs w:val="21"/>
        </w:rPr>
        <w:t>中</w:t>
      </w:r>
      <w:r w:rsidRPr="00A10483">
        <w:rPr>
          <w:rFonts w:ascii="宋体" w:hAnsi="宋体" w:hint="eastAsia"/>
          <w:szCs w:val="21"/>
        </w:rPr>
        <w:t>，将作为重要的执行依据</w:t>
      </w:r>
      <w:r w:rsidRPr="00A10483">
        <w:rPr>
          <w:rFonts w:ascii="宋体" w:hAnsi="宋体"/>
          <w:szCs w:val="21"/>
        </w:rPr>
        <w:t>。</w:t>
      </w:r>
    </w:p>
    <w:p w:rsidR="00345125" w:rsidRPr="00345125" w:rsidRDefault="00345125" w:rsidP="00345125"/>
    <w:p w:rsidR="003F4D65" w:rsidRPr="003F4D65" w:rsidRDefault="003F4D65" w:rsidP="003F4D65">
      <w:pPr>
        <w:sectPr w:rsidR="003F4D65" w:rsidRPr="003F4D65">
          <w:pgSz w:w="11906" w:h="16838"/>
          <w:pgMar w:top="1440" w:right="1800" w:bottom="1440" w:left="1800" w:header="851" w:footer="992" w:gutter="0"/>
          <w:cols w:space="425"/>
          <w:docGrid w:type="lines" w:linePitch="312"/>
        </w:sectPr>
      </w:pPr>
    </w:p>
    <w:p w:rsidR="003F4D65" w:rsidRDefault="003F4D65" w:rsidP="0096789B">
      <w:pPr>
        <w:pStyle w:val="1"/>
        <w:spacing w:before="600" w:after="600" w:line="400" w:lineRule="atLeast"/>
        <w:rPr>
          <w:rFonts w:ascii="黑体" w:eastAsia="黑体"/>
          <w:sz w:val="36"/>
          <w:szCs w:val="36"/>
        </w:rPr>
      </w:pPr>
      <w:bookmarkStart w:id="6" w:name="_Toc252361173"/>
      <w:r w:rsidRPr="0035172F">
        <w:rPr>
          <w:rFonts w:ascii="黑体" w:eastAsia="黑体" w:hint="eastAsia"/>
          <w:sz w:val="36"/>
          <w:szCs w:val="36"/>
        </w:rPr>
        <w:lastRenderedPageBreak/>
        <w:t>第</w:t>
      </w:r>
      <w:r>
        <w:rPr>
          <w:rFonts w:ascii="黑体" w:eastAsia="黑体" w:hint="eastAsia"/>
          <w:sz w:val="36"/>
          <w:szCs w:val="36"/>
        </w:rPr>
        <w:t>二</w:t>
      </w:r>
      <w:r w:rsidRPr="0035172F">
        <w:rPr>
          <w:rFonts w:ascii="黑体" w:eastAsia="黑体" w:hint="eastAsia"/>
          <w:sz w:val="36"/>
          <w:szCs w:val="36"/>
        </w:rPr>
        <w:t>章</w:t>
      </w:r>
      <w:r>
        <w:rPr>
          <w:rFonts w:ascii="黑体" w:eastAsia="黑体" w:hint="eastAsia"/>
          <w:sz w:val="36"/>
          <w:szCs w:val="36"/>
        </w:rPr>
        <w:t xml:space="preserve"> 信息化建设的目标与原则</w:t>
      </w:r>
      <w:bookmarkEnd w:id="6"/>
    </w:p>
    <w:p w:rsidR="003F4D65" w:rsidRPr="003F4D65" w:rsidRDefault="003F4D65" w:rsidP="0096789B">
      <w:pPr>
        <w:pStyle w:val="2"/>
        <w:spacing w:before="360" w:after="360" w:line="400" w:lineRule="atLeast"/>
      </w:pPr>
      <w:bookmarkStart w:id="7" w:name="_Toc252361174"/>
      <w:r w:rsidRPr="0096789B">
        <w:rPr>
          <w:rFonts w:ascii="Times New Roman" w:hAnsi="Times New Roman" w:cs="Times New Roman"/>
        </w:rPr>
        <w:t>2.1</w:t>
      </w:r>
      <w:r>
        <w:rPr>
          <w:rFonts w:hint="eastAsia"/>
        </w:rPr>
        <w:t xml:space="preserve"> </w:t>
      </w:r>
      <w:r w:rsidRPr="0096789B">
        <w:rPr>
          <w:rFonts w:ascii="黑体" w:eastAsia="黑体" w:hint="eastAsia"/>
        </w:rPr>
        <w:t>信息化总体目标</w:t>
      </w:r>
      <w:bookmarkEnd w:id="7"/>
    </w:p>
    <w:p w:rsidR="007E7BB3" w:rsidRPr="008733FB" w:rsidRDefault="007E7BB3" w:rsidP="007E7BB3">
      <w:pPr>
        <w:adjustRightInd w:val="0"/>
        <w:spacing w:line="360" w:lineRule="auto"/>
        <w:ind w:firstLineChars="200" w:firstLine="420"/>
        <w:rPr>
          <w:rFonts w:ascii="Times New Roman" w:hAnsi="Times New Roman" w:cs="Times New Roman"/>
          <w:szCs w:val="21"/>
        </w:rPr>
      </w:pPr>
      <w:r w:rsidRPr="008733FB">
        <w:rPr>
          <w:rFonts w:ascii="Times New Roman" w:hAnsi="Times New Roman" w:cs="Times New Roman" w:hint="eastAsia"/>
          <w:szCs w:val="21"/>
        </w:rPr>
        <w:t>在</w:t>
      </w:r>
      <w:r>
        <w:rPr>
          <w:rFonts w:ascii="Times New Roman" w:hAnsi="Times New Roman" w:cs="Times New Roman" w:hint="eastAsia"/>
          <w:szCs w:val="21"/>
        </w:rPr>
        <w:t>瓮福</w:t>
      </w:r>
      <w:r w:rsidRPr="008733FB">
        <w:rPr>
          <w:rFonts w:ascii="Times New Roman" w:hAnsi="Times New Roman" w:cs="Times New Roman" w:hint="eastAsia"/>
          <w:szCs w:val="21"/>
        </w:rPr>
        <w:t>集团的</w:t>
      </w:r>
      <w:r>
        <w:rPr>
          <w:rFonts w:ascii="Times New Roman" w:hAnsi="Times New Roman" w:cs="Times New Roman" w:hint="eastAsia"/>
          <w:szCs w:val="21"/>
        </w:rPr>
        <w:t>信息化</w:t>
      </w:r>
      <w:r w:rsidRPr="008733FB">
        <w:rPr>
          <w:rFonts w:ascii="Times New Roman" w:hAnsi="Times New Roman" w:cs="Times New Roman" w:hint="eastAsia"/>
          <w:szCs w:val="21"/>
        </w:rPr>
        <w:t>总体规划报告中，我们分析了</w:t>
      </w:r>
      <w:r>
        <w:rPr>
          <w:rFonts w:ascii="Times New Roman" w:hAnsi="Times New Roman" w:cs="Times New Roman" w:hint="eastAsia"/>
          <w:szCs w:val="21"/>
        </w:rPr>
        <w:t>瓮福</w:t>
      </w:r>
      <w:r w:rsidRPr="008733FB">
        <w:rPr>
          <w:rFonts w:ascii="Times New Roman" w:hAnsi="Times New Roman" w:cs="Times New Roman" w:hint="eastAsia"/>
          <w:szCs w:val="21"/>
        </w:rPr>
        <w:t>集团的信息化建设总体目标：</w:t>
      </w:r>
    </w:p>
    <w:p w:rsidR="007E7BB3" w:rsidRPr="0017214F" w:rsidRDefault="007E7BB3" w:rsidP="007E7BB3">
      <w:pPr>
        <w:adjustRightInd w:val="0"/>
        <w:spacing w:line="360" w:lineRule="auto"/>
        <w:ind w:firstLineChars="200" w:firstLine="420"/>
        <w:rPr>
          <w:rFonts w:ascii="Times New Roman" w:hAnsi="Times New Roman" w:cs="Times New Roman"/>
          <w:szCs w:val="21"/>
        </w:rPr>
      </w:pPr>
      <w:r w:rsidRPr="0017214F">
        <w:rPr>
          <w:rFonts w:ascii="Times New Roman" w:hAnsi="Times New Roman" w:cs="Times New Roman" w:hint="eastAsia"/>
          <w:szCs w:val="21"/>
        </w:rPr>
        <w:t>利用先进实用的硬件设备和网络技术，快速、准确的采集和利用生产、市场、客户信息，借助信息化技术规范和优化所有关键业务流程，建立“</w:t>
      </w:r>
      <w:r w:rsidRPr="0017214F">
        <w:rPr>
          <w:rFonts w:ascii="Times New Roman" w:hAnsi="Times New Roman" w:cs="Times New Roman"/>
          <w:szCs w:val="21"/>
        </w:rPr>
        <w:t>决策层</w:t>
      </w:r>
      <w:r w:rsidRPr="0017214F">
        <w:rPr>
          <w:rFonts w:ascii="Times New Roman" w:hAnsi="Times New Roman" w:cs="Times New Roman"/>
          <w:szCs w:val="21"/>
        </w:rPr>
        <w:t>→</w:t>
      </w:r>
      <w:r w:rsidRPr="0017214F">
        <w:rPr>
          <w:rFonts w:ascii="Times New Roman" w:hAnsi="Times New Roman" w:cs="Times New Roman"/>
          <w:szCs w:val="21"/>
        </w:rPr>
        <w:t>管理控制层</w:t>
      </w:r>
      <w:r w:rsidRPr="0017214F">
        <w:rPr>
          <w:rFonts w:ascii="Times New Roman" w:hAnsi="Times New Roman" w:cs="Times New Roman"/>
          <w:szCs w:val="21"/>
        </w:rPr>
        <w:t>→</w:t>
      </w:r>
      <w:r w:rsidRPr="0017214F">
        <w:rPr>
          <w:rFonts w:ascii="Times New Roman" w:hAnsi="Times New Roman" w:cs="Times New Roman"/>
          <w:szCs w:val="21"/>
        </w:rPr>
        <w:t>业务操作层</w:t>
      </w:r>
      <w:r w:rsidRPr="0017214F">
        <w:rPr>
          <w:rFonts w:ascii="Times New Roman" w:hAnsi="Times New Roman" w:cs="Times New Roman" w:hint="eastAsia"/>
          <w:szCs w:val="21"/>
        </w:rPr>
        <w:t>”纵向透明、“实体、贸易、国际工程服务”三大板块横向协同、</w:t>
      </w:r>
      <w:r w:rsidRPr="0017214F">
        <w:rPr>
          <w:rFonts w:ascii="Times New Roman" w:hAnsi="Times New Roman" w:cs="Times New Roman"/>
          <w:szCs w:val="21"/>
        </w:rPr>
        <w:t>全</w:t>
      </w:r>
      <w:r w:rsidRPr="0017214F">
        <w:rPr>
          <w:rFonts w:ascii="Times New Roman" w:hAnsi="Times New Roman" w:cs="Times New Roman" w:hint="eastAsia"/>
          <w:szCs w:val="21"/>
        </w:rPr>
        <w:t>球化布局的数字神经系统，提高企业的核心竞争能力和市场响应速度，实现与全球产业链伙伴的深层次协同和服务。以技术为先导，建立覆盖关键领域的知识管理体系，利用商业智能和决策支持系统提高企业管理水平、决策能力和抗风险能力。建立</w:t>
      </w:r>
      <w:r w:rsidRPr="0017214F">
        <w:rPr>
          <w:rFonts w:ascii="Times New Roman" w:hAnsi="Times New Roman" w:cs="Times New Roman" w:hint="eastAsia"/>
          <w:szCs w:val="21"/>
        </w:rPr>
        <w:t>IT</w:t>
      </w:r>
      <w:r w:rsidRPr="0017214F">
        <w:rPr>
          <w:rFonts w:ascii="Times New Roman" w:hAnsi="Times New Roman" w:cs="Times New Roman" w:hint="eastAsia"/>
          <w:szCs w:val="21"/>
        </w:rPr>
        <w:t>组织体系与运行维护体系，统一规划和管理集团信息化建设，支撑瓮福集团中长期发展战略和阶段性目标。</w:t>
      </w:r>
    </w:p>
    <w:p w:rsidR="007E7BB3" w:rsidRPr="00CA1E4E" w:rsidRDefault="007E7BB3" w:rsidP="007E7BB3">
      <w:pPr>
        <w:adjustRightInd w:val="0"/>
        <w:spacing w:line="360" w:lineRule="auto"/>
        <w:ind w:firstLineChars="200" w:firstLine="420"/>
        <w:rPr>
          <w:szCs w:val="21"/>
        </w:rPr>
      </w:pPr>
      <w:r w:rsidRPr="0017214F">
        <w:rPr>
          <w:rFonts w:ascii="Times New Roman" w:hAnsi="Times New Roman" w:cs="Times New Roman"/>
          <w:szCs w:val="21"/>
        </w:rPr>
        <w:t>具体包括：</w:t>
      </w:r>
    </w:p>
    <w:p w:rsidR="007E7BB3" w:rsidRPr="007E7BB3" w:rsidRDefault="007E7BB3" w:rsidP="007E7BB3">
      <w:pPr>
        <w:pStyle w:val="aa"/>
        <w:numPr>
          <w:ilvl w:val="0"/>
          <w:numId w:val="36"/>
        </w:numPr>
        <w:adjustRightInd w:val="0"/>
        <w:spacing w:line="360" w:lineRule="auto"/>
        <w:ind w:left="0" w:firstLine="420"/>
        <w:rPr>
          <w:rFonts w:ascii="Times New Roman" w:hAnsi="Times New Roman" w:cs="Times New Roman"/>
          <w:szCs w:val="21"/>
        </w:rPr>
      </w:pPr>
      <w:r w:rsidRPr="007E7BB3">
        <w:rPr>
          <w:rFonts w:ascii="Times New Roman" w:hAnsi="Times New Roman" w:cs="Times New Roman" w:hint="eastAsia"/>
          <w:szCs w:val="21"/>
        </w:rPr>
        <w:t>建立</w:t>
      </w:r>
      <w:r w:rsidRPr="007E7BB3">
        <w:rPr>
          <w:rFonts w:ascii="Times New Roman" w:hAnsi="Times New Roman" w:cs="Times New Roman" w:hint="eastAsia"/>
          <w:szCs w:val="21"/>
        </w:rPr>
        <w:t>PDM/DCS/MES/ERP/EAM/SCM/GPS</w:t>
      </w:r>
      <w:r w:rsidRPr="007E7BB3">
        <w:rPr>
          <w:rFonts w:ascii="Times New Roman" w:hAnsi="Times New Roman" w:cs="Times New Roman" w:hint="eastAsia"/>
          <w:szCs w:val="21"/>
        </w:rPr>
        <w:t>紧密集成的物料信息、生产信息、质量信息、设备信息、物流信息集成系统，支持扁平化管理、统一调度指挥的生产管理模式；</w:t>
      </w:r>
    </w:p>
    <w:p w:rsidR="007E7BB3" w:rsidRPr="007E7BB3" w:rsidRDefault="007E7BB3" w:rsidP="007E7BB3">
      <w:pPr>
        <w:pStyle w:val="aa"/>
        <w:numPr>
          <w:ilvl w:val="0"/>
          <w:numId w:val="36"/>
        </w:numPr>
        <w:adjustRightInd w:val="0"/>
        <w:spacing w:line="360" w:lineRule="auto"/>
        <w:ind w:left="0" w:firstLine="420"/>
        <w:rPr>
          <w:rFonts w:ascii="Times New Roman" w:hAnsi="Times New Roman" w:cs="Times New Roman"/>
          <w:szCs w:val="21"/>
        </w:rPr>
      </w:pPr>
      <w:r w:rsidRPr="007E7BB3">
        <w:rPr>
          <w:rFonts w:ascii="Times New Roman" w:hAnsi="Times New Roman" w:cs="Times New Roman" w:hint="eastAsia"/>
          <w:szCs w:val="21"/>
        </w:rPr>
        <w:t>利用手机平台、移动设备、电子商务平台远程采集经销商、代理商以及零售终端的销售数据，及时汇总和掌握第一手的市场销售信息，提高市场响应速度；</w:t>
      </w:r>
    </w:p>
    <w:p w:rsidR="007E7BB3" w:rsidRPr="007E7BB3" w:rsidRDefault="007E7BB3" w:rsidP="007E7BB3">
      <w:pPr>
        <w:pStyle w:val="aa"/>
        <w:numPr>
          <w:ilvl w:val="0"/>
          <w:numId w:val="36"/>
        </w:numPr>
        <w:adjustRightInd w:val="0"/>
        <w:spacing w:line="360" w:lineRule="auto"/>
        <w:ind w:left="0" w:firstLine="420"/>
        <w:rPr>
          <w:rFonts w:ascii="Times New Roman" w:hAnsi="Times New Roman" w:cs="Times New Roman"/>
          <w:szCs w:val="21"/>
        </w:rPr>
      </w:pPr>
      <w:r w:rsidRPr="007E7BB3">
        <w:rPr>
          <w:rFonts w:ascii="Times New Roman" w:hAnsi="Times New Roman" w:cs="Times New Roman" w:hint="eastAsia"/>
          <w:szCs w:val="21"/>
        </w:rPr>
        <w:t>建立集团级管理系统，推行集团规范化的制度和流程，实现瓮福集团战略管理、资金管理、财务管理、人力资源、知识管理、固定资产管理、内外部门户、协同办公、商业智能等管理支持系统的建设与完善，支持关键管理领域的持续改进；</w:t>
      </w:r>
    </w:p>
    <w:p w:rsidR="007E7BB3" w:rsidRPr="007E7BB3" w:rsidRDefault="007E7BB3" w:rsidP="007E7BB3">
      <w:pPr>
        <w:pStyle w:val="aa"/>
        <w:numPr>
          <w:ilvl w:val="0"/>
          <w:numId w:val="36"/>
        </w:numPr>
        <w:adjustRightInd w:val="0"/>
        <w:spacing w:line="360" w:lineRule="auto"/>
        <w:ind w:left="0" w:firstLine="420"/>
        <w:rPr>
          <w:rFonts w:ascii="Times New Roman" w:hAnsi="Times New Roman" w:cs="Times New Roman"/>
          <w:szCs w:val="21"/>
        </w:rPr>
      </w:pPr>
      <w:r w:rsidRPr="007E7BB3">
        <w:rPr>
          <w:rFonts w:ascii="Times New Roman" w:hAnsi="Times New Roman" w:cs="Times New Roman" w:hint="eastAsia"/>
          <w:szCs w:val="21"/>
        </w:rPr>
        <w:t>建立支持瓮福集团实体、贸易、国际工程服务三大板块业务的研发管理、生产管理、制造执行、质量管理、设备资产管理、采购管理、仓储管理、市场管理、分销管理、客户关系管理、国际工程项目管理等业务运营系统，提高运作效率、降低成本、提高客户服务水平；</w:t>
      </w:r>
    </w:p>
    <w:p w:rsidR="007E7BB3" w:rsidRPr="007E7BB3" w:rsidRDefault="007E7BB3" w:rsidP="007E7BB3">
      <w:pPr>
        <w:pStyle w:val="aa"/>
        <w:numPr>
          <w:ilvl w:val="0"/>
          <w:numId w:val="36"/>
        </w:numPr>
        <w:adjustRightInd w:val="0"/>
        <w:spacing w:line="360" w:lineRule="auto"/>
        <w:ind w:left="0" w:firstLine="420"/>
        <w:rPr>
          <w:rFonts w:ascii="Times New Roman" w:hAnsi="Times New Roman" w:cs="Times New Roman"/>
          <w:szCs w:val="21"/>
        </w:rPr>
      </w:pPr>
      <w:r w:rsidRPr="007E7BB3">
        <w:rPr>
          <w:rFonts w:ascii="Times New Roman" w:hAnsi="Times New Roman" w:cs="Times New Roman"/>
          <w:szCs w:val="21"/>
        </w:rPr>
        <w:t>建立</w:t>
      </w:r>
      <w:r w:rsidRPr="007E7BB3">
        <w:rPr>
          <w:rFonts w:ascii="Times New Roman" w:hAnsi="Times New Roman" w:cs="Times New Roman" w:hint="eastAsia"/>
          <w:szCs w:val="21"/>
        </w:rPr>
        <w:t>瓮福集团</w:t>
      </w:r>
      <w:r w:rsidRPr="007E7BB3">
        <w:rPr>
          <w:rFonts w:ascii="Times New Roman" w:hAnsi="Times New Roman" w:cs="Times New Roman"/>
          <w:szCs w:val="21"/>
        </w:rPr>
        <w:t>从</w:t>
      </w:r>
      <w:r w:rsidRPr="007E7BB3">
        <w:rPr>
          <w:rFonts w:ascii="Times New Roman" w:hAnsi="Times New Roman" w:cs="Times New Roman" w:hint="eastAsia"/>
          <w:szCs w:val="21"/>
        </w:rPr>
        <w:t>“</w:t>
      </w:r>
      <w:r w:rsidRPr="007E7BB3">
        <w:rPr>
          <w:rFonts w:ascii="Times New Roman" w:hAnsi="Times New Roman" w:cs="Times New Roman"/>
          <w:szCs w:val="21"/>
        </w:rPr>
        <w:t>决策层</w:t>
      </w:r>
      <w:r w:rsidRPr="007E7BB3">
        <w:rPr>
          <w:rFonts w:ascii="Times New Roman" w:hAnsi="Times New Roman" w:cs="Times New Roman"/>
          <w:szCs w:val="21"/>
        </w:rPr>
        <w:t>→</w:t>
      </w:r>
      <w:r w:rsidRPr="007E7BB3">
        <w:rPr>
          <w:rFonts w:ascii="Times New Roman" w:hAnsi="Times New Roman" w:cs="Times New Roman"/>
          <w:szCs w:val="21"/>
        </w:rPr>
        <w:t>管理控制层</w:t>
      </w:r>
      <w:r w:rsidRPr="007E7BB3">
        <w:rPr>
          <w:rFonts w:ascii="Times New Roman" w:hAnsi="Times New Roman" w:cs="Times New Roman"/>
          <w:szCs w:val="21"/>
        </w:rPr>
        <w:t>→</w:t>
      </w:r>
      <w:r w:rsidRPr="007E7BB3">
        <w:rPr>
          <w:rFonts w:ascii="Times New Roman" w:hAnsi="Times New Roman" w:cs="Times New Roman"/>
          <w:szCs w:val="21"/>
        </w:rPr>
        <w:t>业务操作层</w:t>
      </w:r>
      <w:r w:rsidRPr="007E7BB3">
        <w:rPr>
          <w:rFonts w:ascii="Times New Roman" w:hAnsi="Times New Roman" w:cs="Times New Roman" w:hint="eastAsia"/>
          <w:szCs w:val="21"/>
        </w:rPr>
        <w:t>”纵向</w:t>
      </w:r>
      <w:r w:rsidRPr="007E7BB3">
        <w:rPr>
          <w:rFonts w:ascii="Times New Roman" w:hAnsi="Times New Roman" w:cs="Times New Roman"/>
          <w:szCs w:val="21"/>
        </w:rPr>
        <w:t>透明</w:t>
      </w:r>
      <w:r w:rsidRPr="007E7BB3">
        <w:rPr>
          <w:rFonts w:ascii="Times New Roman" w:hAnsi="Times New Roman" w:cs="Times New Roman" w:hint="eastAsia"/>
          <w:szCs w:val="21"/>
        </w:rPr>
        <w:t>的</w:t>
      </w:r>
      <w:r w:rsidRPr="007E7BB3">
        <w:rPr>
          <w:rFonts w:ascii="Times New Roman" w:hAnsi="Times New Roman" w:cs="Times New Roman"/>
          <w:szCs w:val="21"/>
        </w:rPr>
        <w:t>数据信息网络，保证信息的真实性、及时性、准确性和完整性，为经营决策提供</w:t>
      </w:r>
      <w:r w:rsidRPr="007E7BB3">
        <w:rPr>
          <w:rFonts w:ascii="Times New Roman" w:hAnsi="Times New Roman" w:cs="Times New Roman" w:hint="eastAsia"/>
          <w:szCs w:val="21"/>
        </w:rPr>
        <w:t>科学</w:t>
      </w:r>
      <w:r w:rsidRPr="007E7BB3">
        <w:rPr>
          <w:rFonts w:ascii="Times New Roman" w:hAnsi="Times New Roman" w:cs="Times New Roman"/>
          <w:szCs w:val="21"/>
        </w:rPr>
        <w:t>依据；</w:t>
      </w:r>
    </w:p>
    <w:p w:rsidR="007E7BB3" w:rsidRPr="00590680" w:rsidRDefault="007E7BB3" w:rsidP="007E7BB3">
      <w:pPr>
        <w:pStyle w:val="aa"/>
        <w:numPr>
          <w:ilvl w:val="0"/>
          <w:numId w:val="36"/>
        </w:numPr>
        <w:adjustRightInd w:val="0"/>
        <w:spacing w:line="360" w:lineRule="auto"/>
        <w:ind w:left="0" w:firstLine="420"/>
        <w:rPr>
          <w:rFonts w:eastAsia="宋体"/>
        </w:rPr>
      </w:pPr>
      <w:r w:rsidRPr="007E7BB3">
        <w:rPr>
          <w:rFonts w:ascii="Times New Roman" w:hAnsi="Times New Roman" w:cs="Times New Roman"/>
          <w:szCs w:val="21"/>
        </w:rPr>
        <w:t>建立</w:t>
      </w:r>
      <w:r w:rsidRPr="007E7BB3">
        <w:rPr>
          <w:rFonts w:ascii="Times New Roman" w:hAnsi="Times New Roman" w:cs="Times New Roman" w:hint="eastAsia"/>
          <w:szCs w:val="21"/>
        </w:rPr>
        <w:t>瓮福集团三大板块所有横向关联</w:t>
      </w:r>
      <w:r w:rsidRPr="007E7BB3">
        <w:rPr>
          <w:rFonts w:ascii="Times New Roman" w:hAnsi="Times New Roman" w:cs="Times New Roman"/>
          <w:szCs w:val="21"/>
        </w:rPr>
        <w:t>业务协同平台，对公司人、财、物、信息资源进行全面整合，促进</w:t>
      </w:r>
      <w:r w:rsidRPr="007E7BB3">
        <w:rPr>
          <w:rFonts w:ascii="Times New Roman" w:hAnsi="Times New Roman" w:cs="Times New Roman" w:hint="eastAsia"/>
          <w:szCs w:val="21"/>
        </w:rPr>
        <w:t>集团总部→</w:t>
      </w:r>
      <w:r w:rsidRPr="007E7BB3">
        <w:rPr>
          <w:rFonts w:ascii="Times New Roman" w:hAnsi="Times New Roman" w:cs="Times New Roman"/>
          <w:szCs w:val="21"/>
        </w:rPr>
        <w:t>事业部</w:t>
      </w:r>
      <w:r w:rsidRPr="007E7BB3">
        <w:rPr>
          <w:rFonts w:ascii="Times New Roman" w:hAnsi="Times New Roman" w:cs="Times New Roman" w:hint="eastAsia"/>
          <w:szCs w:val="21"/>
        </w:rPr>
        <w:t>→分</w:t>
      </w:r>
      <w:r w:rsidRPr="007E7BB3">
        <w:rPr>
          <w:rFonts w:ascii="Times New Roman" w:hAnsi="Times New Roman" w:cs="Times New Roman" w:hint="eastAsia"/>
          <w:szCs w:val="21"/>
        </w:rPr>
        <w:t>/</w:t>
      </w:r>
      <w:r w:rsidRPr="007E7BB3">
        <w:rPr>
          <w:rFonts w:ascii="Times New Roman" w:hAnsi="Times New Roman" w:cs="Times New Roman" w:hint="eastAsia"/>
          <w:szCs w:val="21"/>
        </w:rPr>
        <w:t>子公司</w:t>
      </w:r>
      <w:r w:rsidRPr="007E7BB3">
        <w:rPr>
          <w:rFonts w:ascii="Times New Roman" w:hAnsi="Times New Roman" w:cs="Times New Roman"/>
          <w:szCs w:val="21"/>
        </w:rPr>
        <w:t>更好地协调</w:t>
      </w:r>
      <w:r w:rsidRPr="007E7BB3">
        <w:rPr>
          <w:rFonts w:ascii="Times New Roman" w:hAnsi="Times New Roman" w:cs="Times New Roman" w:hint="eastAsia"/>
          <w:szCs w:val="21"/>
        </w:rPr>
        <w:t>与控制</w:t>
      </w:r>
      <w:r w:rsidRPr="007E7BB3">
        <w:rPr>
          <w:rFonts w:ascii="Times New Roman" w:hAnsi="Times New Roman" w:cs="Times New Roman"/>
          <w:szCs w:val="21"/>
        </w:rPr>
        <w:t>，满足</w:t>
      </w:r>
      <w:r w:rsidRPr="007E7BB3">
        <w:rPr>
          <w:rFonts w:ascii="Times New Roman" w:hAnsi="Times New Roman" w:cs="Times New Roman" w:hint="eastAsia"/>
          <w:szCs w:val="21"/>
        </w:rPr>
        <w:t>集团战略管控</w:t>
      </w:r>
      <w:r w:rsidRPr="007E7BB3">
        <w:rPr>
          <w:rFonts w:ascii="Times New Roman" w:hAnsi="Times New Roman" w:cs="Times New Roman"/>
          <w:szCs w:val="21"/>
        </w:rPr>
        <w:t>的需求，使</w:t>
      </w:r>
      <w:r w:rsidRPr="007E7BB3">
        <w:rPr>
          <w:rFonts w:ascii="Times New Roman" w:hAnsi="Times New Roman" w:cs="Times New Roman" w:hint="eastAsia"/>
          <w:szCs w:val="21"/>
        </w:rPr>
        <w:t>集团</w:t>
      </w:r>
      <w:r w:rsidRPr="007E7BB3">
        <w:rPr>
          <w:rFonts w:ascii="Times New Roman" w:hAnsi="Times New Roman" w:cs="Times New Roman"/>
          <w:szCs w:val="21"/>
        </w:rPr>
        <w:t>的整体运作能力及整体对外响应能力获得提高，强化战略执行</w:t>
      </w:r>
      <w:r w:rsidRPr="007E7BB3">
        <w:rPr>
          <w:rFonts w:ascii="Times New Roman" w:hAnsi="Times New Roman" w:cs="Times New Roman" w:hint="eastAsia"/>
          <w:szCs w:val="21"/>
        </w:rPr>
        <w:t>能</w:t>
      </w:r>
      <w:r w:rsidRPr="007E7BB3">
        <w:rPr>
          <w:rFonts w:ascii="Times New Roman" w:hAnsi="Times New Roman" w:cs="Times New Roman"/>
          <w:szCs w:val="21"/>
        </w:rPr>
        <w:t>力；</w:t>
      </w:r>
    </w:p>
    <w:p w:rsidR="007E7BB3" w:rsidRPr="007E7BB3" w:rsidRDefault="007E7BB3" w:rsidP="007E7BB3">
      <w:pPr>
        <w:pStyle w:val="aa"/>
        <w:numPr>
          <w:ilvl w:val="0"/>
          <w:numId w:val="36"/>
        </w:numPr>
        <w:adjustRightInd w:val="0"/>
        <w:spacing w:line="360" w:lineRule="auto"/>
        <w:ind w:left="0" w:firstLine="420"/>
        <w:rPr>
          <w:rFonts w:ascii="Times New Roman" w:hAnsi="Times New Roman" w:cs="Times New Roman"/>
          <w:szCs w:val="21"/>
        </w:rPr>
      </w:pPr>
      <w:r w:rsidRPr="007E7BB3">
        <w:rPr>
          <w:rFonts w:ascii="Times New Roman" w:hAnsi="Times New Roman" w:cs="Times New Roman"/>
          <w:szCs w:val="21"/>
        </w:rPr>
        <w:lastRenderedPageBreak/>
        <w:t>建立</w:t>
      </w:r>
      <w:r w:rsidRPr="007E7BB3">
        <w:rPr>
          <w:rFonts w:ascii="Times New Roman" w:hAnsi="Times New Roman" w:cs="Times New Roman" w:hint="eastAsia"/>
          <w:szCs w:val="21"/>
        </w:rPr>
        <w:t>瓮福集团</w:t>
      </w:r>
      <w:r w:rsidRPr="007E7BB3">
        <w:rPr>
          <w:rFonts w:ascii="Times New Roman" w:hAnsi="Times New Roman" w:cs="Times New Roman"/>
          <w:szCs w:val="21"/>
        </w:rPr>
        <w:t>统一的风险监控平台，加强异常和重大事项的监控与反馈机制，帮助公司更有效地对下属生产经营单位及项目部进行监控，降低公司整体运营风险；</w:t>
      </w:r>
    </w:p>
    <w:p w:rsidR="0035172F" w:rsidRPr="007E7BB3" w:rsidRDefault="007E7BB3" w:rsidP="007E7BB3">
      <w:pPr>
        <w:pStyle w:val="aa"/>
        <w:numPr>
          <w:ilvl w:val="0"/>
          <w:numId w:val="36"/>
        </w:numPr>
        <w:adjustRightInd w:val="0"/>
        <w:spacing w:line="360" w:lineRule="auto"/>
        <w:ind w:left="0" w:firstLine="420"/>
        <w:rPr>
          <w:rFonts w:ascii="Times New Roman" w:hAnsi="Times New Roman" w:cs="Times New Roman"/>
          <w:szCs w:val="21"/>
        </w:rPr>
      </w:pPr>
      <w:r w:rsidRPr="007E7BB3">
        <w:rPr>
          <w:rFonts w:ascii="Times New Roman" w:hAnsi="Times New Roman" w:cs="Times New Roman" w:hint="eastAsia"/>
          <w:szCs w:val="21"/>
        </w:rPr>
        <w:t>建立全集团统一的信息标准化规范、</w:t>
      </w:r>
      <w:r w:rsidRPr="007E7BB3">
        <w:rPr>
          <w:rFonts w:ascii="Times New Roman" w:hAnsi="Times New Roman" w:cs="Times New Roman"/>
          <w:szCs w:val="21"/>
        </w:rPr>
        <w:t>IT</w:t>
      </w:r>
      <w:r w:rsidRPr="007E7BB3">
        <w:rPr>
          <w:rFonts w:ascii="Times New Roman" w:hAnsi="Times New Roman" w:cs="Times New Roman" w:hint="eastAsia"/>
          <w:szCs w:val="21"/>
        </w:rPr>
        <w:t>政策、管理制度、运营维护组织体系和流程，提高</w:t>
      </w:r>
      <w:r w:rsidRPr="007E7BB3">
        <w:rPr>
          <w:rFonts w:ascii="Times New Roman" w:hAnsi="Times New Roman" w:cs="Times New Roman"/>
          <w:szCs w:val="21"/>
        </w:rPr>
        <w:t>IT</w:t>
      </w:r>
      <w:r w:rsidRPr="007E7BB3">
        <w:rPr>
          <w:rFonts w:ascii="Times New Roman" w:hAnsi="Times New Roman" w:cs="Times New Roman" w:hint="eastAsia"/>
          <w:szCs w:val="21"/>
        </w:rPr>
        <w:t>服务水平，运用信息流及时、准确、完整地反映瓮福集团的资金流、物流与人员流，满足决策、管理和运营的需要。</w:t>
      </w:r>
    </w:p>
    <w:p w:rsidR="0096789B" w:rsidRDefault="0096789B" w:rsidP="0096789B">
      <w:pPr>
        <w:pStyle w:val="2"/>
        <w:spacing w:before="360" w:after="360" w:line="400" w:lineRule="atLeast"/>
        <w:rPr>
          <w:rFonts w:ascii="黑体" w:eastAsia="黑体"/>
        </w:rPr>
      </w:pPr>
      <w:bookmarkStart w:id="8" w:name="_Toc252361175"/>
      <w:r w:rsidRPr="0096789B">
        <w:rPr>
          <w:rFonts w:ascii="Times New Roman" w:hAnsi="Times New Roman" w:cs="Times New Roman"/>
        </w:rPr>
        <w:t>2.</w:t>
      </w:r>
      <w:r>
        <w:rPr>
          <w:rFonts w:ascii="Times New Roman" w:hAnsi="Times New Roman" w:cs="Times New Roman" w:hint="eastAsia"/>
        </w:rPr>
        <w:t>2</w:t>
      </w:r>
      <w:r>
        <w:rPr>
          <w:rFonts w:hint="eastAsia"/>
        </w:rPr>
        <w:t xml:space="preserve"> </w:t>
      </w:r>
      <w:r w:rsidRPr="0096789B">
        <w:rPr>
          <w:rFonts w:ascii="黑体" w:eastAsia="黑体" w:hint="eastAsia"/>
        </w:rPr>
        <w:t>信息化</w:t>
      </w:r>
      <w:r>
        <w:rPr>
          <w:rFonts w:ascii="黑体" w:eastAsia="黑体" w:hint="eastAsia"/>
        </w:rPr>
        <w:t>实施原则</w:t>
      </w:r>
      <w:bookmarkEnd w:id="8"/>
    </w:p>
    <w:p w:rsidR="007C5749" w:rsidRPr="00F258AD" w:rsidRDefault="007C5749" w:rsidP="007C5749">
      <w:pPr>
        <w:adjustRightInd w:val="0"/>
        <w:spacing w:line="360" w:lineRule="auto"/>
        <w:ind w:firstLineChars="200" w:firstLine="420"/>
        <w:rPr>
          <w:rFonts w:ascii="Arial" w:hAnsi="Arial" w:cs="Arial"/>
          <w:sz w:val="24"/>
          <w:szCs w:val="28"/>
        </w:rPr>
      </w:pPr>
      <w:r w:rsidRPr="00F6790D">
        <w:rPr>
          <w:rFonts w:ascii="Times New Roman" w:hAnsi="Times New Roman" w:cs="Times New Roman" w:hint="eastAsia"/>
          <w:szCs w:val="21"/>
        </w:rPr>
        <w:t>信息化实施是个富有成就感和挑战性的过程，会给我们带来信息化阶段性成功的喜悦，但是在过程中也会碰到管理、技术、文化、价值观等各方面的冲突，</w:t>
      </w:r>
      <w:r w:rsidRPr="00F6790D">
        <w:rPr>
          <w:rFonts w:ascii="Times New Roman" w:hAnsi="Times New Roman" w:cs="Times New Roman"/>
          <w:szCs w:val="21"/>
        </w:rPr>
        <w:t>在充分调研和分析了</w:t>
      </w:r>
      <w:r>
        <w:rPr>
          <w:rFonts w:ascii="Times New Roman" w:hAnsi="Times New Roman" w:cs="Times New Roman" w:hint="eastAsia"/>
          <w:szCs w:val="21"/>
        </w:rPr>
        <w:t>瓮福集团</w:t>
      </w:r>
      <w:r w:rsidRPr="00F6790D">
        <w:rPr>
          <w:rFonts w:ascii="Times New Roman" w:hAnsi="Times New Roman" w:cs="Times New Roman"/>
          <w:szCs w:val="21"/>
        </w:rPr>
        <w:t>管理现状和信息化现状的基础上，分析</w:t>
      </w:r>
      <w:r>
        <w:rPr>
          <w:rFonts w:ascii="Times New Roman" w:hAnsi="Times New Roman" w:cs="Times New Roman" w:hint="eastAsia"/>
          <w:szCs w:val="21"/>
        </w:rPr>
        <w:t>瓮福集团</w:t>
      </w:r>
      <w:r w:rsidRPr="00F6790D">
        <w:rPr>
          <w:rFonts w:ascii="Times New Roman" w:hAnsi="Times New Roman" w:cs="Times New Roman"/>
          <w:szCs w:val="21"/>
        </w:rPr>
        <w:t>管理信息化需求的实现难易程度和迫切性，本着</w:t>
      </w:r>
      <w:r>
        <w:rPr>
          <w:rFonts w:ascii="Times New Roman" w:hAnsi="Times New Roman" w:cs="Times New Roman" w:hint="eastAsia"/>
          <w:szCs w:val="21"/>
        </w:rPr>
        <w:t>“</w:t>
      </w:r>
      <w:r w:rsidRPr="00F6790D">
        <w:rPr>
          <w:rFonts w:ascii="Times New Roman" w:hAnsi="Times New Roman" w:cs="Times New Roman"/>
          <w:szCs w:val="21"/>
        </w:rPr>
        <w:t>急用先上、易用先</w:t>
      </w:r>
      <w:r>
        <w:rPr>
          <w:rFonts w:ascii="Times New Roman" w:hAnsi="Times New Roman" w:cs="Times New Roman" w:hint="eastAsia"/>
          <w:szCs w:val="21"/>
        </w:rPr>
        <w:t>行”</w:t>
      </w:r>
      <w:r w:rsidRPr="00F6790D">
        <w:rPr>
          <w:rFonts w:ascii="Times New Roman" w:hAnsi="Times New Roman" w:cs="Times New Roman"/>
          <w:szCs w:val="21"/>
        </w:rPr>
        <w:t>的原则进行本报告实施方案设计。</w:t>
      </w:r>
      <w:r w:rsidRPr="00F6790D">
        <w:rPr>
          <w:rFonts w:ascii="Times New Roman" w:hAnsi="Times New Roman" w:cs="Times New Roman" w:hint="eastAsia"/>
          <w:szCs w:val="21"/>
        </w:rPr>
        <w:t>为此，在信息化建设过程中我们始终要坚持如下原则：</w:t>
      </w:r>
      <w:r w:rsidRPr="00F258AD">
        <w:rPr>
          <w:rFonts w:ascii="Arial" w:hAnsi="Arial" w:cs="Arial"/>
          <w:sz w:val="24"/>
          <w:szCs w:val="28"/>
        </w:rPr>
        <w:t xml:space="preserve"> </w:t>
      </w:r>
    </w:p>
    <w:p w:rsidR="007C5749" w:rsidRPr="00A3041A" w:rsidRDefault="007C5749" w:rsidP="007C5749">
      <w:pPr>
        <w:numPr>
          <w:ilvl w:val="1"/>
          <w:numId w:val="6"/>
        </w:numPr>
        <w:tabs>
          <w:tab w:val="clear" w:pos="987"/>
          <w:tab w:val="num" w:pos="709"/>
        </w:tabs>
        <w:spacing w:line="360" w:lineRule="auto"/>
        <w:ind w:left="0" w:firstLineChars="200" w:firstLine="422"/>
        <w:rPr>
          <w:rFonts w:asciiTheme="minorEastAsia" w:hAnsiTheme="minorEastAsia" w:cs="Arial"/>
          <w:b/>
          <w:szCs w:val="21"/>
        </w:rPr>
      </w:pPr>
      <w:r w:rsidRPr="00A3041A">
        <w:rPr>
          <w:rFonts w:asciiTheme="minorEastAsia" w:hAnsiTheme="minorEastAsia" w:cs="Arial"/>
          <w:b/>
          <w:szCs w:val="21"/>
        </w:rPr>
        <w:t>总体规划、试点实施原则</w:t>
      </w:r>
    </w:p>
    <w:p w:rsidR="007C5749" w:rsidRPr="00726381" w:rsidRDefault="007C5749" w:rsidP="007C5749">
      <w:pPr>
        <w:adjustRightInd w:val="0"/>
        <w:spacing w:line="360" w:lineRule="auto"/>
        <w:ind w:firstLineChars="200" w:firstLine="420"/>
        <w:rPr>
          <w:rFonts w:ascii="Arial" w:eastAsia="仿宋_GB2312" w:hAnsi="Arial" w:cs="Arial"/>
          <w:sz w:val="28"/>
          <w:szCs w:val="28"/>
        </w:rPr>
      </w:pPr>
      <w:r w:rsidRPr="00A3041A">
        <w:rPr>
          <w:rFonts w:ascii="Times New Roman" w:hAnsi="Times New Roman" w:cs="Times New Roman"/>
          <w:szCs w:val="21"/>
        </w:rPr>
        <w:t>具体实施计划的制定，应当在</w:t>
      </w:r>
      <w:r>
        <w:rPr>
          <w:rFonts w:ascii="Times New Roman" w:hAnsi="Times New Roman" w:cs="Times New Roman" w:hint="eastAsia"/>
          <w:szCs w:val="21"/>
        </w:rPr>
        <w:t>瓮福集团</w:t>
      </w:r>
      <w:r w:rsidRPr="00A3041A">
        <w:rPr>
          <w:rFonts w:ascii="Times New Roman" w:hAnsi="Times New Roman" w:cs="Times New Roman"/>
          <w:szCs w:val="21"/>
        </w:rPr>
        <w:t>的管理信息系统总体规划的指导下，结合</w:t>
      </w:r>
      <w:r>
        <w:rPr>
          <w:rFonts w:ascii="Times New Roman" w:hAnsi="Times New Roman" w:cs="Times New Roman" w:hint="eastAsia"/>
          <w:szCs w:val="21"/>
        </w:rPr>
        <w:t>瓮福集团</w:t>
      </w:r>
      <w:r w:rsidRPr="00A3041A">
        <w:rPr>
          <w:rFonts w:ascii="Times New Roman" w:hAnsi="Times New Roman" w:cs="Times New Roman"/>
          <w:szCs w:val="21"/>
        </w:rPr>
        <w:t>各项业务和管理工作的重要性、迫切性和投入产出的效果以及各系统内在的逻辑关联关系，分期分批地实施各有关系统。其具体表现在</w:t>
      </w:r>
      <w:r w:rsidRPr="00A3041A">
        <w:rPr>
          <w:rFonts w:ascii="Times New Roman" w:hAnsi="Times New Roman" w:cs="Times New Roman" w:hint="eastAsia"/>
          <w:b/>
          <w:szCs w:val="21"/>
        </w:rPr>
        <w:t>“</w:t>
      </w:r>
      <w:r w:rsidRPr="00A3041A">
        <w:rPr>
          <w:rFonts w:ascii="Times New Roman" w:hAnsi="Times New Roman" w:cs="Times New Roman"/>
          <w:b/>
          <w:szCs w:val="21"/>
        </w:rPr>
        <w:t>先平台，后应用；先试点，后推广</w:t>
      </w:r>
      <w:r w:rsidRPr="00A3041A">
        <w:rPr>
          <w:rFonts w:ascii="Times New Roman" w:hAnsi="Times New Roman" w:cs="Times New Roman" w:hint="eastAsia"/>
          <w:b/>
          <w:szCs w:val="21"/>
        </w:rPr>
        <w:t>”</w:t>
      </w:r>
      <w:r w:rsidRPr="00A3041A">
        <w:rPr>
          <w:rFonts w:ascii="Times New Roman" w:hAnsi="Times New Roman" w:cs="Times New Roman"/>
          <w:szCs w:val="21"/>
        </w:rPr>
        <w:t>。</w:t>
      </w:r>
    </w:p>
    <w:p w:rsidR="007C5749" w:rsidRPr="00A3041A" w:rsidRDefault="007C5749" w:rsidP="007C5749">
      <w:pPr>
        <w:numPr>
          <w:ilvl w:val="1"/>
          <w:numId w:val="6"/>
        </w:numPr>
        <w:tabs>
          <w:tab w:val="clear" w:pos="987"/>
          <w:tab w:val="num" w:pos="709"/>
        </w:tabs>
        <w:spacing w:line="360" w:lineRule="auto"/>
        <w:ind w:left="0" w:firstLineChars="200" w:firstLine="422"/>
        <w:rPr>
          <w:rFonts w:asciiTheme="minorEastAsia" w:hAnsiTheme="minorEastAsia" w:cs="Arial"/>
          <w:b/>
          <w:szCs w:val="21"/>
        </w:rPr>
      </w:pPr>
      <w:r w:rsidRPr="00A3041A">
        <w:rPr>
          <w:rFonts w:asciiTheme="minorEastAsia" w:hAnsiTheme="minorEastAsia" w:cs="Arial"/>
          <w:b/>
          <w:szCs w:val="21"/>
        </w:rPr>
        <w:t>一致性原则</w:t>
      </w:r>
    </w:p>
    <w:p w:rsidR="007C5749" w:rsidRPr="00A3041A" w:rsidRDefault="007C5749" w:rsidP="007C5749">
      <w:pPr>
        <w:adjustRightInd w:val="0"/>
        <w:spacing w:line="360" w:lineRule="auto"/>
        <w:ind w:firstLineChars="200" w:firstLine="420"/>
        <w:rPr>
          <w:rFonts w:ascii="Times New Roman" w:hAnsi="Times New Roman" w:cs="Times New Roman"/>
          <w:szCs w:val="21"/>
        </w:rPr>
      </w:pPr>
      <w:r w:rsidRPr="00A3041A">
        <w:rPr>
          <w:rFonts w:ascii="Times New Roman" w:hAnsi="Times New Roman" w:cs="Times New Roman"/>
          <w:szCs w:val="21"/>
        </w:rPr>
        <w:t>结合</w:t>
      </w:r>
      <w:r>
        <w:rPr>
          <w:rFonts w:ascii="Times New Roman" w:hAnsi="Times New Roman" w:cs="Times New Roman" w:hint="eastAsia"/>
          <w:szCs w:val="21"/>
        </w:rPr>
        <w:t>瓮福集团</w:t>
      </w:r>
      <w:r w:rsidRPr="00A3041A">
        <w:rPr>
          <w:rFonts w:ascii="Times New Roman" w:hAnsi="Times New Roman" w:cs="Times New Roman"/>
          <w:szCs w:val="21"/>
        </w:rPr>
        <w:t>的发展战略和建设周期，其建设过程中必须始终坚持一致性原则。一致性原则将贯穿在建设期间</w:t>
      </w:r>
      <w:r w:rsidRPr="00A3041A">
        <w:rPr>
          <w:rFonts w:ascii="Times New Roman" w:hAnsi="Times New Roman" w:cs="Times New Roman"/>
          <w:szCs w:val="21"/>
        </w:rPr>
        <w:t>2</w:t>
      </w:r>
      <w:r w:rsidRPr="00A3041A">
        <w:rPr>
          <w:rFonts w:ascii="Times New Roman" w:hAnsi="Times New Roman" w:cs="Times New Roman" w:hint="eastAsia"/>
          <w:szCs w:val="21"/>
        </w:rPr>
        <w:t>－</w:t>
      </w:r>
      <w:r w:rsidRPr="00A3041A">
        <w:rPr>
          <w:rFonts w:ascii="Times New Roman" w:hAnsi="Times New Roman" w:cs="Times New Roman" w:hint="eastAsia"/>
          <w:szCs w:val="21"/>
        </w:rPr>
        <w:t>3</w:t>
      </w:r>
      <w:r w:rsidRPr="00A3041A">
        <w:rPr>
          <w:rFonts w:ascii="Times New Roman" w:hAnsi="Times New Roman" w:cs="Times New Roman"/>
          <w:szCs w:val="21"/>
        </w:rPr>
        <w:t>年的时间中，实施完成</w:t>
      </w:r>
      <w:r w:rsidRPr="00A3041A">
        <w:rPr>
          <w:rFonts w:ascii="Times New Roman" w:hAnsi="Times New Roman" w:cs="Times New Roman" w:hint="eastAsia"/>
          <w:szCs w:val="21"/>
        </w:rPr>
        <w:t>规划中</w:t>
      </w:r>
      <w:r w:rsidRPr="00A3041A">
        <w:rPr>
          <w:rFonts w:ascii="Times New Roman" w:hAnsi="Times New Roman" w:cs="Times New Roman"/>
          <w:szCs w:val="21"/>
        </w:rPr>
        <w:t>主要应用管理信息系统，以有效支持</w:t>
      </w:r>
      <w:r>
        <w:rPr>
          <w:rFonts w:ascii="Times New Roman" w:hAnsi="Times New Roman" w:cs="Times New Roman" w:hint="eastAsia"/>
          <w:szCs w:val="21"/>
        </w:rPr>
        <w:t>瓮福集团</w:t>
      </w:r>
      <w:r w:rsidRPr="00A3041A">
        <w:rPr>
          <w:rFonts w:ascii="Times New Roman" w:hAnsi="Times New Roman" w:cs="Times New Roman"/>
          <w:szCs w:val="21"/>
        </w:rPr>
        <w:t>各项主要业务和管理工作正常开展。</w:t>
      </w:r>
    </w:p>
    <w:p w:rsidR="007C5749" w:rsidRPr="00A3041A" w:rsidRDefault="007C5749" w:rsidP="007C5749">
      <w:pPr>
        <w:numPr>
          <w:ilvl w:val="1"/>
          <w:numId w:val="6"/>
        </w:numPr>
        <w:tabs>
          <w:tab w:val="clear" w:pos="987"/>
          <w:tab w:val="num" w:pos="709"/>
        </w:tabs>
        <w:spacing w:line="360" w:lineRule="auto"/>
        <w:ind w:left="0" w:firstLineChars="200" w:firstLine="422"/>
        <w:rPr>
          <w:rFonts w:asciiTheme="minorEastAsia" w:hAnsiTheme="minorEastAsia" w:cs="Arial"/>
          <w:b/>
          <w:szCs w:val="21"/>
        </w:rPr>
      </w:pPr>
      <w:r w:rsidRPr="00A3041A">
        <w:rPr>
          <w:rFonts w:asciiTheme="minorEastAsia" w:hAnsiTheme="minorEastAsia" w:cs="Arial"/>
          <w:b/>
          <w:szCs w:val="21"/>
        </w:rPr>
        <w:t>渐进性原则</w:t>
      </w:r>
    </w:p>
    <w:p w:rsidR="007C5749" w:rsidRPr="007F042A" w:rsidRDefault="007C5749" w:rsidP="007C5749">
      <w:pPr>
        <w:adjustRightInd w:val="0"/>
        <w:spacing w:line="360" w:lineRule="auto"/>
        <w:ind w:firstLineChars="200" w:firstLine="420"/>
        <w:rPr>
          <w:rFonts w:ascii="Times New Roman" w:hAnsi="Times New Roman" w:cs="Times New Roman"/>
          <w:szCs w:val="21"/>
        </w:rPr>
      </w:pPr>
      <w:r w:rsidRPr="007F042A">
        <w:rPr>
          <w:rFonts w:ascii="Times New Roman" w:hAnsi="Times New Roman" w:cs="Times New Roman"/>
          <w:szCs w:val="21"/>
        </w:rPr>
        <w:t>制定计划时要充分考虑</w:t>
      </w:r>
      <w:r>
        <w:rPr>
          <w:rFonts w:ascii="Times New Roman" w:hAnsi="Times New Roman" w:cs="Times New Roman" w:hint="eastAsia"/>
          <w:szCs w:val="21"/>
        </w:rPr>
        <w:t>瓮福集团</w:t>
      </w:r>
      <w:r w:rsidRPr="007F042A">
        <w:rPr>
          <w:rFonts w:ascii="Times New Roman" w:hAnsi="Times New Roman" w:cs="Times New Roman"/>
          <w:szCs w:val="21"/>
        </w:rPr>
        <w:t>缺乏</w:t>
      </w:r>
      <w:r w:rsidRPr="007F042A">
        <w:rPr>
          <w:rFonts w:ascii="Times New Roman" w:hAnsi="Times New Roman" w:cs="Times New Roman" w:hint="eastAsia"/>
          <w:szCs w:val="21"/>
        </w:rPr>
        <w:t>企业级整体</w:t>
      </w:r>
      <w:r w:rsidRPr="007F042A">
        <w:rPr>
          <w:rFonts w:ascii="Times New Roman" w:hAnsi="Times New Roman" w:cs="Times New Roman"/>
          <w:szCs w:val="21"/>
        </w:rPr>
        <w:t>管理信息系统建设经验，相关的组织机构和管理制度不健全，信息系统专业人员数量、知识、技能、经验不足，信息编码等基础准备工作薄弱等实际困难及相关的风险因素，合理地安排进度及宣传培训审查等相关的保障措施。</w:t>
      </w:r>
    </w:p>
    <w:p w:rsidR="007C5749" w:rsidRPr="00A3041A" w:rsidRDefault="007C5749" w:rsidP="007C5749">
      <w:pPr>
        <w:numPr>
          <w:ilvl w:val="1"/>
          <w:numId w:val="6"/>
        </w:numPr>
        <w:tabs>
          <w:tab w:val="clear" w:pos="987"/>
          <w:tab w:val="num" w:pos="709"/>
        </w:tabs>
        <w:spacing w:line="360" w:lineRule="auto"/>
        <w:ind w:left="0" w:firstLineChars="200" w:firstLine="422"/>
        <w:rPr>
          <w:rFonts w:asciiTheme="minorEastAsia" w:hAnsiTheme="minorEastAsia" w:cs="Arial"/>
          <w:b/>
          <w:szCs w:val="21"/>
        </w:rPr>
      </w:pPr>
      <w:r w:rsidRPr="00A3041A">
        <w:rPr>
          <w:rFonts w:asciiTheme="minorEastAsia" w:hAnsiTheme="minorEastAsia" w:cs="Arial"/>
          <w:b/>
          <w:szCs w:val="21"/>
        </w:rPr>
        <w:t>科学性原则</w:t>
      </w:r>
    </w:p>
    <w:p w:rsidR="007C5749" w:rsidRPr="003314B1" w:rsidRDefault="007C5749" w:rsidP="007C5749">
      <w:pPr>
        <w:adjustRightInd w:val="0"/>
        <w:spacing w:line="360" w:lineRule="auto"/>
        <w:ind w:firstLineChars="200" w:firstLine="420"/>
        <w:rPr>
          <w:rFonts w:ascii="Times New Roman" w:hAnsi="Times New Roman" w:cs="Times New Roman"/>
          <w:szCs w:val="21"/>
        </w:rPr>
      </w:pPr>
      <w:r w:rsidRPr="003314B1">
        <w:rPr>
          <w:rFonts w:ascii="Times New Roman" w:hAnsi="Times New Roman" w:cs="Times New Roman"/>
          <w:szCs w:val="21"/>
        </w:rPr>
        <w:t>针对</w:t>
      </w:r>
      <w:r w:rsidRPr="003314B1">
        <w:rPr>
          <w:rFonts w:ascii="Times New Roman" w:hAnsi="Times New Roman" w:cs="Times New Roman" w:hint="eastAsia"/>
          <w:szCs w:val="21"/>
        </w:rPr>
        <w:t>大型管理</w:t>
      </w:r>
      <w:r w:rsidRPr="003314B1">
        <w:rPr>
          <w:rFonts w:ascii="Times New Roman" w:hAnsi="Times New Roman" w:cs="Times New Roman"/>
          <w:szCs w:val="21"/>
        </w:rPr>
        <w:t>信息系统项目的建设和管理，业内已经形成了一整套先进的实施方法论</w:t>
      </w:r>
      <w:r w:rsidRPr="003314B1">
        <w:rPr>
          <w:rFonts w:ascii="Times New Roman" w:hAnsi="Times New Roman" w:cs="Times New Roman" w:hint="eastAsia"/>
          <w:szCs w:val="21"/>
        </w:rPr>
        <w:t>。</w:t>
      </w:r>
      <w:r w:rsidRPr="003314B1">
        <w:rPr>
          <w:rFonts w:ascii="Times New Roman" w:hAnsi="Times New Roman" w:cs="Times New Roman"/>
          <w:szCs w:val="21"/>
        </w:rPr>
        <w:t>大量的实践证明，这些方法论可以有效地保障复杂、庞大的信息项目实施的成功。所以本实施计划的制定也参考了其他国际知名咨询厂商总结的实施方法论。</w:t>
      </w:r>
    </w:p>
    <w:p w:rsidR="007C5749" w:rsidRPr="00A3041A" w:rsidRDefault="007C5749" w:rsidP="007C5749">
      <w:pPr>
        <w:numPr>
          <w:ilvl w:val="1"/>
          <w:numId w:val="6"/>
        </w:numPr>
        <w:tabs>
          <w:tab w:val="clear" w:pos="987"/>
          <w:tab w:val="num" w:pos="709"/>
        </w:tabs>
        <w:spacing w:line="360" w:lineRule="auto"/>
        <w:ind w:left="0" w:firstLineChars="200" w:firstLine="422"/>
        <w:rPr>
          <w:rFonts w:asciiTheme="minorEastAsia" w:hAnsiTheme="minorEastAsia" w:cs="Arial"/>
          <w:b/>
          <w:szCs w:val="21"/>
        </w:rPr>
      </w:pPr>
      <w:r w:rsidRPr="00A3041A">
        <w:rPr>
          <w:rFonts w:asciiTheme="minorEastAsia" w:hAnsiTheme="minorEastAsia" w:cs="Arial"/>
          <w:b/>
          <w:szCs w:val="21"/>
        </w:rPr>
        <w:lastRenderedPageBreak/>
        <w:t>借助“外脑”原则</w:t>
      </w:r>
    </w:p>
    <w:p w:rsidR="007C5749" w:rsidRPr="007C5749" w:rsidRDefault="007C5749" w:rsidP="007C5749">
      <w:pPr>
        <w:adjustRightInd w:val="0"/>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瓮福集团</w:t>
      </w:r>
      <w:r>
        <w:rPr>
          <w:rFonts w:ascii="Times New Roman" w:hAnsi="Times New Roman" w:cs="Times New Roman"/>
          <w:szCs w:val="21"/>
        </w:rPr>
        <w:t>管理信息系统的建立已经由传统的依靠企业自身力量阶段过渡到</w:t>
      </w:r>
      <w:r>
        <w:rPr>
          <w:rFonts w:ascii="Times New Roman" w:hAnsi="Times New Roman" w:cs="Times New Roman" w:hint="eastAsia"/>
          <w:szCs w:val="21"/>
        </w:rPr>
        <w:t>借助“</w:t>
      </w:r>
      <w:r w:rsidRPr="003314B1">
        <w:rPr>
          <w:rFonts w:ascii="Times New Roman" w:hAnsi="Times New Roman" w:cs="Times New Roman"/>
          <w:szCs w:val="21"/>
        </w:rPr>
        <w:t>外脑</w:t>
      </w:r>
      <w:r>
        <w:rPr>
          <w:rFonts w:ascii="Times New Roman" w:hAnsi="Times New Roman" w:cs="Times New Roman" w:hint="eastAsia"/>
          <w:szCs w:val="21"/>
        </w:rPr>
        <w:t>”阶段</w:t>
      </w:r>
      <w:r w:rsidRPr="003314B1">
        <w:rPr>
          <w:rFonts w:ascii="Times New Roman" w:hAnsi="Times New Roman" w:cs="Times New Roman"/>
          <w:szCs w:val="21"/>
        </w:rPr>
        <w:t>，</w:t>
      </w:r>
      <w:r>
        <w:rPr>
          <w:rFonts w:ascii="Times New Roman" w:hAnsi="Times New Roman" w:cs="Times New Roman" w:hint="eastAsia"/>
          <w:szCs w:val="21"/>
        </w:rPr>
        <w:t>聘请用友公司管理顾问为瓮福集团进行管理诊断、战略明晰、组织与流程优化以及</w:t>
      </w:r>
      <w:r>
        <w:rPr>
          <w:rFonts w:ascii="Times New Roman" w:hAnsi="Times New Roman" w:cs="Times New Roman" w:hint="eastAsia"/>
          <w:szCs w:val="21"/>
        </w:rPr>
        <w:t>IT</w:t>
      </w:r>
      <w:r>
        <w:rPr>
          <w:rFonts w:ascii="Times New Roman" w:hAnsi="Times New Roman" w:cs="Times New Roman" w:hint="eastAsia"/>
          <w:szCs w:val="21"/>
        </w:rPr>
        <w:t>规划工作。在</w:t>
      </w:r>
      <w:r>
        <w:rPr>
          <w:rFonts w:ascii="Times New Roman" w:hAnsi="Times New Roman" w:cs="Times New Roman" w:hint="eastAsia"/>
          <w:szCs w:val="21"/>
        </w:rPr>
        <w:t>IT</w:t>
      </w:r>
      <w:r>
        <w:rPr>
          <w:rFonts w:ascii="Times New Roman" w:hAnsi="Times New Roman" w:cs="Times New Roman" w:hint="eastAsia"/>
          <w:szCs w:val="21"/>
        </w:rPr>
        <w:t>实施阶段仍然需要两条腿走路，一方面在</w:t>
      </w:r>
      <w:r>
        <w:rPr>
          <w:rFonts w:ascii="Times New Roman" w:hAnsi="Times New Roman" w:cs="Times New Roman" w:hint="eastAsia"/>
          <w:szCs w:val="21"/>
        </w:rPr>
        <w:t>IT</w:t>
      </w:r>
      <w:r>
        <w:rPr>
          <w:rFonts w:ascii="Times New Roman" w:hAnsi="Times New Roman" w:cs="Times New Roman" w:hint="eastAsia"/>
          <w:szCs w:val="21"/>
        </w:rPr>
        <w:t>规划的指导下进行信息化建设以及应用系统的实施，另一方面仍然需要借助外脑在前期管理咨询成果和整体解决思路的框架下，进行配套制度、机制保障、考核体系等方面进行细化，才能保证瓮福集团的信息化建设取得良好的效果</w:t>
      </w:r>
      <w:r w:rsidRPr="003314B1">
        <w:rPr>
          <w:rFonts w:ascii="Times New Roman" w:hAnsi="Times New Roman" w:cs="Times New Roman"/>
          <w:szCs w:val="21"/>
        </w:rPr>
        <w:t>。</w:t>
      </w:r>
    </w:p>
    <w:p w:rsidR="00DD2D29" w:rsidRDefault="00DD2D29" w:rsidP="00B134E9">
      <w:pPr>
        <w:sectPr w:rsidR="00DD2D29">
          <w:pgSz w:w="11906" w:h="16838"/>
          <w:pgMar w:top="1440" w:right="1800" w:bottom="1440" w:left="1800" w:header="851" w:footer="992" w:gutter="0"/>
          <w:cols w:space="425"/>
          <w:docGrid w:type="lines" w:linePitch="312"/>
        </w:sectPr>
      </w:pPr>
    </w:p>
    <w:p w:rsidR="00DD2D29" w:rsidRDefault="00DD2D29" w:rsidP="00DD2D29">
      <w:pPr>
        <w:pStyle w:val="1"/>
        <w:spacing w:before="600" w:after="600" w:line="400" w:lineRule="atLeast"/>
        <w:rPr>
          <w:rFonts w:ascii="黑体" w:eastAsia="黑体"/>
          <w:sz w:val="36"/>
          <w:szCs w:val="36"/>
        </w:rPr>
      </w:pPr>
      <w:bookmarkStart w:id="9" w:name="_Toc252361176"/>
      <w:r w:rsidRPr="0035172F">
        <w:rPr>
          <w:rFonts w:ascii="黑体" w:eastAsia="黑体" w:hint="eastAsia"/>
          <w:sz w:val="36"/>
          <w:szCs w:val="36"/>
        </w:rPr>
        <w:lastRenderedPageBreak/>
        <w:t>第</w:t>
      </w:r>
      <w:r>
        <w:rPr>
          <w:rFonts w:ascii="黑体" w:eastAsia="黑体" w:hint="eastAsia"/>
          <w:sz w:val="36"/>
          <w:szCs w:val="36"/>
        </w:rPr>
        <w:t>三</w:t>
      </w:r>
      <w:r w:rsidRPr="0035172F">
        <w:rPr>
          <w:rFonts w:ascii="黑体" w:eastAsia="黑体" w:hint="eastAsia"/>
          <w:sz w:val="36"/>
          <w:szCs w:val="36"/>
        </w:rPr>
        <w:t>章</w:t>
      </w:r>
      <w:r>
        <w:rPr>
          <w:rFonts w:ascii="黑体" w:eastAsia="黑体" w:hint="eastAsia"/>
          <w:sz w:val="36"/>
          <w:szCs w:val="36"/>
        </w:rPr>
        <w:t xml:space="preserve"> 建设内容与总体计划</w:t>
      </w:r>
      <w:bookmarkEnd w:id="9"/>
    </w:p>
    <w:p w:rsidR="00F5407C" w:rsidRDefault="00F5407C" w:rsidP="00F5407C">
      <w:pPr>
        <w:pStyle w:val="2"/>
        <w:spacing w:before="360" w:after="360" w:line="400" w:lineRule="atLeast"/>
        <w:rPr>
          <w:rFonts w:ascii="黑体" w:eastAsia="黑体"/>
        </w:rPr>
      </w:pPr>
      <w:bookmarkStart w:id="10" w:name="_Toc252361177"/>
      <w:r>
        <w:rPr>
          <w:rFonts w:ascii="Times New Roman" w:hAnsi="Times New Roman" w:cs="Times New Roman" w:hint="eastAsia"/>
        </w:rPr>
        <w:t>3</w:t>
      </w:r>
      <w:r w:rsidRPr="0096789B">
        <w:rPr>
          <w:rFonts w:ascii="Times New Roman" w:hAnsi="Times New Roman" w:cs="Times New Roman"/>
        </w:rPr>
        <w:t>.1</w:t>
      </w:r>
      <w:r>
        <w:rPr>
          <w:rFonts w:hint="eastAsia"/>
        </w:rPr>
        <w:t xml:space="preserve"> </w:t>
      </w:r>
      <w:r w:rsidR="00EE783A" w:rsidRPr="00EE783A">
        <w:rPr>
          <w:rFonts w:ascii="黑体" w:eastAsia="黑体" w:hint="eastAsia"/>
        </w:rPr>
        <w:t>项目</w:t>
      </w:r>
      <w:r>
        <w:rPr>
          <w:rFonts w:ascii="黑体" w:eastAsia="黑体" w:hint="eastAsia"/>
        </w:rPr>
        <w:t>建设内容</w:t>
      </w:r>
      <w:bookmarkEnd w:id="10"/>
    </w:p>
    <w:p w:rsidR="00C53529" w:rsidRDefault="00C53529" w:rsidP="00C53529">
      <w:pPr>
        <w:pStyle w:val="3"/>
        <w:spacing w:before="240" w:after="240" w:line="400" w:lineRule="atLeast"/>
        <w:rPr>
          <w:rFonts w:ascii="黑体" w:eastAsia="黑体"/>
          <w:sz w:val="30"/>
          <w:szCs w:val="30"/>
        </w:rPr>
      </w:pPr>
      <w:bookmarkStart w:id="11" w:name="_Toc252361178"/>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.1</w:t>
      </w:r>
      <w:r>
        <w:rPr>
          <w:rFonts w:hint="eastAsia"/>
        </w:rPr>
        <w:t xml:space="preserve"> </w:t>
      </w:r>
      <w:r>
        <w:rPr>
          <w:rFonts w:ascii="黑体" w:eastAsia="黑体" w:hint="eastAsia"/>
          <w:sz w:val="30"/>
          <w:szCs w:val="30"/>
        </w:rPr>
        <w:t>建设任务列表</w:t>
      </w:r>
      <w:bookmarkEnd w:id="11"/>
    </w:p>
    <w:p w:rsidR="009A45EA" w:rsidRPr="009A45EA" w:rsidRDefault="009A45EA" w:rsidP="009A45EA">
      <w:pPr>
        <w:adjustRightInd w:val="0"/>
        <w:spacing w:line="360" w:lineRule="auto"/>
        <w:ind w:firstLineChars="200" w:firstLine="420"/>
        <w:rPr>
          <w:rFonts w:ascii="Times New Roman" w:hAnsi="Times New Roman" w:cs="Times New Roman"/>
        </w:rPr>
      </w:pPr>
      <w:r w:rsidRPr="009A45EA">
        <w:rPr>
          <w:rFonts w:ascii="Times New Roman" w:hAnsi="Times New Roman" w:cs="Times New Roman" w:hint="eastAsia"/>
        </w:rPr>
        <w:t>根据瓮福集团总体蓝图规划，基于对瓮福集团的信息技术现状及展望的分析，用友项目组为瓮福集团未来</w:t>
      </w:r>
      <w:r w:rsidRPr="009A45EA">
        <w:rPr>
          <w:rFonts w:ascii="Times New Roman" w:hAnsi="Times New Roman" w:cs="Times New Roman"/>
        </w:rPr>
        <w:t>3-5</w:t>
      </w:r>
      <w:r w:rsidRPr="009A45EA">
        <w:rPr>
          <w:rFonts w:ascii="Times New Roman" w:hAnsi="Times New Roman" w:cs="Times New Roman" w:hint="eastAsia"/>
        </w:rPr>
        <w:t>年</w:t>
      </w:r>
      <w:r w:rsidRPr="009A45EA">
        <w:rPr>
          <w:rFonts w:ascii="Times New Roman" w:hAnsi="Times New Roman" w:cs="Times New Roman" w:hint="eastAsia"/>
        </w:rPr>
        <w:t>IT</w:t>
      </w:r>
      <w:r w:rsidRPr="009A45EA">
        <w:rPr>
          <w:rFonts w:ascii="Times New Roman" w:hAnsi="Times New Roman" w:cs="Times New Roman" w:hint="eastAsia"/>
        </w:rPr>
        <w:t>建设规划了五大类共</w:t>
      </w:r>
      <w:r w:rsidRPr="009A45EA">
        <w:rPr>
          <w:rFonts w:ascii="Times New Roman" w:hAnsi="Times New Roman" w:cs="Times New Roman" w:hint="eastAsia"/>
        </w:rPr>
        <w:t>25</w:t>
      </w:r>
      <w:r w:rsidRPr="009A45EA">
        <w:rPr>
          <w:rFonts w:ascii="Times New Roman" w:hAnsi="Times New Roman" w:cs="Times New Roman" w:hint="eastAsia"/>
        </w:rPr>
        <w:t>个项目。</w:t>
      </w:r>
    </w:p>
    <w:p w:rsidR="00551087" w:rsidRDefault="009A54F1" w:rsidP="00734247">
      <w:pPr>
        <w:spacing w:before="120" w:line="400" w:lineRule="atLeast"/>
        <w:jc w:val="center"/>
      </w:pPr>
      <w:r>
        <w:object w:dxaOrig="11235" w:dyaOrig="7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60.25pt" o:ole="">
            <v:imagedata r:id="rId16" o:title=""/>
          </v:shape>
          <o:OLEObject Type="Embed" ProgID="Visio.Drawing.11" ShapeID="_x0000_i1025" DrawAspect="Content" ObjectID="_1339223648" r:id="rId17"/>
        </w:object>
      </w:r>
      <w:r w:rsidR="00734247">
        <w:rPr>
          <w:rFonts w:hint="eastAsia"/>
        </w:rPr>
        <w:t>图</w:t>
      </w:r>
      <w:r w:rsidR="00734247" w:rsidRPr="00734247">
        <w:rPr>
          <w:rFonts w:ascii="Times New Roman" w:hAnsi="Times New Roman" w:cs="Times New Roman"/>
        </w:rPr>
        <w:t>3-1</w:t>
      </w:r>
      <w:r w:rsidR="00734247">
        <w:rPr>
          <w:rFonts w:hint="eastAsia"/>
        </w:rPr>
        <w:t xml:space="preserve"> </w:t>
      </w:r>
      <w:r w:rsidR="00734247">
        <w:rPr>
          <w:rFonts w:hint="eastAsia"/>
        </w:rPr>
        <w:t>信息化建设任务</w:t>
      </w:r>
    </w:p>
    <w:p w:rsidR="00050171" w:rsidRDefault="00050171" w:rsidP="00050171">
      <w:pPr>
        <w:adjustRightInd w:val="0"/>
        <w:spacing w:line="360" w:lineRule="auto"/>
        <w:ind w:firstLineChars="200" w:firstLine="420"/>
        <w:rPr>
          <w:rFonts w:ascii="Times New Roman" w:hAnsi="Times New Roman" w:cs="Times New Roman"/>
        </w:rPr>
      </w:pPr>
      <w:r w:rsidRPr="00050171">
        <w:rPr>
          <w:rFonts w:ascii="Times New Roman" w:hAnsi="Times New Roman" w:cs="Times New Roman" w:hint="eastAsia"/>
        </w:rPr>
        <w:t>下面按照瓮福集团</w:t>
      </w:r>
      <w:r w:rsidRPr="00050171">
        <w:rPr>
          <w:rFonts w:ascii="Times New Roman" w:hAnsi="Times New Roman" w:cs="Times New Roman" w:hint="eastAsia"/>
        </w:rPr>
        <w:t>IT</w:t>
      </w:r>
      <w:r w:rsidRPr="00050171">
        <w:rPr>
          <w:rFonts w:ascii="Times New Roman" w:hAnsi="Times New Roman" w:cs="Times New Roman" w:hint="eastAsia"/>
        </w:rPr>
        <w:t>组织建设、</w:t>
      </w:r>
      <w:r w:rsidRPr="00050171">
        <w:rPr>
          <w:rFonts w:ascii="Times New Roman" w:hAnsi="Times New Roman" w:cs="Times New Roman" w:hint="eastAsia"/>
        </w:rPr>
        <w:t>IT</w:t>
      </w:r>
      <w:r w:rsidRPr="00050171">
        <w:rPr>
          <w:rFonts w:ascii="Times New Roman" w:hAnsi="Times New Roman" w:cs="Times New Roman" w:hint="eastAsia"/>
        </w:rPr>
        <w:t>基础设施建设、核心管控系统建设、业务运营支持系统建设、决策支持与呈现系统建设</w:t>
      </w:r>
      <w:r w:rsidRPr="00050171">
        <w:rPr>
          <w:rFonts w:ascii="Times New Roman" w:hAnsi="Times New Roman" w:cs="Times New Roman" w:hint="eastAsia"/>
        </w:rPr>
        <w:t>5</w:t>
      </w:r>
      <w:r w:rsidRPr="00050171">
        <w:rPr>
          <w:rFonts w:ascii="Times New Roman" w:hAnsi="Times New Roman" w:cs="Times New Roman" w:hint="eastAsia"/>
        </w:rPr>
        <w:t>大类的建设内容和计划进行分析。</w:t>
      </w:r>
    </w:p>
    <w:p w:rsidR="005B4EA9" w:rsidRPr="005B4EA9" w:rsidRDefault="005B4EA9" w:rsidP="00CE4D45">
      <w:pPr>
        <w:pStyle w:val="3"/>
        <w:spacing w:before="240" w:after="240" w:line="400" w:lineRule="atLeast"/>
        <w:rPr>
          <w:rFonts w:eastAsia="黑体"/>
          <w:sz w:val="30"/>
          <w:szCs w:val="30"/>
        </w:rPr>
      </w:pPr>
      <w:bookmarkStart w:id="12" w:name="_Toc252361179"/>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w:t>
      </w:r>
      <w:r>
        <w:rPr>
          <w:rFonts w:ascii="Times New Roman" w:hAnsi="Times New Roman" w:cs="Times New Roman"/>
          <w:sz w:val="30"/>
          <w:szCs w:val="30"/>
        </w:rPr>
        <w:t>2</w:t>
      </w:r>
      <w:r>
        <w:rPr>
          <w:rFonts w:hint="eastAsia"/>
        </w:rPr>
        <w:t xml:space="preserve"> </w:t>
      </w:r>
      <w:r>
        <w:rPr>
          <w:rFonts w:eastAsia="黑体" w:hint="eastAsia"/>
          <w:sz w:val="30"/>
          <w:szCs w:val="30"/>
        </w:rPr>
        <w:t>组织搭建</w:t>
      </w:r>
      <w:bookmarkEnd w:id="12"/>
    </w:p>
    <w:p w:rsidR="00976370" w:rsidRPr="002A1D48" w:rsidRDefault="00976370" w:rsidP="002A1D48">
      <w:pPr>
        <w:adjustRightInd w:val="0"/>
        <w:spacing w:line="360" w:lineRule="auto"/>
        <w:ind w:firstLineChars="200" w:firstLine="422"/>
        <w:rPr>
          <w:rFonts w:ascii="Times New Roman" w:hAnsi="Times New Roman" w:cs="Times New Roman"/>
          <w:b/>
        </w:rPr>
      </w:pPr>
      <w:r w:rsidRPr="002A1D48">
        <w:rPr>
          <w:rFonts w:ascii="Times New Roman" w:hAnsi="Times New Roman" w:cs="Times New Roman" w:hint="eastAsia"/>
          <w:b/>
        </w:rPr>
        <w:t>一</w:t>
      </w:r>
      <w:r w:rsidR="002A1D48">
        <w:rPr>
          <w:rFonts w:ascii="Times New Roman" w:hAnsi="Times New Roman" w:cs="Times New Roman" w:hint="eastAsia"/>
          <w:b/>
        </w:rPr>
        <w:t>、</w:t>
      </w:r>
      <w:r w:rsidRPr="002A1D48">
        <w:rPr>
          <w:rFonts w:ascii="Times New Roman" w:hAnsi="Times New Roman" w:cs="Times New Roman" w:hint="eastAsia"/>
          <w:b/>
        </w:rPr>
        <w:t>IT</w:t>
      </w:r>
      <w:r w:rsidRPr="002A1D48">
        <w:rPr>
          <w:rFonts w:ascii="Times New Roman" w:hAnsi="Times New Roman" w:cs="Times New Roman" w:hint="eastAsia"/>
          <w:b/>
        </w:rPr>
        <w:t>组织架构与职能确定</w:t>
      </w:r>
    </w:p>
    <w:p w:rsidR="00976370" w:rsidRPr="002A1D48" w:rsidRDefault="00976370" w:rsidP="002A1D48">
      <w:pPr>
        <w:adjustRightInd w:val="0"/>
        <w:spacing w:line="360" w:lineRule="auto"/>
        <w:ind w:firstLineChars="200" w:firstLine="422"/>
        <w:rPr>
          <w:rFonts w:ascii="Times New Roman" w:hAnsi="Times New Roman" w:cs="Times New Roman"/>
        </w:rPr>
      </w:pPr>
      <w:r w:rsidRPr="002A1D48">
        <w:rPr>
          <w:rFonts w:ascii="Times New Roman" w:hAnsi="Times New Roman" w:cs="Times New Roman" w:hint="eastAsia"/>
          <w:b/>
        </w:rPr>
        <w:t>目标：</w:t>
      </w:r>
      <w:r w:rsidRPr="002A1D48">
        <w:rPr>
          <w:rFonts w:ascii="Times New Roman" w:hAnsi="Times New Roman" w:cs="Times New Roman" w:hint="eastAsia"/>
        </w:rPr>
        <w:t>健全瓮福集团</w:t>
      </w:r>
      <w:r w:rsidRPr="002A1D48">
        <w:rPr>
          <w:rFonts w:ascii="Times New Roman" w:hAnsi="Times New Roman" w:cs="Times New Roman" w:hint="eastAsia"/>
        </w:rPr>
        <w:t>IT</w:t>
      </w:r>
      <w:r w:rsidRPr="002A1D48">
        <w:rPr>
          <w:rFonts w:ascii="Times New Roman" w:hAnsi="Times New Roman" w:cs="Times New Roman" w:hint="eastAsia"/>
        </w:rPr>
        <w:t>组织和职能，为未来</w:t>
      </w:r>
      <w:r w:rsidRPr="002A1D48">
        <w:rPr>
          <w:rFonts w:ascii="Times New Roman" w:hAnsi="Times New Roman" w:cs="Times New Roman" w:hint="eastAsia"/>
        </w:rPr>
        <w:t>IT</w:t>
      </w:r>
      <w:r w:rsidRPr="002A1D48">
        <w:rPr>
          <w:rFonts w:ascii="Times New Roman" w:hAnsi="Times New Roman" w:cs="Times New Roman" w:hint="eastAsia"/>
        </w:rPr>
        <w:t>建设、实施、和运维提供组织保障。</w:t>
      </w:r>
    </w:p>
    <w:p w:rsidR="00976370" w:rsidRPr="002A1D48" w:rsidRDefault="007C6CBB" w:rsidP="002A1D48">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976370" w:rsidRPr="002A1D48" w:rsidRDefault="00976370" w:rsidP="002A1D48">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1D48">
        <w:rPr>
          <w:rFonts w:ascii="Times New Roman" w:hAnsi="Times New Roman" w:cs="Times New Roman" w:hint="eastAsia"/>
        </w:rPr>
        <w:lastRenderedPageBreak/>
        <w:t>建立集团信息化领导委员会（由市场信息化部牵头），实现</w:t>
      </w:r>
      <w:r w:rsidRPr="002A1D48">
        <w:rPr>
          <w:rFonts w:ascii="Times New Roman" w:hAnsi="Times New Roman" w:cs="Times New Roman" w:hint="eastAsia"/>
        </w:rPr>
        <w:t>IT</w:t>
      </w:r>
      <w:r w:rsidRPr="002A1D48">
        <w:rPr>
          <w:rFonts w:ascii="Times New Roman" w:hAnsi="Times New Roman" w:cs="Times New Roman" w:hint="eastAsia"/>
        </w:rPr>
        <w:t>组织的一体化管理调整；</w:t>
      </w:r>
    </w:p>
    <w:p w:rsidR="00976370" w:rsidRPr="002A1D48" w:rsidRDefault="00976370" w:rsidP="002A1D48">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1D48">
        <w:rPr>
          <w:rFonts w:ascii="Times New Roman" w:hAnsi="Times New Roman" w:cs="Times New Roman" w:hint="eastAsia"/>
        </w:rPr>
        <w:t>建立并完善市场与信息化部门的职能，培养相应能力；</w:t>
      </w:r>
    </w:p>
    <w:p w:rsidR="00976370" w:rsidRPr="002A1D48" w:rsidRDefault="00976370" w:rsidP="002A1D48">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1D48">
        <w:rPr>
          <w:rFonts w:ascii="Times New Roman" w:hAnsi="Times New Roman" w:cs="Times New Roman" w:hint="eastAsia"/>
        </w:rPr>
        <w:t>随着系统推广实施，逐步加强二级单位的</w:t>
      </w:r>
      <w:r w:rsidRPr="002A1D48">
        <w:rPr>
          <w:rFonts w:ascii="Times New Roman" w:hAnsi="Times New Roman" w:cs="Times New Roman" w:hint="eastAsia"/>
        </w:rPr>
        <w:t>IT</w:t>
      </w:r>
      <w:r w:rsidRPr="002A1D48">
        <w:rPr>
          <w:rFonts w:ascii="Times New Roman" w:hAnsi="Times New Roman" w:cs="Times New Roman" w:hint="eastAsia"/>
        </w:rPr>
        <w:t>组织和职能；</w:t>
      </w:r>
    </w:p>
    <w:p w:rsidR="00976370" w:rsidRPr="002A1D48" w:rsidRDefault="00976370" w:rsidP="002A1D48">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1D48">
        <w:rPr>
          <w:rFonts w:ascii="Times New Roman" w:hAnsi="Times New Roman" w:cs="Times New Roman" w:hint="eastAsia"/>
        </w:rPr>
        <w:t>将市场与信息化部建设成为</w:t>
      </w:r>
      <w:r w:rsidRPr="002A1D48">
        <w:rPr>
          <w:rFonts w:ascii="Times New Roman" w:hAnsi="Times New Roman" w:cs="Times New Roman" w:hint="eastAsia"/>
        </w:rPr>
        <w:t>IT</w:t>
      </w:r>
      <w:r w:rsidRPr="002A1D48">
        <w:rPr>
          <w:rFonts w:ascii="Times New Roman" w:hAnsi="Times New Roman" w:cs="Times New Roman" w:hint="eastAsia"/>
        </w:rPr>
        <w:t>共享服务中心组织，整合全集团</w:t>
      </w:r>
      <w:r w:rsidRPr="002A1D48">
        <w:rPr>
          <w:rFonts w:ascii="Times New Roman" w:hAnsi="Times New Roman" w:cs="Times New Roman" w:hint="eastAsia"/>
        </w:rPr>
        <w:t>IT</w:t>
      </w:r>
      <w:r w:rsidRPr="002A1D48">
        <w:rPr>
          <w:rFonts w:ascii="Times New Roman" w:hAnsi="Times New Roman" w:cs="Times New Roman" w:hint="eastAsia"/>
        </w:rPr>
        <w:t>服务；</w:t>
      </w:r>
    </w:p>
    <w:p w:rsidR="00976370" w:rsidRPr="00D2054F" w:rsidRDefault="00D2054F" w:rsidP="00D2054F">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二、</w:t>
      </w:r>
      <w:r w:rsidR="00976370" w:rsidRPr="00D2054F">
        <w:rPr>
          <w:rFonts w:ascii="Times New Roman" w:hAnsi="Times New Roman" w:cs="Times New Roman" w:hint="eastAsia"/>
          <w:b/>
        </w:rPr>
        <w:t>IT</w:t>
      </w:r>
      <w:r w:rsidR="00976370" w:rsidRPr="00D2054F">
        <w:rPr>
          <w:rFonts w:ascii="Times New Roman" w:hAnsi="Times New Roman" w:cs="Times New Roman" w:hint="eastAsia"/>
          <w:b/>
        </w:rPr>
        <w:t>流程和制度标准建立与完善</w:t>
      </w:r>
    </w:p>
    <w:p w:rsidR="00976370" w:rsidRPr="00D2054F" w:rsidRDefault="00976370" w:rsidP="00D2054F">
      <w:pPr>
        <w:adjustRightInd w:val="0"/>
        <w:spacing w:line="360" w:lineRule="auto"/>
        <w:ind w:firstLineChars="200" w:firstLine="422"/>
        <w:rPr>
          <w:rFonts w:ascii="Times New Roman" w:hAnsi="Times New Roman" w:cs="Times New Roman"/>
          <w:b/>
        </w:rPr>
      </w:pPr>
      <w:r w:rsidRPr="00D2054F">
        <w:rPr>
          <w:rFonts w:ascii="Times New Roman" w:hAnsi="Times New Roman" w:cs="Times New Roman" w:hint="eastAsia"/>
          <w:b/>
        </w:rPr>
        <w:t>目标：</w:t>
      </w:r>
      <w:r w:rsidRPr="00D2054F">
        <w:rPr>
          <w:rFonts w:ascii="Times New Roman" w:hAnsi="Times New Roman" w:cs="Times New Roman" w:hint="eastAsia"/>
        </w:rPr>
        <w:t>为</w:t>
      </w:r>
      <w:r w:rsidRPr="00D2054F">
        <w:rPr>
          <w:rFonts w:ascii="Times New Roman" w:hAnsi="Times New Roman" w:cs="Times New Roman" w:hint="eastAsia"/>
        </w:rPr>
        <w:t>IT</w:t>
      </w:r>
      <w:r w:rsidRPr="00D2054F">
        <w:rPr>
          <w:rFonts w:ascii="Times New Roman" w:hAnsi="Times New Roman" w:cs="Times New Roman" w:hint="eastAsia"/>
        </w:rPr>
        <w:t>统一管理、专业化管理制定规则和流程，包括管理流程、管理标准，确保</w:t>
      </w:r>
      <w:r w:rsidRPr="00D2054F">
        <w:rPr>
          <w:rFonts w:ascii="Times New Roman" w:hAnsi="Times New Roman" w:cs="Times New Roman" w:hint="eastAsia"/>
        </w:rPr>
        <w:t>IT</w:t>
      </w:r>
      <w:r w:rsidRPr="00D2054F">
        <w:rPr>
          <w:rFonts w:ascii="Times New Roman" w:hAnsi="Times New Roman" w:cs="Times New Roman" w:hint="eastAsia"/>
        </w:rPr>
        <w:t>组织运行有章可循</w:t>
      </w:r>
      <w:r w:rsidR="00D2054F" w:rsidRPr="00D2054F">
        <w:rPr>
          <w:rFonts w:ascii="Times New Roman" w:hAnsi="Times New Roman" w:cs="Times New Roman" w:hint="eastAsia"/>
        </w:rPr>
        <w:t>。</w:t>
      </w:r>
    </w:p>
    <w:p w:rsidR="00976370" w:rsidRPr="00D2054F" w:rsidRDefault="001E69CE" w:rsidP="00D2054F">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976370" w:rsidRPr="00D2054F" w:rsidRDefault="00976370" w:rsidP="00D2054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2054F">
        <w:rPr>
          <w:rFonts w:ascii="Times New Roman" w:hAnsi="Times New Roman" w:cs="Times New Roman" w:hint="eastAsia"/>
        </w:rPr>
        <w:t>建立</w:t>
      </w:r>
      <w:r w:rsidRPr="00D2054F">
        <w:rPr>
          <w:rFonts w:ascii="Times New Roman" w:hAnsi="Times New Roman" w:cs="Times New Roman" w:hint="eastAsia"/>
        </w:rPr>
        <w:t>IT</w:t>
      </w:r>
      <w:r w:rsidRPr="00D2054F">
        <w:rPr>
          <w:rFonts w:ascii="Times New Roman" w:hAnsi="Times New Roman" w:cs="Times New Roman" w:hint="eastAsia"/>
        </w:rPr>
        <w:t>治理例会机制，向业务部门和二级单位宣贯</w:t>
      </w:r>
      <w:r w:rsidRPr="00D2054F">
        <w:rPr>
          <w:rFonts w:ascii="Times New Roman" w:hAnsi="Times New Roman" w:cs="Times New Roman" w:hint="eastAsia"/>
        </w:rPr>
        <w:t>IT</w:t>
      </w:r>
      <w:r w:rsidRPr="00D2054F">
        <w:rPr>
          <w:rFonts w:ascii="Times New Roman" w:hAnsi="Times New Roman" w:cs="Times New Roman" w:hint="eastAsia"/>
        </w:rPr>
        <w:t>建设项目与服务流程及规范</w:t>
      </w:r>
      <w:r w:rsidR="00D2054F">
        <w:rPr>
          <w:rFonts w:ascii="Times New Roman" w:hAnsi="Times New Roman" w:cs="Times New Roman" w:hint="eastAsia"/>
        </w:rPr>
        <w:t>。</w:t>
      </w:r>
    </w:p>
    <w:p w:rsidR="00976370" w:rsidRPr="00D2054F" w:rsidRDefault="00976370" w:rsidP="00D2054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2054F">
        <w:rPr>
          <w:rFonts w:ascii="Times New Roman" w:hAnsi="Times New Roman" w:cs="Times New Roman" w:hint="eastAsia"/>
        </w:rPr>
        <w:t>制定</w:t>
      </w:r>
      <w:r w:rsidRPr="00D2054F">
        <w:rPr>
          <w:rFonts w:ascii="Times New Roman" w:hAnsi="Times New Roman" w:cs="Times New Roman" w:hint="eastAsia"/>
        </w:rPr>
        <w:t>IT</w:t>
      </w:r>
      <w:r w:rsidRPr="00D2054F">
        <w:rPr>
          <w:rFonts w:ascii="Times New Roman" w:hAnsi="Times New Roman" w:cs="Times New Roman" w:hint="eastAsia"/>
        </w:rPr>
        <w:t>管理与运维流程，实现</w:t>
      </w:r>
      <w:r w:rsidRPr="00D2054F">
        <w:rPr>
          <w:rFonts w:ascii="Times New Roman" w:hAnsi="Times New Roman" w:cs="Times New Roman" w:hint="eastAsia"/>
        </w:rPr>
        <w:t>IT</w:t>
      </w:r>
      <w:r w:rsidRPr="00D2054F">
        <w:rPr>
          <w:rFonts w:ascii="Times New Roman" w:hAnsi="Times New Roman" w:cs="Times New Roman" w:hint="eastAsia"/>
        </w:rPr>
        <w:t>的规范管理</w:t>
      </w:r>
      <w:r w:rsidR="00D2054F">
        <w:rPr>
          <w:rFonts w:ascii="Times New Roman" w:hAnsi="Times New Roman" w:cs="Times New Roman" w:hint="eastAsia"/>
        </w:rPr>
        <w:t>。</w:t>
      </w:r>
    </w:p>
    <w:p w:rsidR="00976370" w:rsidRPr="00D2054F" w:rsidRDefault="00976370" w:rsidP="00D2054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2054F">
        <w:rPr>
          <w:rFonts w:ascii="Times New Roman" w:hAnsi="Times New Roman" w:cs="Times New Roman" w:hint="eastAsia"/>
        </w:rPr>
        <w:t>服务中心组织的建立与完善，协商与制定服务水平协议，确保服务质量与提高客户满意度</w:t>
      </w:r>
      <w:r w:rsidR="00D2054F">
        <w:rPr>
          <w:rFonts w:ascii="Times New Roman" w:hAnsi="Times New Roman" w:cs="Times New Roman" w:hint="eastAsia"/>
        </w:rPr>
        <w:t>。</w:t>
      </w:r>
    </w:p>
    <w:p w:rsidR="00F4302F" w:rsidRPr="005B4EA9" w:rsidRDefault="00F4302F" w:rsidP="00F4302F">
      <w:pPr>
        <w:pStyle w:val="3"/>
        <w:spacing w:before="240" w:after="240" w:line="400" w:lineRule="atLeast"/>
        <w:rPr>
          <w:rFonts w:eastAsia="黑体"/>
          <w:sz w:val="30"/>
          <w:szCs w:val="30"/>
        </w:rPr>
      </w:pPr>
      <w:bookmarkStart w:id="13" w:name="_Toc252361180"/>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w:t>
      </w:r>
      <w:r>
        <w:rPr>
          <w:rFonts w:ascii="Times New Roman" w:hAnsi="Times New Roman" w:cs="Times New Roman" w:hint="eastAsia"/>
          <w:sz w:val="30"/>
          <w:szCs w:val="30"/>
        </w:rPr>
        <w:t>3</w:t>
      </w:r>
      <w:r>
        <w:rPr>
          <w:rFonts w:hint="eastAsia"/>
        </w:rPr>
        <w:t xml:space="preserve"> </w:t>
      </w:r>
      <w:r>
        <w:rPr>
          <w:rFonts w:eastAsia="黑体" w:hint="eastAsia"/>
          <w:sz w:val="30"/>
          <w:szCs w:val="30"/>
        </w:rPr>
        <w:t>基础建设</w:t>
      </w:r>
      <w:bookmarkEnd w:id="13"/>
    </w:p>
    <w:p w:rsidR="007F5E87" w:rsidRPr="007F5E87" w:rsidRDefault="007F5E87" w:rsidP="007F5E87">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一、</w:t>
      </w:r>
      <w:r w:rsidRPr="007F5E87">
        <w:rPr>
          <w:rFonts w:ascii="Times New Roman" w:hAnsi="Times New Roman" w:cs="Times New Roman" w:hint="eastAsia"/>
          <w:b/>
        </w:rPr>
        <w:t>网络环境建设</w:t>
      </w:r>
    </w:p>
    <w:p w:rsidR="007F5E87" w:rsidRPr="007F5E87" w:rsidRDefault="007F5E87" w:rsidP="007F5E87">
      <w:pPr>
        <w:adjustRightInd w:val="0"/>
        <w:spacing w:line="360" w:lineRule="auto"/>
        <w:ind w:firstLineChars="200" w:firstLine="422"/>
        <w:rPr>
          <w:rFonts w:ascii="Times New Roman" w:hAnsi="Times New Roman" w:cs="Times New Roman"/>
          <w:b/>
        </w:rPr>
      </w:pPr>
      <w:r w:rsidRPr="007F5E87">
        <w:rPr>
          <w:rFonts w:ascii="Times New Roman" w:hAnsi="Times New Roman" w:cs="Times New Roman" w:hint="eastAsia"/>
          <w:b/>
        </w:rPr>
        <w:t>目标：</w:t>
      </w:r>
      <w:r w:rsidRPr="007F5E87">
        <w:rPr>
          <w:rFonts w:ascii="Times New Roman" w:hAnsi="Times New Roman" w:cs="Times New Roman" w:hint="eastAsia"/>
        </w:rPr>
        <w:t>瓮福集团</w:t>
      </w:r>
      <w:r w:rsidRPr="007F5E87">
        <w:rPr>
          <w:rFonts w:ascii="Times New Roman" w:hAnsi="Times New Roman" w:cs="Times New Roman"/>
        </w:rPr>
        <w:t>网络设计</w:t>
      </w:r>
      <w:r w:rsidRPr="007F5E87">
        <w:rPr>
          <w:rFonts w:ascii="Times New Roman" w:hAnsi="Times New Roman" w:cs="Times New Roman" w:hint="eastAsia"/>
        </w:rPr>
        <w:t>要求达到</w:t>
      </w:r>
      <w:r w:rsidRPr="007F5E87">
        <w:rPr>
          <w:rFonts w:ascii="Times New Roman" w:hAnsi="Times New Roman" w:cs="Times New Roman"/>
        </w:rPr>
        <w:t>高带宽、高可靠性、高可扩展性，以及较高的安全保护能力和便于集中管理，同时能够支持包括系统的容错、管理、维护、保障等功能模块。</w:t>
      </w:r>
    </w:p>
    <w:p w:rsidR="007F5E87" w:rsidRPr="007F5E87" w:rsidRDefault="001E69CE" w:rsidP="007F5E87">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区域划分</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分层架构</w:t>
      </w:r>
    </w:p>
    <w:p w:rsidR="007F5E87" w:rsidRPr="007F5E87" w:rsidRDefault="007F5E87"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F5E87">
        <w:rPr>
          <w:rFonts w:ascii="Times New Roman" w:hAnsi="Times New Roman" w:cs="Times New Roman" w:hint="eastAsia"/>
        </w:rPr>
        <w:t>IP</w:t>
      </w:r>
      <w:r w:rsidR="00315041">
        <w:rPr>
          <w:rFonts w:ascii="Times New Roman" w:hAnsi="Times New Roman" w:cs="Times New Roman" w:hint="eastAsia"/>
        </w:rPr>
        <w:t>规划</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设备选型</w:t>
      </w:r>
    </w:p>
    <w:p w:rsidR="007F5E87" w:rsidRPr="007F5E87" w:rsidRDefault="007F5E87" w:rsidP="007F5E87">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二、</w:t>
      </w:r>
      <w:r w:rsidRPr="007F5E87">
        <w:rPr>
          <w:rFonts w:ascii="Times New Roman" w:hAnsi="Times New Roman" w:cs="Times New Roman" w:hint="eastAsia"/>
          <w:b/>
        </w:rPr>
        <w:t>数据中心与灾</w:t>
      </w:r>
      <w:r w:rsidR="00600989">
        <w:rPr>
          <w:rFonts w:ascii="Times New Roman" w:hAnsi="Times New Roman" w:cs="Times New Roman" w:hint="eastAsia"/>
          <w:b/>
        </w:rPr>
        <w:t>难</w:t>
      </w:r>
      <w:r w:rsidRPr="007F5E87">
        <w:rPr>
          <w:rFonts w:ascii="Times New Roman" w:hAnsi="Times New Roman" w:cs="Times New Roman" w:hint="eastAsia"/>
          <w:b/>
        </w:rPr>
        <w:t>备</w:t>
      </w:r>
      <w:r w:rsidR="00600989">
        <w:rPr>
          <w:rFonts w:ascii="Times New Roman" w:hAnsi="Times New Roman" w:cs="Times New Roman" w:hint="eastAsia"/>
          <w:b/>
        </w:rPr>
        <w:t>份</w:t>
      </w:r>
      <w:r w:rsidRPr="007F5E87">
        <w:rPr>
          <w:rFonts w:ascii="Times New Roman" w:hAnsi="Times New Roman" w:cs="Times New Roman" w:hint="eastAsia"/>
          <w:b/>
        </w:rPr>
        <w:t>体系建设</w:t>
      </w:r>
    </w:p>
    <w:p w:rsidR="007F5E87" w:rsidRPr="007F5E87" w:rsidRDefault="007F5E87" w:rsidP="007F5E87">
      <w:pPr>
        <w:adjustRightInd w:val="0"/>
        <w:spacing w:line="360" w:lineRule="auto"/>
        <w:ind w:firstLineChars="200" w:firstLine="422"/>
        <w:rPr>
          <w:rFonts w:ascii="Times New Roman" w:hAnsi="Times New Roman" w:cs="Times New Roman"/>
          <w:b/>
        </w:rPr>
      </w:pPr>
      <w:r w:rsidRPr="007F5E87">
        <w:rPr>
          <w:rFonts w:ascii="Times New Roman" w:hAnsi="Times New Roman" w:cs="Times New Roman" w:hint="eastAsia"/>
          <w:b/>
        </w:rPr>
        <w:t>目标：</w:t>
      </w:r>
      <w:r w:rsidRPr="007F5E87">
        <w:rPr>
          <w:rFonts w:ascii="Times New Roman" w:hAnsi="Times New Roman" w:cs="Times New Roman"/>
        </w:rPr>
        <w:t>满足业务系统对于硬件系统平台的需求，</w:t>
      </w:r>
      <w:r w:rsidRPr="007F5E87">
        <w:rPr>
          <w:rFonts w:ascii="Times New Roman" w:hAnsi="Times New Roman" w:cs="Times New Roman" w:hint="eastAsia"/>
        </w:rPr>
        <w:t>实现瓮福集团信息系统数据大集中、现实资源共享、保障信息系统数据的安全；</w:t>
      </w:r>
    </w:p>
    <w:p w:rsidR="007F5E87" w:rsidRPr="007F5E87" w:rsidRDefault="001E69CE" w:rsidP="007F5E87">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内容描述</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数据中心框架结构</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服务器配置</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lastRenderedPageBreak/>
        <w:t>存储系统设计</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数据备份及恢复方案</w:t>
      </w:r>
    </w:p>
    <w:p w:rsidR="007F5E87" w:rsidRPr="007F5E87" w:rsidRDefault="007F5E87" w:rsidP="007F5E87">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三、</w:t>
      </w:r>
      <w:r w:rsidRPr="007F5E87">
        <w:rPr>
          <w:rFonts w:ascii="Times New Roman" w:hAnsi="Times New Roman" w:cs="Times New Roman" w:hint="eastAsia"/>
          <w:b/>
        </w:rPr>
        <w:t>系统管理及安全防护体系建设</w:t>
      </w:r>
    </w:p>
    <w:p w:rsidR="007F5E87" w:rsidRPr="007F5E87" w:rsidRDefault="007F5E87" w:rsidP="007F5E87">
      <w:pPr>
        <w:adjustRightInd w:val="0"/>
        <w:spacing w:line="360" w:lineRule="auto"/>
        <w:ind w:firstLineChars="200" w:firstLine="422"/>
        <w:rPr>
          <w:rFonts w:ascii="Times New Roman" w:hAnsi="Times New Roman" w:cs="Times New Roman"/>
          <w:b/>
        </w:rPr>
      </w:pPr>
      <w:r w:rsidRPr="007F5E87">
        <w:rPr>
          <w:rFonts w:ascii="Times New Roman" w:hAnsi="Times New Roman" w:cs="Times New Roman" w:hint="eastAsia"/>
          <w:b/>
        </w:rPr>
        <w:t>目标：</w:t>
      </w:r>
      <w:r w:rsidRPr="007F5E87">
        <w:rPr>
          <w:rFonts w:ascii="Times New Roman" w:hAnsi="Times New Roman" w:cs="Times New Roman"/>
        </w:rPr>
        <w:t>通过合理的建设，逐步达到多级防范、纵深防护、立体防御、整体保护的目标，成为集防护、保密和安全管理为一体的完善体系，为系统提供有效保障。</w:t>
      </w:r>
    </w:p>
    <w:p w:rsidR="007F5E87" w:rsidRPr="007F5E87" w:rsidRDefault="007F5E87" w:rsidP="007F5E87">
      <w:pPr>
        <w:adjustRightInd w:val="0"/>
        <w:spacing w:line="360" w:lineRule="auto"/>
        <w:ind w:firstLineChars="200" w:firstLine="422"/>
        <w:rPr>
          <w:rFonts w:ascii="Times New Roman" w:hAnsi="Times New Roman" w:cs="Times New Roman"/>
          <w:b/>
        </w:rPr>
      </w:pPr>
      <w:r w:rsidRPr="007F5E87">
        <w:rPr>
          <w:rFonts w:ascii="Times New Roman" w:hAnsi="Times New Roman" w:cs="Times New Roman" w:hint="eastAsia"/>
          <w:b/>
        </w:rPr>
        <w:t>内容概述：</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网络平台硬件安全防护设计</w:t>
      </w:r>
    </w:p>
    <w:p w:rsidR="007F5E87" w:rsidRPr="007F5E87" w:rsidRDefault="007F5E87"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F5E87">
        <w:rPr>
          <w:rFonts w:ascii="Times New Roman" w:hAnsi="Times New Roman" w:cs="Times New Roman" w:hint="eastAsia"/>
        </w:rPr>
        <w:t>PKI/CA</w:t>
      </w:r>
      <w:r w:rsidR="00315041">
        <w:rPr>
          <w:rFonts w:ascii="Times New Roman" w:hAnsi="Times New Roman" w:cs="Times New Roman" w:hint="eastAsia"/>
        </w:rPr>
        <w:t>认证系统建设</w:t>
      </w:r>
    </w:p>
    <w:p w:rsidR="007F5E87" w:rsidRPr="007F5E87" w:rsidRDefault="007F5E87"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F5E87">
        <w:rPr>
          <w:rFonts w:ascii="Times New Roman" w:hAnsi="Times New Roman" w:cs="Times New Roman" w:hint="eastAsia"/>
        </w:rPr>
        <w:t>VPN</w:t>
      </w:r>
      <w:r w:rsidR="00315041">
        <w:rPr>
          <w:rFonts w:ascii="Times New Roman" w:hAnsi="Times New Roman" w:cs="Times New Roman" w:hint="eastAsia"/>
        </w:rPr>
        <w:t>系统建设</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防火墙系统建设</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入侵检测系统建设</w:t>
      </w:r>
    </w:p>
    <w:p w:rsidR="007F5E87" w:rsidRPr="007F5E87"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网络防病毒系统建设</w:t>
      </w:r>
    </w:p>
    <w:p w:rsidR="005B4EA9" w:rsidRDefault="00315041" w:rsidP="007F5E87">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内网安全系统建设</w:t>
      </w:r>
    </w:p>
    <w:p w:rsidR="006F6A6E" w:rsidRPr="005B4EA9" w:rsidRDefault="006F6A6E" w:rsidP="006F6A6E">
      <w:pPr>
        <w:pStyle w:val="3"/>
        <w:spacing w:before="240" w:after="240" w:line="400" w:lineRule="atLeast"/>
        <w:rPr>
          <w:rFonts w:eastAsia="黑体"/>
          <w:sz w:val="30"/>
          <w:szCs w:val="30"/>
        </w:rPr>
      </w:pPr>
      <w:bookmarkStart w:id="14" w:name="_Toc252361181"/>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w:t>
      </w:r>
      <w:r>
        <w:rPr>
          <w:rFonts w:ascii="Times New Roman" w:hAnsi="Times New Roman" w:cs="Times New Roman" w:hint="eastAsia"/>
          <w:sz w:val="30"/>
          <w:szCs w:val="30"/>
        </w:rPr>
        <w:t>4</w:t>
      </w:r>
      <w:r>
        <w:rPr>
          <w:rFonts w:hint="eastAsia"/>
        </w:rPr>
        <w:t xml:space="preserve"> </w:t>
      </w:r>
      <w:r w:rsidR="005829C8">
        <w:rPr>
          <w:rFonts w:eastAsia="黑体" w:hint="eastAsia"/>
          <w:sz w:val="30"/>
          <w:szCs w:val="30"/>
        </w:rPr>
        <w:t>集团管控应用系统建设</w:t>
      </w:r>
      <w:bookmarkEnd w:id="14"/>
    </w:p>
    <w:p w:rsidR="0063253D" w:rsidRPr="0063253D" w:rsidRDefault="0063253D" w:rsidP="0063253D">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一、</w:t>
      </w:r>
      <w:r w:rsidRPr="0063253D">
        <w:rPr>
          <w:rFonts w:ascii="Times New Roman" w:hAnsi="Times New Roman" w:cs="Times New Roman" w:hint="eastAsia"/>
          <w:b/>
        </w:rPr>
        <w:t>财务核算管理系统</w:t>
      </w:r>
    </w:p>
    <w:p w:rsidR="0063253D" w:rsidRPr="0063253D" w:rsidRDefault="0063253D" w:rsidP="0063253D">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1</w:t>
      </w:r>
      <w:r>
        <w:rPr>
          <w:rFonts w:ascii="Times New Roman" w:hAnsi="Times New Roman" w:cs="Times New Roman" w:hint="eastAsia"/>
          <w:b/>
        </w:rPr>
        <w:t>）目标</w:t>
      </w:r>
    </w:p>
    <w:p w:rsidR="0063253D" w:rsidRPr="0063253D" w:rsidRDefault="0063253D"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15" w:name="_Toc240653739"/>
      <w:r w:rsidRPr="0063253D">
        <w:rPr>
          <w:rFonts w:ascii="Times New Roman" w:hAnsi="Times New Roman" w:cs="Times New Roman" w:hint="eastAsia"/>
        </w:rPr>
        <w:t>财务分级管理，数据实时集中</w:t>
      </w:r>
      <w:bookmarkEnd w:id="15"/>
    </w:p>
    <w:p w:rsidR="0063253D" w:rsidRPr="0063253D" w:rsidRDefault="0063253D"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16" w:name="_Toc240653740"/>
      <w:r w:rsidRPr="0063253D">
        <w:rPr>
          <w:rFonts w:ascii="Times New Roman" w:hAnsi="Times New Roman" w:cs="Times New Roman" w:hint="eastAsia"/>
        </w:rPr>
        <w:t>统一会计政策，规范基础设置</w:t>
      </w:r>
      <w:bookmarkEnd w:id="16"/>
    </w:p>
    <w:p w:rsidR="0063253D" w:rsidRPr="0063253D" w:rsidRDefault="0063253D"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17" w:name="_Toc240653741"/>
      <w:r w:rsidRPr="0063253D">
        <w:rPr>
          <w:rFonts w:ascii="Times New Roman" w:hAnsi="Times New Roman" w:cs="Times New Roman" w:hint="eastAsia"/>
        </w:rPr>
        <w:t>实现财务工作流程化处理</w:t>
      </w:r>
      <w:bookmarkEnd w:id="17"/>
    </w:p>
    <w:p w:rsidR="0063253D" w:rsidRPr="0063253D" w:rsidRDefault="0063253D"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18" w:name="_Toc240653742"/>
      <w:r w:rsidRPr="0063253D">
        <w:rPr>
          <w:rFonts w:ascii="Times New Roman" w:hAnsi="Times New Roman" w:cs="Times New Roman" w:hint="eastAsia"/>
        </w:rPr>
        <w:t>建立完善的报表报送和合并系统</w:t>
      </w:r>
      <w:bookmarkEnd w:id="18"/>
    </w:p>
    <w:p w:rsidR="0063253D" w:rsidRPr="0063253D" w:rsidRDefault="0063253D"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19" w:name="_Toc240653743"/>
      <w:r w:rsidRPr="0063253D">
        <w:rPr>
          <w:rFonts w:ascii="Times New Roman" w:hAnsi="Times New Roman" w:cs="Times New Roman" w:hint="eastAsia"/>
        </w:rPr>
        <w:t>实现各种管理报表的自定义</w:t>
      </w:r>
      <w:bookmarkEnd w:id="19"/>
    </w:p>
    <w:p w:rsidR="0063253D" w:rsidRPr="0063253D" w:rsidRDefault="0063253D"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20" w:name="_Toc240653744"/>
      <w:r w:rsidRPr="0063253D">
        <w:rPr>
          <w:rFonts w:ascii="Times New Roman" w:hAnsi="Times New Roman" w:cs="Times New Roman" w:hint="eastAsia"/>
        </w:rPr>
        <w:t>建立资金结算业务监控体系</w:t>
      </w:r>
      <w:bookmarkEnd w:id="20"/>
    </w:p>
    <w:p w:rsidR="0063253D" w:rsidRPr="0063253D" w:rsidRDefault="0063253D" w:rsidP="0063253D">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2</w:t>
      </w:r>
      <w:r>
        <w:rPr>
          <w:rFonts w:ascii="Times New Roman" w:hAnsi="Times New Roman" w:cs="Times New Roman" w:hint="eastAsia"/>
          <w:b/>
        </w:rPr>
        <w:t>）内容描述</w:t>
      </w:r>
    </w:p>
    <w:p w:rsidR="0063253D" w:rsidRPr="0063253D" w:rsidRDefault="00315041"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总账</w:t>
      </w:r>
    </w:p>
    <w:p w:rsidR="0063253D" w:rsidRPr="0063253D" w:rsidRDefault="00315041"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报表</w:t>
      </w:r>
    </w:p>
    <w:p w:rsidR="0063253D" w:rsidRPr="0063253D" w:rsidRDefault="00315041"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应收管理</w:t>
      </w:r>
    </w:p>
    <w:p w:rsidR="0063253D" w:rsidRPr="0063253D" w:rsidRDefault="00315041"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应付管理</w:t>
      </w:r>
    </w:p>
    <w:p w:rsidR="0063253D" w:rsidRPr="0063253D" w:rsidRDefault="00315041"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网上报销管理</w:t>
      </w:r>
    </w:p>
    <w:p w:rsidR="0063253D" w:rsidRPr="0063253D" w:rsidRDefault="00315041"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lastRenderedPageBreak/>
        <w:t>现金管理</w:t>
      </w:r>
    </w:p>
    <w:p w:rsidR="006F6A6E" w:rsidRDefault="00315041" w:rsidP="0063253D">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存货核算</w:t>
      </w:r>
    </w:p>
    <w:p w:rsidR="001E69CE" w:rsidRPr="001E69CE" w:rsidRDefault="001E69CE" w:rsidP="001E69C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二、</w:t>
      </w:r>
      <w:r w:rsidRPr="001E69CE">
        <w:rPr>
          <w:rFonts w:ascii="Times New Roman" w:hAnsi="Times New Roman" w:cs="Times New Roman" w:hint="eastAsia"/>
          <w:b/>
        </w:rPr>
        <w:t>资金管理系统</w:t>
      </w:r>
    </w:p>
    <w:p w:rsidR="001E69CE" w:rsidRPr="001E69CE" w:rsidRDefault="001E69CE" w:rsidP="001E69C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1</w:t>
      </w:r>
      <w:r>
        <w:rPr>
          <w:rFonts w:ascii="Times New Roman" w:hAnsi="Times New Roman" w:cs="Times New Roman" w:hint="eastAsia"/>
          <w:b/>
        </w:rPr>
        <w:t>）目标</w:t>
      </w:r>
    </w:p>
    <w:p w:rsidR="001E69CE" w:rsidRPr="001E69CE" w:rsidRDefault="00315041"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实现资金集中监控</w:t>
      </w:r>
    </w:p>
    <w:p w:rsidR="001E69CE" w:rsidRPr="001E69CE" w:rsidRDefault="00315041"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严格执行资金计划的编制、审签、执行和分析</w:t>
      </w:r>
    </w:p>
    <w:p w:rsidR="001E69CE" w:rsidRPr="001E69CE" w:rsidRDefault="00315041"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强化资金管理流程意识</w:t>
      </w:r>
    </w:p>
    <w:p w:rsidR="001E69CE" w:rsidRPr="001E69CE" w:rsidRDefault="00315041"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提高集团内部资金使用效率</w:t>
      </w:r>
    </w:p>
    <w:p w:rsidR="001E69CE" w:rsidRPr="001E69CE" w:rsidRDefault="00315041"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提高集团资金管理的清晰度</w:t>
      </w:r>
    </w:p>
    <w:p w:rsidR="001E69CE" w:rsidRPr="001E69CE" w:rsidRDefault="001E69CE" w:rsidP="001E69C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2</w:t>
      </w:r>
      <w:r>
        <w:rPr>
          <w:rFonts w:ascii="Times New Roman" w:hAnsi="Times New Roman" w:cs="Times New Roman" w:hint="eastAsia"/>
          <w:b/>
        </w:rPr>
        <w:t>）内容概述</w:t>
      </w:r>
    </w:p>
    <w:p w:rsidR="001E69CE" w:rsidRPr="001E69CE" w:rsidRDefault="00792C50"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资金结算管理</w:t>
      </w:r>
    </w:p>
    <w:p w:rsidR="001E69CE" w:rsidRPr="001E69CE" w:rsidRDefault="00792C50"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资金计划管理</w:t>
      </w:r>
    </w:p>
    <w:p w:rsidR="001E69CE" w:rsidRPr="001E69CE" w:rsidRDefault="00792C50"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信贷管理</w:t>
      </w:r>
    </w:p>
    <w:p w:rsidR="001E69CE" w:rsidRPr="001E69CE" w:rsidRDefault="00792C50"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票据管理</w:t>
      </w:r>
    </w:p>
    <w:p w:rsidR="001E69CE" w:rsidRPr="001E69CE" w:rsidRDefault="00792C50"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资金监控管理</w:t>
      </w:r>
    </w:p>
    <w:p w:rsidR="001E69CE" w:rsidRPr="001E69CE" w:rsidRDefault="00792C50"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资金计息管理</w:t>
      </w:r>
    </w:p>
    <w:p w:rsidR="001E69CE" w:rsidRPr="001E69CE" w:rsidRDefault="00792C50"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资金预测管理</w:t>
      </w:r>
    </w:p>
    <w:p w:rsidR="001E69CE" w:rsidRPr="001E69CE" w:rsidRDefault="00792C50" w:rsidP="001E69C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银企直连</w:t>
      </w:r>
    </w:p>
    <w:p w:rsidR="001E69CE" w:rsidRPr="00F77995" w:rsidRDefault="00F77995" w:rsidP="00F77995">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三、</w:t>
      </w:r>
      <w:r w:rsidR="001E69CE" w:rsidRPr="00F77995">
        <w:rPr>
          <w:rFonts w:ascii="Times New Roman" w:hAnsi="Times New Roman" w:cs="Times New Roman" w:hint="eastAsia"/>
          <w:b/>
        </w:rPr>
        <w:t>预算管理系统</w:t>
      </w:r>
    </w:p>
    <w:p w:rsidR="001E69CE" w:rsidRPr="00F77995" w:rsidRDefault="001E69CE" w:rsidP="00F77995">
      <w:pPr>
        <w:adjustRightInd w:val="0"/>
        <w:spacing w:line="360" w:lineRule="auto"/>
        <w:ind w:firstLineChars="200" w:firstLine="422"/>
        <w:rPr>
          <w:rFonts w:ascii="Times New Roman" w:hAnsi="Times New Roman" w:cs="Times New Roman"/>
          <w:b/>
        </w:rPr>
      </w:pPr>
      <w:r w:rsidRPr="00F77995">
        <w:rPr>
          <w:rFonts w:ascii="Times New Roman" w:hAnsi="Times New Roman" w:cs="Times New Roman" w:hint="eastAsia"/>
          <w:b/>
        </w:rPr>
        <w:t>目标：</w:t>
      </w:r>
      <w:r w:rsidRPr="00F77995">
        <w:rPr>
          <w:rFonts w:ascii="Times New Roman" w:hAnsi="Times New Roman" w:cs="Times New Roman" w:hint="eastAsia"/>
        </w:rPr>
        <w:t>计划预算管理系统建设目标为，通过计划预算管理的全面应用，发挥计划预算对业务和财务的指导和监控作用，实现瓮福集团战略执行事前、事中、事后的全过程控制，使其成为瓮福集团进行集团战略控制执行和年度经营指标控制的关键工具。</w:t>
      </w:r>
    </w:p>
    <w:p w:rsidR="001E69CE" w:rsidRPr="00F77995" w:rsidRDefault="001E69CE" w:rsidP="00F77995">
      <w:pPr>
        <w:adjustRightInd w:val="0"/>
        <w:spacing w:line="360" w:lineRule="auto"/>
        <w:ind w:firstLineChars="200" w:firstLine="422"/>
        <w:rPr>
          <w:rFonts w:ascii="Times New Roman" w:hAnsi="Times New Roman" w:cs="Times New Roman"/>
          <w:b/>
        </w:rPr>
      </w:pPr>
      <w:r w:rsidRPr="00F77995">
        <w:rPr>
          <w:rFonts w:ascii="Times New Roman" w:hAnsi="Times New Roman" w:cs="Times New Roman" w:hint="eastAsia"/>
          <w:b/>
        </w:rPr>
        <w:t>内容概述：</w:t>
      </w:r>
      <w:r w:rsidRPr="00F77995">
        <w:rPr>
          <w:rFonts w:ascii="Times New Roman" w:hAnsi="Times New Roman" w:cs="Times New Roman" w:hint="eastAsia"/>
        </w:rPr>
        <w:t>全面的预算体系，包括业务预算、财务预算、资金预算、资本支出预算等，包括预计的资产负债表、预计的利润表和预计的现金流量表，这些表可以具体分解为销售预算、生产预算、直接材料预算、直接人工预算、制造费用预算、产品销售成本预算、销售费用预算、管理费用预算及资本支出预算等。</w:t>
      </w:r>
    </w:p>
    <w:p w:rsidR="001E69CE" w:rsidRPr="005316DD" w:rsidRDefault="005316DD" w:rsidP="005316DD">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四、</w:t>
      </w:r>
      <w:r w:rsidR="001E69CE" w:rsidRPr="005316DD">
        <w:rPr>
          <w:rFonts w:ascii="Times New Roman" w:hAnsi="Times New Roman" w:cs="Times New Roman" w:hint="eastAsia"/>
          <w:b/>
        </w:rPr>
        <w:t>成本管理系统</w:t>
      </w:r>
    </w:p>
    <w:p w:rsidR="001E69CE" w:rsidRPr="005316DD" w:rsidRDefault="001E69CE" w:rsidP="005316DD">
      <w:pPr>
        <w:adjustRightInd w:val="0"/>
        <w:spacing w:line="360" w:lineRule="auto"/>
        <w:ind w:firstLineChars="200" w:firstLine="422"/>
        <w:rPr>
          <w:rFonts w:ascii="Times New Roman" w:hAnsi="Times New Roman" w:cs="Times New Roman"/>
          <w:b/>
        </w:rPr>
      </w:pPr>
      <w:r w:rsidRPr="005316DD">
        <w:rPr>
          <w:rFonts w:ascii="Times New Roman" w:hAnsi="Times New Roman" w:cs="Times New Roman" w:hint="eastAsia"/>
          <w:b/>
        </w:rPr>
        <w:t>目标：</w:t>
      </w:r>
      <w:r w:rsidRPr="005316DD">
        <w:rPr>
          <w:rFonts w:ascii="Times New Roman" w:hAnsi="Times New Roman" w:cs="Times New Roman" w:hint="eastAsia"/>
        </w:rPr>
        <w:t>适应现代成本会计的特点和经营型成本应用，提高对不同成本核算方法特点的适应性，加强企业成本会计对核算过去成本、控制现在成本和预测未来成本的支持，达到企业降低成本的目的。它提供成本决策、成本预测、成本计划、成本核算、成本控制、成本分析、</w:t>
      </w:r>
      <w:r w:rsidRPr="005316DD">
        <w:rPr>
          <w:rFonts w:ascii="Times New Roman" w:hAnsi="Times New Roman" w:cs="Times New Roman" w:hint="eastAsia"/>
        </w:rPr>
        <w:lastRenderedPageBreak/>
        <w:t>成本考核和成本检查等内容，帮助管理者控制经营风险、控制费用开支，实现企业经营目标。</w:t>
      </w:r>
    </w:p>
    <w:p w:rsidR="001E69CE" w:rsidRPr="005316DD" w:rsidRDefault="005316DD" w:rsidP="005316DD">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标准成本管理；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成本资料管理；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实际成本管理；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成本分析；</w:t>
      </w:r>
    </w:p>
    <w:p w:rsidR="001E69CE" w:rsidRPr="005316DD" w:rsidRDefault="005316DD" w:rsidP="005316DD">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五、</w:t>
      </w:r>
      <w:r w:rsidR="001E69CE" w:rsidRPr="005316DD">
        <w:rPr>
          <w:rFonts w:ascii="Times New Roman" w:hAnsi="Times New Roman" w:cs="Times New Roman" w:hint="eastAsia"/>
          <w:b/>
        </w:rPr>
        <w:t>人力资源管理系统</w:t>
      </w:r>
    </w:p>
    <w:p w:rsidR="001E69CE" w:rsidRPr="005316DD" w:rsidRDefault="001E69CE" w:rsidP="005316DD">
      <w:pPr>
        <w:adjustRightInd w:val="0"/>
        <w:spacing w:line="360" w:lineRule="auto"/>
        <w:ind w:firstLineChars="200" w:firstLine="422"/>
        <w:rPr>
          <w:rFonts w:ascii="Times New Roman" w:hAnsi="Times New Roman" w:cs="Times New Roman"/>
          <w:b/>
        </w:rPr>
      </w:pPr>
      <w:r w:rsidRPr="005316DD">
        <w:rPr>
          <w:rFonts w:ascii="Times New Roman" w:hAnsi="Times New Roman" w:cs="Times New Roman" w:hint="eastAsia"/>
          <w:b/>
        </w:rPr>
        <w:t>目标：</w:t>
      </w:r>
      <w:r w:rsidRPr="005316DD">
        <w:rPr>
          <w:rFonts w:ascii="Times New Roman" w:hAnsi="Times New Roman" w:cs="Times New Roman" w:hint="eastAsia"/>
        </w:rPr>
        <w:t>建立一个适合瓮福集团人力资源管理应用的全集团信息平台，实现各项人力资源基本业务功能的统一整合，实现相关数据的统计查询分析，从而达到人力资源信息的高度统一和共享；集团人力资源管理部可统筹整个集团所有人力资源信息，制定、推进、实施人力资源管理政策，各分子公司人力资源管理部门在符合规定的范围内可以及时、灵活的设计具有本下属公司特色的管理方案，达到提高效率、节约成本、信息沟通顺畅的目的；最终，人力资源管理信息系统将支持人力资源的优化配置，达到科学合理地使用人才、有计划地培养人才，实现人才兴企的战略的系统建设目标，明确实现人力资源管理信息系统的各项目标。</w:t>
      </w:r>
    </w:p>
    <w:p w:rsidR="001E69CE" w:rsidRPr="005316DD" w:rsidRDefault="005316DD" w:rsidP="005316DD">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组织机构管理；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人员信息管理；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合同管理；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薪酬管理；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福利管理；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时间管理；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招聘管理；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培训管理；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绩效管理；</w:t>
      </w:r>
    </w:p>
    <w:p w:rsidR="001E69CE" w:rsidRPr="005316DD" w:rsidRDefault="001E69CE" w:rsidP="005316DD">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16DD">
        <w:rPr>
          <w:rFonts w:ascii="Times New Roman" w:hAnsi="Times New Roman" w:cs="Times New Roman" w:hint="eastAsia"/>
        </w:rPr>
        <w:t>员工自助；</w:t>
      </w:r>
    </w:p>
    <w:p w:rsidR="001E69CE" w:rsidRPr="008312F0" w:rsidRDefault="008312F0" w:rsidP="008312F0">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六、</w:t>
      </w:r>
      <w:r w:rsidR="001E69CE" w:rsidRPr="008312F0">
        <w:rPr>
          <w:rFonts w:ascii="Times New Roman" w:hAnsi="Times New Roman" w:cs="Times New Roman" w:hint="eastAsia"/>
          <w:b/>
        </w:rPr>
        <w:t>审计管理系统</w:t>
      </w:r>
    </w:p>
    <w:p w:rsidR="001E69CE" w:rsidRPr="008312F0" w:rsidRDefault="001E69CE" w:rsidP="008312F0">
      <w:pPr>
        <w:adjustRightInd w:val="0"/>
        <w:spacing w:line="360" w:lineRule="auto"/>
        <w:ind w:firstLineChars="200" w:firstLine="422"/>
        <w:rPr>
          <w:rFonts w:ascii="Times New Roman" w:hAnsi="Times New Roman" w:cs="Times New Roman"/>
          <w:b/>
        </w:rPr>
      </w:pPr>
      <w:r w:rsidRPr="008312F0">
        <w:rPr>
          <w:rFonts w:ascii="Times New Roman" w:hAnsi="Times New Roman" w:cs="Times New Roman" w:hint="eastAsia"/>
          <w:b/>
        </w:rPr>
        <w:t>目标：</w:t>
      </w:r>
      <w:r w:rsidRPr="008312F0">
        <w:rPr>
          <w:rFonts w:ascii="Times New Roman" w:hAnsi="Times New Roman" w:cs="Times New Roman"/>
        </w:rPr>
        <w:t>对内部</w:t>
      </w:r>
      <w:r w:rsidRPr="008312F0">
        <w:rPr>
          <w:rFonts w:ascii="Times New Roman" w:hAnsi="Times New Roman" w:cs="Times New Roman" w:hint="eastAsia"/>
        </w:rPr>
        <w:t>单位</w:t>
      </w:r>
      <w:r w:rsidRPr="008312F0">
        <w:rPr>
          <w:rFonts w:ascii="Times New Roman" w:hAnsi="Times New Roman" w:cs="Times New Roman"/>
        </w:rPr>
        <w:t>的业务经营活动的经济性、效率性、效果性和管理活动的效率性进行审查和分析，对照一定的审计依据，评价并报告业务经营活动和管理活动的现状和潜力，提出改善管理和提高效益的意见。</w:t>
      </w:r>
    </w:p>
    <w:p w:rsidR="001E69CE" w:rsidRPr="008312F0" w:rsidRDefault="008312F0" w:rsidP="008312F0">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1E69CE" w:rsidRPr="008312F0" w:rsidRDefault="001E69CE" w:rsidP="008312F0">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312F0">
        <w:rPr>
          <w:rFonts w:ascii="Times New Roman" w:hAnsi="Times New Roman" w:cs="Times New Roman" w:hint="eastAsia"/>
        </w:rPr>
        <w:lastRenderedPageBreak/>
        <w:t>审计综合管理；</w:t>
      </w:r>
    </w:p>
    <w:p w:rsidR="001E69CE" w:rsidRPr="008312F0" w:rsidRDefault="001E69CE" w:rsidP="008312F0">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312F0">
        <w:rPr>
          <w:rFonts w:ascii="Times New Roman" w:hAnsi="Times New Roman" w:cs="Times New Roman" w:hint="eastAsia"/>
        </w:rPr>
        <w:t>审计现场作业；</w:t>
      </w:r>
    </w:p>
    <w:p w:rsidR="001E69CE" w:rsidRPr="008312F0" w:rsidRDefault="001E69CE" w:rsidP="008312F0">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312F0">
        <w:rPr>
          <w:rFonts w:ascii="Times New Roman" w:hAnsi="Times New Roman" w:cs="Times New Roman" w:hint="eastAsia"/>
        </w:rPr>
        <w:t>联网审计作业</w:t>
      </w:r>
    </w:p>
    <w:p w:rsidR="001E69CE" w:rsidRPr="008312F0" w:rsidRDefault="001E69CE" w:rsidP="008312F0">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312F0">
        <w:rPr>
          <w:rFonts w:ascii="Times New Roman" w:hAnsi="Times New Roman" w:cs="Times New Roman" w:hint="eastAsia"/>
        </w:rPr>
        <w:t>审计报告</w:t>
      </w:r>
    </w:p>
    <w:p w:rsidR="001E69CE" w:rsidRPr="008312F0" w:rsidRDefault="001E69CE" w:rsidP="008312F0">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312F0">
        <w:rPr>
          <w:rFonts w:ascii="Times New Roman" w:hAnsi="Times New Roman" w:cs="Times New Roman" w:hint="eastAsia"/>
        </w:rPr>
        <w:t>审计分析</w:t>
      </w:r>
    </w:p>
    <w:p w:rsidR="001E69CE" w:rsidRPr="004E4971" w:rsidRDefault="004E4971" w:rsidP="004E4971">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七、</w:t>
      </w:r>
      <w:r w:rsidR="001E69CE" w:rsidRPr="004E4971">
        <w:rPr>
          <w:rFonts w:ascii="Times New Roman" w:hAnsi="Times New Roman" w:cs="Times New Roman" w:hint="eastAsia"/>
          <w:b/>
        </w:rPr>
        <w:t>技术管理系统</w:t>
      </w:r>
    </w:p>
    <w:p w:rsidR="001E69CE" w:rsidRPr="004E4971" w:rsidRDefault="001E69CE" w:rsidP="004E4971">
      <w:pPr>
        <w:adjustRightInd w:val="0"/>
        <w:spacing w:line="360" w:lineRule="auto"/>
        <w:ind w:firstLineChars="200" w:firstLine="422"/>
        <w:rPr>
          <w:rFonts w:ascii="Times New Roman" w:hAnsi="Times New Roman" w:cs="Times New Roman"/>
          <w:b/>
        </w:rPr>
      </w:pPr>
      <w:r w:rsidRPr="004E4971">
        <w:rPr>
          <w:rFonts w:ascii="Times New Roman" w:hAnsi="Times New Roman" w:cs="Times New Roman" w:hint="eastAsia"/>
          <w:b/>
        </w:rPr>
        <w:t>目标：</w:t>
      </w:r>
      <w:r w:rsidRPr="004E4971">
        <w:rPr>
          <w:rFonts w:ascii="Times New Roman" w:hAnsi="Times New Roman" w:cs="Times New Roman" w:hint="eastAsia"/>
        </w:rPr>
        <w:t>建设一种面向多个组织（包括参与产品开发的外部机构、客户、供应商等）进行异地化、网络化、数字化协同产品研发的数据共享与过程管理技术，实现</w:t>
      </w:r>
      <w:r w:rsidRPr="004E4971">
        <w:rPr>
          <w:rFonts w:ascii="Times New Roman" w:hAnsi="Times New Roman" w:cs="Times New Roman" w:hint="eastAsia"/>
        </w:rPr>
        <w:t>PLM</w:t>
      </w:r>
      <w:r w:rsidRPr="004E4971">
        <w:rPr>
          <w:rFonts w:ascii="Times New Roman" w:hAnsi="Times New Roman" w:cs="Times New Roman" w:hint="eastAsia"/>
        </w:rPr>
        <w:t>（</w:t>
      </w:r>
      <w:r w:rsidRPr="004E4971">
        <w:rPr>
          <w:rFonts w:ascii="Times New Roman" w:hAnsi="Times New Roman" w:cs="Times New Roman" w:hint="eastAsia"/>
        </w:rPr>
        <w:t>Product Lifecycle Management</w:t>
      </w:r>
      <w:r w:rsidRPr="004E4971">
        <w:rPr>
          <w:rFonts w:ascii="Times New Roman" w:hAnsi="Times New Roman" w:cs="Times New Roman" w:hint="eastAsia"/>
        </w:rPr>
        <w:t>）即产品全生命周期管理。从新产品战略策划、概念设计、详细设计、工艺</w:t>
      </w:r>
      <w:r w:rsidRPr="004E4971">
        <w:rPr>
          <w:rFonts w:ascii="Times New Roman" w:hAnsi="Times New Roman" w:cs="Times New Roman" w:hint="eastAsia"/>
        </w:rPr>
        <w:t>/</w:t>
      </w:r>
      <w:r w:rsidRPr="004E4971">
        <w:rPr>
          <w:rFonts w:ascii="Times New Roman" w:hAnsi="Times New Roman" w:cs="Times New Roman" w:hint="eastAsia"/>
        </w:rPr>
        <w:t>工装设计、样品试制</w:t>
      </w:r>
      <w:r w:rsidRPr="004E4971">
        <w:rPr>
          <w:rFonts w:ascii="Times New Roman" w:hAnsi="Times New Roman" w:cs="Times New Roman" w:hint="eastAsia"/>
        </w:rPr>
        <w:t>/</w:t>
      </w:r>
      <w:r w:rsidRPr="004E4971">
        <w:rPr>
          <w:rFonts w:ascii="Times New Roman" w:hAnsi="Times New Roman" w:cs="Times New Roman" w:hint="eastAsia"/>
        </w:rPr>
        <w:t>试验、更改、产品设计定型到生产、销售、售后服务全生命周期过程和各阶段产生的与产品有关的所有数据。它是在</w:t>
      </w:r>
      <w:r w:rsidRPr="004E4971">
        <w:rPr>
          <w:rFonts w:ascii="Times New Roman" w:hAnsi="Times New Roman" w:cs="Times New Roman" w:hint="eastAsia"/>
        </w:rPr>
        <w:t>PDM</w:t>
      </w:r>
      <w:r w:rsidRPr="004E4971">
        <w:rPr>
          <w:rFonts w:ascii="Times New Roman" w:hAnsi="Times New Roman" w:cs="Times New Roman" w:hint="eastAsia"/>
        </w:rPr>
        <w:t>的基础上，向前和向后延伸管理功能，并与</w:t>
      </w:r>
      <w:r w:rsidRPr="004E4971">
        <w:rPr>
          <w:rFonts w:ascii="Times New Roman" w:hAnsi="Times New Roman" w:cs="Times New Roman" w:hint="eastAsia"/>
        </w:rPr>
        <w:t>ERP/SCM/CRM</w:t>
      </w:r>
      <w:r w:rsidRPr="004E4971">
        <w:rPr>
          <w:rFonts w:ascii="Times New Roman" w:hAnsi="Times New Roman" w:cs="Times New Roman" w:hint="eastAsia"/>
        </w:rPr>
        <w:t>等管理系统有机集成的一套完整企业级战略管理方法。</w:t>
      </w:r>
    </w:p>
    <w:p w:rsidR="001E69CE" w:rsidRPr="004E4971" w:rsidRDefault="004E4971" w:rsidP="004E4971">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文档管理</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产品配方管理</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原材料管理</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工作流管理</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设计变更管理</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项目管理</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产品工艺管理</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工艺电子图版</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可视化与浏览</w:t>
      </w:r>
    </w:p>
    <w:p w:rsidR="001E69CE" w:rsidRPr="004E4971" w:rsidRDefault="001E69CE" w:rsidP="004E49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E4971">
        <w:rPr>
          <w:rFonts w:ascii="Times New Roman" w:hAnsi="Times New Roman" w:cs="Times New Roman" w:hint="eastAsia"/>
        </w:rPr>
        <w:t>数据集成与接口</w:t>
      </w:r>
    </w:p>
    <w:p w:rsidR="001E69CE" w:rsidRPr="00296071" w:rsidRDefault="00296071" w:rsidP="00296071">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八、</w:t>
      </w:r>
      <w:r w:rsidR="001E69CE" w:rsidRPr="00296071">
        <w:rPr>
          <w:rFonts w:ascii="Times New Roman" w:hAnsi="Times New Roman" w:cs="Times New Roman" w:hint="eastAsia"/>
          <w:b/>
        </w:rPr>
        <w:t>质量管理系统</w:t>
      </w:r>
    </w:p>
    <w:p w:rsidR="001E69CE" w:rsidRPr="00296071" w:rsidRDefault="001E69CE" w:rsidP="00296071">
      <w:pPr>
        <w:adjustRightInd w:val="0"/>
        <w:spacing w:line="360" w:lineRule="auto"/>
        <w:ind w:firstLineChars="200" w:firstLine="422"/>
        <w:rPr>
          <w:rFonts w:ascii="Times New Roman" w:hAnsi="Times New Roman" w:cs="Times New Roman"/>
          <w:b/>
        </w:rPr>
      </w:pPr>
      <w:r w:rsidRPr="00296071">
        <w:rPr>
          <w:rFonts w:ascii="Times New Roman" w:hAnsi="Times New Roman" w:cs="Times New Roman" w:hint="eastAsia"/>
          <w:b/>
        </w:rPr>
        <w:t>目标：</w:t>
      </w:r>
      <w:r w:rsidRPr="00296071">
        <w:rPr>
          <w:rFonts w:ascii="Times New Roman" w:hAnsi="Times New Roman" w:cs="Times New Roman" w:hint="eastAsia"/>
        </w:rPr>
        <w:t>把质量管理建设成企业质量数据中心，各个报检点提交的报检均集中到质量管理平台进行处理，根据定义好的检验规则生成相应的质量检验单中的报检信息进行质量检验。包括：基础设置、报警、平台日志。质量检验是企业的质量检验中心，可对原材料采购、生产过程、在库品、退货品进行质量检验，记录各检验项目的详细的理化指标，给出质量结果的处理意见，反馈给各报检点，同时可以对质量检验信息进行查询和分析，并提供了维护质证书和打印质证书的功能。</w:t>
      </w:r>
    </w:p>
    <w:p w:rsidR="001E69CE" w:rsidRPr="00296071" w:rsidRDefault="00296071" w:rsidP="00296071">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lastRenderedPageBreak/>
        <w:t>内容概述</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质量标准</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质量监测</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质量检验单</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质检台账</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质量判定</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质量跟踪</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质检统计</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质量分析</w:t>
      </w:r>
    </w:p>
    <w:p w:rsidR="001E69CE" w:rsidRPr="00296071"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质量查询</w:t>
      </w:r>
    </w:p>
    <w:p w:rsidR="001E69CE" w:rsidRDefault="001E69CE" w:rsidP="002960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96071">
        <w:rPr>
          <w:rFonts w:ascii="Times New Roman" w:hAnsi="Times New Roman" w:cs="Times New Roman" w:hint="eastAsia"/>
        </w:rPr>
        <w:t>质证书</w:t>
      </w:r>
    </w:p>
    <w:p w:rsidR="0028174A" w:rsidRPr="005B4EA9" w:rsidRDefault="0028174A" w:rsidP="0028174A">
      <w:pPr>
        <w:pStyle w:val="3"/>
        <w:spacing w:before="240" w:after="240" w:line="400" w:lineRule="atLeast"/>
        <w:rPr>
          <w:rFonts w:eastAsia="黑体"/>
          <w:sz w:val="30"/>
          <w:szCs w:val="30"/>
        </w:rPr>
      </w:pPr>
      <w:bookmarkStart w:id="21" w:name="_Toc252361182"/>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w:t>
      </w:r>
      <w:r>
        <w:rPr>
          <w:rFonts w:ascii="Times New Roman" w:hAnsi="Times New Roman" w:cs="Times New Roman" w:hint="eastAsia"/>
          <w:sz w:val="30"/>
          <w:szCs w:val="30"/>
        </w:rPr>
        <w:t>5</w:t>
      </w:r>
      <w:r>
        <w:rPr>
          <w:rFonts w:hint="eastAsia"/>
        </w:rPr>
        <w:t xml:space="preserve"> </w:t>
      </w:r>
      <w:r>
        <w:rPr>
          <w:rFonts w:eastAsia="黑体" w:hint="eastAsia"/>
          <w:sz w:val="30"/>
          <w:szCs w:val="30"/>
        </w:rPr>
        <w:t>业务运营应用系统建设</w:t>
      </w:r>
      <w:bookmarkEnd w:id="21"/>
    </w:p>
    <w:p w:rsidR="007E1DCC" w:rsidRPr="007E1DCC" w:rsidRDefault="007E1DCC" w:rsidP="007E1DCC">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一、</w:t>
      </w:r>
      <w:r w:rsidRPr="007E1DCC">
        <w:rPr>
          <w:rFonts w:ascii="Times New Roman" w:hAnsi="Times New Roman" w:cs="Times New Roman" w:hint="eastAsia"/>
          <w:b/>
        </w:rPr>
        <w:t>协同供应链管理系统</w:t>
      </w:r>
    </w:p>
    <w:p w:rsidR="007E1DCC" w:rsidRPr="007E1DCC" w:rsidRDefault="007E1DCC" w:rsidP="007E1DCC">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目标</w:t>
      </w:r>
    </w:p>
    <w:p w:rsidR="007E1DCC" w:rsidRPr="007E1DCC" w:rsidRDefault="007E1DCC" w:rsidP="007E1DCC">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E1DCC">
        <w:rPr>
          <w:rFonts w:ascii="Times New Roman" w:hAnsi="Times New Roman" w:cs="Times New Roman" w:hint="eastAsia"/>
        </w:rPr>
        <w:t>保证物资供应的及时性，提高物资消耗控制力度，从根本上降低物资消耗成本</w:t>
      </w:r>
      <w:r>
        <w:rPr>
          <w:rFonts w:ascii="Times New Roman" w:hAnsi="Times New Roman" w:cs="Times New Roman" w:hint="eastAsia"/>
        </w:rPr>
        <w:t>；</w:t>
      </w:r>
    </w:p>
    <w:p w:rsidR="007E1DCC" w:rsidRPr="007E1DCC" w:rsidRDefault="007E1DCC" w:rsidP="007E1DCC">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E1DCC">
        <w:rPr>
          <w:rFonts w:ascii="Times New Roman" w:hAnsi="Times New Roman" w:cs="Times New Roman" w:hint="eastAsia"/>
        </w:rPr>
        <w:t>建立供应商评价体系，通过对供货期、供货质量、供货价格、售后服务等指标的综合分析，为选择供应商和采购方式等执行策略提供依据，进而降低采购成本，提高采购活动的效率和准确度</w:t>
      </w:r>
      <w:r>
        <w:rPr>
          <w:rFonts w:ascii="Times New Roman" w:hAnsi="Times New Roman" w:cs="Times New Roman" w:hint="eastAsia"/>
        </w:rPr>
        <w:t>；</w:t>
      </w:r>
    </w:p>
    <w:p w:rsidR="007E1DCC" w:rsidRPr="007E1DCC" w:rsidRDefault="007E1DCC" w:rsidP="007E1DCC">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E1DCC">
        <w:rPr>
          <w:rFonts w:ascii="Times New Roman" w:hAnsi="Times New Roman" w:cs="Times New Roman" w:hint="eastAsia"/>
        </w:rPr>
        <w:t>通过统一物资标识的标准化、规范化和统一化，为实现物流管理的信息共享和库存储备信息的透明，最终达到控制并降低库存资金占压这一目标奠定了基础</w:t>
      </w:r>
      <w:r>
        <w:rPr>
          <w:rFonts w:ascii="Times New Roman" w:hAnsi="Times New Roman" w:cs="Times New Roman" w:hint="eastAsia"/>
        </w:rPr>
        <w:t>。</w:t>
      </w:r>
    </w:p>
    <w:p w:rsidR="007E1DCC" w:rsidRPr="007E1DCC" w:rsidRDefault="007E1DCC" w:rsidP="007E1DCC">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7E1DCC" w:rsidRPr="007E1DCC" w:rsidRDefault="007E1DCC" w:rsidP="007E1DCC">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采购管理</w:t>
      </w:r>
    </w:p>
    <w:p w:rsidR="007E1DCC" w:rsidRPr="007E1DCC" w:rsidRDefault="007E1DCC" w:rsidP="007E1DCC">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E1DCC">
        <w:rPr>
          <w:rFonts w:ascii="Times New Roman" w:hAnsi="Times New Roman" w:cs="Times New Roman" w:hint="eastAsia"/>
        </w:rPr>
        <w:t>销售与分销</w:t>
      </w:r>
      <w:r>
        <w:rPr>
          <w:rFonts w:ascii="Times New Roman" w:hAnsi="Times New Roman" w:cs="Times New Roman" w:hint="eastAsia"/>
        </w:rPr>
        <w:t>管理</w:t>
      </w:r>
    </w:p>
    <w:p w:rsidR="007E1DCC" w:rsidRPr="007E1DCC" w:rsidRDefault="007E1DCC" w:rsidP="007E1DCC">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库存管理</w:t>
      </w:r>
    </w:p>
    <w:p w:rsidR="007E1DCC" w:rsidRPr="007E1DCC" w:rsidRDefault="007E1DCC" w:rsidP="007E1DCC">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E1DCC">
        <w:rPr>
          <w:rFonts w:ascii="Times New Roman" w:hAnsi="Times New Roman" w:cs="Times New Roman" w:hint="eastAsia"/>
        </w:rPr>
        <w:t>运输管理</w:t>
      </w:r>
    </w:p>
    <w:p w:rsidR="007E1DCC" w:rsidRPr="00716272" w:rsidRDefault="00716272" w:rsidP="00716272">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二、</w:t>
      </w:r>
      <w:r w:rsidR="007E1DCC" w:rsidRPr="00716272">
        <w:rPr>
          <w:rFonts w:ascii="Times New Roman" w:hAnsi="Times New Roman" w:cs="Times New Roman" w:hint="eastAsia"/>
          <w:b/>
        </w:rPr>
        <w:t>生产制造管理系统</w:t>
      </w:r>
    </w:p>
    <w:p w:rsidR="007E1DCC" w:rsidRPr="00716272" w:rsidRDefault="007E1DCC" w:rsidP="00716272">
      <w:pPr>
        <w:adjustRightInd w:val="0"/>
        <w:spacing w:line="360" w:lineRule="auto"/>
        <w:ind w:firstLineChars="200" w:firstLine="422"/>
        <w:rPr>
          <w:rFonts w:ascii="Times New Roman" w:hAnsi="Times New Roman" w:cs="Times New Roman"/>
          <w:b/>
        </w:rPr>
      </w:pPr>
      <w:r w:rsidRPr="00716272">
        <w:rPr>
          <w:rFonts w:ascii="Times New Roman" w:hAnsi="Times New Roman" w:cs="Times New Roman" w:hint="eastAsia"/>
          <w:b/>
        </w:rPr>
        <w:t>目标：</w:t>
      </w:r>
      <w:r w:rsidRPr="00716272">
        <w:rPr>
          <w:rFonts w:ascii="Times New Roman" w:hAnsi="Times New Roman" w:cs="Times New Roman" w:hint="eastAsia"/>
        </w:rPr>
        <w:t>根据瓮福集团流程化工制造的行业特点，确定合理的生产过程组织形式，建立计划及车间作业流程，规划和控制生产过程，使企业内部资源及物料的流动形成完整的闭环。</w:t>
      </w:r>
      <w:r w:rsidRPr="00716272">
        <w:rPr>
          <w:rFonts w:ascii="Times New Roman" w:hAnsi="Times New Roman" w:cs="Times New Roman" w:hint="eastAsia"/>
        </w:rPr>
        <w:lastRenderedPageBreak/>
        <w:t>为用户提供一个快速反应、有弹性、精细化的制造业环境，帮助企业减低成本、按期交货、提高产品的质量和提高服务质量。</w:t>
      </w:r>
    </w:p>
    <w:p w:rsidR="007E1DCC" w:rsidRPr="00716272" w:rsidRDefault="00716272" w:rsidP="00716272">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7E1DCC" w:rsidRPr="00716272" w:rsidRDefault="007E1DCC"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16272">
        <w:rPr>
          <w:rFonts w:ascii="Times New Roman" w:hAnsi="Times New Roman" w:cs="Times New Roman" w:hint="eastAsia"/>
        </w:rPr>
        <w:t>通过需求管理，执行需求获取，得到生产需求计划，说明为满足市场销售需要的产品量</w:t>
      </w:r>
      <w:r w:rsidR="00716272">
        <w:rPr>
          <w:rFonts w:ascii="Times New Roman" w:hAnsi="Times New Roman" w:cs="Times New Roman" w:hint="eastAsia"/>
        </w:rPr>
        <w:t>；</w:t>
      </w:r>
    </w:p>
    <w:p w:rsidR="007E1DCC" w:rsidRPr="00716272" w:rsidRDefault="007E1DCC"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16272">
        <w:rPr>
          <w:rFonts w:ascii="Times New Roman" w:hAnsi="Times New Roman" w:cs="Times New Roman" w:hint="eastAsia"/>
        </w:rPr>
        <w:t>进行主生产计划运算，得到主生产计划，说明企业中成品或基本组件的生产需求量，编制主生产计划过程中通过粗能力计划进行粗能力的测算</w:t>
      </w:r>
      <w:r w:rsidR="00716272">
        <w:rPr>
          <w:rFonts w:ascii="Times New Roman" w:hAnsi="Times New Roman" w:cs="Times New Roman" w:hint="eastAsia"/>
        </w:rPr>
        <w:t>；</w:t>
      </w:r>
    </w:p>
    <w:p w:rsidR="007E1DCC" w:rsidRPr="00716272" w:rsidRDefault="007E1DCC"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16272">
        <w:rPr>
          <w:rFonts w:ascii="Times New Roman" w:hAnsi="Times New Roman" w:cs="Times New Roman" w:hint="eastAsia"/>
        </w:rPr>
        <w:t>根据主生产计划进行</w:t>
      </w:r>
      <w:r w:rsidRPr="00716272">
        <w:rPr>
          <w:rFonts w:ascii="Times New Roman" w:hAnsi="Times New Roman" w:cs="Times New Roman" w:hint="eastAsia"/>
        </w:rPr>
        <w:t>MRP</w:t>
      </w:r>
      <w:r w:rsidRPr="00716272">
        <w:rPr>
          <w:rFonts w:ascii="Times New Roman" w:hAnsi="Times New Roman" w:cs="Times New Roman" w:hint="eastAsia"/>
        </w:rPr>
        <w:t>运算，得到零部件的需求量</w:t>
      </w:r>
      <w:r w:rsidR="00716272">
        <w:rPr>
          <w:rFonts w:ascii="Times New Roman" w:hAnsi="Times New Roman" w:cs="Times New Roman" w:hint="eastAsia"/>
        </w:rPr>
        <w:t>；</w:t>
      </w:r>
    </w:p>
    <w:p w:rsidR="007E1DCC" w:rsidRPr="00716272" w:rsidRDefault="007E1DCC"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16272">
        <w:rPr>
          <w:rFonts w:ascii="Times New Roman" w:hAnsi="Times New Roman" w:cs="Times New Roman" w:hint="eastAsia"/>
        </w:rPr>
        <w:t>将主生产计划、物料需求计划得到的需求量</w:t>
      </w:r>
      <w:r w:rsidR="00716272">
        <w:rPr>
          <w:rFonts w:ascii="Times New Roman" w:hAnsi="Times New Roman" w:cs="Times New Roman" w:hint="eastAsia"/>
        </w:rPr>
        <w:t>；</w:t>
      </w:r>
    </w:p>
    <w:p w:rsidR="007E1DCC" w:rsidRPr="00716272" w:rsidRDefault="00716272"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排产管理</w:t>
      </w:r>
    </w:p>
    <w:p w:rsidR="007E1DCC" w:rsidRPr="00716272" w:rsidRDefault="00716272"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车间任务管理</w:t>
      </w:r>
    </w:p>
    <w:p w:rsidR="007E1DCC" w:rsidRPr="00716272" w:rsidRDefault="00716272"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车间物料管理</w:t>
      </w:r>
    </w:p>
    <w:p w:rsidR="007E1DCC" w:rsidRPr="00716272" w:rsidRDefault="00716272"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最终装配管理</w:t>
      </w:r>
    </w:p>
    <w:p w:rsidR="007E1DCC" w:rsidRPr="00716272" w:rsidRDefault="00716272"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工序派工管理</w:t>
      </w:r>
    </w:p>
    <w:p w:rsidR="007E1DCC" w:rsidRPr="00716272" w:rsidRDefault="00716272"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能源介质管理</w:t>
      </w:r>
    </w:p>
    <w:p w:rsidR="007E1DCC" w:rsidRPr="00716272" w:rsidRDefault="00533851" w:rsidP="00716272">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调度管理</w:t>
      </w:r>
    </w:p>
    <w:p w:rsidR="007E1DCC" w:rsidRPr="00533851" w:rsidRDefault="00533851" w:rsidP="00533851">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三、</w:t>
      </w:r>
      <w:r w:rsidR="007E1DCC" w:rsidRPr="00533851">
        <w:rPr>
          <w:rFonts w:ascii="Times New Roman" w:hAnsi="Times New Roman" w:cs="Times New Roman" w:hint="eastAsia"/>
          <w:b/>
        </w:rPr>
        <w:t>资产管理系统</w:t>
      </w:r>
    </w:p>
    <w:p w:rsidR="007E1DCC" w:rsidRPr="00533851" w:rsidRDefault="007E1DCC" w:rsidP="00533851">
      <w:pPr>
        <w:adjustRightInd w:val="0"/>
        <w:spacing w:line="360" w:lineRule="auto"/>
        <w:ind w:firstLineChars="200" w:firstLine="422"/>
        <w:rPr>
          <w:rFonts w:ascii="Times New Roman" w:hAnsi="Times New Roman" w:cs="Times New Roman"/>
          <w:b/>
        </w:rPr>
      </w:pPr>
      <w:r w:rsidRPr="00533851">
        <w:rPr>
          <w:rFonts w:ascii="Times New Roman" w:hAnsi="Times New Roman" w:cs="Times New Roman" w:hint="eastAsia"/>
          <w:b/>
        </w:rPr>
        <w:t>目标：</w:t>
      </w:r>
      <w:r w:rsidRPr="00533851">
        <w:rPr>
          <w:rFonts w:ascii="Times New Roman" w:hAnsi="Times New Roman" w:cs="Times New Roman" w:hint="eastAsia"/>
        </w:rPr>
        <w:t>把资产管理建设成为一套覆盖设备管理、检修管理、物资管理、人力资源、技术文档等，基于组件技术的软件系统，包括工厂设计、设备台帐、预防性维修、工单管理、项目管理、采购及库存管理、人力资源、设备性能分析与设备监控等模块，对设备的全生命周期进行管理。</w:t>
      </w:r>
    </w:p>
    <w:p w:rsidR="007E1DCC" w:rsidRPr="00533851" w:rsidRDefault="00533851" w:rsidP="00533851">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项目管理</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设备管理</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维修维护管理</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工单管理</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知识管理</w:t>
      </w:r>
    </w:p>
    <w:p w:rsidR="007E1DCC" w:rsidRDefault="00533851" w:rsidP="00533851">
      <w:pPr>
        <w:adjustRightInd w:val="0"/>
        <w:spacing w:line="360" w:lineRule="auto"/>
        <w:ind w:firstLineChars="200" w:firstLine="422"/>
        <w:rPr>
          <w:rFonts w:ascii="宋体" w:hAnsi="宋体"/>
          <w:b/>
          <w:szCs w:val="21"/>
        </w:rPr>
      </w:pPr>
      <w:r>
        <w:rPr>
          <w:rFonts w:ascii="Times New Roman" w:hAnsi="Times New Roman" w:cs="Times New Roman" w:hint="eastAsia"/>
          <w:b/>
        </w:rPr>
        <w:t>四、</w:t>
      </w:r>
      <w:r w:rsidR="007E1DCC" w:rsidRPr="00533851">
        <w:rPr>
          <w:rFonts w:ascii="Times New Roman" w:hAnsi="Times New Roman" w:cs="Times New Roman"/>
          <w:b/>
        </w:rPr>
        <w:t>MES/DCS/PCS</w:t>
      </w:r>
      <w:r w:rsidR="007E1DCC" w:rsidRPr="00533851">
        <w:rPr>
          <w:rFonts w:ascii="Times New Roman" w:hAnsi="Times New Roman" w:cs="Times New Roman" w:hint="eastAsia"/>
          <w:b/>
        </w:rPr>
        <w:t>管理系统</w:t>
      </w:r>
    </w:p>
    <w:p w:rsidR="007E1DCC" w:rsidRPr="00533851" w:rsidRDefault="007E1DCC" w:rsidP="00533851">
      <w:pPr>
        <w:adjustRightInd w:val="0"/>
        <w:spacing w:line="360" w:lineRule="auto"/>
        <w:ind w:firstLineChars="200" w:firstLine="422"/>
        <w:rPr>
          <w:rFonts w:ascii="Times New Roman" w:hAnsi="Times New Roman" w:cs="Times New Roman"/>
          <w:b/>
        </w:rPr>
      </w:pPr>
      <w:r w:rsidRPr="00533851">
        <w:rPr>
          <w:rFonts w:ascii="Times New Roman" w:hAnsi="Times New Roman" w:cs="Times New Roman" w:hint="eastAsia"/>
          <w:b/>
        </w:rPr>
        <w:t>目标：</w:t>
      </w:r>
      <w:r w:rsidRPr="00533851">
        <w:rPr>
          <w:rFonts w:ascii="Times New Roman" w:hAnsi="Times New Roman" w:cs="Times New Roman" w:hint="eastAsia"/>
        </w:rPr>
        <w:t>建立由</w:t>
      </w:r>
      <w:r w:rsidRPr="00533851">
        <w:rPr>
          <w:rFonts w:ascii="Times New Roman" w:hAnsi="Times New Roman" w:cs="Times New Roman"/>
        </w:rPr>
        <w:t>过程控制级和过程监控级组成的以通信网络为纽带的多级计算机系统，综合计算机、通讯、显示</w:t>
      </w:r>
      <w:r w:rsidRPr="00533851">
        <w:rPr>
          <w:rFonts w:ascii="Times New Roman" w:hAnsi="Times New Roman" w:cs="Times New Roman" w:hint="eastAsia"/>
        </w:rPr>
        <w:t>、</w:t>
      </w:r>
      <w:r w:rsidRPr="00533851">
        <w:rPr>
          <w:rFonts w:ascii="Times New Roman" w:hAnsi="Times New Roman" w:cs="Times New Roman"/>
        </w:rPr>
        <w:t>控制等</w:t>
      </w:r>
      <w:r w:rsidRPr="00533851">
        <w:rPr>
          <w:rFonts w:ascii="Times New Roman" w:hAnsi="Times New Roman" w:cs="Times New Roman"/>
        </w:rPr>
        <w:t>4C</w:t>
      </w:r>
      <w:r w:rsidRPr="00533851">
        <w:rPr>
          <w:rFonts w:ascii="Times New Roman" w:hAnsi="Times New Roman" w:cs="Times New Roman"/>
        </w:rPr>
        <w:t>技术，</w:t>
      </w:r>
      <w:r w:rsidRPr="00533851">
        <w:rPr>
          <w:rFonts w:ascii="Times New Roman" w:hAnsi="Times New Roman" w:cs="Times New Roman" w:hint="eastAsia"/>
        </w:rPr>
        <w:t>实现</w:t>
      </w:r>
      <w:r w:rsidRPr="00533851">
        <w:rPr>
          <w:rFonts w:ascii="Times New Roman" w:hAnsi="Times New Roman" w:cs="Times New Roman"/>
        </w:rPr>
        <w:t>分散控制、集中操作、分级管理、配置灵活、</w:t>
      </w:r>
      <w:r w:rsidRPr="00533851">
        <w:rPr>
          <w:rFonts w:ascii="Times New Roman" w:hAnsi="Times New Roman" w:cs="Times New Roman"/>
        </w:rPr>
        <w:lastRenderedPageBreak/>
        <w:t>组态方便</w:t>
      </w:r>
      <w:r w:rsidRPr="00533851">
        <w:rPr>
          <w:rFonts w:ascii="Times New Roman" w:hAnsi="Times New Roman" w:cs="Times New Roman" w:hint="eastAsia"/>
        </w:rPr>
        <w:t>，并</w:t>
      </w:r>
      <w:r w:rsidRPr="00533851">
        <w:rPr>
          <w:rFonts w:ascii="Times New Roman" w:hAnsi="Times New Roman" w:cs="Times New Roman"/>
        </w:rPr>
        <w:t>控制包括物料、设备、人员、流程指令</w:t>
      </w:r>
      <w:r w:rsidRPr="00533851">
        <w:rPr>
          <w:rFonts w:ascii="Times New Roman" w:hAnsi="Times New Roman" w:cs="Times New Roman" w:hint="eastAsia"/>
        </w:rPr>
        <w:t>、</w:t>
      </w:r>
      <w:r w:rsidRPr="00533851">
        <w:rPr>
          <w:rFonts w:ascii="Times New Roman" w:hAnsi="Times New Roman" w:cs="Times New Roman"/>
        </w:rPr>
        <w:t>设施</w:t>
      </w:r>
      <w:r w:rsidRPr="00533851">
        <w:rPr>
          <w:rFonts w:ascii="Times New Roman" w:hAnsi="Times New Roman" w:cs="Times New Roman" w:hint="eastAsia"/>
        </w:rPr>
        <w:t>、计量</w:t>
      </w:r>
      <w:r w:rsidRPr="00533851">
        <w:rPr>
          <w:rFonts w:ascii="Times New Roman" w:hAnsi="Times New Roman" w:cs="Times New Roman"/>
        </w:rPr>
        <w:t>在内的所有工厂资源来提高制造竞争力，提供了一种系统地在统一平台上集成诸如质量控制、文档管理、生产调度等功能的方式。</w:t>
      </w:r>
    </w:p>
    <w:p w:rsidR="007E1DCC" w:rsidRPr="00533851" w:rsidRDefault="00533851" w:rsidP="00533851">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基础数据管理</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生产日排产</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车间订单</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作业计划</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备料管理</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物料追踪</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检斤管理</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工装管理</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计量器具</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计量点</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计量网络</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运行监控</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计量调差</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一级计量</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厂际计量</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车间计量</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过程计量</w:t>
      </w:r>
    </w:p>
    <w:p w:rsidR="007E1DCC" w:rsidRPr="00533851" w:rsidRDefault="007E1DCC" w:rsidP="0053385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33851">
        <w:rPr>
          <w:rFonts w:ascii="Times New Roman" w:hAnsi="Times New Roman" w:cs="Times New Roman" w:hint="eastAsia"/>
        </w:rPr>
        <w:t>能源成本</w:t>
      </w:r>
    </w:p>
    <w:p w:rsidR="007E1DCC" w:rsidRPr="00E33475" w:rsidRDefault="00E33475" w:rsidP="00E33475">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五、</w:t>
      </w:r>
      <w:r w:rsidR="007E1DCC" w:rsidRPr="00E33475">
        <w:rPr>
          <w:rFonts w:ascii="Times New Roman" w:hAnsi="Times New Roman" w:cs="Times New Roman" w:hint="eastAsia"/>
          <w:b/>
        </w:rPr>
        <w:t>客户关系管理系统</w:t>
      </w:r>
    </w:p>
    <w:p w:rsidR="007E1DCC" w:rsidRPr="00E33475" w:rsidRDefault="007E1DCC" w:rsidP="00E33475">
      <w:pPr>
        <w:adjustRightInd w:val="0"/>
        <w:spacing w:line="360" w:lineRule="auto"/>
        <w:ind w:firstLineChars="200" w:firstLine="422"/>
        <w:rPr>
          <w:rFonts w:ascii="Times New Roman" w:hAnsi="Times New Roman" w:cs="Times New Roman"/>
          <w:b/>
        </w:rPr>
      </w:pPr>
      <w:r w:rsidRPr="00E33475">
        <w:rPr>
          <w:rFonts w:ascii="Times New Roman" w:hAnsi="Times New Roman" w:cs="Times New Roman" w:hint="eastAsia"/>
          <w:b/>
        </w:rPr>
        <w:t>目标：</w:t>
      </w:r>
      <w:r w:rsidRPr="00E33475">
        <w:rPr>
          <w:rFonts w:ascii="Times New Roman" w:hAnsi="Times New Roman" w:cs="Times New Roman" w:hint="eastAsia"/>
        </w:rPr>
        <w:t>通过对客户、伙伴、供应商动态、灵活、全面的管理，把客户资源建设成为瓮福集团最重要的核心资源。</w:t>
      </w:r>
    </w:p>
    <w:p w:rsidR="007E1DCC" w:rsidRPr="00E33475" w:rsidRDefault="00E33475" w:rsidP="00E33475">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基础信息</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VIP</w:t>
      </w:r>
      <w:r w:rsidRPr="00E33475">
        <w:rPr>
          <w:rFonts w:ascii="Times New Roman" w:hAnsi="Times New Roman" w:cs="Times New Roman" w:hint="eastAsia"/>
        </w:rPr>
        <w:t>客户细分管理</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营销联动</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营销策划</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lastRenderedPageBreak/>
        <w:t>销售体系</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监督平台</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服务平台</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呼叫中心</w:t>
      </w:r>
    </w:p>
    <w:p w:rsidR="007E1DCC" w:rsidRPr="00E33475" w:rsidRDefault="00E33475" w:rsidP="00E33475">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六、</w:t>
      </w:r>
      <w:r w:rsidR="007E1DCC" w:rsidRPr="00E33475">
        <w:rPr>
          <w:rFonts w:ascii="Times New Roman" w:hAnsi="Times New Roman" w:cs="Times New Roman" w:hint="eastAsia"/>
          <w:b/>
        </w:rPr>
        <w:t>工程项目管理系统</w:t>
      </w:r>
    </w:p>
    <w:p w:rsidR="007E1DCC" w:rsidRPr="00E33475" w:rsidRDefault="007E1DCC" w:rsidP="00E33475">
      <w:pPr>
        <w:adjustRightInd w:val="0"/>
        <w:spacing w:line="360" w:lineRule="auto"/>
        <w:ind w:firstLineChars="200" w:firstLine="422"/>
        <w:rPr>
          <w:rFonts w:ascii="Times New Roman" w:hAnsi="Times New Roman" w:cs="Times New Roman"/>
          <w:b/>
        </w:rPr>
      </w:pPr>
      <w:r w:rsidRPr="00E33475">
        <w:rPr>
          <w:rFonts w:ascii="Times New Roman" w:hAnsi="Times New Roman" w:cs="Times New Roman" w:hint="eastAsia"/>
          <w:b/>
        </w:rPr>
        <w:t>目标：</w:t>
      </w:r>
      <w:r w:rsidRPr="00E33475">
        <w:rPr>
          <w:rFonts w:ascii="Times New Roman" w:hAnsi="Times New Roman" w:cs="Times New Roman" w:hint="eastAsia"/>
        </w:rPr>
        <w:t>工程项目管理是</w:t>
      </w:r>
      <w:r w:rsidRPr="00E33475">
        <w:rPr>
          <w:rFonts w:ascii="Times New Roman" w:hAnsi="Times New Roman" w:cs="Times New Roman"/>
        </w:rPr>
        <w:t>基于工程管理与项目管理的集成解决方案，包括项目启动、项目计划、项目实施、项目控制、项目收尾五个阶段的全生命周期管理。</w:t>
      </w:r>
      <w:r w:rsidRPr="00E33475">
        <w:rPr>
          <w:rFonts w:ascii="Times New Roman" w:hAnsi="Times New Roman" w:cs="Times New Roman" w:hint="eastAsia"/>
        </w:rPr>
        <w:t>实现了业主、承包商、供应商、设计方的协同应用。要把工程</w:t>
      </w:r>
      <w:r w:rsidRPr="00E33475">
        <w:rPr>
          <w:rFonts w:ascii="Times New Roman" w:hAnsi="Times New Roman" w:cs="Times New Roman"/>
        </w:rPr>
        <w:t>项目管理</w:t>
      </w:r>
      <w:r w:rsidRPr="00E33475">
        <w:rPr>
          <w:rFonts w:ascii="Times New Roman" w:hAnsi="Times New Roman" w:cs="Times New Roman" w:hint="eastAsia"/>
        </w:rPr>
        <w:t>建设成</w:t>
      </w:r>
      <w:r w:rsidRPr="00E33475">
        <w:rPr>
          <w:rFonts w:ascii="Times New Roman" w:hAnsi="Times New Roman" w:cs="Times New Roman"/>
        </w:rPr>
        <w:t>一个集中维护项目、子项目和其它各种类型活动的信息以及与项目有关信息的集成环境与集成库。项目管理组件可有效和与应用系统其他组件联接和交互。用户可以通过项目管理组件监督项目的进程、跟踪项目成本、时间和绩</w:t>
      </w:r>
      <w:r w:rsidRPr="00E33475">
        <w:rPr>
          <w:rFonts w:ascii="Times New Roman" w:hAnsi="Times New Roman" w:cs="Times New Roman"/>
        </w:rPr>
        <w:t xml:space="preserve"> </w:t>
      </w:r>
      <w:r w:rsidRPr="00E33475">
        <w:rPr>
          <w:rFonts w:ascii="Times New Roman" w:hAnsi="Times New Roman" w:cs="Times New Roman"/>
        </w:rPr>
        <w:t>效。通过与总账组件的连接，可以分析项目的实际成本和实际收入。一个完整的项目分析，可以帮助用户找到问题所在，从而提高绩效，增加以后项目的获利能力。</w:t>
      </w:r>
    </w:p>
    <w:p w:rsidR="007E1DCC" w:rsidRPr="00E33475" w:rsidRDefault="00E33475" w:rsidP="00E33475">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内容概述</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基础信息管理</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电气设计</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议器设计</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工厂布局与管道设计</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项目前期管理</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工程基建</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质量管理</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安装管理</w:t>
      </w:r>
    </w:p>
    <w:p w:rsidR="007E1DCC" w:rsidRPr="00E33475"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运行与移交管理</w:t>
      </w:r>
    </w:p>
    <w:p w:rsidR="00B936BB" w:rsidRDefault="007E1DCC" w:rsidP="00E33475">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33475">
        <w:rPr>
          <w:rFonts w:ascii="Times New Roman" w:hAnsi="Times New Roman" w:cs="Times New Roman" w:hint="eastAsia"/>
        </w:rPr>
        <w:t>运行维护</w:t>
      </w:r>
    </w:p>
    <w:p w:rsidR="00E33475" w:rsidRPr="005B4EA9" w:rsidRDefault="00E33475" w:rsidP="00E33475">
      <w:pPr>
        <w:pStyle w:val="3"/>
        <w:spacing w:before="240" w:after="240" w:line="400" w:lineRule="atLeast"/>
        <w:rPr>
          <w:rFonts w:eastAsia="黑体"/>
          <w:sz w:val="30"/>
          <w:szCs w:val="30"/>
        </w:rPr>
      </w:pPr>
      <w:bookmarkStart w:id="22" w:name="_Toc252361183"/>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w:t>
      </w:r>
      <w:r>
        <w:rPr>
          <w:rFonts w:ascii="Times New Roman" w:hAnsi="Times New Roman" w:cs="Times New Roman" w:hint="eastAsia"/>
          <w:sz w:val="30"/>
          <w:szCs w:val="30"/>
        </w:rPr>
        <w:t>6</w:t>
      </w:r>
      <w:r>
        <w:rPr>
          <w:rFonts w:hint="eastAsia"/>
        </w:rPr>
        <w:t xml:space="preserve"> </w:t>
      </w:r>
      <w:r>
        <w:rPr>
          <w:rFonts w:eastAsia="黑体" w:hint="eastAsia"/>
          <w:sz w:val="30"/>
          <w:szCs w:val="30"/>
        </w:rPr>
        <w:t>决策支持与呈现系统</w:t>
      </w:r>
      <w:bookmarkEnd w:id="22"/>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一、</w:t>
      </w:r>
      <w:r w:rsidRPr="00A837BE">
        <w:rPr>
          <w:rFonts w:ascii="Times New Roman" w:hAnsi="Times New Roman" w:cs="Times New Roman" w:hint="eastAsia"/>
          <w:b/>
        </w:rPr>
        <w:t>办公自动化系统</w:t>
      </w:r>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1</w:t>
      </w:r>
      <w:r>
        <w:rPr>
          <w:rFonts w:ascii="Times New Roman" w:hAnsi="Times New Roman" w:cs="Times New Roman" w:hint="eastAsia"/>
          <w:b/>
        </w:rPr>
        <w:t>）目标</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提高团队和个人的办公效率</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规范管理行为，完善审批制度</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lastRenderedPageBreak/>
        <w:t>增强对事务、事件的计划性及跟踪、控制能力</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记录管理行为，沉淀企业知识</w:t>
      </w:r>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宋体" w:hAnsi="宋体" w:hint="eastAsia"/>
          <w:b/>
          <w:szCs w:val="21"/>
        </w:rPr>
        <w:t>（2）</w:t>
      </w:r>
      <w:r w:rsidRPr="00BD05F6">
        <w:rPr>
          <w:rFonts w:ascii="宋体" w:hAnsi="宋体" w:hint="eastAsia"/>
          <w:b/>
          <w:szCs w:val="21"/>
        </w:rPr>
        <w:t>内容概述：</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个人秘书管理</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公文管理</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综合办公管理</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信息中心管理</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档案管理</w:t>
      </w:r>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二、</w:t>
      </w:r>
      <w:r w:rsidRPr="00A837BE">
        <w:rPr>
          <w:rFonts w:ascii="Times New Roman" w:hAnsi="Times New Roman" w:cs="Times New Roman" w:hint="eastAsia"/>
          <w:b/>
        </w:rPr>
        <w:t>知识管理系统</w:t>
      </w:r>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1</w:t>
      </w:r>
      <w:r>
        <w:rPr>
          <w:rFonts w:ascii="Times New Roman" w:hAnsi="Times New Roman" w:cs="Times New Roman" w:hint="eastAsia"/>
          <w:b/>
        </w:rPr>
        <w:t>）目标</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建立行业知识体系</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各行业内维持和改进核心业务知识，降低企业运营成本</w:t>
      </w:r>
      <w:r>
        <w:rPr>
          <w:rFonts w:ascii="Times New Roman" w:hAnsi="Times New Roman" w:cs="Times New Roman" w:hint="eastAsia"/>
        </w:rPr>
        <w:t>；</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搭建知识分享与交流的平台，形成以知识为中心的企业文化</w:t>
      </w:r>
      <w:r>
        <w:rPr>
          <w:rFonts w:ascii="Times New Roman" w:hAnsi="Times New Roman" w:cs="Times New Roman" w:hint="eastAsia"/>
        </w:rPr>
        <w:t>；</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提高与其他应用系统集成能力，构建知识增值体系</w:t>
      </w:r>
      <w:r>
        <w:rPr>
          <w:rFonts w:ascii="Times New Roman" w:hAnsi="Times New Roman" w:cs="Times New Roman" w:hint="eastAsia"/>
        </w:rPr>
        <w:t>；</w:t>
      </w:r>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2</w:t>
      </w:r>
      <w:r>
        <w:rPr>
          <w:rFonts w:ascii="Times New Roman" w:hAnsi="Times New Roman" w:cs="Times New Roman" w:hint="eastAsia"/>
          <w:b/>
        </w:rPr>
        <w:t>）内容概述</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知识收集</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知识采编</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知识分类建库</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知识搜索</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知识使用</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知识挖掘、知识提升</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知识发布</w:t>
      </w:r>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三、</w:t>
      </w:r>
      <w:r w:rsidRPr="00A837BE">
        <w:rPr>
          <w:rFonts w:ascii="Times New Roman" w:hAnsi="Times New Roman" w:cs="Times New Roman" w:hint="eastAsia"/>
          <w:b/>
        </w:rPr>
        <w:t>商业智能（</w:t>
      </w:r>
      <w:r w:rsidRPr="00A837BE">
        <w:rPr>
          <w:rFonts w:ascii="Times New Roman" w:hAnsi="Times New Roman" w:cs="Times New Roman" w:hint="eastAsia"/>
          <w:b/>
        </w:rPr>
        <w:t>BI</w:t>
      </w:r>
      <w:r w:rsidRPr="00A837BE">
        <w:rPr>
          <w:rFonts w:ascii="Times New Roman" w:hAnsi="Times New Roman" w:cs="Times New Roman" w:hint="eastAsia"/>
          <w:b/>
        </w:rPr>
        <w:t>）系统</w:t>
      </w:r>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1</w:t>
      </w:r>
      <w:r>
        <w:rPr>
          <w:rFonts w:ascii="Times New Roman" w:hAnsi="Times New Roman" w:cs="Times New Roman" w:hint="eastAsia"/>
          <w:b/>
        </w:rPr>
        <w:t>）目标</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建立瓮福集团的信息查询系统</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23" w:name="_Toc113447635"/>
      <w:bookmarkStart w:id="24" w:name="_Toc118796994"/>
      <w:bookmarkStart w:id="25" w:name="_Toc153850861"/>
      <w:bookmarkStart w:id="26" w:name="_Toc183756450"/>
      <w:bookmarkStart w:id="27" w:name="_Toc188677269"/>
      <w:r w:rsidRPr="00A837BE">
        <w:rPr>
          <w:rFonts w:ascii="Times New Roman" w:hAnsi="Times New Roman" w:cs="Times New Roman" w:hint="eastAsia"/>
        </w:rPr>
        <w:t>建立瓮福集团的实时控制</w:t>
      </w:r>
      <w:bookmarkEnd w:id="23"/>
      <w:bookmarkEnd w:id="24"/>
      <w:bookmarkEnd w:id="25"/>
      <w:bookmarkEnd w:id="26"/>
      <w:bookmarkEnd w:id="27"/>
      <w:r w:rsidRPr="00A837BE">
        <w:rPr>
          <w:rFonts w:ascii="Times New Roman" w:hAnsi="Times New Roman" w:cs="Times New Roman" w:hint="eastAsia"/>
        </w:rPr>
        <w:t>系统</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建立瓮福集团的决策支持系统</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r w:rsidRPr="00A837BE">
        <w:rPr>
          <w:rFonts w:ascii="Times New Roman" w:hAnsi="Times New Roman" w:cs="Times New Roman" w:hint="eastAsia"/>
        </w:rPr>
        <w:t>建立瓮福集团的情报系统</w:t>
      </w:r>
    </w:p>
    <w:p w:rsidR="00A837BE" w:rsidRPr="00A837BE" w:rsidRDefault="00A837BE" w:rsidP="00A837BE">
      <w:pPr>
        <w:adjustRightInd w:val="0"/>
        <w:spacing w:line="360" w:lineRule="auto"/>
        <w:ind w:firstLineChars="200" w:firstLine="422"/>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2</w:t>
      </w:r>
      <w:r>
        <w:rPr>
          <w:rFonts w:ascii="Times New Roman" w:hAnsi="Times New Roman" w:cs="Times New Roman" w:hint="eastAsia"/>
          <w:b/>
        </w:rPr>
        <w:t>）内容概述</w:t>
      </w:r>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28" w:name="_Toc240653863"/>
      <w:r w:rsidRPr="00A837BE">
        <w:rPr>
          <w:rFonts w:ascii="Times New Roman" w:hAnsi="Times New Roman" w:cs="Times New Roman" w:hint="eastAsia"/>
        </w:rPr>
        <w:t>调度及发供电业务分析系统</w:t>
      </w:r>
      <w:bookmarkEnd w:id="28"/>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29" w:name="_Toc240653864"/>
      <w:r w:rsidRPr="00A837BE">
        <w:rPr>
          <w:rFonts w:ascii="Times New Roman" w:hAnsi="Times New Roman" w:cs="Times New Roman" w:hint="eastAsia"/>
        </w:rPr>
        <w:lastRenderedPageBreak/>
        <w:t>资产管理分析系统</w:t>
      </w:r>
      <w:bookmarkEnd w:id="29"/>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30" w:name="_Toc240653865"/>
      <w:r w:rsidRPr="00A837BE">
        <w:rPr>
          <w:rFonts w:ascii="Times New Roman" w:hAnsi="Times New Roman" w:cs="Times New Roman" w:hint="eastAsia"/>
        </w:rPr>
        <w:t>财务智能决策分析</w:t>
      </w:r>
      <w:bookmarkEnd w:id="30"/>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31" w:name="_Toc240653866"/>
      <w:r w:rsidRPr="00A837BE">
        <w:rPr>
          <w:rFonts w:ascii="Times New Roman" w:hAnsi="Times New Roman" w:cs="Times New Roman" w:hint="eastAsia"/>
        </w:rPr>
        <w:t>人力资源决策分析系统</w:t>
      </w:r>
      <w:bookmarkEnd w:id="31"/>
    </w:p>
    <w:p w:rsidR="00A837BE" w:rsidRPr="00A837BE"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32" w:name="_Toc240653867"/>
      <w:r w:rsidRPr="00A837BE">
        <w:rPr>
          <w:rFonts w:ascii="Times New Roman" w:hAnsi="Times New Roman" w:cs="Times New Roman" w:hint="eastAsia"/>
        </w:rPr>
        <w:t>项目管理决策分析系统</w:t>
      </w:r>
      <w:bookmarkEnd w:id="32"/>
    </w:p>
    <w:p w:rsidR="00E33475" w:rsidRDefault="00A837BE" w:rsidP="00A837BE">
      <w:pPr>
        <w:numPr>
          <w:ilvl w:val="0"/>
          <w:numId w:val="19"/>
        </w:numPr>
        <w:tabs>
          <w:tab w:val="clear" w:pos="1588"/>
          <w:tab w:val="num" w:pos="851"/>
        </w:tabs>
        <w:spacing w:line="360" w:lineRule="auto"/>
        <w:ind w:left="0" w:firstLineChars="200" w:firstLine="420"/>
        <w:rPr>
          <w:rFonts w:ascii="Times New Roman" w:hAnsi="Times New Roman" w:cs="Times New Roman"/>
        </w:rPr>
      </w:pPr>
      <w:bookmarkStart w:id="33" w:name="_Toc240653868"/>
      <w:r w:rsidRPr="00A837BE">
        <w:rPr>
          <w:rFonts w:ascii="Times New Roman" w:hAnsi="Times New Roman" w:cs="Times New Roman" w:hint="eastAsia"/>
        </w:rPr>
        <w:t>ERP</w:t>
      </w:r>
      <w:r w:rsidRPr="00A837BE">
        <w:rPr>
          <w:rFonts w:ascii="Times New Roman" w:hAnsi="Times New Roman" w:cs="Times New Roman" w:hint="eastAsia"/>
        </w:rPr>
        <w:t>决策分析系统</w:t>
      </w:r>
      <w:bookmarkEnd w:id="33"/>
    </w:p>
    <w:p w:rsidR="00A837BE" w:rsidRDefault="00A837BE" w:rsidP="00A837BE">
      <w:pPr>
        <w:pStyle w:val="2"/>
        <w:spacing w:before="360" w:after="360" w:line="400" w:lineRule="atLeast"/>
        <w:rPr>
          <w:rFonts w:ascii="黑体" w:eastAsia="黑体"/>
        </w:rPr>
      </w:pPr>
      <w:bookmarkStart w:id="34" w:name="_Toc252361184"/>
      <w:r>
        <w:rPr>
          <w:rFonts w:ascii="Times New Roman" w:hAnsi="Times New Roman" w:cs="Times New Roman" w:hint="eastAsia"/>
        </w:rPr>
        <w:t>3</w:t>
      </w:r>
      <w:r w:rsidRPr="0096789B">
        <w:rPr>
          <w:rFonts w:ascii="Times New Roman" w:hAnsi="Times New Roman" w:cs="Times New Roman"/>
        </w:rPr>
        <w:t>.</w:t>
      </w:r>
      <w:r>
        <w:rPr>
          <w:rFonts w:ascii="Times New Roman" w:hAnsi="Times New Roman" w:cs="Times New Roman" w:hint="eastAsia"/>
        </w:rPr>
        <w:t>2</w:t>
      </w:r>
      <w:r>
        <w:rPr>
          <w:rFonts w:hint="eastAsia"/>
        </w:rPr>
        <w:t xml:space="preserve"> </w:t>
      </w:r>
      <w:r>
        <w:rPr>
          <w:rFonts w:ascii="黑体" w:eastAsia="黑体" w:hint="eastAsia"/>
        </w:rPr>
        <w:t>建设优先级选择</w:t>
      </w:r>
      <w:bookmarkEnd w:id="34"/>
    </w:p>
    <w:p w:rsidR="008B060D" w:rsidRPr="00DE3D4E" w:rsidRDefault="008B060D" w:rsidP="008B060D">
      <w:pPr>
        <w:spacing w:line="360" w:lineRule="auto"/>
        <w:ind w:firstLineChars="200" w:firstLine="420"/>
        <w:rPr>
          <w:rFonts w:ascii="宋体" w:hAnsi="宋体"/>
        </w:rPr>
      </w:pPr>
      <w:r w:rsidRPr="00DE3D4E">
        <w:rPr>
          <w:rFonts w:ascii="宋体" w:hAnsi="宋体" w:hint="eastAsia"/>
        </w:rPr>
        <w:t>在项目中，用友咨询项目小组从三个方面来进行项目优先级选择：项目需求迫切程度/项目复杂度、现有系统及项目资源、项目之间的依赖关系。</w:t>
      </w:r>
    </w:p>
    <w:p w:rsidR="00D768EB" w:rsidRDefault="008B060D" w:rsidP="00C76BC4">
      <w:pPr>
        <w:spacing w:line="360" w:lineRule="auto"/>
        <w:ind w:firstLineChars="200" w:firstLine="420"/>
        <w:rPr>
          <w:rFonts w:ascii="宋体" w:hAnsi="宋体"/>
        </w:rPr>
      </w:pPr>
      <w:r w:rsidRPr="00DE3D4E">
        <w:rPr>
          <w:rFonts w:ascii="宋体" w:hAnsi="宋体" w:hint="eastAsia"/>
        </w:rPr>
        <w:t>由于信息化组织建设、基础设施的建设是信息化建设中不可或缺的内容及先决条件，因此在优先级选择中，我们不再讨论这两类内容，重点对核心管控系统建设、业务运营支持系统建设、决策支持与呈现系统建设涉及到的项目进行分析讨论。</w:t>
      </w:r>
    </w:p>
    <w:p w:rsidR="00E31D70" w:rsidRPr="005B4EA9" w:rsidRDefault="00E31D70" w:rsidP="00E31D70">
      <w:pPr>
        <w:pStyle w:val="3"/>
        <w:spacing w:before="240" w:after="240" w:line="400" w:lineRule="atLeast"/>
        <w:rPr>
          <w:rFonts w:eastAsia="黑体"/>
          <w:sz w:val="30"/>
          <w:szCs w:val="30"/>
        </w:rPr>
      </w:pPr>
      <w:bookmarkStart w:id="35" w:name="_Toc252361186"/>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Pr>
          <w:rFonts w:ascii="Times New Roman" w:hAnsi="Times New Roman" w:cs="Times New Roman" w:hint="eastAsia"/>
          <w:sz w:val="30"/>
          <w:szCs w:val="30"/>
        </w:rPr>
        <w:t>1</w:t>
      </w:r>
      <w:r>
        <w:rPr>
          <w:rFonts w:hint="eastAsia"/>
        </w:rPr>
        <w:t xml:space="preserve"> </w:t>
      </w:r>
      <w:r>
        <w:rPr>
          <w:rFonts w:eastAsia="黑体" w:hint="eastAsia"/>
          <w:sz w:val="30"/>
          <w:szCs w:val="30"/>
        </w:rPr>
        <w:t>现有系统处置及项目资源</w:t>
      </w:r>
      <w:bookmarkEnd w:id="35"/>
    </w:p>
    <w:p w:rsidR="00E31D70" w:rsidRDefault="00E31D70" w:rsidP="00E31D70">
      <w:pPr>
        <w:spacing w:line="360" w:lineRule="auto"/>
        <w:ind w:firstLineChars="200" w:firstLine="420"/>
        <w:rPr>
          <w:rFonts w:ascii="宋体" w:hAnsi="宋体"/>
        </w:rPr>
      </w:pPr>
      <w:r>
        <w:rPr>
          <w:rFonts w:ascii="宋体" w:hAnsi="宋体" w:hint="eastAsia"/>
        </w:rPr>
        <w:t>在瓮福集团的发展过程中，回顾以前的信息化状况，瓮福集团的信息化建设也取得了很大成绩。</w:t>
      </w:r>
    </w:p>
    <w:p w:rsidR="00390BD2" w:rsidRPr="00390BD2" w:rsidRDefault="00390BD2" w:rsidP="00390BD2">
      <w:pPr>
        <w:spacing w:line="360" w:lineRule="auto"/>
        <w:ind w:firstLineChars="200" w:firstLine="422"/>
        <w:rPr>
          <w:rFonts w:ascii="Times New Roman" w:eastAsia="宋体" w:hAnsi="Times New Roman" w:cs="Times New Roman"/>
          <w:b/>
        </w:rPr>
      </w:pPr>
      <w:r w:rsidRPr="00390BD2">
        <w:rPr>
          <w:rFonts w:ascii="Times New Roman" w:eastAsia="宋体" w:hAnsi="Times New Roman" w:cs="Times New Roman" w:hint="eastAsia"/>
          <w:b/>
        </w:rPr>
        <w:t>1</w:t>
      </w:r>
      <w:r w:rsidRPr="00390BD2">
        <w:rPr>
          <w:rFonts w:ascii="Times New Roman" w:eastAsia="宋体" w:hAnsi="Times New Roman" w:cs="Times New Roman" w:hint="eastAsia"/>
          <w:b/>
        </w:rPr>
        <w:t>、网络基础设施建设</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网络、安全等基础设施方面，瓮福集团建立了以两台中兴</w:t>
      </w:r>
      <w:r w:rsidRPr="00390BD2">
        <w:rPr>
          <w:rFonts w:ascii="Times New Roman" w:eastAsia="宋体" w:hAnsi="Times New Roman" w:cs="Times New Roman" w:hint="eastAsia"/>
        </w:rPr>
        <w:t>ZTE T240G</w:t>
      </w:r>
      <w:r w:rsidRPr="00390BD2">
        <w:rPr>
          <w:rFonts w:ascii="Times New Roman" w:eastAsia="宋体" w:hAnsi="Times New Roman" w:cs="Times New Roman" w:hint="eastAsia"/>
        </w:rPr>
        <w:t>交换机为核心的骨干带宽</w:t>
      </w:r>
      <w:r w:rsidRPr="00390BD2">
        <w:rPr>
          <w:rFonts w:ascii="Times New Roman" w:eastAsia="宋体" w:hAnsi="Times New Roman" w:cs="Times New Roman" w:hint="eastAsia"/>
        </w:rPr>
        <w:t>1000M</w:t>
      </w:r>
      <w:r w:rsidRPr="00390BD2">
        <w:rPr>
          <w:rFonts w:ascii="Times New Roman" w:eastAsia="宋体" w:hAnsi="Times New Roman" w:cs="Times New Roman" w:hint="eastAsia"/>
        </w:rPr>
        <w:t>的办公局域网，形成双核心交换设计，一台天融信</w:t>
      </w:r>
      <w:r w:rsidRPr="00390BD2">
        <w:rPr>
          <w:rFonts w:ascii="Times New Roman" w:eastAsia="宋体" w:hAnsi="Times New Roman" w:cs="Times New Roman" w:hint="eastAsia"/>
        </w:rPr>
        <w:t>FW4000</w:t>
      </w:r>
      <w:r w:rsidRPr="00390BD2">
        <w:rPr>
          <w:rFonts w:ascii="Times New Roman" w:eastAsia="宋体" w:hAnsi="Times New Roman" w:cs="Times New Roman" w:hint="eastAsia"/>
        </w:rPr>
        <w:t>防火墙部署在总部瓮福大厦，作为</w:t>
      </w:r>
      <w:r w:rsidRPr="00390BD2">
        <w:rPr>
          <w:rFonts w:ascii="Times New Roman" w:eastAsia="宋体" w:hAnsi="Times New Roman" w:cs="Times New Roman" w:hint="eastAsia"/>
        </w:rPr>
        <w:t>INTERNET</w:t>
      </w:r>
      <w:r w:rsidRPr="00390BD2">
        <w:rPr>
          <w:rFonts w:ascii="Times New Roman" w:eastAsia="宋体" w:hAnsi="Times New Roman" w:cs="Times New Roman" w:hint="eastAsia"/>
        </w:rPr>
        <w:t>出口。</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在马场坪和肥厂机房采用</w:t>
      </w:r>
      <w:r w:rsidRPr="00390BD2">
        <w:rPr>
          <w:rFonts w:ascii="Times New Roman" w:eastAsia="宋体" w:hAnsi="Times New Roman" w:cs="Times New Roman" w:hint="eastAsia"/>
        </w:rPr>
        <w:t>H3C S6500</w:t>
      </w:r>
      <w:r w:rsidRPr="00390BD2">
        <w:rPr>
          <w:rFonts w:ascii="Times New Roman" w:eastAsia="宋体" w:hAnsi="Times New Roman" w:cs="Times New Roman" w:hint="eastAsia"/>
        </w:rPr>
        <w:t>和</w:t>
      </w:r>
      <w:r w:rsidRPr="00390BD2">
        <w:rPr>
          <w:rFonts w:ascii="Times New Roman" w:eastAsia="宋体" w:hAnsi="Times New Roman" w:cs="Times New Roman" w:hint="eastAsia"/>
        </w:rPr>
        <w:t>S7502</w:t>
      </w:r>
      <w:r w:rsidRPr="00390BD2">
        <w:rPr>
          <w:rFonts w:ascii="Times New Roman" w:eastAsia="宋体" w:hAnsi="Times New Roman" w:cs="Times New Roman" w:hint="eastAsia"/>
        </w:rPr>
        <w:t>作为汇聚交换机，承载各生产厂主要业务数据、行政办公数据的传输，并采用一台天融信</w:t>
      </w:r>
      <w:r w:rsidRPr="00390BD2">
        <w:rPr>
          <w:rFonts w:ascii="Times New Roman" w:eastAsia="宋体" w:hAnsi="Times New Roman" w:cs="Times New Roman" w:hint="eastAsia"/>
        </w:rPr>
        <w:t>FW4000</w:t>
      </w:r>
      <w:r w:rsidRPr="00390BD2">
        <w:rPr>
          <w:rFonts w:ascii="Times New Roman" w:eastAsia="宋体" w:hAnsi="Times New Roman" w:cs="Times New Roman" w:hint="eastAsia"/>
        </w:rPr>
        <w:t>防火墙作为该区域的</w:t>
      </w:r>
      <w:r w:rsidRPr="00390BD2">
        <w:rPr>
          <w:rFonts w:ascii="Times New Roman" w:eastAsia="宋体" w:hAnsi="Times New Roman" w:cs="Times New Roman" w:hint="eastAsia"/>
        </w:rPr>
        <w:t>INTERNET</w:t>
      </w:r>
      <w:r w:rsidRPr="00390BD2">
        <w:rPr>
          <w:rFonts w:ascii="Times New Roman" w:eastAsia="宋体" w:hAnsi="Times New Roman" w:cs="Times New Roman" w:hint="eastAsia"/>
        </w:rPr>
        <w:t>出口。马场坪分中心通过</w:t>
      </w:r>
      <w:r w:rsidRPr="00390BD2">
        <w:rPr>
          <w:rFonts w:ascii="Times New Roman" w:eastAsia="宋体" w:hAnsi="Times New Roman" w:cs="Times New Roman" w:hint="eastAsia"/>
        </w:rPr>
        <w:t>10M</w:t>
      </w:r>
      <w:r w:rsidRPr="00390BD2">
        <w:rPr>
          <w:rFonts w:ascii="Times New Roman" w:eastAsia="宋体" w:hAnsi="Times New Roman" w:cs="Times New Roman" w:hint="eastAsia"/>
        </w:rPr>
        <w:t>链路连接到瓮福国际大厦集团总部机房。</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在瓮福集团总部</w:t>
      </w:r>
      <w:r w:rsidRPr="00390BD2">
        <w:rPr>
          <w:rFonts w:ascii="Times New Roman" w:eastAsia="宋体" w:hAnsi="Times New Roman" w:cs="Times New Roman" w:hint="eastAsia"/>
        </w:rPr>
        <w:t>INTERNET</w:t>
      </w:r>
      <w:r w:rsidRPr="00390BD2">
        <w:rPr>
          <w:rFonts w:ascii="Times New Roman" w:eastAsia="宋体" w:hAnsi="Times New Roman" w:cs="Times New Roman" w:hint="eastAsia"/>
        </w:rPr>
        <w:t>出口部署了一台深信服</w:t>
      </w:r>
      <w:r w:rsidRPr="00390BD2">
        <w:rPr>
          <w:rFonts w:ascii="Times New Roman" w:eastAsia="宋体" w:hAnsi="Times New Roman" w:cs="Times New Roman" w:hint="eastAsia"/>
        </w:rPr>
        <w:t>M5500</w:t>
      </w:r>
      <w:r w:rsidRPr="00390BD2">
        <w:rPr>
          <w:rFonts w:ascii="Times New Roman" w:eastAsia="宋体" w:hAnsi="Times New Roman" w:cs="Times New Roman" w:hint="eastAsia"/>
        </w:rPr>
        <w:t>上网行为管理设备，用于对集团总部终端的上网行为进行审核和控制。</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瓮福集团下属各二级单位如瓮福进出口公司、瓮福黄磷有限公司、瓮福蓝天氟化工公司等都建立了自己的局域网，主要的应用系统为金蝶</w:t>
      </w:r>
      <w:r w:rsidRPr="00390BD2">
        <w:rPr>
          <w:rFonts w:ascii="Times New Roman" w:eastAsia="宋体" w:hAnsi="Times New Roman" w:cs="Times New Roman" w:hint="eastAsia"/>
        </w:rPr>
        <w:t>K3</w:t>
      </w:r>
      <w:r w:rsidRPr="00390BD2">
        <w:rPr>
          <w:rFonts w:ascii="Times New Roman" w:eastAsia="宋体" w:hAnsi="Times New Roman" w:cs="Times New Roman" w:hint="eastAsia"/>
        </w:rPr>
        <w:t>系统。</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瓮福集团建立了自己的</w:t>
      </w:r>
      <w:r w:rsidRPr="00390BD2">
        <w:rPr>
          <w:rFonts w:ascii="Times New Roman" w:eastAsia="宋体" w:hAnsi="Times New Roman" w:cs="Times New Roman" w:hint="eastAsia"/>
        </w:rPr>
        <w:t>VPN</w:t>
      </w:r>
      <w:r w:rsidRPr="00390BD2">
        <w:rPr>
          <w:rFonts w:ascii="Times New Roman" w:eastAsia="宋体" w:hAnsi="Times New Roman" w:cs="Times New Roman" w:hint="eastAsia"/>
        </w:rPr>
        <w:t>广域网络，用以实现下属各异地二级单位与集团总部的安</w:t>
      </w:r>
      <w:r w:rsidRPr="00390BD2">
        <w:rPr>
          <w:rFonts w:ascii="Times New Roman" w:eastAsia="宋体" w:hAnsi="Times New Roman" w:cs="Times New Roman" w:hint="eastAsia"/>
        </w:rPr>
        <w:lastRenderedPageBreak/>
        <w:t>全互连，实现金蝶</w:t>
      </w:r>
      <w:r w:rsidRPr="00390BD2">
        <w:rPr>
          <w:rFonts w:ascii="Times New Roman" w:eastAsia="宋体" w:hAnsi="Times New Roman" w:cs="Times New Roman" w:hint="eastAsia"/>
        </w:rPr>
        <w:t>K3</w:t>
      </w:r>
      <w:r w:rsidRPr="00390BD2">
        <w:rPr>
          <w:rFonts w:ascii="Times New Roman" w:eastAsia="宋体" w:hAnsi="Times New Roman" w:cs="Times New Roman" w:hint="eastAsia"/>
        </w:rPr>
        <w:t>系统、视频会议系统的全集团集中运行。</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瓮福集团基础网络设施建设取得了很大的成绩，但也存在不合理的地方，需要通过对网络进行优化改造来满足集团多业务、跨地域的集中管理的需求。</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硬件平台实施计划报告见附件《瓮福集团硬件平台实施规划》。</w:t>
      </w:r>
    </w:p>
    <w:p w:rsidR="00390BD2" w:rsidRPr="00390BD2" w:rsidRDefault="00390BD2" w:rsidP="00390BD2">
      <w:pPr>
        <w:spacing w:line="360" w:lineRule="auto"/>
        <w:ind w:firstLineChars="200" w:firstLine="422"/>
        <w:rPr>
          <w:rFonts w:ascii="Times New Roman" w:eastAsia="宋体" w:hAnsi="Times New Roman" w:cs="Times New Roman"/>
          <w:b/>
        </w:rPr>
      </w:pPr>
      <w:r w:rsidRPr="00390BD2">
        <w:rPr>
          <w:rFonts w:ascii="Times New Roman" w:eastAsia="宋体" w:hAnsi="Times New Roman" w:cs="Times New Roman" w:hint="eastAsia"/>
          <w:b/>
        </w:rPr>
        <w:t>2</w:t>
      </w:r>
      <w:r w:rsidRPr="00390BD2">
        <w:rPr>
          <w:rFonts w:ascii="Times New Roman" w:eastAsia="宋体" w:hAnsi="Times New Roman" w:cs="Times New Roman" w:hint="eastAsia"/>
          <w:b/>
        </w:rPr>
        <w:t>、应用系统建设</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应用系统方面，建成了财务信息</w:t>
      </w:r>
      <w:r w:rsidR="00F77D54">
        <w:rPr>
          <w:rFonts w:ascii="Times New Roman" w:eastAsia="宋体" w:hAnsi="Times New Roman" w:cs="Times New Roman" w:hint="eastAsia"/>
        </w:rPr>
        <w:t>系统</w:t>
      </w:r>
      <w:r w:rsidRPr="00390BD2">
        <w:rPr>
          <w:rFonts w:ascii="Times New Roman" w:eastAsia="宋体" w:hAnsi="Times New Roman" w:cs="Times New Roman" w:hint="eastAsia"/>
        </w:rPr>
        <w:t>、</w:t>
      </w:r>
      <w:r>
        <w:rPr>
          <w:rFonts w:ascii="Times New Roman" w:eastAsia="宋体" w:hAnsi="Times New Roman" w:cs="Times New Roman" w:hint="eastAsia"/>
        </w:rPr>
        <w:t>供应链信息</w:t>
      </w:r>
      <w:r w:rsidR="00F77D54">
        <w:rPr>
          <w:rFonts w:ascii="Times New Roman" w:eastAsia="宋体" w:hAnsi="Times New Roman" w:cs="Times New Roman" w:hint="eastAsia"/>
        </w:rPr>
        <w:t>系统、电子采购平台信息系统</w:t>
      </w:r>
      <w:r w:rsidRPr="00390BD2">
        <w:rPr>
          <w:rFonts w:ascii="Times New Roman" w:eastAsia="宋体" w:hAnsi="Times New Roman" w:cs="Times New Roman" w:hint="eastAsia"/>
        </w:rPr>
        <w:t>等业务</w:t>
      </w:r>
      <w:r w:rsidR="00F77D54">
        <w:rPr>
          <w:rFonts w:ascii="Times New Roman" w:eastAsia="宋体" w:hAnsi="Times New Roman" w:cs="Times New Roman" w:hint="eastAsia"/>
        </w:rPr>
        <w:t>系统</w:t>
      </w:r>
      <w:r w:rsidRPr="00390BD2">
        <w:rPr>
          <w:rFonts w:ascii="Times New Roman" w:eastAsia="宋体" w:hAnsi="Times New Roman" w:cs="Times New Roman" w:hint="eastAsia"/>
        </w:rPr>
        <w:t>，这些业务系统的应用极大地加强了瓮福集团自身的创新能力，</w:t>
      </w:r>
      <w:r w:rsidR="00F77D54">
        <w:rPr>
          <w:rFonts w:ascii="Times New Roman" w:eastAsia="宋体" w:hAnsi="Times New Roman" w:cs="Times New Roman" w:hint="eastAsia"/>
        </w:rPr>
        <w:t>加</w:t>
      </w:r>
      <w:r w:rsidRPr="00390BD2">
        <w:rPr>
          <w:rFonts w:ascii="Times New Roman" w:eastAsia="宋体" w:hAnsi="Times New Roman" w:cs="Times New Roman" w:hint="eastAsia"/>
        </w:rPr>
        <w:t>快了瓮福集团对市场的快速反应速度，提高了管理效率和决策水平，改善了各业务部门之间的协作关系，为瓮福集团的发展做出了突出的贡献。</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但同时也应该看到在全球化下的风险控制和管理能力，资源利用、整合和集成能力等方面，瓮福仍然与国际优秀企业存在很大的差距，主要表现如下：</w:t>
      </w:r>
    </w:p>
    <w:p w:rsidR="00390BD2" w:rsidRPr="00390BD2" w:rsidRDefault="00390BD2" w:rsidP="00390BD2">
      <w:pPr>
        <w:pStyle w:val="aa"/>
        <w:numPr>
          <w:ilvl w:val="0"/>
          <w:numId w:val="39"/>
        </w:numPr>
        <w:spacing w:line="360" w:lineRule="auto"/>
        <w:ind w:firstLineChars="0"/>
        <w:rPr>
          <w:rFonts w:ascii="Times New Roman" w:eastAsia="宋体" w:hAnsi="Times New Roman" w:cs="Times New Roman"/>
        </w:rPr>
      </w:pPr>
      <w:r w:rsidRPr="00390BD2">
        <w:rPr>
          <w:rFonts w:ascii="Times New Roman" w:eastAsia="宋体" w:hAnsi="Times New Roman" w:cs="Times New Roman"/>
        </w:rPr>
        <w:t></w:t>
      </w:r>
      <w:r w:rsidRPr="00390BD2">
        <w:rPr>
          <w:rFonts w:ascii="Times New Roman" w:eastAsia="宋体" w:hAnsi="Times New Roman" w:cs="Times New Roman"/>
        </w:rPr>
        <w:tab/>
      </w:r>
      <w:r w:rsidRPr="00390BD2">
        <w:rPr>
          <w:rFonts w:ascii="Times New Roman" w:eastAsia="宋体" w:hAnsi="Times New Roman" w:cs="Times New Roman" w:hint="eastAsia"/>
        </w:rPr>
        <w:t>财务会计、人力资源（部分使用）、电子采购、供应链管理（部分使用），在系统应用的面及深度上比较欠缺。</w:t>
      </w:r>
    </w:p>
    <w:p w:rsidR="00390BD2" w:rsidRPr="00390BD2" w:rsidRDefault="00390BD2" w:rsidP="00390BD2">
      <w:pPr>
        <w:pStyle w:val="aa"/>
        <w:numPr>
          <w:ilvl w:val="0"/>
          <w:numId w:val="39"/>
        </w:numPr>
        <w:spacing w:line="360" w:lineRule="auto"/>
        <w:ind w:firstLineChars="0"/>
        <w:rPr>
          <w:rFonts w:ascii="Times New Roman" w:eastAsia="宋体" w:hAnsi="Times New Roman" w:cs="Times New Roman"/>
        </w:rPr>
      </w:pPr>
      <w:r w:rsidRPr="00390BD2">
        <w:rPr>
          <w:rFonts w:ascii="Times New Roman" w:eastAsia="宋体" w:hAnsi="Times New Roman" w:cs="Times New Roman"/>
        </w:rPr>
        <w:t></w:t>
      </w:r>
      <w:r w:rsidRPr="00390BD2">
        <w:rPr>
          <w:rFonts w:ascii="Times New Roman" w:eastAsia="宋体" w:hAnsi="Times New Roman" w:cs="Times New Roman"/>
        </w:rPr>
        <w:tab/>
      </w:r>
      <w:r w:rsidRPr="00390BD2">
        <w:rPr>
          <w:rFonts w:ascii="Times New Roman" w:eastAsia="宋体" w:hAnsi="Times New Roman" w:cs="Times New Roman" w:hint="eastAsia"/>
        </w:rPr>
        <w:t>由于实施面及深度的不足，使集团公司的呈现出各种信息孤岛。</w:t>
      </w:r>
    </w:p>
    <w:p w:rsidR="00390BD2" w:rsidRPr="00390BD2" w:rsidRDefault="00390BD2" w:rsidP="00390BD2">
      <w:pPr>
        <w:pStyle w:val="aa"/>
        <w:numPr>
          <w:ilvl w:val="0"/>
          <w:numId w:val="39"/>
        </w:numPr>
        <w:spacing w:line="360" w:lineRule="auto"/>
        <w:ind w:firstLineChars="0"/>
        <w:rPr>
          <w:rFonts w:ascii="Times New Roman" w:eastAsia="宋体" w:hAnsi="Times New Roman" w:cs="Times New Roman"/>
        </w:rPr>
      </w:pPr>
      <w:r w:rsidRPr="00390BD2">
        <w:rPr>
          <w:rFonts w:ascii="Times New Roman" w:eastAsia="宋体" w:hAnsi="Times New Roman" w:cs="Times New Roman"/>
        </w:rPr>
        <w:t></w:t>
      </w:r>
      <w:r w:rsidRPr="00390BD2">
        <w:rPr>
          <w:rFonts w:ascii="Times New Roman" w:eastAsia="宋体" w:hAnsi="Times New Roman" w:cs="Times New Roman"/>
        </w:rPr>
        <w:tab/>
      </w:r>
      <w:r w:rsidRPr="00390BD2">
        <w:rPr>
          <w:rFonts w:ascii="Times New Roman" w:eastAsia="宋体" w:hAnsi="Times New Roman" w:cs="Times New Roman" w:hint="eastAsia"/>
        </w:rPr>
        <w:t>由于</w:t>
      </w:r>
      <w:r w:rsidRPr="00390BD2">
        <w:rPr>
          <w:rFonts w:ascii="Times New Roman" w:eastAsia="宋体" w:hAnsi="Times New Roman" w:cs="Times New Roman"/>
        </w:rPr>
        <w:t>K3</w:t>
      </w:r>
      <w:r w:rsidRPr="00390BD2">
        <w:rPr>
          <w:rFonts w:ascii="Times New Roman" w:eastAsia="宋体" w:hAnsi="Times New Roman" w:cs="Times New Roman" w:hint="eastAsia"/>
        </w:rPr>
        <w:t>系统的先天缺陷及不能实现多组织、跨账套管理，导致账套与账、系统与系统之间的信息不能交互，不能实现内部往来管理。</w:t>
      </w:r>
    </w:p>
    <w:p w:rsidR="00390BD2" w:rsidRPr="00390BD2" w:rsidRDefault="00390BD2" w:rsidP="00390BD2">
      <w:pPr>
        <w:pStyle w:val="aa"/>
        <w:numPr>
          <w:ilvl w:val="0"/>
          <w:numId w:val="39"/>
        </w:numPr>
        <w:spacing w:line="360" w:lineRule="auto"/>
        <w:ind w:firstLineChars="0"/>
        <w:rPr>
          <w:rFonts w:ascii="Times New Roman" w:eastAsia="宋体" w:hAnsi="Times New Roman" w:cs="Times New Roman"/>
        </w:rPr>
      </w:pPr>
      <w:r w:rsidRPr="00390BD2">
        <w:rPr>
          <w:rFonts w:ascii="Times New Roman" w:eastAsia="宋体" w:hAnsi="Times New Roman" w:cs="Times New Roman"/>
        </w:rPr>
        <w:t></w:t>
      </w:r>
      <w:r w:rsidRPr="00390BD2">
        <w:rPr>
          <w:rFonts w:ascii="Times New Roman" w:eastAsia="宋体" w:hAnsi="Times New Roman" w:cs="Times New Roman"/>
        </w:rPr>
        <w:tab/>
      </w:r>
      <w:r w:rsidRPr="00390BD2">
        <w:rPr>
          <w:rFonts w:ascii="Times New Roman" w:eastAsia="宋体" w:hAnsi="Times New Roman" w:cs="Times New Roman" w:hint="eastAsia"/>
        </w:rPr>
        <w:t>由于生产、销售等业务未使用信息化系统从而导致的数据及时性、准确度、严瑾性不够，产生信息瓶颈，不能实现人、财、物、信息的有效协同。</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综上所述，随着瓮福经营方式走向多元化，瓮福集团企业的组织结构倾向于扁平化和网络化，跨行业、跨地区的情况大量出现，特别是美国次贷危机引发了全球性金融危机和经济衰退还在持续中，建立起集团化运作、集中化经营管理的信息平台成为瓮福信息化建设的必然趋势。</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但是还处在发展期的瓮福，企业集团发展战略过于空泛，缺乏有效的方法、体系和</w:t>
      </w:r>
      <w:r w:rsidRPr="00390BD2">
        <w:rPr>
          <w:rFonts w:ascii="Times New Roman" w:eastAsia="宋体" w:hAnsi="Times New Roman" w:cs="Times New Roman" w:hint="eastAsia"/>
        </w:rPr>
        <w:t>IT</w:t>
      </w:r>
      <w:r w:rsidRPr="00390BD2">
        <w:rPr>
          <w:rFonts w:ascii="Times New Roman" w:eastAsia="宋体" w:hAnsi="Times New Roman" w:cs="Times New Roman" w:hint="eastAsia"/>
        </w:rPr>
        <w:t>支撑，集团管控也是其中的薄弱环节。如果不加以改进，瓮福的发展战略是难以操作和实现的，必然从大方向上影响企业集团的快速发展。如果要加强集团控制力，信息化手段是必要的选择之一。</w:t>
      </w:r>
    </w:p>
    <w:p w:rsidR="00390BD2" w:rsidRPr="00390BD2" w:rsidRDefault="00390BD2" w:rsidP="00390BD2">
      <w:pPr>
        <w:spacing w:line="360" w:lineRule="auto"/>
        <w:ind w:firstLineChars="200" w:firstLine="420"/>
        <w:rPr>
          <w:rFonts w:ascii="Times New Roman" w:eastAsia="宋体" w:hAnsi="Times New Roman" w:cs="Times New Roman"/>
        </w:rPr>
      </w:pPr>
      <w:r w:rsidRPr="00390BD2">
        <w:rPr>
          <w:rFonts w:ascii="Times New Roman" w:eastAsia="宋体" w:hAnsi="Times New Roman" w:cs="Times New Roman" w:hint="eastAsia"/>
        </w:rPr>
        <w:t>瓮福集团信息化建设要充分利用后发优势，选择应用系统更成熟、平台更先进、可扩展性更强的信息系统来从头开始规划建设，今后瓮福集团的全部信息系统都可以保证较高的集成性，一些新的技术、新的理念都可以得到较好的应用，而一些老企业则不得不面对众多不同的应用系统，为系统间的集成而苦恼。</w:t>
      </w:r>
    </w:p>
    <w:p w:rsidR="00E31D70" w:rsidRPr="000C73ED" w:rsidRDefault="00390BD2" w:rsidP="00390BD2">
      <w:pPr>
        <w:spacing w:line="360" w:lineRule="auto"/>
        <w:ind w:firstLineChars="200" w:firstLine="420"/>
        <w:rPr>
          <w:rFonts w:ascii="Times New Roman" w:hAnsi="Times New Roman" w:cs="Times New Roman"/>
        </w:rPr>
      </w:pPr>
      <w:r w:rsidRPr="00390BD2">
        <w:rPr>
          <w:rFonts w:ascii="Times New Roman" w:eastAsia="宋体" w:hAnsi="Times New Roman" w:cs="Times New Roman" w:hint="eastAsia"/>
        </w:rPr>
        <w:lastRenderedPageBreak/>
        <w:t>此外，项目实施还需要综合考虑设备、系统、服务、时间和人力等实施资源对项目计划安排的影响。</w:t>
      </w:r>
    </w:p>
    <w:p w:rsidR="00E31D70" w:rsidRPr="00873E14" w:rsidRDefault="00E31D70" w:rsidP="00E31D70">
      <w:pPr>
        <w:spacing w:after="120" w:line="360" w:lineRule="auto"/>
        <w:ind w:firstLineChars="200" w:firstLine="420"/>
        <w:jc w:val="center"/>
        <w:rPr>
          <w:rFonts w:ascii="宋体" w:hAnsi="宋体" w:cs="Arial"/>
          <w:szCs w:val="21"/>
        </w:rPr>
      </w:pPr>
      <w:r>
        <w:rPr>
          <w:rFonts w:ascii="宋体" w:hAnsi="宋体" w:cs="Arial" w:hint="eastAsia"/>
          <w:szCs w:val="21"/>
        </w:rPr>
        <w:t>表</w:t>
      </w:r>
      <w:r w:rsidRPr="00E941F1">
        <w:rPr>
          <w:rFonts w:ascii="Times New Roman" w:hAnsi="Times New Roman" w:cs="Times New Roman"/>
          <w:szCs w:val="21"/>
        </w:rPr>
        <w:t>3-1</w:t>
      </w:r>
      <w:r>
        <w:rPr>
          <w:rFonts w:ascii="宋体" w:hAnsi="宋体" w:cs="Arial" w:hint="eastAsia"/>
          <w:szCs w:val="21"/>
        </w:rPr>
        <w:t xml:space="preserve"> 项目资源安排表</w:t>
      </w:r>
    </w:p>
    <w:tbl>
      <w:tblPr>
        <w:tblStyle w:val="ab"/>
        <w:tblW w:w="8472" w:type="dxa"/>
        <w:jc w:val="center"/>
        <w:tblLook w:val="04A0"/>
      </w:tblPr>
      <w:tblGrid>
        <w:gridCol w:w="1526"/>
        <w:gridCol w:w="6946"/>
      </w:tblGrid>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lang w:val="en-GB"/>
              </w:rPr>
              <w:t>项目经理</w:t>
            </w:r>
          </w:p>
        </w:tc>
        <w:tc>
          <w:tcPr>
            <w:tcW w:w="6946" w:type="dxa"/>
          </w:tcPr>
          <w:p w:rsidR="00E31D70" w:rsidRPr="00E771E2" w:rsidRDefault="00E31D70" w:rsidP="001C12FD">
            <w:pPr>
              <w:rPr>
                <w:sz w:val="18"/>
                <w:szCs w:val="18"/>
              </w:rPr>
            </w:pPr>
            <w:r w:rsidRPr="00E771E2">
              <w:rPr>
                <w:rFonts w:ascii="宋体" w:hAnsi="宋体" w:cs="Arial" w:hint="eastAsia"/>
                <w:sz w:val="18"/>
                <w:szCs w:val="18"/>
                <w:lang w:val="en-GB"/>
              </w:rPr>
              <w:t>项目管理，协调各项资源，以确保项目不达到预订目标，并在预算之内按时完成</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lang w:val="en-GB"/>
              </w:rPr>
              <w:t>行业专家</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对业务流程、组织架构进行评估，为业务流程改造提供专家意见， 并为技术方案提供咨询</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lang w:val="en-GB"/>
              </w:rPr>
              <w:t>解决方案架构师</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深入了解并提炼业务需求，在行业专家指导下，规定通用管理系统中的工作流程配置；二次开发、自定义报表和自主开发的流程规则，确保系统符合管理需求</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b/>
                <w:bCs/>
                <w:sz w:val="18"/>
                <w:szCs w:val="18"/>
                <w:lang w:val="en-GB"/>
              </w:rPr>
              <w:t xml:space="preserve">IT </w:t>
            </w:r>
            <w:r w:rsidRPr="00E771E2">
              <w:rPr>
                <w:rFonts w:ascii="宋体" w:hAnsi="宋体" w:cs="Arial" w:hint="eastAsia"/>
                <w:b/>
                <w:bCs/>
                <w:sz w:val="18"/>
                <w:szCs w:val="18"/>
                <w:lang w:val="en-GB"/>
              </w:rPr>
              <w:t>架构师</w:t>
            </w:r>
            <w:r w:rsidRPr="00E771E2">
              <w:rPr>
                <w:rFonts w:ascii="宋体" w:hAnsi="宋体" w:cs="Arial"/>
                <w:b/>
                <w:bCs/>
                <w:sz w:val="18"/>
                <w:szCs w:val="18"/>
                <w:lang w:val="en-GB"/>
              </w:rPr>
              <w:t>(ITA)</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定义基础设施的需求，包括网络、硬件、通信协议、数据库和软件工具。必须满足战略规划里定义的各个项目对</w:t>
            </w:r>
            <w:r w:rsidRPr="00E771E2">
              <w:rPr>
                <w:rFonts w:ascii="宋体" w:hAnsi="宋体" w:cs="Arial"/>
                <w:sz w:val="18"/>
                <w:szCs w:val="18"/>
                <w:lang w:val="en-GB"/>
              </w:rPr>
              <w:t>IT</w:t>
            </w:r>
            <w:r w:rsidRPr="00E771E2">
              <w:rPr>
                <w:rFonts w:ascii="宋体" w:hAnsi="宋体" w:cs="Arial" w:hint="eastAsia"/>
                <w:sz w:val="18"/>
                <w:szCs w:val="18"/>
                <w:lang w:val="en-GB"/>
              </w:rPr>
              <w:t>基础设施的需要</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lang w:val="en-GB"/>
              </w:rPr>
              <w:t>数据库设计师</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在数据模型设计和数据仓库开发中提供专家意见，保证业务分析模块可展示分析出业务管理的需要</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lang w:val="en-GB"/>
              </w:rPr>
              <w:t>开发人员</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将系统分析员、</w:t>
            </w:r>
            <w:r w:rsidRPr="00E771E2">
              <w:rPr>
                <w:rFonts w:ascii="宋体" w:hAnsi="宋体" w:cs="Arial"/>
                <w:sz w:val="18"/>
                <w:szCs w:val="18"/>
                <w:lang w:val="en-GB"/>
              </w:rPr>
              <w:t>IT</w:t>
            </w:r>
            <w:r w:rsidRPr="00E771E2">
              <w:rPr>
                <w:rFonts w:ascii="宋体" w:hAnsi="宋体" w:cs="Arial" w:hint="eastAsia"/>
                <w:sz w:val="18"/>
                <w:szCs w:val="18"/>
                <w:lang w:val="en-GB"/>
              </w:rPr>
              <w:t>架构师、数据库架构师定义的管理模块、数据模型用相关的工具开发实现，并参与部分的系统测试及提供相关的开发文档</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rPr>
              <w:t>业务顾问</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对应用系统有深入了解，在解决方案架构师和关键用户的配合下，在应用系统中进行工作流程选择、配置或二次开发，以解决企业的实际管理需要</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lang w:val="en-GB"/>
              </w:rPr>
              <w:t>测试检验人员</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对应用系统进行测试，检验系统是否适应公司管理需要；或是对二次开发、自主开发的系统进行测试，检验系统的正确性、效率、稳定性和可维护性。检验开发的流程是否符合软件工程的原理</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lang w:val="en-GB"/>
              </w:rPr>
              <w:t>培训人员</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培训关键用户，处理反馈以提高培训效益；由关键用户将相关知识在相应的部门进行传授，对传授结果进行调查和评估，确保项目顺利进行和持续培训提高</w:t>
            </w:r>
            <w:r>
              <w:rPr>
                <w:rFonts w:ascii="宋体" w:hAnsi="宋体" w:cs="Arial" w:hint="eastAsia"/>
                <w:sz w:val="18"/>
                <w:szCs w:val="18"/>
                <w:lang w:val="en-GB"/>
              </w:rPr>
              <w:t>；</w:t>
            </w:r>
          </w:p>
        </w:tc>
      </w:tr>
      <w:tr w:rsidR="00E31D70" w:rsidTr="001C12FD">
        <w:trPr>
          <w:jc w:val="center"/>
        </w:trPr>
        <w:tc>
          <w:tcPr>
            <w:tcW w:w="1526" w:type="dxa"/>
            <w:shd w:val="pct20" w:color="auto" w:fill="auto"/>
            <w:vAlign w:val="center"/>
          </w:tcPr>
          <w:p w:rsidR="00E31D70" w:rsidRPr="00E771E2" w:rsidRDefault="00E31D70" w:rsidP="001C12FD">
            <w:pPr>
              <w:jc w:val="center"/>
              <w:rPr>
                <w:sz w:val="18"/>
                <w:szCs w:val="18"/>
              </w:rPr>
            </w:pPr>
            <w:r w:rsidRPr="00E771E2">
              <w:rPr>
                <w:rFonts w:ascii="宋体" w:hAnsi="宋体" w:cs="Arial" w:hint="eastAsia"/>
                <w:b/>
                <w:bCs/>
                <w:sz w:val="18"/>
                <w:szCs w:val="18"/>
                <w:lang w:val="en-GB"/>
              </w:rPr>
              <w:t>支持人员</w:t>
            </w:r>
          </w:p>
        </w:tc>
        <w:tc>
          <w:tcPr>
            <w:tcW w:w="6946" w:type="dxa"/>
          </w:tcPr>
          <w:p w:rsidR="00E31D70" w:rsidRPr="00E771E2" w:rsidRDefault="00E31D70" w:rsidP="001C12FD">
            <w:pPr>
              <w:rPr>
                <w:rFonts w:asciiTheme="minorEastAsia" w:hAnsiTheme="minorEastAsia"/>
                <w:sz w:val="18"/>
                <w:szCs w:val="18"/>
              </w:rPr>
            </w:pPr>
            <w:r w:rsidRPr="00E771E2">
              <w:rPr>
                <w:rFonts w:ascii="宋体" w:hAnsi="宋体" w:cs="Arial" w:hint="eastAsia"/>
                <w:sz w:val="18"/>
                <w:szCs w:val="18"/>
                <w:lang w:val="en-GB"/>
              </w:rPr>
              <w:t>提供全天候的安装、支持和维护工作，以保证系统的正常、持续运行。必须定义不同级别的用户支持需求，并为之制订相应的服务计划和流程；</w:t>
            </w:r>
          </w:p>
        </w:tc>
      </w:tr>
      <w:tr w:rsidR="00E31D70" w:rsidTr="001C12FD">
        <w:trPr>
          <w:jc w:val="center"/>
        </w:trPr>
        <w:tc>
          <w:tcPr>
            <w:tcW w:w="1526" w:type="dxa"/>
            <w:shd w:val="pct20" w:color="auto" w:fill="auto"/>
            <w:vAlign w:val="center"/>
          </w:tcPr>
          <w:p w:rsidR="00E31D70" w:rsidRPr="00E771E2" w:rsidRDefault="00E31D70" w:rsidP="001C12FD">
            <w:pPr>
              <w:jc w:val="center"/>
              <w:rPr>
                <w:rFonts w:ascii="宋体" w:hAnsi="宋体" w:cs="Arial"/>
                <w:b/>
                <w:sz w:val="18"/>
                <w:szCs w:val="18"/>
                <w:lang w:val="en-GB"/>
              </w:rPr>
            </w:pPr>
            <w:r w:rsidRPr="00E771E2">
              <w:rPr>
                <w:rFonts w:ascii="宋体" w:hAnsi="宋体" w:cs="Arial" w:hint="eastAsia"/>
                <w:b/>
                <w:sz w:val="18"/>
                <w:szCs w:val="18"/>
                <w:lang w:val="en-GB"/>
              </w:rPr>
              <w:t>项目行政支持</w:t>
            </w:r>
          </w:p>
        </w:tc>
        <w:tc>
          <w:tcPr>
            <w:tcW w:w="6946" w:type="dxa"/>
          </w:tcPr>
          <w:p w:rsidR="00E31D70" w:rsidRPr="00E771E2" w:rsidRDefault="00E31D70" w:rsidP="001C12FD">
            <w:pPr>
              <w:rPr>
                <w:rFonts w:ascii="宋体" w:hAnsi="宋体" w:cs="Arial"/>
                <w:sz w:val="18"/>
                <w:szCs w:val="18"/>
                <w:lang w:val="en-GB"/>
              </w:rPr>
            </w:pPr>
            <w:r w:rsidRPr="00E771E2">
              <w:rPr>
                <w:rFonts w:ascii="宋体" w:hAnsi="宋体" w:cs="Arial" w:hint="eastAsia"/>
                <w:sz w:val="18"/>
                <w:szCs w:val="18"/>
                <w:lang w:val="en-GB"/>
              </w:rPr>
              <w:t>负责在每个项目当中的日常基础工作，包括文档撰写、系统测试的安排和操作、数据资料人工录入和校对、培训资料的前期准备等工作</w:t>
            </w:r>
            <w:r>
              <w:rPr>
                <w:rFonts w:ascii="宋体" w:hAnsi="宋体" w:cs="Arial" w:hint="eastAsia"/>
                <w:sz w:val="18"/>
                <w:szCs w:val="18"/>
                <w:lang w:val="en-GB"/>
              </w:rPr>
              <w:t>；</w:t>
            </w:r>
          </w:p>
        </w:tc>
      </w:tr>
    </w:tbl>
    <w:p w:rsidR="008B060D" w:rsidRPr="005B4EA9" w:rsidRDefault="008B060D" w:rsidP="008B060D">
      <w:pPr>
        <w:pStyle w:val="3"/>
        <w:spacing w:before="240" w:after="240" w:line="400" w:lineRule="atLeast"/>
        <w:rPr>
          <w:rFonts w:eastAsia="黑体"/>
          <w:sz w:val="30"/>
          <w:szCs w:val="30"/>
        </w:rPr>
      </w:pPr>
      <w:bookmarkStart w:id="36" w:name="_Toc252361185"/>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sidR="00E31D70">
        <w:rPr>
          <w:rFonts w:ascii="Times New Roman" w:hAnsi="Times New Roman" w:cs="Times New Roman" w:hint="eastAsia"/>
          <w:sz w:val="30"/>
          <w:szCs w:val="30"/>
        </w:rPr>
        <w:t>2</w:t>
      </w:r>
      <w:r>
        <w:rPr>
          <w:rFonts w:hint="eastAsia"/>
        </w:rPr>
        <w:t xml:space="preserve"> </w:t>
      </w:r>
      <w:r>
        <w:rPr>
          <w:rFonts w:eastAsia="黑体" w:hint="eastAsia"/>
          <w:sz w:val="30"/>
          <w:szCs w:val="30"/>
        </w:rPr>
        <w:t>系统需求迫切度与复杂度分析</w:t>
      </w:r>
      <w:bookmarkEnd w:id="36"/>
    </w:p>
    <w:p w:rsidR="008B060D" w:rsidRPr="00DE3D4E" w:rsidRDefault="008B060D" w:rsidP="008B060D">
      <w:pPr>
        <w:spacing w:line="360" w:lineRule="auto"/>
        <w:ind w:firstLineChars="200" w:firstLine="420"/>
        <w:rPr>
          <w:rFonts w:ascii="宋体" w:hAnsi="宋体"/>
        </w:rPr>
      </w:pPr>
      <w:r w:rsidRPr="00DE3D4E">
        <w:rPr>
          <w:rFonts w:ascii="宋体" w:hAnsi="宋体" w:hint="eastAsia"/>
        </w:rPr>
        <w:t>根据项目组对</w:t>
      </w:r>
      <w:r>
        <w:rPr>
          <w:rFonts w:ascii="宋体" w:hAnsi="宋体" w:hint="eastAsia"/>
        </w:rPr>
        <w:t>瓮福集团</w:t>
      </w:r>
      <w:r w:rsidRPr="00DE3D4E">
        <w:rPr>
          <w:rFonts w:ascii="宋体" w:hAnsi="宋体" w:hint="eastAsia"/>
        </w:rPr>
        <w:t>的理解，以及行业信息化建设的经验，</w:t>
      </w:r>
      <w:r>
        <w:rPr>
          <w:rFonts w:ascii="宋体" w:hAnsi="宋体" w:hint="eastAsia"/>
        </w:rPr>
        <w:t>瓮福集团</w:t>
      </w:r>
      <w:r w:rsidRPr="00DE3D4E">
        <w:rPr>
          <w:rFonts w:ascii="宋体" w:hAnsi="宋体" w:hint="eastAsia"/>
        </w:rPr>
        <w:t>信息化项目的迫切程度与复杂程度如下图所示：</w:t>
      </w:r>
    </w:p>
    <w:p w:rsidR="008B060D" w:rsidRPr="00DE3D4E" w:rsidRDefault="009A54F1" w:rsidP="008B060D">
      <w:pPr>
        <w:spacing w:line="360" w:lineRule="auto"/>
        <w:rPr>
          <w:rFonts w:ascii="宋体" w:hAnsi="宋体"/>
          <w:szCs w:val="21"/>
        </w:rPr>
      </w:pPr>
      <w:r w:rsidRPr="009A54F1">
        <w:rPr>
          <w:rFonts w:ascii="宋体" w:hAnsi="宋体"/>
          <w:noProof/>
          <w:szCs w:val="21"/>
        </w:rPr>
        <w:lastRenderedPageBreak/>
        <w:drawing>
          <wp:inline distT="0" distB="0" distL="0" distR="0">
            <wp:extent cx="5274310" cy="3831811"/>
            <wp:effectExtent l="0" t="0" r="0"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9718" cy="6487481"/>
                      <a:chOff x="214282" y="370519"/>
                      <a:chExt cx="8929718" cy="6487481"/>
                    </a:xfrm>
                  </a:grpSpPr>
                  <a:grpSp>
                    <a:nvGrpSpPr>
                      <a:cNvPr id="42" name="组合 41"/>
                      <a:cNvGrpSpPr/>
                    </a:nvGrpSpPr>
                    <a:grpSpPr>
                      <a:xfrm>
                        <a:off x="214282" y="370519"/>
                        <a:ext cx="8929718" cy="6487481"/>
                        <a:chOff x="214282" y="214290"/>
                        <a:chExt cx="8929718" cy="6487481"/>
                      </a:xfrm>
                    </a:grpSpPr>
                    <a:sp>
                      <a:nvSpPr>
                        <a:cNvPr id="3731459" name="Text Box 3"/>
                        <a:cNvSpPr txBox="1">
                          <a:spLocks noChangeArrowheads="1"/>
                        </a:cNvSpPr>
                      </a:nvSpPr>
                      <a:spPr bwMode="auto">
                        <a:xfrm>
                          <a:off x="2357422" y="6357958"/>
                          <a:ext cx="4357702" cy="343813"/>
                        </a:xfrm>
                        <a:prstGeom prst="rect">
                          <a:avLst/>
                        </a:prstGeom>
                        <a:noFill/>
                        <a:ln w="9525" algn="ctr">
                          <a:noFill/>
                          <a:miter lim="800000"/>
                          <a:headEnd/>
                          <a:tailEnd/>
                        </a:ln>
                      </a:spPr>
                      <a:txSp>
                        <a:txBody>
                          <a:bodyPr wrap="square" lIns="90000" tIns="46800" rIns="90000" bIns="4680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spcBef>
                                <a:spcPct val="50000"/>
                              </a:spcBef>
                            </a:pPr>
                            <a:r>
                              <a:rPr lang="zh-CN" altLang="en-US" b="1" dirty="0" smtClean="0"/>
                              <a:t>项目需求迫切程度</a:t>
                            </a:r>
                            <a:endParaRPr lang="zh-CN" altLang="en-GB" b="1" dirty="0"/>
                          </a:p>
                        </a:txBody>
                        <a:useSpRect/>
                      </a:txSp>
                    </a:sp>
                    <a:sp>
                      <a:nvSpPr>
                        <a:cNvPr id="3731461" name="Text Box 5"/>
                        <a:cNvSpPr txBox="1">
                          <a:spLocks noChangeArrowheads="1"/>
                        </a:cNvSpPr>
                      </a:nvSpPr>
                      <a:spPr bwMode="auto">
                        <a:xfrm>
                          <a:off x="214282" y="2643182"/>
                          <a:ext cx="439738" cy="1590308"/>
                        </a:xfrm>
                        <a:prstGeom prst="rect">
                          <a:avLst/>
                        </a:prstGeom>
                        <a:noFill/>
                        <a:ln w="9525">
                          <a:noFill/>
                          <a:miter lim="800000"/>
                          <a:headEnd/>
                          <a:tailEnd/>
                        </a:ln>
                      </a:spPr>
                      <a:txSp>
                        <a:txBody>
                          <a:bodyPr lIns="90000" tIns="46800" rIns="90000" bIns="4680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spcBef>
                                <a:spcPct val="50000"/>
                              </a:spcBef>
                            </a:pPr>
                            <a:r>
                              <a:rPr lang="zh-CN" altLang="en-US" b="1" smtClean="0"/>
                              <a:t>项目复杂程度</a:t>
                            </a:r>
                            <a:endParaRPr lang="zh-CN" altLang="en-GB" b="1" dirty="0"/>
                          </a:p>
                        </a:txBody>
                        <a:useSpRect/>
                      </a:txSp>
                    </a:sp>
                    <a:sp>
                      <a:nvSpPr>
                        <a:cNvPr id="9223" name="Rectangle 7"/>
                        <a:cNvSpPr>
                          <a:spLocks noChangeArrowheads="1"/>
                        </a:cNvSpPr>
                      </a:nvSpPr>
                      <a:spPr bwMode="auto">
                        <a:xfrm>
                          <a:off x="1062009" y="214290"/>
                          <a:ext cx="8061325" cy="5776922"/>
                        </a:xfrm>
                        <a:prstGeom prst="rect">
                          <a:avLst/>
                        </a:prstGeom>
                        <a:solidFill>
                          <a:srgbClr val="EAEAEA"/>
                        </a:solidFill>
                        <a:ln w="9525">
                          <a:solidFill>
                            <a:schemeClr val="tx1"/>
                          </a:solidFill>
                          <a:miter lim="800000"/>
                          <a:headEnd/>
                          <a:tailEnd/>
                        </a:ln>
                      </a:spPr>
                      <a:txSp>
                        <a:txBody>
                          <a:bodyPr wrap="none" lIns="90000" tIns="46800" rIns="90000" bIns="4680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dirty="0"/>
                          </a:p>
                        </a:txBody>
                        <a:useSpRect/>
                      </a:txSp>
                    </a:sp>
                    <a:sp>
                      <a:nvSpPr>
                        <a:cNvPr id="3731465" name="Line 9"/>
                        <a:cNvSpPr>
                          <a:spLocks noChangeShapeType="1"/>
                        </a:cNvSpPr>
                      </a:nvSpPr>
                      <a:spPr bwMode="auto">
                        <a:xfrm flipV="1">
                          <a:off x="1062009" y="214290"/>
                          <a:ext cx="6296073" cy="5776920"/>
                        </a:xfrm>
                        <a:prstGeom prst="line">
                          <a:avLst/>
                        </a:prstGeom>
                        <a:noFill/>
                        <a:ln w="9525">
                          <a:solidFill>
                            <a:schemeClr val="tx1"/>
                          </a:solidFill>
                          <a:round/>
                          <a:headEnd/>
                          <a:tailEnd/>
                        </a:ln>
                      </a:spPr>
                      <a:txSp>
                        <a:txBody>
                          <a:bodyPr wrap="none" lIns="90000" tIns="46800" rIns="90000" bIns="4680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731479" name="Rectangle 23"/>
                        <a:cNvSpPr>
                          <a:spLocks noChangeArrowheads="1"/>
                        </a:cNvSpPr>
                      </a:nvSpPr>
                      <a:spPr bwMode="auto">
                        <a:xfrm>
                          <a:off x="6929455" y="3643314"/>
                          <a:ext cx="500066" cy="368750"/>
                        </a:xfrm>
                        <a:prstGeom prst="rect">
                          <a:avLst/>
                        </a:prstGeom>
                        <a:solidFill>
                          <a:srgbClr val="00B0F0"/>
                        </a:solidFill>
                        <a:ln w="9525">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办公自动化</a:t>
                            </a:r>
                            <a:endParaRPr lang="zh-CN" altLang="en-GB" sz="1200" dirty="0"/>
                          </a:p>
                        </a:txBody>
                        <a:useSpRect/>
                      </a:txSp>
                    </a:sp>
                    <a:sp>
                      <a:nvSpPr>
                        <a:cNvPr id="3731507" name="Rectangle 51"/>
                        <a:cNvSpPr>
                          <a:spLocks noChangeArrowheads="1"/>
                        </a:cNvSpPr>
                      </a:nvSpPr>
                      <a:spPr bwMode="auto">
                        <a:xfrm>
                          <a:off x="6929454" y="3201333"/>
                          <a:ext cx="500066" cy="368750"/>
                        </a:xfrm>
                        <a:prstGeom prst="rect">
                          <a:avLst/>
                        </a:prstGeom>
                        <a:solidFill>
                          <a:srgbClr val="FFFF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供应链系统</a:t>
                            </a:r>
                            <a:endParaRPr lang="zh-CN" altLang="en-GB" sz="1200" dirty="0"/>
                          </a:p>
                        </a:txBody>
                        <a:useSpRect/>
                      </a:txSp>
                    </a:sp>
                    <a:sp>
                      <a:nvSpPr>
                        <a:cNvPr id="3731510" name="Rectangle 54"/>
                        <a:cNvSpPr>
                          <a:spLocks noChangeArrowheads="1"/>
                        </a:cNvSpPr>
                      </a:nvSpPr>
                      <a:spPr bwMode="auto">
                        <a:xfrm>
                          <a:off x="6286512" y="3643314"/>
                          <a:ext cx="571504" cy="368750"/>
                        </a:xfrm>
                        <a:prstGeom prst="rect">
                          <a:avLst/>
                        </a:prstGeom>
                        <a:solidFill>
                          <a:srgbClr val="FF00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GB" sz="1200" dirty="0"/>
                              <a:t>人力资源管理</a:t>
                            </a:r>
                          </a:p>
                        </a:txBody>
                        <a:useSpRect/>
                      </a:txSp>
                    </a:sp>
                    <a:sp>
                      <a:nvSpPr>
                        <a:cNvPr id="3731511" name="Rectangle 55"/>
                        <a:cNvSpPr>
                          <a:spLocks noChangeArrowheads="1"/>
                        </a:cNvSpPr>
                      </a:nvSpPr>
                      <a:spPr bwMode="auto">
                        <a:xfrm>
                          <a:off x="6286512" y="4071942"/>
                          <a:ext cx="571504" cy="368750"/>
                        </a:xfrm>
                        <a:prstGeom prst="rect">
                          <a:avLst/>
                        </a:prstGeom>
                        <a:solidFill>
                          <a:srgbClr val="FF00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财务核</a:t>
                            </a:r>
                            <a:r>
                              <a:rPr lang="zh-CN" altLang="en-GB" sz="1200" dirty="0" smtClean="0"/>
                              <a:t>核算</a:t>
                            </a:r>
                            <a:endParaRPr lang="zh-CN" altLang="en-GB" sz="1200" dirty="0"/>
                          </a:p>
                        </a:txBody>
                        <a:useSpRect/>
                      </a:txSp>
                    </a:sp>
                    <a:sp>
                      <a:nvSpPr>
                        <a:cNvPr id="3731514" name="Rectangle 58"/>
                        <a:cNvSpPr>
                          <a:spLocks noChangeArrowheads="1"/>
                        </a:cNvSpPr>
                      </a:nvSpPr>
                      <a:spPr bwMode="auto">
                        <a:xfrm>
                          <a:off x="6286512" y="3214686"/>
                          <a:ext cx="571504" cy="368750"/>
                        </a:xfrm>
                        <a:prstGeom prst="rect">
                          <a:avLst/>
                        </a:prstGeom>
                        <a:solidFill>
                          <a:srgbClr val="FF00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资金管理</a:t>
                            </a:r>
                            <a:endParaRPr lang="zh-CN" altLang="en-GB" sz="1200" dirty="0"/>
                          </a:p>
                        </a:txBody>
                        <a:useSpRect/>
                      </a:txSp>
                    </a:sp>
                    <a:sp>
                      <a:nvSpPr>
                        <a:cNvPr id="60" name="Rectangle 66"/>
                        <a:cNvSpPr>
                          <a:spLocks noChangeArrowheads="1"/>
                        </a:cNvSpPr>
                      </a:nvSpPr>
                      <a:spPr bwMode="auto">
                        <a:xfrm>
                          <a:off x="357158" y="701003"/>
                          <a:ext cx="206788" cy="246221"/>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zh-CN" sz="1600" b="1" i="0" u="none" strike="noStrike" cap="none" normalizeH="0" baseline="0" dirty="0" smtClean="0">
                                <a:ln>
                                  <a:noFill/>
                                </a:ln>
                                <a:solidFill>
                                  <a:srgbClr val="7889FB"/>
                                </a:solidFill>
                                <a:effectLst/>
                                <a:latin typeface="宋体" pitchFamily="2" charset="-122"/>
                                <a:ea typeface="宋体" pitchFamily="2" charset="-122"/>
                              </a:rPr>
                              <a:t>高</a:t>
                            </a:r>
                            <a:endParaRPr kumimoji="0" lang="zh-CN" sz="1600"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62" name="Rectangle 66"/>
                        <a:cNvSpPr>
                          <a:spLocks noChangeArrowheads="1"/>
                        </a:cNvSpPr>
                      </a:nvSpPr>
                      <a:spPr bwMode="auto">
                        <a:xfrm>
                          <a:off x="285720" y="5500702"/>
                          <a:ext cx="232436"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zh-CN" altLang="en-US" b="1" dirty="0">
                                <a:solidFill>
                                  <a:srgbClr val="7889FB"/>
                                </a:solidFill>
                                <a:latin typeface="宋体" pitchFamily="2" charset="-122"/>
                              </a:rPr>
                              <a:t>低</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56" name="Rectangle 66"/>
                        <a:cNvSpPr>
                          <a:spLocks noChangeArrowheads="1"/>
                        </a:cNvSpPr>
                      </a:nvSpPr>
                      <a:spPr bwMode="auto">
                        <a:xfrm>
                          <a:off x="785786" y="6357958"/>
                          <a:ext cx="232436"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zh-CN" altLang="en-US" b="1" dirty="0">
                                <a:solidFill>
                                  <a:srgbClr val="7889FB"/>
                                </a:solidFill>
                                <a:latin typeface="宋体" pitchFamily="2" charset="-122"/>
                              </a:rPr>
                              <a:t>低</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57" name="Rectangle 66"/>
                        <a:cNvSpPr>
                          <a:spLocks noChangeArrowheads="1"/>
                        </a:cNvSpPr>
                      </a:nvSpPr>
                      <a:spPr bwMode="auto">
                        <a:xfrm>
                          <a:off x="8215338" y="6357958"/>
                          <a:ext cx="206788" cy="246221"/>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zh-CN" sz="1600" b="1" i="0" u="none" strike="noStrike" cap="none" normalizeH="0" baseline="0" dirty="0" smtClean="0">
                                <a:ln>
                                  <a:noFill/>
                                </a:ln>
                                <a:solidFill>
                                  <a:srgbClr val="7889FB"/>
                                </a:solidFill>
                                <a:effectLst/>
                                <a:latin typeface="宋体" pitchFamily="2" charset="-122"/>
                                <a:ea typeface="宋体" pitchFamily="2" charset="-122"/>
                              </a:rPr>
                              <a:t>高</a:t>
                            </a:r>
                            <a:endParaRPr kumimoji="0" lang="zh-CN" sz="1600"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59" name="Line 9"/>
                        <a:cNvSpPr>
                          <a:spLocks noChangeShapeType="1"/>
                        </a:cNvSpPr>
                      </a:nvSpPr>
                      <a:spPr bwMode="auto">
                        <a:xfrm flipV="1">
                          <a:off x="1071506" y="1785926"/>
                          <a:ext cx="8072494" cy="4186252"/>
                        </a:xfrm>
                        <a:prstGeom prst="line">
                          <a:avLst/>
                        </a:prstGeom>
                        <a:noFill/>
                        <a:ln w="9525">
                          <a:solidFill>
                            <a:schemeClr val="tx1"/>
                          </a:solidFill>
                          <a:round/>
                          <a:headEnd/>
                          <a:tailEnd/>
                        </a:ln>
                      </a:spPr>
                      <a:txSp>
                        <a:txBody>
                          <a:bodyPr wrap="none" lIns="90000" tIns="46800" rIns="90000" bIns="4680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b="1" dirty="0"/>
                          </a:p>
                        </a:txBody>
                        <a:useSpRect/>
                      </a:txSp>
                    </a:sp>
                    <a:sp>
                      <a:nvSpPr>
                        <a:cNvPr id="72" name="Rectangle 66"/>
                        <a:cNvSpPr>
                          <a:spLocks noChangeArrowheads="1"/>
                        </a:cNvSpPr>
                      </a:nvSpPr>
                      <a:spPr bwMode="auto">
                        <a:xfrm>
                          <a:off x="2357422" y="6072206"/>
                          <a:ext cx="351058"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2.0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73" name="Rectangle 66"/>
                        <a:cNvSpPr>
                          <a:spLocks noChangeArrowheads="1"/>
                        </a:cNvSpPr>
                      </a:nvSpPr>
                      <a:spPr bwMode="auto">
                        <a:xfrm>
                          <a:off x="3857620" y="6072206"/>
                          <a:ext cx="351058"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4.0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74" name="Rectangle 66"/>
                        <a:cNvSpPr>
                          <a:spLocks noChangeArrowheads="1"/>
                        </a:cNvSpPr>
                      </a:nvSpPr>
                      <a:spPr bwMode="auto">
                        <a:xfrm>
                          <a:off x="5429256" y="6072206"/>
                          <a:ext cx="351058"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6.0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75" name="Rectangle 66"/>
                        <a:cNvSpPr>
                          <a:spLocks noChangeArrowheads="1"/>
                        </a:cNvSpPr>
                      </a:nvSpPr>
                      <a:spPr bwMode="auto">
                        <a:xfrm>
                          <a:off x="7215206" y="6072206"/>
                          <a:ext cx="351058"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8.0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76" name="Rectangle 66"/>
                        <a:cNvSpPr>
                          <a:spLocks noChangeArrowheads="1"/>
                        </a:cNvSpPr>
                      </a:nvSpPr>
                      <a:spPr bwMode="auto">
                        <a:xfrm>
                          <a:off x="8675923" y="6072206"/>
                          <a:ext cx="468077"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10.0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78" name="Rectangle 66"/>
                        <a:cNvSpPr>
                          <a:spLocks noChangeArrowheads="1"/>
                        </a:cNvSpPr>
                      </a:nvSpPr>
                      <a:spPr bwMode="auto">
                        <a:xfrm>
                          <a:off x="642910" y="4857760"/>
                          <a:ext cx="351058"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2.0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80" name="Rectangle 66"/>
                        <a:cNvSpPr>
                          <a:spLocks noChangeArrowheads="1"/>
                        </a:cNvSpPr>
                      </a:nvSpPr>
                      <a:spPr bwMode="auto">
                        <a:xfrm>
                          <a:off x="642910" y="3786190"/>
                          <a:ext cx="351058"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4.0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81" name="Rectangle 66"/>
                        <a:cNvSpPr>
                          <a:spLocks noChangeArrowheads="1"/>
                        </a:cNvSpPr>
                      </a:nvSpPr>
                      <a:spPr bwMode="auto">
                        <a:xfrm>
                          <a:off x="642910" y="2714620"/>
                          <a:ext cx="351058"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6.0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82" name="Rectangle 66"/>
                        <a:cNvSpPr>
                          <a:spLocks noChangeArrowheads="1"/>
                        </a:cNvSpPr>
                      </a:nvSpPr>
                      <a:spPr bwMode="auto">
                        <a:xfrm>
                          <a:off x="642910" y="1500174"/>
                          <a:ext cx="351058"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8.0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83" name="Rectangle 66"/>
                        <a:cNvSpPr>
                          <a:spLocks noChangeArrowheads="1"/>
                        </a:cNvSpPr>
                      </a:nvSpPr>
                      <a:spPr bwMode="auto">
                        <a:xfrm>
                          <a:off x="500034" y="285728"/>
                          <a:ext cx="468077" cy="276999"/>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altLang="zh-CN" b="1" dirty="0" smtClean="0">
                                <a:solidFill>
                                  <a:srgbClr val="7889FB"/>
                                </a:solidFill>
                                <a:latin typeface="宋体" pitchFamily="2" charset="-122"/>
                              </a:rPr>
                              <a:t>10.0</a:t>
                            </a:r>
                            <a:endParaRPr kumimoji="0" lang="zh-CN" b="0" i="0" u="none" strike="noStrike" cap="none" normalizeH="0" baseline="0" dirty="0" smtClean="0">
                              <a:ln>
                                <a:noFill/>
                              </a:ln>
                              <a:solidFill>
                                <a:schemeClr val="tx1"/>
                              </a:solidFill>
                              <a:effectLst/>
                              <a:latin typeface="Arial" pitchFamily="34" charset="0"/>
                              <a:ea typeface="宋体" pitchFamily="2" charset="-122"/>
                            </a:endParaRPr>
                          </a:p>
                        </a:txBody>
                        <a:useSpRect/>
                      </a:txSp>
                    </a:sp>
                    <a:sp>
                      <a:nvSpPr>
                        <a:cNvPr id="84" name="Rectangle 53"/>
                        <a:cNvSpPr>
                          <a:spLocks noChangeArrowheads="1"/>
                        </a:cNvSpPr>
                      </a:nvSpPr>
                      <a:spPr bwMode="auto">
                        <a:xfrm>
                          <a:off x="6286512" y="2486953"/>
                          <a:ext cx="571504" cy="368750"/>
                        </a:xfrm>
                        <a:prstGeom prst="rect">
                          <a:avLst/>
                        </a:prstGeom>
                        <a:solidFill>
                          <a:srgbClr val="00B0F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决策支持</a:t>
                            </a:r>
                            <a:endParaRPr lang="zh-CN" altLang="en-GB" sz="1200" dirty="0"/>
                          </a:p>
                        </a:txBody>
                        <a:useSpRect/>
                      </a:txSp>
                    </a:sp>
                    <a:sp>
                      <a:nvSpPr>
                        <a:cNvPr id="85" name="Rectangle 58"/>
                        <a:cNvSpPr>
                          <a:spLocks noChangeArrowheads="1"/>
                        </a:cNvSpPr>
                      </a:nvSpPr>
                      <a:spPr bwMode="auto">
                        <a:xfrm>
                          <a:off x="7500958" y="1343945"/>
                          <a:ext cx="571504" cy="368750"/>
                        </a:xfrm>
                        <a:prstGeom prst="rect">
                          <a:avLst/>
                        </a:prstGeom>
                        <a:solidFill>
                          <a:srgbClr val="FF00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全面预算</a:t>
                            </a:r>
                            <a:endParaRPr lang="zh-CN" altLang="en-GB" sz="1200" dirty="0"/>
                          </a:p>
                        </a:txBody>
                        <a:useSpRect/>
                      </a:txSp>
                    </a:sp>
                    <a:sp>
                      <a:nvSpPr>
                        <a:cNvPr id="86" name="Rectangle 51"/>
                        <a:cNvSpPr>
                          <a:spLocks noChangeArrowheads="1"/>
                        </a:cNvSpPr>
                      </a:nvSpPr>
                      <a:spPr bwMode="auto">
                        <a:xfrm>
                          <a:off x="6929454" y="2058325"/>
                          <a:ext cx="571504" cy="368750"/>
                        </a:xfrm>
                        <a:prstGeom prst="rect">
                          <a:avLst/>
                        </a:prstGeom>
                        <a:solidFill>
                          <a:srgbClr val="FFFF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生产管理</a:t>
                            </a:r>
                            <a:endParaRPr lang="zh-CN" altLang="en-GB" sz="1200" dirty="0"/>
                          </a:p>
                        </a:txBody>
                        <a:useSpRect/>
                      </a:txSp>
                    </a:sp>
                    <a:sp>
                      <a:nvSpPr>
                        <a:cNvPr id="87" name="Rectangle 51"/>
                        <a:cNvSpPr>
                          <a:spLocks noChangeArrowheads="1"/>
                        </a:cNvSpPr>
                      </a:nvSpPr>
                      <a:spPr bwMode="auto">
                        <a:xfrm>
                          <a:off x="7500958" y="2701267"/>
                          <a:ext cx="571504" cy="368750"/>
                        </a:xfrm>
                        <a:prstGeom prst="rect">
                          <a:avLst/>
                        </a:prstGeom>
                        <a:solidFill>
                          <a:srgbClr val="FFFF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资产管理</a:t>
                            </a:r>
                            <a:endParaRPr lang="zh-CN" altLang="en-GB" sz="1200" dirty="0"/>
                          </a:p>
                        </a:txBody>
                        <a:useSpRect/>
                      </a:txSp>
                    </a:sp>
                    <a:sp>
                      <a:nvSpPr>
                        <a:cNvPr id="88" name="Rectangle 51"/>
                        <a:cNvSpPr>
                          <a:spLocks noChangeArrowheads="1"/>
                        </a:cNvSpPr>
                      </a:nvSpPr>
                      <a:spPr bwMode="auto">
                        <a:xfrm>
                          <a:off x="6929454" y="1558260"/>
                          <a:ext cx="500066" cy="405683"/>
                        </a:xfrm>
                        <a:prstGeom prst="rect">
                          <a:avLst/>
                        </a:prstGeom>
                        <a:solidFill>
                          <a:srgbClr val="FFFF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MES/DCS/PCS</a:t>
                            </a:r>
                            <a:endParaRPr lang="zh-CN" altLang="en-US" sz="1200" b="1" dirty="0"/>
                          </a:p>
                        </a:txBody>
                        <a:useSpRect/>
                      </a:txSp>
                    </a:sp>
                    <a:sp>
                      <a:nvSpPr>
                        <a:cNvPr id="89" name="Rectangle 51"/>
                        <a:cNvSpPr>
                          <a:spLocks noChangeArrowheads="1"/>
                        </a:cNvSpPr>
                      </a:nvSpPr>
                      <a:spPr bwMode="auto">
                        <a:xfrm>
                          <a:off x="6929454" y="2701268"/>
                          <a:ext cx="500066" cy="405683"/>
                        </a:xfrm>
                        <a:prstGeom prst="rect">
                          <a:avLst/>
                        </a:prstGeom>
                        <a:solidFill>
                          <a:srgbClr val="FFFF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客户关系</a:t>
                            </a:r>
                            <a:endParaRPr lang="zh-CN" altLang="en-US" sz="1200" dirty="0"/>
                          </a:p>
                        </a:txBody>
                        <a:useSpRect/>
                      </a:txSp>
                    </a:sp>
                    <a:sp>
                      <a:nvSpPr>
                        <a:cNvPr id="90" name="Rectangle 58"/>
                        <a:cNvSpPr>
                          <a:spLocks noChangeArrowheads="1"/>
                        </a:cNvSpPr>
                      </a:nvSpPr>
                      <a:spPr bwMode="auto">
                        <a:xfrm>
                          <a:off x="4643438" y="2915581"/>
                          <a:ext cx="571504" cy="368750"/>
                        </a:xfrm>
                        <a:prstGeom prst="rect">
                          <a:avLst/>
                        </a:prstGeom>
                        <a:solidFill>
                          <a:srgbClr val="FF00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技术管理</a:t>
                            </a:r>
                            <a:endParaRPr lang="zh-CN" altLang="en-GB" sz="1200" dirty="0"/>
                          </a:p>
                        </a:txBody>
                        <a:useSpRect/>
                      </a:txSp>
                    </a:sp>
                    <a:sp>
                      <a:nvSpPr>
                        <a:cNvPr id="92" name="Rectangle 58"/>
                        <a:cNvSpPr>
                          <a:spLocks noChangeArrowheads="1"/>
                        </a:cNvSpPr>
                      </a:nvSpPr>
                      <a:spPr bwMode="auto">
                        <a:xfrm>
                          <a:off x="6286512" y="2058325"/>
                          <a:ext cx="571504" cy="368750"/>
                        </a:xfrm>
                        <a:prstGeom prst="rect">
                          <a:avLst/>
                        </a:prstGeom>
                        <a:solidFill>
                          <a:srgbClr val="FF00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质量管理</a:t>
                            </a:r>
                            <a:endParaRPr lang="zh-CN" altLang="en-GB" sz="1200" dirty="0"/>
                          </a:p>
                        </a:txBody>
                        <a:useSpRect/>
                      </a:txSp>
                    </a:sp>
                    <a:sp>
                      <a:nvSpPr>
                        <a:cNvPr id="34" name="Rectangle 51"/>
                        <a:cNvSpPr>
                          <a:spLocks noChangeArrowheads="1"/>
                        </a:cNvSpPr>
                      </a:nvSpPr>
                      <a:spPr bwMode="auto">
                        <a:xfrm>
                          <a:off x="6286512" y="1558259"/>
                          <a:ext cx="571504" cy="368750"/>
                        </a:xfrm>
                        <a:prstGeom prst="rect">
                          <a:avLst/>
                        </a:prstGeom>
                        <a:solidFill>
                          <a:srgbClr val="FFFF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工程项目管理</a:t>
                            </a:r>
                            <a:endParaRPr lang="zh-CN" altLang="en-GB" sz="1200" dirty="0"/>
                          </a:p>
                        </a:txBody>
                        <a:useSpRect/>
                      </a:txSp>
                    </a:sp>
                    <a:sp>
                      <a:nvSpPr>
                        <a:cNvPr id="35" name="Rectangle 23"/>
                        <a:cNvSpPr>
                          <a:spLocks noChangeArrowheads="1"/>
                        </a:cNvSpPr>
                      </a:nvSpPr>
                      <a:spPr bwMode="auto">
                        <a:xfrm>
                          <a:off x="5572132" y="4058589"/>
                          <a:ext cx="571504" cy="368750"/>
                        </a:xfrm>
                        <a:prstGeom prst="rect">
                          <a:avLst/>
                        </a:prstGeom>
                        <a:solidFill>
                          <a:srgbClr val="00B0F0"/>
                        </a:solidFill>
                        <a:ln w="9525">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企业门户</a:t>
                            </a:r>
                            <a:endParaRPr lang="zh-CN" altLang="en-GB" sz="1200" dirty="0"/>
                          </a:p>
                        </a:txBody>
                        <a:useSpRect/>
                      </a:txSp>
                    </a:sp>
                    <a:sp>
                      <a:nvSpPr>
                        <a:cNvPr id="36" name="Rectangle 23"/>
                        <a:cNvSpPr>
                          <a:spLocks noChangeArrowheads="1"/>
                        </a:cNvSpPr>
                      </a:nvSpPr>
                      <a:spPr bwMode="auto">
                        <a:xfrm>
                          <a:off x="4000496" y="1343945"/>
                          <a:ext cx="571504" cy="368750"/>
                        </a:xfrm>
                        <a:prstGeom prst="rect">
                          <a:avLst/>
                        </a:prstGeom>
                        <a:solidFill>
                          <a:srgbClr val="00B0F0"/>
                        </a:solidFill>
                        <a:ln w="9525">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应用集成</a:t>
                            </a:r>
                            <a:endParaRPr lang="zh-CN" altLang="en-GB" sz="1200" dirty="0"/>
                          </a:p>
                        </a:txBody>
                        <a:useSpRect/>
                      </a:txSp>
                    </a:sp>
                    <a:sp>
                      <a:nvSpPr>
                        <a:cNvPr id="37" name="Rectangle 58"/>
                        <a:cNvSpPr>
                          <a:spLocks noChangeArrowheads="1"/>
                        </a:cNvSpPr>
                      </a:nvSpPr>
                      <a:spPr bwMode="auto">
                        <a:xfrm>
                          <a:off x="2928926" y="3415647"/>
                          <a:ext cx="571504" cy="368750"/>
                        </a:xfrm>
                        <a:prstGeom prst="rect">
                          <a:avLst/>
                        </a:prstGeom>
                        <a:solidFill>
                          <a:srgbClr val="FF00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审计管理</a:t>
                            </a:r>
                            <a:endParaRPr lang="zh-CN" altLang="en-GB" sz="1200" dirty="0"/>
                          </a:p>
                        </a:txBody>
                        <a:useSpRect/>
                      </a:txSp>
                    </a:sp>
                    <a:sp>
                      <a:nvSpPr>
                        <a:cNvPr id="39" name="Rectangle 51"/>
                        <a:cNvSpPr>
                          <a:spLocks noChangeArrowheads="1"/>
                        </a:cNvSpPr>
                      </a:nvSpPr>
                      <a:spPr bwMode="auto">
                        <a:xfrm>
                          <a:off x="7500958" y="915317"/>
                          <a:ext cx="571504" cy="368750"/>
                        </a:xfrm>
                        <a:prstGeom prst="rect">
                          <a:avLst/>
                        </a:prstGeom>
                        <a:solidFill>
                          <a:srgbClr val="FFFF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成本管理</a:t>
                            </a:r>
                            <a:endParaRPr lang="zh-CN" altLang="en-GB" sz="1200" dirty="0"/>
                          </a:p>
                        </a:txBody>
                        <a:useSpRect/>
                      </a:txSp>
                    </a:sp>
                    <a:sp>
                      <a:nvSpPr>
                        <a:cNvPr id="40" name="Rectangle 23"/>
                        <a:cNvSpPr>
                          <a:spLocks noChangeArrowheads="1"/>
                        </a:cNvSpPr>
                      </a:nvSpPr>
                      <a:spPr bwMode="auto">
                        <a:xfrm>
                          <a:off x="3286116" y="2987019"/>
                          <a:ext cx="571504" cy="368750"/>
                        </a:xfrm>
                        <a:prstGeom prst="rect">
                          <a:avLst/>
                        </a:prstGeom>
                        <a:solidFill>
                          <a:srgbClr val="00B0F0"/>
                        </a:solidFill>
                        <a:ln w="9525">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zh-CN" altLang="en-US" sz="1200" dirty="0" smtClean="0"/>
                              <a:t>知识档案管理</a:t>
                            </a:r>
                            <a:endParaRPr lang="zh-CN" altLang="en-GB" sz="1200" dirty="0"/>
                          </a:p>
                        </a:txBody>
                        <a:useSpRect/>
                      </a:txSp>
                    </a:sp>
                    <a:sp>
                      <a:nvSpPr>
                        <a:cNvPr id="41" name="Rectangle 51"/>
                        <a:cNvSpPr>
                          <a:spLocks noChangeArrowheads="1"/>
                        </a:cNvSpPr>
                      </a:nvSpPr>
                      <a:spPr bwMode="auto">
                        <a:xfrm>
                          <a:off x="7500958" y="3129895"/>
                          <a:ext cx="571504" cy="405683"/>
                        </a:xfrm>
                        <a:prstGeom prst="rect">
                          <a:avLst/>
                        </a:prstGeom>
                        <a:solidFill>
                          <a:srgbClr val="FFFF00"/>
                        </a:solidFill>
                        <a:ln w="9525" algn="ctr">
                          <a:solidFill>
                            <a:schemeClr val="tx1"/>
                          </a:solidFill>
                          <a:miter lim="800000"/>
                          <a:headEnd/>
                          <a:tailEnd/>
                        </a:ln>
                      </a:spPr>
                      <a:txSp>
                        <a:txBody>
                          <a:bodyPr wrap="square" lIns="18000" tIns="18000" rIns="18000" bIns="1800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销售与分销</a:t>
                            </a:r>
                            <a:endParaRPr lang="zh-CN" altLang="en-US" sz="1200" dirty="0"/>
                          </a:p>
                        </a:txBody>
                        <a:useSpRect/>
                      </a:txSp>
                    </a:sp>
                  </a:grpSp>
                </lc:lockedCanvas>
              </a:graphicData>
            </a:graphic>
          </wp:inline>
        </w:drawing>
      </w:r>
    </w:p>
    <w:p w:rsidR="008B060D" w:rsidRDefault="008B060D" w:rsidP="008B060D">
      <w:pPr>
        <w:spacing w:before="120" w:line="360" w:lineRule="auto"/>
        <w:jc w:val="center"/>
        <w:rPr>
          <w:rFonts w:ascii="宋体" w:hAnsi="宋体"/>
          <w:szCs w:val="21"/>
        </w:rPr>
      </w:pPr>
      <w:r>
        <w:rPr>
          <w:rFonts w:hint="eastAsia"/>
        </w:rPr>
        <w:t>图</w:t>
      </w:r>
      <w:r w:rsidRPr="00734247">
        <w:rPr>
          <w:rFonts w:ascii="Times New Roman" w:hAnsi="Times New Roman" w:cs="Times New Roman"/>
        </w:rPr>
        <w:t>3-</w:t>
      </w:r>
      <w:r w:rsidR="000C73ED">
        <w:rPr>
          <w:rFonts w:ascii="Times New Roman" w:hAnsi="Times New Roman" w:cs="Times New Roman" w:hint="eastAsia"/>
        </w:rPr>
        <w:t>2</w:t>
      </w:r>
      <w:r>
        <w:rPr>
          <w:rFonts w:hint="eastAsia"/>
        </w:rPr>
        <w:t xml:space="preserve"> </w:t>
      </w:r>
      <w:r w:rsidR="000C73ED">
        <w:rPr>
          <w:rFonts w:hint="eastAsia"/>
        </w:rPr>
        <w:t>瓮福集团信息化项目迫切程度与复杂程度分析</w:t>
      </w:r>
    </w:p>
    <w:p w:rsidR="008B060D" w:rsidRDefault="008B060D" w:rsidP="008B060D">
      <w:pPr>
        <w:spacing w:line="360" w:lineRule="auto"/>
        <w:ind w:firstLineChars="200" w:firstLine="420"/>
        <w:rPr>
          <w:rFonts w:ascii="Times New Roman" w:hAnsi="Times New Roman" w:cs="Times New Roman"/>
        </w:rPr>
      </w:pPr>
      <w:r w:rsidRPr="00A0260A">
        <w:rPr>
          <w:rFonts w:ascii="Times New Roman" w:hAnsi="Times New Roman" w:cs="Times New Roman" w:hint="eastAsia"/>
        </w:rPr>
        <w:t>从迫切程度上看，财务核算系统、资金管理系统、协同供应链系统、销售与分销系统、人力资源系统、办公自动化系统、生产制造系统、</w:t>
      </w:r>
      <w:r w:rsidRPr="00A0260A">
        <w:rPr>
          <w:rFonts w:ascii="Times New Roman" w:hAnsi="Times New Roman" w:cs="Times New Roman"/>
        </w:rPr>
        <w:t>MES/DCS/PCS</w:t>
      </w:r>
      <w:r w:rsidRPr="00A0260A">
        <w:rPr>
          <w:rFonts w:ascii="Times New Roman" w:hAnsi="Times New Roman" w:cs="Times New Roman" w:hint="eastAsia"/>
        </w:rPr>
        <w:t>系统、预算管理系统、</w:t>
      </w:r>
      <w:r w:rsidR="00E2333F">
        <w:rPr>
          <w:rFonts w:ascii="Times New Roman" w:hAnsi="Times New Roman" w:cs="Times New Roman" w:hint="eastAsia"/>
        </w:rPr>
        <w:t>成本管理系统、</w:t>
      </w:r>
      <w:r w:rsidRPr="00A0260A">
        <w:rPr>
          <w:rFonts w:ascii="Times New Roman" w:hAnsi="Times New Roman" w:cs="Times New Roman" w:hint="eastAsia"/>
        </w:rPr>
        <w:t>商业智能、应用集成，这些项目迫切程度较高。从复杂程度上看，全面预算系统、成本管理系统、知识管理系统、生产制造、</w:t>
      </w:r>
      <w:r w:rsidR="00E2333F" w:rsidRPr="00A0260A">
        <w:rPr>
          <w:rFonts w:ascii="Times New Roman" w:hAnsi="Times New Roman" w:cs="Times New Roman"/>
        </w:rPr>
        <w:t>MES/DCS/PCS</w:t>
      </w:r>
      <w:r w:rsidR="00E2333F" w:rsidRPr="00A0260A">
        <w:rPr>
          <w:rFonts w:ascii="Times New Roman" w:hAnsi="Times New Roman" w:cs="Times New Roman" w:hint="eastAsia"/>
        </w:rPr>
        <w:t>系统</w:t>
      </w:r>
      <w:r w:rsidR="00E2333F">
        <w:rPr>
          <w:rFonts w:ascii="Times New Roman" w:hAnsi="Times New Roman" w:cs="Times New Roman" w:hint="eastAsia"/>
        </w:rPr>
        <w:t>、资产管理、工程项目管理、</w:t>
      </w:r>
      <w:r w:rsidR="00E2333F" w:rsidRPr="00A0260A">
        <w:rPr>
          <w:rFonts w:ascii="Times New Roman" w:hAnsi="Times New Roman" w:cs="Times New Roman" w:hint="eastAsia"/>
        </w:rPr>
        <w:t>商业智能、应用集成</w:t>
      </w:r>
      <w:r w:rsidRPr="00A0260A">
        <w:rPr>
          <w:rFonts w:ascii="Times New Roman" w:hAnsi="Times New Roman" w:cs="Times New Roman" w:hint="eastAsia"/>
        </w:rPr>
        <w:t>这些项目的复杂程度较高。</w:t>
      </w:r>
    </w:p>
    <w:p w:rsidR="000D5391" w:rsidRPr="000D5391" w:rsidRDefault="000D5391" w:rsidP="008B060D">
      <w:pPr>
        <w:spacing w:line="360" w:lineRule="auto"/>
        <w:ind w:firstLineChars="200" w:firstLine="420"/>
        <w:rPr>
          <w:rFonts w:ascii="Times New Roman" w:hAnsi="Times New Roman" w:cs="Times New Roman"/>
        </w:rPr>
      </w:pPr>
      <w:r>
        <w:rPr>
          <w:rFonts w:ascii="Times New Roman" w:hAnsi="Times New Roman" w:cs="Times New Roman" w:hint="eastAsia"/>
        </w:rPr>
        <w:t>综上所述，瓮福集团在进行信息化建设时，应优先建设高迫切度且系统建设复杂度相对较低的项目如下：</w:t>
      </w:r>
    </w:p>
    <w:p w:rsidR="008B060D" w:rsidRPr="00A0260A" w:rsidRDefault="00A0260A" w:rsidP="00A0260A">
      <w:pPr>
        <w:adjustRightInd w:val="0"/>
        <w:spacing w:line="360" w:lineRule="auto"/>
        <w:ind w:firstLineChars="200" w:firstLine="420"/>
        <w:rPr>
          <w:rFonts w:ascii="Times New Roman" w:hAnsi="Times New Roman" w:cs="Times New Roman"/>
          <w:b/>
        </w:rPr>
      </w:pPr>
      <w:r>
        <w:rPr>
          <w:rFonts w:hint="eastAsia"/>
        </w:rPr>
        <w:t>一、</w:t>
      </w:r>
      <w:r w:rsidR="008B060D" w:rsidRPr="00A0260A">
        <w:rPr>
          <w:rFonts w:ascii="Times New Roman" w:hAnsi="Times New Roman" w:cs="Times New Roman" w:hint="eastAsia"/>
          <w:b/>
        </w:rPr>
        <w:t>高迫切复杂</w:t>
      </w:r>
      <w:r w:rsidR="00E2333F">
        <w:rPr>
          <w:rFonts w:ascii="Times New Roman" w:hAnsi="Times New Roman" w:cs="Times New Roman" w:hint="eastAsia"/>
          <w:b/>
        </w:rPr>
        <w:t>程度相对较低</w:t>
      </w:r>
      <w:r w:rsidR="008B060D" w:rsidRPr="00A0260A">
        <w:rPr>
          <w:rFonts w:ascii="Times New Roman" w:hAnsi="Times New Roman" w:cs="Times New Roman" w:hint="eastAsia"/>
          <w:b/>
        </w:rPr>
        <w:t>的</w:t>
      </w:r>
      <w:r w:rsidR="00E2333F">
        <w:rPr>
          <w:rFonts w:ascii="Times New Roman" w:hAnsi="Times New Roman" w:cs="Times New Roman" w:hint="eastAsia"/>
          <w:b/>
        </w:rPr>
        <w:t>系统</w:t>
      </w:r>
      <w:r w:rsidR="008B060D" w:rsidRPr="00A0260A">
        <w:rPr>
          <w:rFonts w:ascii="Times New Roman" w:hAnsi="Times New Roman" w:cs="Times New Roman" w:hint="eastAsia"/>
          <w:b/>
        </w:rPr>
        <w:t>有：</w:t>
      </w:r>
    </w:p>
    <w:p w:rsidR="008B060D" w:rsidRPr="00A0260A" w:rsidRDefault="00A0260A" w:rsidP="000D5391">
      <w:pPr>
        <w:spacing w:line="360" w:lineRule="auto"/>
        <w:ind w:firstLineChars="405" w:firstLine="850"/>
        <w:rPr>
          <w:rFonts w:ascii="Times New Roman" w:hAnsi="Times New Roman" w:cs="Times New Roman"/>
        </w:rPr>
      </w:pPr>
      <w:r>
        <w:rPr>
          <w:rFonts w:ascii="Times New Roman" w:hAnsi="Times New Roman" w:cs="Times New Roman" w:hint="eastAsia"/>
        </w:rPr>
        <w:t>C1</w:t>
      </w:r>
      <w:r>
        <w:rPr>
          <w:rFonts w:ascii="Times New Roman" w:hAnsi="Times New Roman" w:cs="Times New Roman" w:hint="eastAsia"/>
        </w:rPr>
        <w:t>：</w:t>
      </w:r>
      <w:r w:rsidR="008B060D" w:rsidRPr="00A0260A">
        <w:rPr>
          <w:rFonts w:ascii="Times New Roman" w:hAnsi="Times New Roman" w:cs="Times New Roman" w:hint="eastAsia"/>
        </w:rPr>
        <w:t>财务核算系统建设；</w:t>
      </w:r>
    </w:p>
    <w:p w:rsidR="008B060D" w:rsidRDefault="00A0260A" w:rsidP="000D5391">
      <w:pPr>
        <w:spacing w:line="360" w:lineRule="auto"/>
        <w:ind w:firstLineChars="405" w:firstLine="850"/>
        <w:rPr>
          <w:rFonts w:ascii="Times New Roman" w:hAnsi="Times New Roman" w:cs="Times New Roman"/>
        </w:rPr>
      </w:pPr>
      <w:r>
        <w:rPr>
          <w:rFonts w:ascii="Times New Roman" w:hAnsi="Times New Roman" w:cs="Times New Roman" w:hint="eastAsia"/>
        </w:rPr>
        <w:t>C2</w:t>
      </w:r>
      <w:r>
        <w:rPr>
          <w:rFonts w:ascii="Times New Roman" w:hAnsi="Times New Roman" w:cs="Times New Roman" w:hint="eastAsia"/>
        </w:rPr>
        <w:t>：</w:t>
      </w:r>
      <w:r w:rsidR="008B060D" w:rsidRPr="00A0260A">
        <w:rPr>
          <w:rFonts w:ascii="Times New Roman" w:hAnsi="Times New Roman" w:cs="Times New Roman" w:hint="eastAsia"/>
        </w:rPr>
        <w:t>资金管理系统建设；</w:t>
      </w:r>
    </w:p>
    <w:p w:rsidR="000D5391" w:rsidRPr="00A0260A" w:rsidRDefault="000D5391" w:rsidP="000D5391">
      <w:pPr>
        <w:spacing w:line="360" w:lineRule="auto"/>
        <w:ind w:firstLineChars="405" w:firstLine="850"/>
        <w:rPr>
          <w:rFonts w:ascii="Times New Roman" w:hAnsi="Times New Roman" w:cs="Times New Roman"/>
        </w:rPr>
      </w:pPr>
      <w:r>
        <w:rPr>
          <w:rFonts w:ascii="Times New Roman" w:hAnsi="Times New Roman" w:cs="Times New Roman" w:hint="eastAsia"/>
        </w:rPr>
        <w:t>C3</w:t>
      </w:r>
      <w:r>
        <w:rPr>
          <w:rFonts w:ascii="Times New Roman" w:hAnsi="Times New Roman" w:cs="Times New Roman" w:hint="eastAsia"/>
        </w:rPr>
        <w:t>：费用</w:t>
      </w:r>
      <w:r w:rsidRPr="00A0260A">
        <w:rPr>
          <w:rFonts w:ascii="Times New Roman" w:hAnsi="Times New Roman" w:cs="Times New Roman" w:hint="eastAsia"/>
        </w:rPr>
        <w:t>预算管理系统建设；</w:t>
      </w:r>
    </w:p>
    <w:p w:rsidR="008B060D" w:rsidRPr="00A0260A"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C4</w:t>
      </w:r>
      <w:r w:rsidR="00A0260A">
        <w:rPr>
          <w:rFonts w:ascii="Times New Roman" w:hAnsi="Times New Roman" w:cs="Times New Roman" w:hint="eastAsia"/>
        </w:rPr>
        <w:t>：</w:t>
      </w:r>
      <w:r w:rsidRPr="00A0260A">
        <w:rPr>
          <w:rFonts w:ascii="Times New Roman" w:hAnsi="Times New Roman" w:cs="Times New Roman" w:hint="eastAsia"/>
        </w:rPr>
        <w:t>人力资源系统建设；</w:t>
      </w:r>
    </w:p>
    <w:p w:rsidR="008B060D" w:rsidRDefault="00A0260A" w:rsidP="000D5391">
      <w:pPr>
        <w:spacing w:line="360" w:lineRule="auto"/>
        <w:ind w:firstLineChars="405" w:firstLine="850"/>
        <w:rPr>
          <w:rFonts w:ascii="Times New Roman" w:hAnsi="Times New Roman" w:cs="Times New Roman"/>
        </w:rPr>
      </w:pPr>
      <w:r>
        <w:rPr>
          <w:rFonts w:ascii="Times New Roman" w:hAnsi="Times New Roman" w:cs="Times New Roman" w:hint="eastAsia"/>
        </w:rPr>
        <w:t>D1</w:t>
      </w:r>
      <w:r>
        <w:rPr>
          <w:rFonts w:ascii="Times New Roman" w:hAnsi="Times New Roman" w:cs="Times New Roman" w:hint="eastAsia"/>
        </w:rPr>
        <w:t>：</w:t>
      </w:r>
      <w:r w:rsidR="008B060D" w:rsidRPr="00A0260A">
        <w:rPr>
          <w:rFonts w:ascii="Times New Roman" w:hAnsi="Times New Roman" w:cs="Times New Roman" w:hint="eastAsia"/>
        </w:rPr>
        <w:t>协同供应链系统建设；</w:t>
      </w:r>
    </w:p>
    <w:p w:rsidR="00F41496" w:rsidRPr="00A0260A" w:rsidRDefault="00F41496"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D2</w:t>
      </w:r>
      <w:r>
        <w:rPr>
          <w:rFonts w:ascii="Times New Roman" w:hAnsi="Times New Roman" w:cs="Times New Roman" w:hint="eastAsia"/>
        </w:rPr>
        <w:t>：</w:t>
      </w:r>
      <w:r w:rsidRPr="00A0260A">
        <w:rPr>
          <w:rFonts w:ascii="Times New Roman" w:hAnsi="Times New Roman" w:cs="Times New Roman" w:hint="eastAsia"/>
        </w:rPr>
        <w:t>客户关系管理系统建设；</w:t>
      </w:r>
    </w:p>
    <w:p w:rsidR="008B060D" w:rsidRPr="00A0260A" w:rsidRDefault="00A0260A" w:rsidP="000D5391">
      <w:pPr>
        <w:spacing w:line="360" w:lineRule="auto"/>
        <w:ind w:firstLineChars="405" w:firstLine="850"/>
        <w:rPr>
          <w:rFonts w:ascii="Times New Roman" w:hAnsi="Times New Roman" w:cs="Times New Roman"/>
        </w:rPr>
      </w:pPr>
      <w:r>
        <w:rPr>
          <w:rFonts w:ascii="Times New Roman" w:hAnsi="Times New Roman" w:cs="Times New Roman" w:hint="eastAsia"/>
        </w:rPr>
        <w:t>E1</w:t>
      </w:r>
      <w:r>
        <w:rPr>
          <w:rFonts w:ascii="Times New Roman" w:hAnsi="Times New Roman" w:cs="Times New Roman" w:hint="eastAsia"/>
        </w:rPr>
        <w:t>：</w:t>
      </w:r>
      <w:r w:rsidR="008B060D" w:rsidRPr="00A0260A">
        <w:rPr>
          <w:rFonts w:ascii="Times New Roman" w:hAnsi="Times New Roman" w:cs="Times New Roman" w:hint="eastAsia"/>
        </w:rPr>
        <w:t>办公自动化系统建设；</w:t>
      </w:r>
    </w:p>
    <w:p w:rsidR="008B060D"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lastRenderedPageBreak/>
        <w:t>D3</w:t>
      </w:r>
      <w:r w:rsidR="00A0260A">
        <w:rPr>
          <w:rFonts w:ascii="Times New Roman" w:hAnsi="Times New Roman" w:cs="Times New Roman" w:hint="eastAsia"/>
        </w:rPr>
        <w:t>：</w:t>
      </w:r>
      <w:r w:rsidRPr="00A0260A">
        <w:rPr>
          <w:rFonts w:ascii="Times New Roman" w:hAnsi="Times New Roman" w:cs="Times New Roman" w:hint="eastAsia"/>
        </w:rPr>
        <w:t>销售与分销</w:t>
      </w:r>
    </w:p>
    <w:p w:rsidR="00E10CAC" w:rsidRDefault="00E10CAC"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E5</w:t>
      </w:r>
      <w:r>
        <w:rPr>
          <w:rFonts w:ascii="Times New Roman" w:hAnsi="Times New Roman" w:cs="Times New Roman" w:hint="eastAsia"/>
        </w:rPr>
        <w:t>：</w:t>
      </w:r>
      <w:r w:rsidRPr="00A0260A">
        <w:rPr>
          <w:rFonts w:ascii="Times New Roman" w:hAnsi="Times New Roman" w:cs="Times New Roman" w:hint="eastAsia"/>
        </w:rPr>
        <w:t>企业门户系统建设；</w:t>
      </w:r>
    </w:p>
    <w:p w:rsidR="000D5391" w:rsidRPr="00A0260A" w:rsidRDefault="000D5391" w:rsidP="00E10CAC">
      <w:pPr>
        <w:spacing w:line="360" w:lineRule="auto"/>
        <w:ind w:firstLineChars="200" w:firstLine="420"/>
        <w:rPr>
          <w:rFonts w:ascii="Times New Roman" w:hAnsi="Times New Roman" w:cs="Times New Roman"/>
        </w:rPr>
      </w:pPr>
      <w:r>
        <w:rPr>
          <w:rFonts w:ascii="Times New Roman" w:hAnsi="Times New Roman" w:cs="Times New Roman" w:hint="eastAsia"/>
        </w:rPr>
        <w:t>其次建设中迫切度且系统建设复杂度相对较高的项目如下：</w:t>
      </w:r>
    </w:p>
    <w:p w:rsidR="008B060D" w:rsidRDefault="00A0260A" w:rsidP="00A0260A">
      <w:pPr>
        <w:adjustRightInd w:val="0"/>
        <w:spacing w:line="360" w:lineRule="auto"/>
        <w:ind w:firstLineChars="200" w:firstLine="422"/>
        <w:rPr>
          <w:b/>
        </w:rPr>
      </w:pPr>
      <w:r w:rsidRPr="00A0260A">
        <w:rPr>
          <w:rFonts w:hint="eastAsia"/>
          <w:b/>
        </w:rPr>
        <w:t>二、</w:t>
      </w:r>
      <w:r w:rsidR="008B060D" w:rsidRPr="00A0260A">
        <w:rPr>
          <w:rFonts w:hint="eastAsia"/>
          <w:b/>
        </w:rPr>
        <w:t>中迫切复杂</w:t>
      </w:r>
      <w:r w:rsidR="006144F1">
        <w:rPr>
          <w:rFonts w:hint="eastAsia"/>
          <w:b/>
        </w:rPr>
        <w:t>度相对较高</w:t>
      </w:r>
      <w:r w:rsidR="008B060D" w:rsidRPr="00A0260A">
        <w:rPr>
          <w:rFonts w:hint="eastAsia"/>
          <w:b/>
        </w:rPr>
        <w:t>的</w:t>
      </w:r>
      <w:r w:rsidR="006144F1">
        <w:rPr>
          <w:rFonts w:hint="eastAsia"/>
          <w:b/>
        </w:rPr>
        <w:t>系统</w:t>
      </w:r>
      <w:r w:rsidR="008B060D" w:rsidRPr="00A0260A">
        <w:rPr>
          <w:rFonts w:hint="eastAsia"/>
          <w:b/>
        </w:rPr>
        <w:t>有：</w:t>
      </w:r>
    </w:p>
    <w:p w:rsidR="007C7AFF" w:rsidRPr="00A0260A" w:rsidRDefault="007C7AFF"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D4</w:t>
      </w:r>
      <w:r>
        <w:rPr>
          <w:rFonts w:ascii="Times New Roman" w:hAnsi="Times New Roman" w:cs="Times New Roman" w:hint="eastAsia"/>
        </w:rPr>
        <w:t>：</w:t>
      </w:r>
      <w:r w:rsidRPr="00A0260A">
        <w:rPr>
          <w:rFonts w:ascii="Times New Roman" w:hAnsi="Times New Roman" w:cs="Times New Roman" w:hint="eastAsia"/>
        </w:rPr>
        <w:t>成本管理系统建设；</w:t>
      </w:r>
    </w:p>
    <w:p w:rsidR="008B060D" w:rsidRPr="00A0260A"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D5</w:t>
      </w:r>
      <w:r w:rsidR="00A0260A">
        <w:rPr>
          <w:rFonts w:ascii="Times New Roman" w:hAnsi="Times New Roman" w:cs="Times New Roman" w:hint="eastAsia"/>
        </w:rPr>
        <w:t>：</w:t>
      </w:r>
      <w:r w:rsidRPr="00A0260A">
        <w:rPr>
          <w:rFonts w:ascii="Times New Roman" w:hAnsi="Times New Roman" w:cs="Times New Roman" w:hint="eastAsia"/>
        </w:rPr>
        <w:t>生产管理系统建设；</w:t>
      </w:r>
    </w:p>
    <w:p w:rsidR="008B060D" w:rsidRPr="00A0260A"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D6</w:t>
      </w:r>
      <w:r w:rsidR="00A0260A">
        <w:rPr>
          <w:rFonts w:ascii="Times New Roman" w:hAnsi="Times New Roman" w:cs="Times New Roman" w:hint="eastAsia"/>
        </w:rPr>
        <w:t>：</w:t>
      </w:r>
      <w:r w:rsidRPr="00A0260A">
        <w:rPr>
          <w:rFonts w:ascii="Times New Roman" w:hAnsi="Times New Roman" w:cs="Times New Roman" w:hint="eastAsia"/>
        </w:rPr>
        <w:t>资产管理系统建设；</w:t>
      </w:r>
    </w:p>
    <w:p w:rsidR="008B060D"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D7</w:t>
      </w:r>
      <w:r w:rsidR="00A0260A">
        <w:rPr>
          <w:rFonts w:ascii="Times New Roman" w:hAnsi="Times New Roman" w:cs="Times New Roman" w:hint="eastAsia"/>
        </w:rPr>
        <w:t>：</w:t>
      </w:r>
      <w:r w:rsidRPr="00A0260A">
        <w:rPr>
          <w:rFonts w:ascii="Times New Roman" w:hAnsi="Times New Roman" w:cs="Times New Roman" w:hint="eastAsia"/>
        </w:rPr>
        <w:t>MES/DCS/PCS</w:t>
      </w:r>
      <w:r w:rsidRPr="00A0260A">
        <w:rPr>
          <w:rFonts w:ascii="Times New Roman" w:hAnsi="Times New Roman" w:cs="Times New Roman" w:hint="eastAsia"/>
        </w:rPr>
        <w:t>管理系统建设；</w:t>
      </w:r>
    </w:p>
    <w:p w:rsidR="007C7AFF" w:rsidRPr="00A0260A" w:rsidRDefault="007C7AFF" w:rsidP="000D5391">
      <w:pPr>
        <w:spacing w:line="360" w:lineRule="auto"/>
        <w:ind w:firstLineChars="405" w:firstLine="850"/>
        <w:rPr>
          <w:rFonts w:ascii="Times New Roman" w:hAnsi="Times New Roman" w:cs="Times New Roman"/>
        </w:rPr>
      </w:pPr>
      <w:r>
        <w:rPr>
          <w:rFonts w:ascii="Times New Roman" w:hAnsi="Times New Roman" w:cs="Times New Roman" w:hint="eastAsia"/>
        </w:rPr>
        <w:t>C3</w:t>
      </w:r>
      <w:r>
        <w:rPr>
          <w:rFonts w:ascii="Times New Roman" w:hAnsi="Times New Roman" w:cs="Times New Roman" w:hint="eastAsia"/>
        </w:rPr>
        <w:t>：</w:t>
      </w:r>
      <w:r w:rsidRPr="00A0260A">
        <w:rPr>
          <w:rFonts w:ascii="Times New Roman" w:hAnsi="Times New Roman" w:cs="Times New Roman" w:hint="eastAsia"/>
        </w:rPr>
        <w:t>全面预算管理系统建设；</w:t>
      </w:r>
    </w:p>
    <w:p w:rsidR="008B060D" w:rsidRPr="00A0260A"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C6</w:t>
      </w:r>
      <w:r w:rsidR="00A0260A">
        <w:rPr>
          <w:rFonts w:ascii="Times New Roman" w:hAnsi="Times New Roman" w:cs="Times New Roman" w:hint="eastAsia"/>
        </w:rPr>
        <w:t>：</w:t>
      </w:r>
      <w:r w:rsidRPr="00A0260A">
        <w:rPr>
          <w:rFonts w:ascii="Times New Roman" w:hAnsi="Times New Roman" w:cs="Times New Roman" w:hint="eastAsia"/>
        </w:rPr>
        <w:t>技术管理系统建设；</w:t>
      </w:r>
    </w:p>
    <w:p w:rsidR="008B060D" w:rsidRPr="00A0260A"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C7</w:t>
      </w:r>
      <w:r w:rsidR="00A0260A">
        <w:rPr>
          <w:rFonts w:ascii="Times New Roman" w:hAnsi="Times New Roman" w:cs="Times New Roman" w:hint="eastAsia"/>
        </w:rPr>
        <w:t>：</w:t>
      </w:r>
      <w:r w:rsidRPr="00A0260A">
        <w:rPr>
          <w:rFonts w:ascii="Times New Roman" w:hAnsi="Times New Roman" w:cs="Times New Roman" w:hint="eastAsia"/>
        </w:rPr>
        <w:t>质量管理系统建设；</w:t>
      </w:r>
    </w:p>
    <w:p w:rsidR="008B060D"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D8</w:t>
      </w:r>
      <w:r w:rsidR="00A0260A">
        <w:rPr>
          <w:rFonts w:ascii="Times New Roman" w:hAnsi="Times New Roman" w:cs="Times New Roman" w:hint="eastAsia"/>
        </w:rPr>
        <w:t>：</w:t>
      </w:r>
      <w:r w:rsidRPr="00A0260A">
        <w:rPr>
          <w:rFonts w:ascii="Times New Roman" w:hAnsi="Times New Roman" w:cs="Times New Roman" w:hint="eastAsia"/>
        </w:rPr>
        <w:t>工程项目管理系统建设；</w:t>
      </w:r>
    </w:p>
    <w:p w:rsidR="007C7AFF" w:rsidRPr="00A0260A" w:rsidRDefault="007C7AFF"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E3</w:t>
      </w:r>
      <w:r>
        <w:rPr>
          <w:rFonts w:ascii="Times New Roman" w:hAnsi="Times New Roman" w:cs="Times New Roman" w:hint="eastAsia"/>
        </w:rPr>
        <w:t>：</w:t>
      </w:r>
      <w:r w:rsidRPr="00A0260A">
        <w:rPr>
          <w:rFonts w:ascii="Times New Roman" w:hAnsi="Times New Roman" w:cs="Times New Roman" w:hint="eastAsia"/>
        </w:rPr>
        <w:t>商业智能系统建设；</w:t>
      </w:r>
    </w:p>
    <w:p w:rsidR="008B060D"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E6</w:t>
      </w:r>
      <w:r w:rsidR="00A0260A">
        <w:rPr>
          <w:rFonts w:ascii="Times New Roman" w:hAnsi="Times New Roman" w:cs="Times New Roman" w:hint="eastAsia"/>
        </w:rPr>
        <w:t>：</w:t>
      </w:r>
      <w:r w:rsidRPr="00A0260A">
        <w:rPr>
          <w:rFonts w:ascii="Times New Roman" w:hAnsi="Times New Roman" w:cs="Times New Roman" w:hint="eastAsia"/>
        </w:rPr>
        <w:t>应用集成建设；</w:t>
      </w:r>
    </w:p>
    <w:p w:rsidR="000D5391" w:rsidRPr="00A0260A" w:rsidRDefault="000D5391" w:rsidP="000D5391">
      <w:pPr>
        <w:spacing w:line="360" w:lineRule="auto"/>
        <w:ind w:firstLineChars="200" w:firstLine="420"/>
        <w:rPr>
          <w:rFonts w:ascii="Times New Roman" w:hAnsi="Times New Roman" w:cs="Times New Roman"/>
        </w:rPr>
      </w:pPr>
      <w:r>
        <w:rPr>
          <w:rFonts w:ascii="Times New Roman" w:hAnsi="Times New Roman" w:cs="Times New Roman" w:hint="eastAsia"/>
        </w:rPr>
        <w:t>最后建设低迫切度且系统建设复杂度相对较高的项目如下：</w:t>
      </w:r>
    </w:p>
    <w:p w:rsidR="008B060D" w:rsidRPr="00A0260A" w:rsidRDefault="00A0260A" w:rsidP="00A0260A">
      <w:pPr>
        <w:adjustRightInd w:val="0"/>
        <w:spacing w:line="360" w:lineRule="auto"/>
        <w:ind w:firstLineChars="200" w:firstLine="422"/>
        <w:rPr>
          <w:b/>
        </w:rPr>
      </w:pPr>
      <w:r>
        <w:rPr>
          <w:rFonts w:hint="eastAsia"/>
          <w:b/>
        </w:rPr>
        <w:t>三、</w:t>
      </w:r>
      <w:r w:rsidR="00E10CAC">
        <w:rPr>
          <w:rFonts w:hint="eastAsia"/>
          <w:b/>
        </w:rPr>
        <w:t>低迫切复杂度相对较</w:t>
      </w:r>
      <w:r w:rsidR="000D5391">
        <w:rPr>
          <w:rFonts w:hint="eastAsia"/>
          <w:b/>
        </w:rPr>
        <w:t>高</w:t>
      </w:r>
      <w:r w:rsidR="008B060D" w:rsidRPr="00A0260A">
        <w:rPr>
          <w:rFonts w:hint="eastAsia"/>
          <w:b/>
        </w:rPr>
        <w:t>的</w:t>
      </w:r>
      <w:r w:rsidR="00E10CAC">
        <w:rPr>
          <w:rFonts w:hint="eastAsia"/>
          <w:b/>
        </w:rPr>
        <w:t>系统</w:t>
      </w:r>
      <w:r w:rsidR="008B060D" w:rsidRPr="00A0260A">
        <w:rPr>
          <w:rFonts w:hint="eastAsia"/>
          <w:b/>
        </w:rPr>
        <w:t>有：</w:t>
      </w:r>
    </w:p>
    <w:p w:rsidR="008B060D" w:rsidRPr="00A0260A" w:rsidRDefault="008B060D" w:rsidP="000D5391">
      <w:pPr>
        <w:spacing w:line="360" w:lineRule="auto"/>
        <w:ind w:firstLineChars="405" w:firstLine="850"/>
        <w:rPr>
          <w:rFonts w:ascii="Times New Roman" w:hAnsi="Times New Roman" w:cs="Times New Roman"/>
        </w:rPr>
      </w:pPr>
      <w:r w:rsidRPr="00A0260A">
        <w:rPr>
          <w:rFonts w:ascii="Times New Roman" w:hAnsi="Times New Roman" w:cs="Times New Roman" w:hint="eastAsia"/>
        </w:rPr>
        <w:t>C5</w:t>
      </w:r>
      <w:r w:rsidR="00A0260A">
        <w:rPr>
          <w:rFonts w:ascii="Times New Roman" w:hAnsi="Times New Roman" w:cs="Times New Roman" w:hint="eastAsia"/>
        </w:rPr>
        <w:t>：</w:t>
      </w:r>
      <w:r w:rsidRPr="00A0260A">
        <w:rPr>
          <w:rFonts w:ascii="Times New Roman" w:hAnsi="Times New Roman" w:cs="Times New Roman" w:hint="eastAsia"/>
        </w:rPr>
        <w:t>审计管理系统建设；</w:t>
      </w:r>
    </w:p>
    <w:p w:rsidR="008B060D" w:rsidRDefault="00A0260A" w:rsidP="000D5391">
      <w:pPr>
        <w:spacing w:line="360" w:lineRule="auto"/>
        <w:ind w:firstLineChars="405" w:firstLine="850"/>
        <w:rPr>
          <w:rFonts w:ascii="Times New Roman" w:hAnsi="Times New Roman" w:cs="Times New Roman"/>
        </w:rPr>
      </w:pPr>
      <w:r>
        <w:rPr>
          <w:rFonts w:ascii="Times New Roman" w:hAnsi="Times New Roman" w:cs="Times New Roman" w:hint="eastAsia"/>
        </w:rPr>
        <w:t>E2</w:t>
      </w:r>
      <w:r>
        <w:rPr>
          <w:rFonts w:ascii="Times New Roman" w:hAnsi="Times New Roman" w:cs="Times New Roman" w:hint="eastAsia"/>
        </w:rPr>
        <w:t>：</w:t>
      </w:r>
      <w:r w:rsidR="008B060D" w:rsidRPr="00A0260A">
        <w:rPr>
          <w:rFonts w:ascii="Times New Roman" w:hAnsi="Times New Roman" w:cs="Times New Roman" w:hint="eastAsia"/>
        </w:rPr>
        <w:t>知识档案管理系统建设</w:t>
      </w:r>
    </w:p>
    <w:p w:rsidR="00A63625" w:rsidRPr="005B4EA9" w:rsidRDefault="00A63625" w:rsidP="00A63625">
      <w:pPr>
        <w:pStyle w:val="3"/>
        <w:spacing w:before="240" w:after="240" w:line="400" w:lineRule="atLeast"/>
        <w:rPr>
          <w:rFonts w:eastAsia="黑体"/>
          <w:sz w:val="30"/>
          <w:szCs w:val="30"/>
        </w:rPr>
      </w:pPr>
      <w:bookmarkStart w:id="37" w:name="_Toc252361187"/>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Pr>
          <w:rFonts w:ascii="Times New Roman" w:hAnsi="Times New Roman" w:cs="Times New Roman"/>
          <w:sz w:val="30"/>
          <w:szCs w:val="30"/>
        </w:rPr>
        <w:t>3</w:t>
      </w:r>
      <w:r>
        <w:rPr>
          <w:rFonts w:hint="eastAsia"/>
        </w:rPr>
        <w:t xml:space="preserve"> </w:t>
      </w:r>
      <w:r>
        <w:rPr>
          <w:rFonts w:eastAsia="黑体" w:hint="eastAsia"/>
          <w:sz w:val="30"/>
          <w:szCs w:val="30"/>
        </w:rPr>
        <w:t>应用系统关联关系</w:t>
      </w:r>
      <w:bookmarkEnd w:id="37"/>
    </w:p>
    <w:p w:rsidR="000C73ED" w:rsidRDefault="000C73ED" w:rsidP="000C73ED">
      <w:pPr>
        <w:spacing w:line="360" w:lineRule="auto"/>
        <w:ind w:firstLineChars="200" w:firstLine="420"/>
        <w:rPr>
          <w:rFonts w:ascii="Times New Roman" w:hAnsi="Times New Roman" w:cs="Times New Roman"/>
        </w:rPr>
      </w:pPr>
      <w:r w:rsidRPr="000C73ED">
        <w:rPr>
          <w:rFonts w:ascii="Times New Roman" w:hAnsi="Times New Roman" w:cs="Times New Roman" w:hint="eastAsia"/>
        </w:rPr>
        <w:t>系统之间本身存在的先后关系，影响着项目建设的优先级，包括系统模块间和实施业务单元间的依赖及主从关系，项目之间的依赖关系。</w:t>
      </w:r>
    </w:p>
    <w:p w:rsidR="00C2562C" w:rsidRDefault="00C2562C" w:rsidP="00C2562C">
      <w:pPr>
        <w:adjustRightInd w:val="0"/>
        <w:spacing w:line="360" w:lineRule="auto"/>
        <w:ind w:firstLineChars="200" w:firstLine="420"/>
        <w:rPr>
          <w:rFonts w:ascii="Times New Roman" w:hAnsi="Times New Roman"/>
        </w:rPr>
      </w:pPr>
      <w:r w:rsidRPr="00333562">
        <w:rPr>
          <w:rFonts w:ascii="Times New Roman" w:hAnsi="Times New Roman" w:hint="eastAsia"/>
        </w:rPr>
        <w:t>瓮福集团的主要应用系统</w:t>
      </w:r>
      <w:r>
        <w:rPr>
          <w:rFonts w:ascii="Times New Roman" w:hAnsi="Times New Roman" w:hint="eastAsia"/>
        </w:rPr>
        <w:t>包括：</w:t>
      </w:r>
    </w:p>
    <w:p w:rsidR="00C2562C" w:rsidRPr="00C2562C" w:rsidRDefault="00C2562C" w:rsidP="00C2562C">
      <w:pPr>
        <w:rPr>
          <w:b/>
        </w:rPr>
      </w:pPr>
      <w:r w:rsidRPr="00C2562C">
        <w:rPr>
          <w:rFonts w:hint="eastAsia"/>
          <w:b/>
        </w:rPr>
        <w:t>1</w:t>
      </w:r>
      <w:r w:rsidRPr="00C2562C">
        <w:rPr>
          <w:rFonts w:hint="eastAsia"/>
          <w:b/>
        </w:rPr>
        <w:t>、决策分析层</w:t>
      </w:r>
    </w:p>
    <w:p w:rsidR="00C2562C" w:rsidRPr="007F79A2" w:rsidRDefault="00C2562C" w:rsidP="00C2562C">
      <w:pPr>
        <w:adjustRightInd w:val="0"/>
        <w:spacing w:line="360" w:lineRule="auto"/>
        <w:ind w:firstLineChars="200" w:firstLine="420"/>
        <w:rPr>
          <w:rFonts w:ascii="Times New Roman" w:hAnsi="Times New Roman"/>
        </w:rPr>
      </w:pPr>
      <w:r w:rsidRPr="000D6E46">
        <w:rPr>
          <w:rFonts w:ascii="Times New Roman" w:hAnsi="Times New Roman" w:hint="eastAsia"/>
        </w:rPr>
        <w:t>商务智能决策系统</w:t>
      </w:r>
    </w:p>
    <w:p w:rsidR="00C2562C" w:rsidRPr="003F75E2" w:rsidRDefault="00C2562C" w:rsidP="00C2562C">
      <w:pPr>
        <w:rPr>
          <w:b/>
        </w:rPr>
      </w:pPr>
      <w:r>
        <w:rPr>
          <w:rFonts w:hint="eastAsia"/>
          <w:b/>
        </w:rPr>
        <w:t>2</w:t>
      </w:r>
      <w:r>
        <w:rPr>
          <w:rFonts w:hint="eastAsia"/>
          <w:b/>
        </w:rPr>
        <w:t>、</w:t>
      </w:r>
      <w:r w:rsidRPr="003F75E2">
        <w:rPr>
          <w:rFonts w:hint="eastAsia"/>
          <w:b/>
        </w:rPr>
        <w:t>集团管控层</w:t>
      </w:r>
    </w:p>
    <w:p w:rsidR="00C2562C" w:rsidRDefault="00C2562C" w:rsidP="00C2562C">
      <w:pPr>
        <w:adjustRightInd w:val="0"/>
        <w:spacing w:line="360" w:lineRule="auto"/>
        <w:ind w:firstLineChars="200" w:firstLine="420"/>
        <w:rPr>
          <w:rFonts w:ascii="Times New Roman" w:hAnsi="Times New Roman"/>
        </w:rPr>
      </w:pPr>
      <w:r>
        <w:rPr>
          <w:rFonts w:ascii="Times New Roman" w:hAnsi="Times New Roman" w:hint="eastAsia"/>
        </w:rPr>
        <w:t>集团财务系统、全面预算系统、合并报表、资金管理、人力资源绩效考核系统</w:t>
      </w:r>
      <w:r w:rsidRPr="000D6E46">
        <w:rPr>
          <w:rFonts w:ascii="Times New Roman" w:hAnsi="Times New Roman" w:hint="eastAsia"/>
        </w:rPr>
        <w:t>、协同办公与知识档案管理系统</w:t>
      </w:r>
      <w:r>
        <w:rPr>
          <w:rFonts w:ascii="Times New Roman" w:hAnsi="Times New Roman" w:hint="eastAsia"/>
        </w:rPr>
        <w:t>、电子商务平台</w:t>
      </w:r>
    </w:p>
    <w:p w:rsidR="00C2562C" w:rsidRPr="003F75E2" w:rsidRDefault="00C2562C" w:rsidP="00C2562C">
      <w:pPr>
        <w:rPr>
          <w:b/>
        </w:rPr>
      </w:pPr>
      <w:r w:rsidRPr="003F75E2">
        <w:rPr>
          <w:rFonts w:hint="eastAsia"/>
          <w:b/>
        </w:rPr>
        <w:t>3</w:t>
      </w:r>
      <w:r w:rsidRPr="003F75E2">
        <w:rPr>
          <w:rFonts w:hint="eastAsia"/>
          <w:b/>
        </w:rPr>
        <w:t>、业务运作层</w:t>
      </w:r>
    </w:p>
    <w:p w:rsidR="00C2562C" w:rsidRPr="003F75E2" w:rsidRDefault="00C2562C" w:rsidP="00C2562C">
      <w:pPr>
        <w:adjustRightInd w:val="0"/>
        <w:spacing w:line="360" w:lineRule="auto"/>
        <w:ind w:firstLineChars="200" w:firstLine="420"/>
        <w:rPr>
          <w:rFonts w:ascii="Times New Roman" w:hAnsi="Times New Roman"/>
        </w:rPr>
      </w:pPr>
      <w:r w:rsidRPr="003F75E2">
        <w:rPr>
          <w:rFonts w:ascii="Times New Roman" w:hAnsi="Times New Roman" w:hint="eastAsia"/>
        </w:rPr>
        <w:t>客户关系管理和销售分销系统、</w:t>
      </w:r>
      <w:r>
        <w:rPr>
          <w:rFonts w:ascii="Times New Roman" w:hAnsi="Times New Roman" w:hint="eastAsia"/>
        </w:rPr>
        <w:t>技术管理系统、</w:t>
      </w:r>
      <w:r w:rsidRPr="003F75E2">
        <w:rPr>
          <w:rFonts w:ascii="Times New Roman" w:hAnsi="Times New Roman" w:hint="eastAsia"/>
        </w:rPr>
        <w:t>项目管理系统、协同供应链管理系统、</w:t>
      </w:r>
      <w:r w:rsidRPr="003F75E2">
        <w:rPr>
          <w:rFonts w:ascii="Times New Roman" w:hAnsi="Times New Roman" w:hint="eastAsia"/>
        </w:rPr>
        <w:lastRenderedPageBreak/>
        <w:t>生产管理系统、质量管理系统、资产管理系统、财务管理系统、</w:t>
      </w:r>
      <w:r>
        <w:rPr>
          <w:rFonts w:ascii="Times New Roman" w:hAnsi="Times New Roman" w:hint="eastAsia"/>
        </w:rPr>
        <w:t>成本管理系统、</w:t>
      </w:r>
      <w:r w:rsidRPr="003F75E2">
        <w:rPr>
          <w:rFonts w:ascii="Times New Roman" w:hAnsi="Times New Roman" w:hint="eastAsia"/>
        </w:rPr>
        <w:t>人力资源</w:t>
      </w:r>
      <w:r>
        <w:rPr>
          <w:rFonts w:ascii="Times New Roman" w:hAnsi="Times New Roman" w:hint="eastAsia"/>
        </w:rPr>
        <w:t>基础信息</w:t>
      </w:r>
      <w:r w:rsidRPr="003F75E2">
        <w:rPr>
          <w:rFonts w:ascii="Times New Roman" w:hAnsi="Times New Roman" w:hint="eastAsia"/>
        </w:rPr>
        <w:t>管理系统</w:t>
      </w:r>
      <w:r>
        <w:rPr>
          <w:rFonts w:ascii="Times New Roman" w:hAnsi="Times New Roman" w:hint="eastAsia"/>
        </w:rPr>
        <w:t>；</w:t>
      </w:r>
    </w:p>
    <w:p w:rsidR="00C2562C" w:rsidRDefault="00C2562C" w:rsidP="00C2562C">
      <w:pPr>
        <w:rPr>
          <w:b/>
        </w:rPr>
      </w:pPr>
      <w:r w:rsidRPr="00B741E3">
        <w:rPr>
          <w:rFonts w:hint="eastAsia"/>
          <w:b/>
        </w:rPr>
        <w:t>4</w:t>
      </w:r>
      <w:r w:rsidRPr="00B741E3">
        <w:rPr>
          <w:rFonts w:hint="eastAsia"/>
          <w:b/>
        </w:rPr>
        <w:t>、应用平台层</w:t>
      </w:r>
    </w:p>
    <w:p w:rsidR="00C2562C" w:rsidRPr="00830AB1" w:rsidRDefault="00C2562C" w:rsidP="00C2562C">
      <w:pPr>
        <w:adjustRightInd w:val="0"/>
        <w:spacing w:line="360" w:lineRule="auto"/>
        <w:ind w:firstLineChars="200" w:firstLine="420"/>
        <w:rPr>
          <w:rFonts w:ascii="Times New Roman" w:hAnsi="Times New Roman"/>
        </w:rPr>
      </w:pPr>
      <w:r w:rsidRPr="00830AB1">
        <w:rPr>
          <w:rFonts w:ascii="Times New Roman" w:hAnsi="Times New Roman" w:hint="eastAsia"/>
        </w:rPr>
        <w:t>流程配置平台、审批流平台、预警平台、外部交换平台、</w:t>
      </w:r>
      <w:r w:rsidRPr="00830AB1">
        <w:rPr>
          <w:rFonts w:ascii="Times New Roman" w:hAnsi="Times New Roman" w:hint="eastAsia"/>
        </w:rPr>
        <w:t>UAP</w:t>
      </w:r>
      <w:r w:rsidRPr="00830AB1">
        <w:rPr>
          <w:rFonts w:ascii="Times New Roman" w:hAnsi="Times New Roman" w:hint="eastAsia"/>
        </w:rPr>
        <w:t>平台、权限管理平台、客户化平台、报表平台</w:t>
      </w:r>
      <w:r>
        <w:rPr>
          <w:rFonts w:ascii="Times New Roman" w:hAnsi="Times New Roman" w:hint="eastAsia"/>
        </w:rPr>
        <w:t>；</w:t>
      </w:r>
    </w:p>
    <w:p w:rsidR="00C2562C" w:rsidRDefault="00C2562C" w:rsidP="00C2562C">
      <w:pPr>
        <w:rPr>
          <w:b/>
        </w:rPr>
      </w:pPr>
      <w:r>
        <w:rPr>
          <w:rFonts w:hint="eastAsia"/>
          <w:b/>
        </w:rPr>
        <w:t>5</w:t>
      </w:r>
      <w:r>
        <w:rPr>
          <w:rFonts w:hint="eastAsia"/>
          <w:b/>
        </w:rPr>
        <w:t>、底层系统</w:t>
      </w:r>
      <w:r w:rsidRPr="00B741E3">
        <w:rPr>
          <w:rFonts w:hint="eastAsia"/>
          <w:b/>
        </w:rPr>
        <w:t>层</w:t>
      </w:r>
    </w:p>
    <w:p w:rsidR="00C2562C" w:rsidRPr="00055786" w:rsidRDefault="00C2562C" w:rsidP="00C2562C">
      <w:pPr>
        <w:adjustRightInd w:val="0"/>
        <w:spacing w:line="360" w:lineRule="auto"/>
        <w:ind w:firstLineChars="200" w:firstLine="420"/>
        <w:rPr>
          <w:rFonts w:ascii="Times New Roman" w:hAnsi="Times New Roman"/>
        </w:rPr>
      </w:pPr>
      <w:r w:rsidRPr="00333562">
        <w:rPr>
          <w:rFonts w:ascii="Times New Roman" w:hAnsi="Times New Roman" w:hint="eastAsia"/>
        </w:rPr>
        <w:t>车间制造执行系统与</w:t>
      </w:r>
      <w:r w:rsidRPr="00333562">
        <w:rPr>
          <w:rFonts w:ascii="Times New Roman" w:hAnsi="Times New Roman"/>
        </w:rPr>
        <w:t>DCS/PCS</w:t>
      </w:r>
      <w:r w:rsidRPr="00333562">
        <w:rPr>
          <w:rFonts w:ascii="Times New Roman" w:hAnsi="Times New Roman" w:hint="eastAsia"/>
        </w:rPr>
        <w:t>等工业控制系统</w:t>
      </w:r>
    </w:p>
    <w:p w:rsidR="00C2562C" w:rsidRPr="00B5785B" w:rsidRDefault="00C2562C" w:rsidP="00C2562C">
      <w:pPr>
        <w:adjustRightInd w:val="0"/>
        <w:spacing w:line="360" w:lineRule="auto"/>
        <w:ind w:firstLineChars="200" w:firstLine="420"/>
        <w:rPr>
          <w:rFonts w:ascii="Times New Roman" w:hAnsi="Times New Roman"/>
        </w:rPr>
      </w:pPr>
      <w:r>
        <w:rPr>
          <w:rFonts w:ascii="Times New Roman" w:hAnsi="Times New Roman" w:hint="eastAsia"/>
        </w:rPr>
        <w:t>各个管理系统</w:t>
      </w:r>
      <w:r w:rsidRPr="00333562">
        <w:rPr>
          <w:rFonts w:ascii="Times New Roman" w:hAnsi="Times New Roman" w:hint="eastAsia"/>
        </w:rPr>
        <w:t>之间的关系、以及包含的业务组件和逻辑关系规划如下图：</w:t>
      </w:r>
    </w:p>
    <w:p w:rsidR="00C2562C" w:rsidRDefault="00C2562C" w:rsidP="00C2562C">
      <w:pPr>
        <w:adjustRightInd w:val="0"/>
        <w:spacing w:line="360" w:lineRule="auto"/>
        <w:jc w:val="center"/>
      </w:pPr>
      <w:r>
        <w:object w:dxaOrig="17315" w:dyaOrig="11339">
          <v:shape id="_x0000_i1026" type="#_x0000_t75" style="width:443.25pt;height:312pt" o:ole="">
            <v:imagedata r:id="rId18" o:title=""/>
          </v:shape>
          <o:OLEObject Type="Embed" ProgID="Visio.Drawing.11" ShapeID="_x0000_i1026" DrawAspect="Content" ObjectID="_1339223649" r:id="rId19"/>
        </w:object>
      </w:r>
      <w:r>
        <w:rPr>
          <w:rFonts w:hint="eastAsia"/>
        </w:rPr>
        <w:t>图</w:t>
      </w:r>
      <w:r w:rsidRPr="00734247">
        <w:rPr>
          <w:rFonts w:ascii="Times New Roman" w:hAnsi="Times New Roman" w:cs="Times New Roman"/>
        </w:rPr>
        <w:t>3-</w:t>
      </w:r>
      <w:r>
        <w:rPr>
          <w:rFonts w:ascii="Times New Roman" w:hAnsi="Times New Roman" w:cs="Times New Roman" w:hint="eastAsia"/>
        </w:rPr>
        <w:t>3</w:t>
      </w:r>
      <w:r>
        <w:rPr>
          <w:rFonts w:hint="eastAsia"/>
        </w:rPr>
        <w:t xml:space="preserve"> </w:t>
      </w:r>
      <w:r>
        <w:rPr>
          <w:rFonts w:hint="eastAsia"/>
        </w:rPr>
        <w:t>瓮福集团应用系统关联关系图</w:t>
      </w:r>
    </w:p>
    <w:p w:rsidR="00C2562C" w:rsidRPr="007F79A2" w:rsidRDefault="00C2562C" w:rsidP="00C2562C">
      <w:pPr>
        <w:adjustRightInd w:val="0"/>
        <w:spacing w:line="360" w:lineRule="auto"/>
        <w:ind w:firstLineChars="200" w:firstLine="420"/>
        <w:rPr>
          <w:rFonts w:ascii="Times New Roman" w:hAnsi="Times New Roman"/>
        </w:rPr>
      </w:pPr>
      <w:r w:rsidRPr="00333562">
        <w:rPr>
          <w:rFonts w:ascii="Times New Roman" w:hAnsi="Times New Roman" w:hint="eastAsia"/>
        </w:rPr>
        <w:t>针对如上应用系统之间的关系图，我们可以分析出几个主要的核心业务应用关键数据信息流向关系：</w:t>
      </w:r>
    </w:p>
    <w:p w:rsidR="00C2562C" w:rsidRPr="006A0ED2" w:rsidRDefault="00C2562C" w:rsidP="00C2562C">
      <w:pPr>
        <w:pStyle w:val="aa"/>
        <w:numPr>
          <w:ilvl w:val="0"/>
          <w:numId w:val="41"/>
        </w:numPr>
        <w:tabs>
          <w:tab w:val="left" w:pos="426"/>
        </w:tabs>
        <w:spacing w:line="360" w:lineRule="auto"/>
        <w:ind w:firstLineChars="0"/>
        <w:rPr>
          <w:b/>
        </w:rPr>
      </w:pPr>
      <w:r w:rsidRPr="006A0ED2">
        <w:rPr>
          <w:rFonts w:hint="eastAsia"/>
          <w:b/>
        </w:rPr>
        <w:t>决策分析层</w:t>
      </w:r>
    </w:p>
    <w:p w:rsidR="00C2562C" w:rsidRPr="007F79A2" w:rsidRDefault="00C2562C" w:rsidP="00C80E7D">
      <w:pPr>
        <w:spacing w:before="93" w:afterLines="50" w:line="360" w:lineRule="auto"/>
        <w:ind w:left="400" w:firstLineChars="257" w:firstLine="542"/>
        <w:rPr>
          <w:rFonts w:ascii="Times New Roman" w:hAnsi="Times New Roman"/>
        </w:rPr>
      </w:pPr>
      <w:r w:rsidRPr="005B5029">
        <w:rPr>
          <w:rFonts w:hint="eastAsia"/>
          <w:b/>
        </w:rPr>
        <w:t>商务智能决策系统：</w:t>
      </w:r>
      <w:r w:rsidRPr="006A0ED2">
        <w:rPr>
          <w:rFonts w:hint="eastAsia"/>
        </w:rPr>
        <w:t>从集团管控层和业务运作层的各个系统中</w:t>
      </w:r>
      <w:r>
        <w:rPr>
          <w:rFonts w:hint="eastAsia"/>
        </w:rPr>
        <w:t>抽取</w:t>
      </w:r>
      <w:r w:rsidRPr="006A0ED2">
        <w:rPr>
          <w:rFonts w:hint="eastAsia"/>
        </w:rPr>
        <w:t>数据</w:t>
      </w:r>
      <w:r>
        <w:rPr>
          <w:rFonts w:hint="eastAsia"/>
        </w:rPr>
        <w:t>信息</w:t>
      </w:r>
      <w:r w:rsidRPr="006A0ED2">
        <w:rPr>
          <w:rFonts w:hint="eastAsia"/>
        </w:rPr>
        <w:t>，</w:t>
      </w:r>
      <w:r w:rsidRPr="006A0ED2">
        <w:t>多时段、多角度、多方法地对</w:t>
      </w:r>
      <w:r>
        <w:rPr>
          <w:rFonts w:hint="eastAsia"/>
        </w:rPr>
        <w:t>整个瓮福集团</w:t>
      </w:r>
      <w:r w:rsidRPr="006A0ED2">
        <w:t>的</w:t>
      </w:r>
      <w:r>
        <w:rPr>
          <w:rFonts w:hint="eastAsia"/>
        </w:rPr>
        <w:t>运营</w:t>
      </w:r>
      <w:r>
        <w:t>状况进行深入的剖析，</w:t>
      </w:r>
      <w:r>
        <w:rPr>
          <w:rFonts w:hint="eastAsia"/>
        </w:rPr>
        <w:t>及时</w:t>
      </w:r>
      <w:r>
        <w:t>了解本</w:t>
      </w:r>
      <w:r>
        <w:rPr>
          <w:rFonts w:hint="eastAsia"/>
        </w:rPr>
        <w:t>集团</w:t>
      </w:r>
      <w:r w:rsidRPr="006A0ED2">
        <w:t>存在的问题，</w:t>
      </w:r>
      <w:r>
        <w:rPr>
          <w:rFonts w:hint="eastAsia"/>
        </w:rPr>
        <w:t>为</w:t>
      </w:r>
      <w:r w:rsidRPr="006A0ED2">
        <w:t>改进</w:t>
      </w:r>
      <w:r>
        <w:rPr>
          <w:rFonts w:hint="eastAsia"/>
        </w:rPr>
        <w:t>集团</w:t>
      </w:r>
      <w:r w:rsidRPr="006A0ED2">
        <w:t>的经营</w:t>
      </w:r>
      <w:r>
        <w:t>提供帮助</w:t>
      </w:r>
      <w:r>
        <w:rPr>
          <w:rFonts w:hint="eastAsia"/>
        </w:rPr>
        <w:t>，也为瓮福集团企业发展战略的制定和执行提供依据和保证。</w:t>
      </w:r>
    </w:p>
    <w:p w:rsidR="00C2562C" w:rsidRDefault="00C2562C" w:rsidP="00C2562C">
      <w:pPr>
        <w:numPr>
          <w:ilvl w:val="0"/>
          <w:numId w:val="41"/>
        </w:numPr>
        <w:spacing w:line="360" w:lineRule="auto"/>
        <w:rPr>
          <w:b/>
        </w:rPr>
      </w:pPr>
      <w:r>
        <w:rPr>
          <w:rFonts w:hint="eastAsia"/>
          <w:b/>
        </w:rPr>
        <w:lastRenderedPageBreak/>
        <w:t>集团管控</w:t>
      </w:r>
      <w:r w:rsidRPr="00A37D00">
        <w:rPr>
          <w:rFonts w:hint="eastAsia"/>
          <w:b/>
        </w:rPr>
        <w:t>层</w:t>
      </w:r>
    </w:p>
    <w:p w:rsidR="00C2562C" w:rsidRPr="002A55BA" w:rsidRDefault="00C2562C" w:rsidP="00C80E7D">
      <w:pPr>
        <w:spacing w:before="93" w:afterLines="50" w:line="360" w:lineRule="auto"/>
        <w:ind w:left="400" w:firstLineChars="257" w:firstLine="542"/>
        <w:rPr>
          <w:rFonts w:ascii="Times New Roman" w:hAnsi="Times New Roman"/>
        </w:rPr>
      </w:pPr>
      <w:r w:rsidRPr="00621EF3">
        <w:rPr>
          <w:rFonts w:ascii="Times New Roman" w:hAnsi="Times New Roman" w:hint="eastAsia"/>
          <w:b/>
        </w:rPr>
        <w:t>集团财务系统：</w:t>
      </w:r>
      <w:r w:rsidRPr="00621EF3">
        <w:rPr>
          <w:rFonts w:hint="eastAsia"/>
          <w:szCs w:val="21"/>
        </w:rPr>
        <w:t>集团公司构建集中的会计核算平台，统一贯彻集团会计核算制度和财务内控制度；实现业务与财务的自动协同，即通过动态会计平台实时对业务信息进行财务描述，生成财务信息，从而实现财务对业务的实时监控；为预警平台、报表系统、管理会</w:t>
      </w:r>
      <w:r w:rsidRPr="00621EF3">
        <w:rPr>
          <w:rFonts w:hint="eastAsia"/>
          <w:szCs w:val="21"/>
        </w:rPr>
        <w:t xml:space="preserve"> </w:t>
      </w:r>
      <w:r w:rsidRPr="00621EF3">
        <w:rPr>
          <w:rFonts w:hint="eastAsia"/>
          <w:szCs w:val="21"/>
        </w:rPr>
        <w:t>计平台、决策支持系统提供各种基础财务信息。</w:t>
      </w:r>
    </w:p>
    <w:p w:rsidR="00C2562C" w:rsidRPr="00275EBE" w:rsidRDefault="00C2562C" w:rsidP="00C2562C">
      <w:pPr>
        <w:tabs>
          <w:tab w:val="left" w:pos="1290"/>
        </w:tabs>
        <w:spacing w:line="360" w:lineRule="auto"/>
        <w:ind w:left="720"/>
      </w:pPr>
      <w:r w:rsidRPr="00621EF3">
        <w:rPr>
          <w:rFonts w:ascii="Times New Roman" w:hAnsi="Times New Roman" w:hint="eastAsia"/>
          <w:b/>
        </w:rPr>
        <w:t>全面预算系统：</w:t>
      </w:r>
      <w:r>
        <w:rPr>
          <w:rFonts w:ascii="Times New Roman" w:hAnsi="Times New Roman" w:hint="eastAsia"/>
        </w:rPr>
        <w:t>帮助</w:t>
      </w:r>
      <w:r>
        <w:rPr>
          <w:rFonts w:hint="eastAsia"/>
        </w:rPr>
        <w:t>建立全面预算管理体系，落实战略规划目标，通过将实际经营活动与预算目标值的对比分析，不断调整经营活动而最终实现企业的战略目标。首先，规范瓮福集团的预算管理体系和编制流程；将瓮福集团的战略目标在年度计划预算中体现；从各个业务执行系统中获取预算执行数据，进行预算监控和执行情况分析；对下属公司的预算数据和预算执行数据及时准确的汇总。</w:t>
      </w:r>
    </w:p>
    <w:p w:rsidR="00C2562C" w:rsidRPr="00621EF3" w:rsidRDefault="00C2562C" w:rsidP="00C80E7D">
      <w:pPr>
        <w:spacing w:before="93" w:afterLines="50" w:line="360" w:lineRule="auto"/>
        <w:ind w:left="400" w:firstLineChars="257" w:firstLine="542"/>
        <w:rPr>
          <w:rFonts w:ascii="Times New Roman" w:hAnsi="Times New Roman"/>
        </w:rPr>
      </w:pPr>
      <w:r w:rsidRPr="00C60D58">
        <w:rPr>
          <w:rFonts w:ascii="Times New Roman" w:hAnsi="Times New Roman" w:hint="eastAsia"/>
          <w:b/>
        </w:rPr>
        <w:t>合并报表：</w:t>
      </w:r>
      <w:r w:rsidRPr="00621EF3">
        <w:rPr>
          <w:rFonts w:hint="eastAsia"/>
          <w:szCs w:val="21"/>
        </w:rPr>
        <w:t>根据瓮福集团报表体系和编制的要求，通过数据采集工具获取编制各类报表所需的财务和业务数据，在报表编制平台上编制、生成个别报表、汇总报表、合并报表及各类分析报表，并最终通过发布工具发布各类报表。</w:t>
      </w:r>
    </w:p>
    <w:p w:rsidR="00C2562C" w:rsidRPr="00AF5036" w:rsidRDefault="00C2562C" w:rsidP="00C80E7D">
      <w:pPr>
        <w:spacing w:before="93" w:afterLines="50" w:line="360" w:lineRule="auto"/>
        <w:ind w:left="400" w:firstLineChars="257" w:firstLine="542"/>
        <w:rPr>
          <w:rFonts w:ascii="Times New Roman" w:hAnsi="Times New Roman"/>
        </w:rPr>
      </w:pPr>
      <w:r w:rsidRPr="00401018">
        <w:rPr>
          <w:rFonts w:ascii="Times New Roman" w:hAnsi="Times New Roman" w:hint="eastAsia"/>
          <w:b/>
        </w:rPr>
        <w:t>资金管理：</w:t>
      </w:r>
      <w:r w:rsidRPr="0095494E">
        <w:rPr>
          <w:rFonts w:hint="eastAsia"/>
          <w:szCs w:val="21"/>
        </w:rPr>
        <w:t>实时掌控全集团及下属企业的实际现金流和现金存量，为集团的资金实时监控提供手段；通过银企互联，建立集团与下属公司共享、快速、安全的资金通道，提高资金调拨速度；为集团总部的资金平衡和调度提供技术手段；通过资金归集挖掘沉淀资金，提高集团内部资金融通能力，降低资金使用成本；实时查询分析各项资金信息，为</w:t>
      </w:r>
      <w:r>
        <w:rPr>
          <w:rFonts w:hint="eastAsia"/>
          <w:szCs w:val="21"/>
        </w:rPr>
        <w:t>瓮福</w:t>
      </w:r>
      <w:r w:rsidRPr="0095494E">
        <w:rPr>
          <w:rFonts w:hint="eastAsia"/>
          <w:szCs w:val="21"/>
        </w:rPr>
        <w:t>各级管理者的经营决策提供依据。</w:t>
      </w:r>
    </w:p>
    <w:p w:rsidR="00C2562C" w:rsidRPr="002A55BA" w:rsidRDefault="00C2562C" w:rsidP="00C80E7D">
      <w:pPr>
        <w:spacing w:before="93" w:afterLines="50" w:line="360" w:lineRule="auto"/>
        <w:ind w:left="400" w:firstLineChars="257" w:firstLine="542"/>
        <w:rPr>
          <w:rFonts w:ascii="Times New Roman" w:hAnsi="Times New Roman"/>
        </w:rPr>
      </w:pPr>
      <w:r w:rsidRPr="002A55BA">
        <w:rPr>
          <w:rFonts w:ascii="Times New Roman" w:hAnsi="Times New Roman" w:hint="eastAsia"/>
          <w:b/>
        </w:rPr>
        <w:t>绩效考核系统：</w:t>
      </w:r>
      <w:r w:rsidRPr="002A55BA">
        <w:rPr>
          <w:rFonts w:ascii="宋体" w:hAnsi="宋体" w:hint="eastAsia"/>
          <w:szCs w:val="21"/>
        </w:rPr>
        <w:t>对财务、供应链、客户关系和人力资源的KPI分析，共同形成了企业为股东和客户创造价值能力的分析，以及这种创造价值能力的内部经营过程支撑力和持续维持力的分析，这些分析可以使得企业长期的、持续的、高效的为股东和客户创造价值。</w:t>
      </w:r>
    </w:p>
    <w:p w:rsidR="00C2562C" w:rsidRPr="0073551A" w:rsidRDefault="00C2562C" w:rsidP="00C80E7D">
      <w:pPr>
        <w:spacing w:before="93" w:afterLines="50" w:line="360" w:lineRule="auto"/>
        <w:ind w:left="400" w:firstLineChars="257" w:firstLine="542"/>
        <w:rPr>
          <w:rFonts w:ascii="Times New Roman" w:hAnsi="Times New Roman"/>
        </w:rPr>
      </w:pPr>
      <w:r w:rsidRPr="00186664">
        <w:rPr>
          <w:rFonts w:ascii="Times New Roman" w:hAnsi="Times New Roman" w:hint="eastAsia"/>
          <w:b/>
        </w:rPr>
        <w:t>协同办公与知识档案管理系统：</w:t>
      </w:r>
      <w:r w:rsidRPr="00333562">
        <w:rPr>
          <w:rFonts w:ascii="Times New Roman" w:hAnsi="Times New Roman" w:hint="eastAsia"/>
        </w:rPr>
        <w:t>采用层次化、模块化、可配置化的思想构建，系统从下至上由四层构成：资源＋平台＋功能＋门户。资源层负责采集和管理企业各种数据源。平台层包含企业通讯协作基础平台、协同工作平台、信息共享平台、知识管理平台和档案管理系统，分别为用户提供异步与同步信息交流、沟通的手段。功能层主要包括收文管理、发文管理、签报管理、会议管理、文档管理、车辆管理等；知识档案管理功能上需要全文管理与全文检索；图像、录像、录音等多媒体档案管理；档案信息统计；</w:t>
      </w:r>
      <w:r w:rsidRPr="00333562">
        <w:rPr>
          <w:rFonts w:ascii="Times New Roman" w:hAnsi="Times New Roman" w:hint="eastAsia"/>
        </w:rPr>
        <w:lastRenderedPageBreak/>
        <w:t>档案借阅利用统计几个方面的功能。实现所有技术档案与管理档案的借阅、传阅、审批、销毁、移交、统计、备份、编目打印和综合管理功能；并且需要实现与协同办公数据交互。协同门户能够集成企业知识档案、办公自动化、消息推送、商业智能分析和预算分析报表等功能，用户通过这个接口能够找到相关的资源、应用程序和内容。</w:t>
      </w:r>
    </w:p>
    <w:p w:rsidR="00C2562C" w:rsidRPr="006F18B2" w:rsidRDefault="00C2562C" w:rsidP="00C80E7D">
      <w:pPr>
        <w:spacing w:before="93" w:afterLines="50" w:line="360" w:lineRule="auto"/>
        <w:ind w:left="400" w:firstLineChars="257" w:firstLine="542"/>
        <w:rPr>
          <w:rFonts w:ascii="Times New Roman" w:hAnsi="Times New Roman"/>
        </w:rPr>
      </w:pPr>
      <w:r w:rsidRPr="00C927BA">
        <w:rPr>
          <w:rFonts w:ascii="Times New Roman" w:hAnsi="Times New Roman" w:hint="eastAsia"/>
          <w:b/>
        </w:rPr>
        <w:t>电子商务平台：</w:t>
      </w:r>
      <w:r>
        <w:rPr>
          <w:rFonts w:hint="eastAsia"/>
        </w:rPr>
        <w:t>瓮福集团电子商务平台能够将企业的外部资源（供应商、客户）和企业的内部管理信息系统有机整合管理，</w:t>
      </w:r>
      <w:r>
        <w:t>充分利用电子商务平台提供的网络基础设施、支付平台、安全平台、管理平台等共享资源</w:t>
      </w:r>
      <w:r>
        <w:rPr>
          <w:rFonts w:hint="eastAsia"/>
        </w:rPr>
        <w:t>高效率</w:t>
      </w:r>
      <w:r>
        <w:t>、低成本地</w:t>
      </w:r>
      <w:r>
        <w:rPr>
          <w:rFonts w:hint="eastAsia"/>
        </w:rPr>
        <w:t>运营</w:t>
      </w:r>
      <w:r>
        <w:t>。</w:t>
      </w:r>
    </w:p>
    <w:p w:rsidR="00C2562C" w:rsidRPr="003F75E2" w:rsidRDefault="00C2562C" w:rsidP="00C2562C">
      <w:pPr>
        <w:numPr>
          <w:ilvl w:val="0"/>
          <w:numId w:val="41"/>
        </w:numPr>
        <w:spacing w:line="360" w:lineRule="auto"/>
        <w:rPr>
          <w:b/>
        </w:rPr>
      </w:pPr>
      <w:r w:rsidRPr="003F75E2">
        <w:rPr>
          <w:rFonts w:hint="eastAsia"/>
          <w:b/>
        </w:rPr>
        <w:t>业务运作层</w:t>
      </w:r>
    </w:p>
    <w:p w:rsidR="00C2562C"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客户关系管理和销售分销系统：</w:t>
      </w:r>
      <w:r w:rsidRPr="00333562">
        <w:rPr>
          <w:rFonts w:ascii="Times New Roman" w:hAnsi="Times New Roman" w:hint="eastAsia"/>
        </w:rPr>
        <w:t>主要管理客户</w:t>
      </w:r>
      <w:r>
        <w:rPr>
          <w:rFonts w:ascii="Times New Roman" w:hAnsi="Times New Roman" w:hint="eastAsia"/>
        </w:rPr>
        <w:t>资源</w:t>
      </w:r>
      <w:r w:rsidRPr="00333562">
        <w:rPr>
          <w:rFonts w:ascii="Times New Roman" w:hAnsi="Times New Roman" w:hint="eastAsia"/>
        </w:rPr>
        <w:t>、销售</w:t>
      </w:r>
      <w:r>
        <w:rPr>
          <w:rFonts w:ascii="Times New Roman" w:hAnsi="Times New Roman" w:hint="eastAsia"/>
        </w:rPr>
        <w:t>进程</w:t>
      </w:r>
      <w:r w:rsidRPr="00333562">
        <w:rPr>
          <w:rFonts w:ascii="Times New Roman" w:hAnsi="Times New Roman" w:hint="eastAsia"/>
        </w:rPr>
        <w:t>、售后服务的信息和业务，</w:t>
      </w:r>
      <w:r>
        <w:rPr>
          <w:rFonts w:ascii="Times New Roman" w:hAnsi="Times New Roman" w:hint="eastAsia"/>
        </w:rPr>
        <w:t>该系统为生产系统提供源头数据</w:t>
      </w:r>
      <w:r w:rsidRPr="00333562">
        <w:rPr>
          <w:rFonts w:ascii="Times New Roman" w:hAnsi="Times New Roman" w:hint="eastAsia"/>
        </w:rPr>
        <w:t>，实现客户需求和分销网络的销售订单驱动产品研发和生产计划的协同。</w:t>
      </w:r>
      <w:r w:rsidRPr="003F75E2">
        <w:rPr>
          <w:rFonts w:ascii="Times New Roman" w:hAnsi="Times New Roman" w:hint="eastAsia"/>
        </w:rPr>
        <w:t>客户关系管理和销售分销系统</w:t>
      </w:r>
      <w:r w:rsidRPr="00333562">
        <w:rPr>
          <w:rFonts w:ascii="Times New Roman" w:hAnsi="Times New Roman" w:hint="eastAsia"/>
        </w:rPr>
        <w:t>将市场信息、客户订单、质量信息传递给生产管理系统编写生产计划，将产品需求和配置信息传递给技术管理进行产品战略、工艺管理和配方管理，以便及时反映市场信息、产品信息和生产计划信息。</w:t>
      </w:r>
    </w:p>
    <w:p w:rsidR="00C2562C" w:rsidRPr="00186664" w:rsidRDefault="00C2562C" w:rsidP="00C80E7D">
      <w:pPr>
        <w:spacing w:before="93" w:afterLines="50" w:line="360" w:lineRule="auto"/>
        <w:ind w:left="400" w:firstLineChars="257" w:firstLine="542"/>
        <w:rPr>
          <w:rFonts w:ascii="Times New Roman" w:hAnsi="Times New Roman"/>
          <w:b/>
        </w:rPr>
      </w:pPr>
      <w:r w:rsidRPr="00186664">
        <w:rPr>
          <w:rFonts w:ascii="Times New Roman" w:hAnsi="Times New Roman" w:hint="eastAsia"/>
          <w:b/>
        </w:rPr>
        <w:t>技术管理系统：</w:t>
      </w:r>
      <w:r w:rsidRPr="00C927BA">
        <w:rPr>
          <w:rFonts w:ascii="Times New Roman" w:hAnsi="Times New Roman" w:hint="eastAsia"/>
        </w:rPr>
        <w:t>对瓮福集团的</w:t>
      </w:r>
      <w:r>
        <w:rPr>
          <w:rFonts w:ascii="Times New Roman" w:hAnsi="Times New Roman" w:hint="eastAsia"/>
        </w:rPr>
        <w:t>所有的技术资料进行统一管理，为生产管理系统，质量管理系统和项目管理系统的正常运行提供技术依据。</w:t>
      </w:r>
    </w:p>
    <w:p w:rsidR="00C2562C" w:rsidRPr="007F79A2"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项目管理系统：</w:t>
      </w:r>
      <w:r w:rsidRPr="00333562">
        <w:rPr>
          <w:rFonts w:ascii="Times New Roman" w:hAnsi="Times New Roman" w:hint="eastAsia"/>
        </w:rPr>
        <w:t>主要解决的是海外工程总承包项目的过程计划、下达及执行过程的控制和资源协调问题。不仅需要从集团所掌控的产品技术、工艺技术管理系统中获取专业信息和</w:t>
      </w:r>
      <w:r>
        <w:rPr>
          <w:rFonts w:ascii="Times New Roman" w:hAnsi="Times New Roman" w:hint="eastAsia"/>
        </w:rPr>
        <w:t>文</w:t>
      </w:r>
      <w:r w:rsidRPr="00333562">
        <w:rPr>
          <w:rFonts w:ascii="Times New Roman" w:hAnsi="Times New Roman" w:hint="eastAsia"/>
        </w:rPr>
        <w:t>件，同时对项目相关的质量管理、成本管理、售后服务等过程进行管控</w:t>
      </w:r>
      <w:r>
        <w:rPr>
          <w:rFonts w:ascii="Times New Roman" w:hAnsi="Times New Roman" w:hint="eastAsia"/>
        </w:rPr>
        <w:t>为成本管理系统和质量管理系统提供源头数据</w:t>
      </w:r>
      <w:r w:rsidRPr="00333562">
        <w:rPr>
          <w:rFonts w:ascii="Times New Roman" w:hAnsi="Times New Roman" w:hint="eastAsia"/>
        </w:rPr>
        <w:t>。</w:t>
      </w:r>
    </w:p>
    <w:p w:rsidR="00C2562C" w:rsidRPr="00753B5F"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协同供应链管理系统：</w:t>
      </w:r>
      <w:r w:rsidRPr="00333562">
        <w:rPr>
          <w:rFonts w:ascii="Times New Roman" w:hAnsi="Times New Roman" w:hint="eastAsia"/>
        </w:rPr>
        <w:t>通过采购管理和库</w:t>
      </w:r>
      <w:r>
        <w:rPr>
          <w:rFonts w:ascii="Times New Roman" w:hAnsi="Times New Roman" w:hint="eastAsia"/>
        </w:rPr>
        <w:t>存管理和产成品发运管理子系统对所有物料进行了多层次的、精确的</w:t>
      </w:r>
      <w:r w:rsidRPr="00333562">
        <w:rPr>
          <w:rFonts w:ascii="Times New Roman" w:hAnsi="Times New Roman" w:hint="eastAsia"/>
        </w:rPr>
        <w:t>动态管理，可以使各个业务板块内部与之</w:t>
      </w:r>
      <w:r>
        <w:rPr>
          <w:rFonts w:ascii="Times New Roman" w:hAnsi="Times New Roman" w:hint="eastAsia"/>
        </w:rPr>
        <w:t>间的协同管理人员精确及时地掌握库存和在制品领用情况分析资料。采购系统中的采购订单传递至库存系统，作为库存系统采购入库的依据，采购发票会传到财务管理系统形成应付账款，销售系统中的销售订单传递至库存系统做为产品出库的依据，销售发票传至财务管理系统中形成应付账款。</w:t>
      </w:r>
    </w:p>
    <w:p w:rsidR="00C2562C"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生产管理系统：</w:t>
      </w:r>
      <w:r w:rsidRPr="00333562">
        <w:rPr>
          <w:rFonts w:ascii="Times New Roman" w:hAnsi="Times New Roman" w:hint="eastAsia"/>
        </w:rPr>
        <w:t>包括主生产计划管理、物料需求计划管理、生产计划与排产管理，</w:t>
      </w:r>
      <w:r>
        <w:rPr>
          <w:rFonts w:ascii="Times New Roman" w:hAnsi="Times New Roman" w:hint="eastAsia"/>
        </w:rPr>
        <w:t>销售与分销系统中的</w:t>
      </w:r>
      <w:r w:rsidRPr="00333562">
        <w:rPr>
          <w:rFonts w:ascii="Times New Roman" w:hAnsi="Times New Roman" w:hint="eastAsia"/>
        </w:rPr>
        <w:t>市场与营销信息数据传递到生产管理系统，结合技术管理</w:t>
      </w:r>
      <w:r>
        <w:rPr>
          <w:rFonts w:ascii="Times New Roman" w:hAnsi="Times New Roman" w:hint="eastAsia"/>
        </w:rPr>
        <w:t>系统</w:t>
      </w:r>
      <w:r w:rsidRPr="00333562">
        <w:rPr>
          <w:rFonts w:ascii="Times New Roman" w:hAnsi="Times New Roman" w:hint="eastAsia"/>
        </w:rPr>
        <w:t>的配</w:t>
      </w:r>
      <w:r w:rsidRPr="00333562">
        <w:rPr>
          <w:rFonts w:ascii="Times New Roman" w:hAnsi="Times New Roman" w:hint="eastAsia"/>
        </w:rPr>
        <w:lastRenderedPageBreak/>
        <w:t>方工艺信息、大宗物资采购和库存信息、资产设备的产能信息等，综合计算出</w:t>
      </w:r>
      <w:r>
        <w:rPr>
          <w:rFonts w:ascii="Times New Roman" w:hAnsi="Times New Roman" w:hint="eastAsia"/>
        </w:rPr>
        <w:t>产品的生产计划和外购物料的采购计划，其中产品的生产计划形成生产任务传递到车间的底层系统中执行，外购物料的采购计划形成采购指令传递到采购系统中执行。</w:t>
      </w:r>
    </w:p>
    <w:p w:rsidR="00C2562C" w:rsidRPr="00A25DDB"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质量管理系统：</w:t>
      </w:r>
      <w:r w:rsidRPr="00333562">
        <w:rPr>
          <w:rFonts w:ascii="Times New Roman" w:hAnsi="Times New Roman" w:hint="eastAsia"/>
        </w:rPr>
        <w:t>是企业进行质量工作任务自动管理、协同工作和信息查询的统一平台。</w:t>
      </w:r>
      <w:r>
        <w:rPr>
          <w:rFonts w:ascii="Times New Roman" w:hAnsi="Times New Roman" w:hint="eastAsia"/>
        </w:rPr>
        <w:t>供应链系统、生产系统中的各个检验点都会在质量管理系统中形成报检单，经过质检人员检验后提交质量信息。质量合格后，业务数据才能够继续向下流转。</w:t>
      </w:r>
    </w:p>
    <w:p w:rsidR="00C2562C" w:rsidRPr="0080154A"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资产管理系统：</w:t>
      </w:r>
      <w:r w:rsidRPr="00333562">
        <w:rPr>
          <w:rFonts w:ascii="Times New Roman" w:hAnsi="Times New Roman" w:hint="eastAsia"/>
        </w:rPr>
        <w:t>瓮福集团</w:t>
      </w:r>
      <w:r>
        <w:rPr>
          <w:rFonts w:ascii="Times New Roman" w:hAnsi="Times New Roman" w:hint="eastAsia"/>
        </w:rPr>
        <w:t>资产管理系统是一个</w:t>
      </w:r>
      <w:r w:rsidRPr="00333562">
        <w:rPr>
          <w:rFonts w:ascii="Times New Roman" w:hAnsi="Times New Roman" w:hint="eastAsia"/>
        </w:rPr>
        <w:t>以资产、设备台帐为基础，以工作单的提交、审批、执行为主线，按照缺陷处理、计划检修等几种可能模式，以</w:t>
      </w:r>
      <w:r>
        <w:rPr>
          <w:rFonts w:ascii="Times New Roman" w:hAnsi="Times New Roman" w:hint="eastAsia"/>
        </w:rPr>
        <w:t>保证生产正常运行、</w:t>
      </w:r>
      <w:r w:rsidRPr="00333562">
        <w:rPr>
          <w:rFonts w:ascii="Times New Roman" w:hAnsi="Times New Roman" w:hint="eastAsia"/>
        </w:rPr>
        <w:t>提高维修效率、降低总体维修成本为目标</w:t>
      </w:r>
      <w:r>
        <w:rPr>
          <w:rFonts w:ascii="Times New Roman" w:hAnsi="Times New Roman" w:hint="eastAsia"/>
        </w:rPr>
        <w:t>的全生命周期的管理系统，与</w:t>
      </w:r>
      <w:r w:rsidRPr="00333562">
        <w:rPr>
          <w:rFonts w:ascii="Times New Roman" w:hAnsi="Times New Roman" w:hint="eastAsia"/>
        </w:rPr>
        <w:t>协同供应链系统中的采购管理、库存管理、以及人力资源管理</w:t>
      </w:r>
      <w:r>
        <w:rPr>
          <w:rFonts w:ascii="Times New Roman" w:hAnsi="Times New Roman" w:hint="eastAsia"/>
        </w:rPr>
        <w:t>系统、财务管理系统</w:t>
      </w:r>
      <w:r w:rsidRPr="00333562">
        <w:rPr>
          <w:rFonts w:ascii="Times New Roman" w:hAnsi="Times New Roman" w:hint="eastAsia"/>
        </w:rPr>
        <w:t>与成本管理</w:t>
      </w:r>
      <w:r>
        <w:rPr>
          <w:rFonts w:ascii="Times New Roman" w:hAnsi="Times New Roman" w:hint="eastAsia"/>
        </w:rPr>
        <w:t>系统都有信息交互。</w:t>
      </w:r>
    </w:p>
    <w:p w:rsidR="00C2562C" w:rsidRDefault="00C2562C" w:rsidP="00C80E7D">
      <w:pPr>
        <w:spacing w:before="93" w:afterLines="50" w:line="360" w:lineRule="auto"/>
        <w:ind w:left="400" w:firstLineChars="257" w:firstLine="542"/>
        <w:rPr>
          <w:rFonts w:ascii="Times New Roman" w:hAnsi="Times New Roman"/>
        </w:rPr>
      </w:pPr>
      <w:r w:rsidRPr="00BE7CFF">
        <w:rPr>
          <w:rFonts w:ascii="Times New Roman" w:hAnsi="Times New Roman" w:hint="eastAsia"/>
          <w:b/>
        </w:rPr>
        <w:t>财务管理系统：</w:t>
      </w:r>
      <w:r w:rsidRPr="00B13CEA">
        <w:rPr>
          <w:rFonts w:ascii="Times New Roman" w:hAnsi="Times New Roman" w:hint="eastAsia"/>
        </w:rPr>
        <w:t>在</w:t>
      </w:r>
      <w:r>
        <w:rPr>
          <w:rFonts w:ascii="Times New Roman" w:hAnsi="Times New Roman" w:hint="eastAsia"/>
        </w:rPr>
        <w:t>业务运作层面的所有物流系统中发生的业务都会及时传递至财务管理系统，如：从采购系统中产生了应付信息，从销售系统中产生了应收信息，从库存系统中生产了存货核算信息，从资产管理系统中产生了固定资产信息，从资金系统中产生银行存款信息等等。</w:t>
      </w:r>
    </w:p>
    <w:p w:rsidR="00C2562C" w:rsidRDefault="00C2562C" w:rsidP="00C80E7D">
      <w:pPr>
        <w:spacing w:before="93" w:afterLines="50" w:line="360" w:lineRule="auto"/>
        <w:ind w:left="400" w:firstLineChars="257" w:firstLine="542"/>
        <w:rPr>
          <w:rFonts w:ascii="Times New Roman" w:hAnsi="Times New Roman"/>
        </w:rPr>
      </w:pPr>
      <w:r w:rsidRPr="00BE7CFF">
        <w:rPr>
          <w:rFonts w:ascii="Times New Roman" w:hAnsi="Times New Roman" w:hint="eastAsia"/>
          <w:b/>
        </w:rPr>
        <w:t>成本管理系统：</w:t>
      </w:r>
      <w:r>
        <w:rPr>
          <w:rFonts w:ascii="Times New Roman" w:hAnsi="Times New Roman" w:hint="eastAsia"/>
        </w:rPr>
        <w:t>对于瓮福集团</w:t>
      </w:r>
      <w:r>
        <w:rPr>
          <w:rFonts w:ascii="Arial" w:hAnsi="Arial" w:cs="Arial"/>
          <w:color w:val="000000"/>
          <w:spacing w:val="8"/>
          <w:szCs w:val="21"/>
        </w:rPr>
        <w:t>为生产产品而发生的成本</w:t>
      </w:r>
      <w:r>
        <w:rPr>
          <w:rFonts w:ascii="Arial" w:hAnsi="Arial" w:cs="Arial" w:hint="eastAsia"/>
          <w:color w:val="000000"/>
          <w:spacing w:val="8"/>
          <w:szCs w:val="21"/>
        </w:rPr>
        <w:t>进行核算，主要是对于生产过程中产生的料、工、费进行归集和分配。其中原材料成本取自库存系统数据，工资成本取自人力资源系统数据，费用成本取自总账系统数据。</w:t>
      </w:r>
    </w:p>
    <w:p w:rsidR="00C2562C" w:rsidRPr="00171116" w:rsidRDefault="00C2562C" w:rsidP="00C80E7D">
      <w:pPr>
        <w:spacing w:before="93" w:afterLines="50" w:line="360" w:lineRule="auto"/>
        <w:ind w:left="400" w:firstLineChars="257" w:firstLine="542"/>
        <w:rPr>
          <w:rFonts w:ascii="Times New Roman" w:hAnsi="Times New Roman"/>
        </w:rPr>
      </w:pPr>
      <w:r w:rsidRPr="00FA06EC">
        <w:rPr>
          <w:rFonts w:ascii="Times New Roman" w:hAnsi="Times New Roman" w:hint="eastAsia"/>
          <w:b/>
        </w:rPr>
        <w:t>人力资源基础信息管理系统：</w:t>
      </w:r>
      <w:r w:rsidRPr="00333562">
        <w:rPr>
          <w:rFonts w:ascii="Times New Roman" w:hAnsi="Times New Roman" w:hint="eastAsia"/>
        </w:rPr>
        <w:t>对人力资源的基础资料进行统一整理和规划</w:t>
      </w:r>
      <w:r>
        <w:rPr>
          <w:rFonts w:ascii="Times New Roman" w:hAnsi="Times New Roman" w:hint="eastAsia"/>
        </w:rPr>
        <w:t>管理，</w:t>
      </w:r>
      <w:r w:rsidRPr="00333562">
        <w:rPr>
          <w:rFonts w:ascii="Times New Roman" w:hAnsi="Times New Roman" w:hint="eastAsia"/>
        </w:rPr>
        <w:t>处理日常人事管理和人力资源管理</w:t>
      </w:r>
      <w:r>
        <w:rPr>
          <w:rFonts w:ascii="Times New Roman" w:hAnsi="Times New Roman" w:hint="eastAsia"/>
        </w:rPr>
        <w:t>。业务系统中的与人员有关的信息都是从</w:t>
      </w:r>
      <w:r w:rsidRPr="003F75E2">
        <w:rPr>
          <w:rFonts w:ascii="Times New Roman" w:hAnsi="Times New Roman" w:hint="eastAsia"/>
        </w:rPr>
        <w:t>人力资源</w:t>
      </w:r>
      <w:r>
        <w:rPr>
          <w:rFonts w:ascii="Times New Roman" w:hAnsi="Times New Roman" w:hint="eastAsia"/>
        </w:rPr>
        <w:t>基础信息</w:t>
      </w:r>
      <w:r w:rsidRPr="003F75E2">
        <w:rPr>
          <w:rFonts w:ascii="Times New Roman" w:hAnsi="Times New Roman" w:hint="eastAsia"/>
        </w:rPr>
        <w:t>管理系统</w:t>
      </w:r>
      <w:r>
        <w:rPr>
          <w:rFonts w:ascii="Times New Roman" w:hAnsi="Times New Roman" w:hint="eastAsia"/>
        </w:rPr>
        <w:t>中读取数据，如系统用户的建立，财务系统总账核算中对于人员的考核，成本管理系统的对于工资数据取得等。</w:t>
      </w:r>
    </w:p>
    <w:p w:rsidR="00C2562C" w:rsidRDefault="00C2562C" w:rsidP="00C2562C">
      <w:pPr>
        <w:numPr>
          <w:ilvl w:val="0"/>
          <w:numId w:val="41"/>
        </w:numPr>
        <w:spacing w:line="360" w:lineRule="auto"/>
        <w:rPr>
          <w:b/>
        </w:rPr>
      </w:pPr>
      <w:r w:rsidRPr="00B741E3">
        <w:rPr>
          <w:rFonts w:hint="eastAsia"/>
          <w:b/>
        </w:rPr>
        <w:t>应用平台层</w:t>
      </w:r>
    </w:p>
    <w:p w:rsidR="00C2562C" w:rsidRDefault="00C2562C" w:rsidP="00C80E7D">
      <w:pPr>
        <w:spacing w:before="93" w:afterLines="50" w:line="360" w:lineRule="auto"/>
        <w:ind w:left="400" w:firstLineChars="257" w:firstLine="542"/>
        <w:rPr>
          <w:b/>
        </w:rPr>
      </w:pPr>
      <w:r w:rsidRPr="005B5029">
        <w:rPr>
          <w:rFonts w:ascii="Times New Roman" w:hAnsi="Times New Roman" w:hint="eastAsia"/>
          <w:b/>
        </w:rPr>
        <w:t>客户化平台：</w:t>
      </w:r>
      <w:r>
        <w:rPr>
          <w:rFonts w:ascii="Times New Roman" w:hAnsi="Times New Roman" w:hint="eastAsia"/>
        </w:rPr>
        <w:t>通过对瓮福业务的深入调研，根据实际情况在客户化</w:t>
      </w:r>
      <w:r w:rsidRPr="003838BB">
        <w:rPr>
          <w:rFonts w:ascii="Times New Roman" w:hAnsi="Times New Roman" w:hint="eastAsia"/>
        </w:rPr>
        <w:t>系统平台</w:t>
      </w:r>
      <w:r>
        <w:rPr>
          <w:rFonts w:ascii="Times New Roman" w:hAnsi="Times New Roman" w:hint="eastAsia"/>
        </w:rPr>
        <w:t>进行</w:t>
      </w:r>
      <w:r w:rsidRPr="003838BB">
        <w:rPr>
          <w:rFonts w:ascii="Times New Roman" w:hAnsi="Times New Roman" w:hint="eastAsia"/>
        </w:rPr>
        <w:t>参数设置，</w:t>
      </w:r>
      <w:r>
        <w:rPr>
          <w:rFonts w:ascii="Times New Roman" w:hAnsi="Times New Roman" w:hint="eastAsia"/>
        </w:rPr>
        <w:t>形成具有瓮福特色的信息化平台</w:t>
      </w:r>
      <w:r w:rsidRPr="003838BB">
        <w:rPr>
          <w:rFonts w:ascii="Times New Roman" w:hAnsi="Times New Roman" w:hint="eastAsia"/>
        </w:rPr>
        <w:t>。</w:t>
      </w:r>
    </w:p>
    <w:p w:rsidR="00C2562C" w:rsidRPr="00DB09AA"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流程配置平台：</w:t>
      </w:r>
      <w:r>
        <w:rPr>
          <w:rFonts w:ascii="Times New Roman" w:hAnsi="Times New Roman" w:hint="eastAsia"/>
        </w:rPr>
        <w:t>根据瓮福德</w:t>
      </w:r>
      <w:r w:rsidRPr="00DB09AA">
        <w:rPr>
          <w:rFonts w:ascii="Times New Roman" w:hAnsi="Times New Roman" w:hint="eastAsia"/>
        </w:rPr>
        <w:t>个性化需求，配置不同的业务流程，包括业务流程中所涉及到的单据以及单据的流向等。</w:t>
      </w:r>
    </w:p>
    <w:p w:rsidR="00C2562C" w:rsidRPr="00DB09AA"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lastRenderedPageBreak/>
        <w:t>审批流平台：</w:t>
      </w:r>
      <w:r w:rsidRPr="00DB09AA">
        <w:rPr>
          <w:rFonts w:ascii="Times New Roman" w:hAnsi="Times New Roman" w:hint="eastAsia"/>
        </w:rPr>
        <w:t>提供面向工作流的管理，可以制定审批流程，界定审批权限，明确岗位、人员的权责，可以跨单位审批。</w:t>
      </w:r>
    </w:p>
    <w:p w:rsidR="00C2562C" w:rsidRDefault="00C2562C" w:rsidP="00C80E7D">
      <w:pPr>
        <w:spacing w:before="93" w:afterLines="50" w:line="360" w:lineRule="auto"/>
        <w:ind w:left="400" w:firstLineChars="257" w:firstLine="542"/>
      </w:pPr>
      <w:r w:rsidRPr="005B5029">
        <w:rPr>
          <w:rFonts w:ascii="Times New Roman" w:hAnsi="Times New Roman" w:hint="eastAsia"/>
          <w:b/>
        </w:rPr>
        <w:t>预警平台：</w:t>
      </w:r>
      <w:r>
        <w:rPr>
          <w:rFonts w:ascii="Times New Roman" w:hAnsi="Times New Roman" w:hint="eastAsia"/>
        </w:rPr>
        <w:t>通过设定预警条件，</w:t>
      </w:r>
      <w:r w:rsidRPr="00DB09AA">
        <w:rPr>
          <w:rFonts w:ascii="Times New Roman" w:hAnsi="Times New Roman" w:hint="eastAsia"/>
        </w:rPr>
        <w:t>对</w:t>
      </w:r>
      <w:r>
        <w:rPr>
          <w:rFonts w:ascii="Times New Roman" w:hAnsi="Times New Roman" w:hint="eastAsia"/>
        </w:rPr>
        <w:t>业务运作层出现的出现</w:t>
      </w:r>
      <w:r w:rsidRPr="00DB09AA">
        <w:rPr>
          <w:rFonts w:ascii="Times New Roman" w:hAnsi="Times New Roman" w:hint="eastAsia"/>
        </w:rPr>
        <w:t>异常及重要情况的报警。例如库存超储预警、费用超支预警，以及和预算相关的计划控</w:t>
      </w:r>
      <w:r w:rsidRPr="003A2E9B">
        <w:rPr>
          <w:rFonts w:hint="eastAsia"/>
        </w:rPr>
        <w:t>制预警等。</w:t>
      </w:r>
    </w:p>
    <w:p w:rsidR="00C2562C" w:rsidRPr="00DB09AA" w:rsidRDefault="00C2562C" w:rsidP="00C80E7D">
      <w:pPr>
        <w:spacing w:before="93" w:afterLines="50" w:line="360" w:lineRule="auto"/>
        <w:ind w:left="400" w:firstLineChars="257" w:firstLine="542"/>
        <w:rPr>
          <w:rFonts w:ascii="Times New Roman" w:hAnsi="Times New Roman"/>
        </w:rPr>
      </w:pPr>
      <w:r w:rsidRPr="005B5029">
        <w:rPr>
          <w:rFonts w:hint="eastAsia"/>
          <w:b/>
        </w:rPr>
        <w:t>外</w:t>
      </w:r>
      <w:r w:rsidRPr="005B5029">
        <w:rPr>
          <w:rFonts w:ascii="Times New Roman" w:hAnsi="Times New Roman" w:hint="eastAsia"/>
          <w:b/>
        </w:rPr>
        <w:t>部交换平台：</w:t>
      </w:r>
      <w:r w:rsidRPr="00DB09AA">
        <w:rPr>
          <w:rFonts w:ascii="Times New Roman" w:hAnsi="Times New Roman" w:hint="eastAsia"/>
        </w:rPr>
        <w:t>外部交换平台是与其它外部系统之间交换数据的一个工具，可以实现不同系统间的数据交换。</w:t>
      </w:r>
    </w:p>
    <w:p w:rsidR="00C2562C" w:rsidRPr="00DB09AA"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UAP</w:t>
      </w:r>
      <w:r w:rsidRPr="005B5029">
        <w:rPr>
          <w:rFonts w:ascii="Times New Roman" w:hAnsi="Times New Roman" w:hint="eastAsia"/>
          <w:b/>
        </w:rPr>
        <w:t>平台：</w:t>
      </w:r>
      <w:r w:rsidRPr="00DB09AA">
        <w:rPr>
          <w:rFonts w:ascii="Times New Roman" w:hAnsi="Times New Roman" w:hint="eastAsia"/>
        </w:rPr>
        <w:t>在</w:t>
      </w:r>
      <w:r w:rsidRPr="00DB09AA">
        <w:rPr>
          <w:rFonts w:ascii="Times New Roman" w:hAnsi="Times New Roman" w:hint="eastAsia"/>
        </w:rPr>
        <w:t>UAP</w:t>
      </w:r>
      <w:r w:rsidRPr="00DB09AA">
        <w:rPr>
          <w:rFonts w:ascii="Times New Roman" w:hAnsi="Times New Roman" w:hint="eastAsia"/>
        </w:rPr>
        <w:t>开发平台，对一些扩展性的功能，不用直接去修改原代码，就可以方便地进行二次开发，以适应客户的个性化要求。</w:t>
      </w:r>
    </w:p>
    <w:p w:rsidR="00C2562C" w:rsidRPr="00DB09AA"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权限管理平台：</w:t>
      </w:r>
      <w:r w:rsidRPr="00DB09AA">
        <w:rPr>
          <w:rFonts w:ascii="Times New Roman" w:hAnsi="Times New Roman" w:hint="eastAsia"/>
        </w:rPr>
        <w:t>根据用户对权限管理要求的严格程度，提供了分级的权限管理机制。公司权限：定义操作员拥有哪些公司的业务处理权限。功能权限：定义操作员拥有哪些功能节点的业务处理权限。数据权限：在公司权限和功能权限的基础上，针对具体的业务对象或者数据内容提供了更进一步的权限设置。</w:t>
      </w:r>
    </w:p>
    <w:p w:rsidR="00C2562C" w:rsidRPr="00DB09AA" w:rsidRDefault="00C2562C" w:rsidP="00C80E7D">
      <w:pPr>
        <w:spacing w:before="93" w:afterLines="50" w:line="360" w:lineRule="auto"/>
        <w:ind w:left="400" w:firstLineChars="257" w:firstLine="542"/>
        <w:rPr>
          <w:rFonts w:ascii="Times New Roman" w:hAnsi="Times New Roman"/>
        </w:rPr>
      </w:pPr>
      <w:r w:rsidRPr="005B5029">
        <w:rPr>
          <w:rFonts w:ascii="Times New Roman" w:hAnsi="Times New Roman" w:hint="eastAsia"/>
          <w:b/>
        </w:rPr>
        <w:t>报表平台：</w:t>
      </w:r>
      <w:r w:rsidRPr="00DB09AA">
        <w:rPr>
          <w:rFonts w:ascii="Times New Roman" w:hAnsi="Times New Roman" w:hint="eastAsia"/>
        </w:rPr>
        <w:t>通过报表工具，可以完成各种管理报表的填写、合并、汇总、上报、下发和呈现。</w:t>
      </w:r>
    </w:p>
    <w:p w:rsidR="00C2562C" w:rsidRPr="00A37D00" w:rsidRDefault="00C2562C" w:rsidP="00C2562C">
      <w:pPr>
        <w:numPr>
          <w:ilvl w:val="0"/>
          <w:numId w:val="41"/>
        </w:numPr>
        <w:spacing w:line="360" w:lineRule="auto"/>
        <w:rPr>
          <w:b/>
        </w:rPr>
      </w:pPr>
      <w:r w:rsidRPr="00A37D00">
        <w:rPr>
          <w:rFonts w:hint="eastAsia"/>
          <w:b/>
        </w:rPr>
        <w:t>底层系统</w:t>
      </w:r>
    </w:p>
    <w:p w:rsidR="000C73ED" w:rsidRPr="000C73ED" w:rsidRDefault="00C2562C" w:rsidP="00C80E7D">
      <w:pPr>
        <w:spacing w:before="93" w:afterLines="50" w:line="360" w:lineRule="auto"/>
        <w:ind w:left="400" w:firstLineChars="257" w:firstLine="542"/>
        <w:rPr>
          <w:rFonts w:ascii="宋体" w:hAnsi="宋体"/>
          <w:szCs w:val="21"/>
        </w:rPr>
      </w:pPr>
      <w:r w:rsidRPr="005B5029">
        <w:rPr>
          <w:rFonts w:ascii="Times New Roman" w:hAnsi="Times New Roman" w:hint="eastAsia"/>
          <w:b/>
        </w:rPr>
        <w:t>车间制造执行系统与</w:t>
      </w:r>
      <w:r w:rsidRPr="005B5029">
        <w:rPr>
          <w:rFonts w:ascii="Times New Roman" w:hAnsi="Times New Roman"/>
          <w:b/>
        </w:rPr>
        <w:t>DCS/PCS</w:t>
      </w:r>
      <w:r w:rsidRPr="005B5029">
        <w:rPr>
          <w:rFonts w:ascii="Times New Roman" w:hAnsi="Times New Roman" w:hint="eastAsia"/>
          <w:b/>
        </w:rPr>
        <w:t>等工业控制系统：</w:t>
      </w:r>
      <w:r>
        <w:rPr>
          <w:rFonts w:ascii="Times New Roman" w:hAnsi="Times New Roman" w:hint="eastAsia"/>
        </w:rPr>
        <w:t>从业务运作层中的生产系统中得到生产任务数据，在底层系统中执行，最后将生产任务的时间执行情况反馈到生产系统中。</w:t>
      </w:r>
    </w:p>
    <w:p w:rsidR="000C73ED" w:rsidRPr="00FE2650" w:rsidRDefault="000C73ED" w:rsidP="000C73ED">
      <w:pPr>
        <w:spacing w:line="360" w:lineRule="auto"/>
        <w:ind w:firstLineChars="200" w:firstLine="420"/>
        <w:rPr>
          <w:rFonts w:ascii="Times New Roman" w:hAnsi="Times New Roman" w:cs="Times New Roman"/>
        </w:rPr>
      </w:pPr>
      <w:r w:rsidRPr="00FE2650">
        <w:rPr>
          <w:rFonts w:ascii="Times New Roman" w:hAnsi="Times New Roman" w:cs="Times New Roman" w:hint="eastAsia"/>
        </w:rPr>
        <w:t>IT</w:t>
      </w:r>
      <w:r w:rsidRPr="00FE2650">
        <w:rPr>
          <w:rFonts w:ascii="Times New Roman" w:hAnsi="Times New Roman" w:cs="Times New Roman" w:hint="eastAsia"/>
        </w:rPr>
        <w:t>组织在不同程度上影响其他所有项目的实施。应该尽快确定和完善</w:t>
      </w:r>
      <w:r w:rsidRPr="00FE2650">
        <w:rPr>
          <w:rFonts w:ascii="Times New Roman" w:hAnsi="Times New Roman" w:cs="Times New Roman" w:hint="eastAsia"/>
        </w:rPr>
        <w:t>IT</w:t>
      </w:r>
      <w:r w:rsidRPr="00FE2650">
        <w:rPr>
          <w:rFonts w:ascii="Times New Roman" w:hAnsi="Times New Roman" w:cs="Times New Roman" w:hint="eastAsia"/>
        </w:rPr>
        <w:t>职能和岗位配置，并进行相应的流程和标准建立。</w:t>
      </w:r>
    </w:p>
    <w:p w:rsidR="000C73ED" w:rsidRPr="00FE2650" w:rsidRDefault="000C73ED" w:rsidP="000C73ED">
      <w:pPr>
        <w:spacing w:line="360" w:lineRule="auto"/>
        <w:ind w:firstLineChars="200" w:firstLine="420"/>
        <w:rPr>
          <w:rFonts w:ascii="Times New Roman" w:hAnsi="Times New Roman" w:cs="Times New Roman"/>
        </w:rPr>
      </w:pPr>
      <w:r w:rsidRPr="00FE2650">
        <w:rPr>
          <w:rFonts w:ascii="Times New Roman" w:hAnsi="Times New Roman" w:cs="Times New Roman" w:hint="eastAsia"/>
        </w:rPr>
        <w:t>广域网和数据中心是各应用系统上线运行的基本条件，也影响着其他基础架构类项目的开展，应当尽快开展实施。</w:t>
      </w:r>
    </w:p>
    <w:p w:rsidR="00DC1EA9" w:rsidRPr="005D21E3" w:rsidRDefault="000C73ED" w:rsidP="004A6980">
      <w:pPr>
        <w:spacing w:line="360" w:lineRule="auto"/>
        <w:ind w:firstLineChars="200" w:firstLine="420"/>
        <w:rPr>
          <w:rFonts w:asciiTheme="majorEastAsia" w:eastAsiaTheme="majorEastAsia" w:hAnsiTheme="majorEastAsia"/>
        </w:rPr>
      </w:pPr>
      <w:r w:rsidRPr="00FE2650">
        <w:rPr>
          <w:rFonts w:ascii="Times New Roman" w:hAnsi="Times New Roman" w:cs="Times New Roman" w:hint="eastAsia"/>
        </w:rPr>
        <w:t>试点项目的成功是其他推广项目得以继续开展的基础，而</w:t>
      </w:r>
      <w:r w:rsidR="00BF46CA">
        <w:rPr>
          <w:rFonts w:ascii="Times New Roman" w:hAnsi="Times New Roman" w:cs="Times New Roman" w:hint="eastAsia"/>
        </w:rPr>
        <w:t>费用预算系统需要财务系统支撑；全面预算系统、成本管理系统、资产管理系统、质量管理系统等需要协同供应链系统支撑；</w:t>
      </w:r>
      <w:r w:rsidRPr="00FE2650">
        <w:rPr>
          <w:rFonts w:ascii="Times New Roman" w:hAnsi="Times New Roman" w:cs="Times New Roman" w:hint="eastAsia"/>
        </w:rPr>
        <w:t>审计和商业智能系统则依赖于各业务系统的基础数据</w:t>
      </w:r>
      <w:r w:rsidR="00BF46CA">
        <w:rPr>
          <w:rFonts w:ascii="Times New Roman" w:hAnsi="Times New Roman" w:cs="Times New Roman" w:hint="eastAsia"/>
        </w:rPr>
        <w:t>，因此瓮福集团在进行信息系统实施时应该严格遵循各系统数据逻辑关系，以使信息系统实施达到最佳效果。</w:t>
      </w:r>
    </w:p>
    <w:p w:rsidR="00525BF4" w:rsidRPr="004A6D49" w:rsidRDefault="00525BF4" w:rsidP="00525BF4">
      <w:pPr>
        <w:pStyle w:val="2"/>
        <w:spacing w:before="360" w:after="360" w:line="400" w:lineRule="atLeast"/>
        <w:rPr>
          <w:rFonts w:ascii="黑体" w:eastAsia="黑体"/>
        </w:rPr>
      </w:pPr>
      <w:bookmarkStart w:id="38" w:name="_Toc252361188"/>
      <w:r w:rsidRPr="004A6D49">
        <w:rPr>
          <w:rFonts w:ascii="黑体" w:eastAsia="黑体" w:hAnsi="Times New Roman" w:cs="Times New Roman" w:hint="eastAsia"/>
        </w:rPr>
        <w:lastRenderedPageBreak/>
        <w:t>3.3</w:t>
      </w:r>
      <w:r w:rsidRPr="004A6D49">
        <w:rPr>
          <w:rFonts w:ascii="黑体" w:eastAsia="黑体" w:hint="eastAsia"/>
        </w:rPr>
        <w:t xml:space="preserve"> 实施阶段计划</w:t>
      </w:r>
      <w:bookmarkEnd w:id="38"/>
    </w:p>
    <w:p w:rsidR="004A6980" w:rsidRPr="004A6D49" w:rsidRDefault="004A6980" w:rsidP="004A6980">
      <w:pPr>
        <w:pStyle w:val="3"/>
        <w:spacing w:before="240" w:after="240" w:line="400" w:lineRule="atLeast"/>
        <w:rPr>
          <w:rFonts w:ascii="黑体" w:eastAsia="黑体" w:hAnsi="Times New Roman" w:cs="Times New Roman"/>
          <w:sz w:val="30"/>
          <w:szCs w:val="30"/>
        </w:rPr>
      </w:pPr>
      <w:r w:rsidRPr="004A6D49">
        <w:rPr>
          <w:rFonts w:ascii="黑体" w:eastAsia="黑体" w:hAnsi="Times New Roman" w:cs="Times New Roman" w:hint="eastAsia"/>
          <w:sz w:val="30"/>
          <w:szCs w:val="30"/>
        </w:rPr>
        <w:t>3.3.1</w:t>
      </w:r>
      <w:r w:rsidR="007F380A">
        <w:rPr>
          <w:rFonts w:ascii="黑体" w:eastAsia="黑体" w:hAnsi="Times New Roman" w:cs="Times New Roman" w:hint="eastAsia"/>
          <w:sz w:val="30"/>
          <w:szCs w:val="30"/>
        </w:rPr>
        <w:t xml:space="preserve"> 实施阶段划分</w:t>
      </w:r>
      <w:r w:rsidR="007F01C2">
        <w:rPr>
          <w:rFonts w:ascii="黑体" w:eastAsia="黑体" w:hAnsi="Times New Roman" w:cs="Times New Roman" w:hint="eastAsia"/>
          <w:sz w:val="30"/>
          <w:szCs w:val="30"/>
        </w:rPr>
        <w:t>的必要性</w:t>
      </w:r>
      <w:r w:rsidRPr="004A6D49">
        <w:rPr>
          <w:rFonts w:ascii="黑体" w:eastAsia="黑体" w:hAnsi="Times New Roman" w:cs="Times New Roman" w:hint="eastAsia"/>
          <w:sz w:val="30"/>
          <w:szCs w:val="30"/>
        </w:rPr>
        <w:t xml:space="preserve"> </w:t>
      </w:r>
    </w:p>
    <w:p w:rsidR="004A6980" w:rsidRPr="005D21E3" w:rsidRDefault="004A6980" w:rsidP="004A6980">
      <w:pPr>
        <w:spacing w:line="360" w:lineRule="auto"/>
        <w:ind w:firstLineChars="200" w:firstLine="420"/>
        <w:rPr>
          <w:rFonts w:asciiTheme="majorEastAsia" w:eastAsiaTheme="majorEastAsia" w:hAnsiTheme="majorEastAsia"/>
        </w:rPr>
      </w:pPr>
      <w:r w:rsidRPr="005D21E3">
        <w:rPr>
          <w:rFonts w:asciiTheme="majorEastAsia" w:eastAsiaTheme="majorEastAsia" w:hAnsiTheme="majorEastAsia" w:hint="eastAsia"/>
        </w:rPr>
        <w:t>从第一个中国企业应用信息化管理至今已有</w:t>
      </w:r>
      <w:r>
        <w:rPr>
          <w:rFonts w:asciiTheme="majorEastAsia" w:eastAsiaTheme="majorEastAsia" w:hAnsiTheme="majorEastAsia" w:hint="eastAsia"/>
        </w:rPr>
        <w:t>三</w:t>
      </w:r>
      <w:r w:rsidRPr="005D21E3">
        <w:rPr>
          <w:rFonts w:asciiTheme="majorEastAsia" w:eastAsiaTheme="majorEastAsia" w:hAnsiTheme="majorEastAsia" w:hint="eastAsia"/>
        </w:rPr>
        <w:t>十年的历史，而最近的十年才是中国企业信息化管理真正发展的十年，这十年是</w:t>
      </w:r>
      <w:r w:rsidR="00BF46CA">
        <w:rPr>
          <w:rFonts w:asciiTheme="majorEastAsia" w:eastAsiaTheme="majorEastAsia" w:hAnsiTheme="majorEastAsia" w:hint="eastAsia"/>
        </w:rPr>
        <w:t>信息系统</w:t>
      </w:r>
      <w:r w:rsidRPr="005D21E3">
        <w:rPr>
          <w:rFonts w:asciiTheme="majorEastAsia" w:eastAsiaTheme="majorEastAsia" w:hAnsiTheme="majorEastAsia" w:hint="eastAsia"/>
        </w:rPr>
        <w:t>实施的艰辛历程，有着失败和成功的体验。不管是</w:t>
      </w:r>
      <w:r w:rsidR="00BF46CA">
        <w:rPr>
          <w:rFonts w:asciiTheme="majorEastAsia" w:eastAsiaTheme="majorEastAsia" w:hAnsiTheme="majorEastAsia" w:hint="eastAsia"/>
        </w:rPr>
        <w:t>信息系统</w:t>
      </w:r>
      <w:r w:rsidRPr="005D21E3">
        <w:rPr>
          <w:rFonts w:asciiTheme="majorEastAsia" w:eastAsiaTheme="majorEastAsia" w:hAnsiTheme="majorEastAsia" w:hint="eastAsia"/>
        </w:rPr>
        <w:t>软件的供应商还是实施</w:t>
      </w:r>
      <w:r w:rsidR="00BF46CA">
        <w:rPr>
          <w:rFonts w:asciiTheme="majorEastAsia" w:eastAsiaTheme="majorEastAsia" w:hAnsiTheme="majorEastAsia" w:hint="eastAsia"/>
        </w:rPr>
        <w:t>信息系统</w:t>
      </w:r>
      <w:r w:rsidRPr="005D21E3">
        <w:rPr>
          <w:rFonts w:asciiTheme="majorEastAsia" w:eastAsiaTheme="majorEastAsia" w:hAnsiTheme="majorEastAsia" w:hint="eastAsia"/>
        </w:rPr>
        <w:t>的企业，不管是成功者还是失败者，除了他们的叹息和庆幸之外，他们在这十年艰辛历程中做了最有价值的探索，从实践中为中国企业实施</w:t>
      </w:r>
      <w:r w:rsidR="00BF46CA">
        <w:rPr>
          <w:rFonts w:asciiTheme="majorEastAsia" w:eastAsiaTheme="majorEastAsia" w:hAnsiTheme="majorEastAsia" w:hint="eastAsia"/>
        </w:rPr>
        <w:t>信息系统</w:t>
      </w:r>
      <w:r w:rsidRPr="005D21E3">
        <w:rPr>
          <w:rFonts w:asciiTheme="majorEastAsia" w:eastAsiaTheme="majorEastAsia" w:hAnsiTheme="majorEastAsia" w:hint="eastAsia"/>
        </w:rPr>
        <w:t>找到了一条成功之路。</w:t>
      </w:r>
      <w:r w:rsidRPr="005D21E3">
        <w:rPr>
          <w:rFonts w:asciiTheme="majorEastAsia" w:eastAsiaTheme="majorEastAsia" w:hAnsiTheme="majorEastAsia"/>
        </w:rPr>
        <w:t xml:space="preserve"> </w:t>
      </w:r>
    </w:p>
    <w:p w:rsidR="004A6980" w:rsidRPr="004A6D49" w:rsidRDefault="004A6980" w:rsidP="004A6980">
      <w:pPr>
        <w:pStyle w:val="4"/>
        <w:spacing w:before="120" w:after="120" w:line="400" w:lineRule="atLeast"/>
        <w:rPr>
          <w:rFonts w:ascii="黑体" w:eastAsia="黑体" w:hAnsi="Times New Roman" w:cs="Times New Roman"/>
        </w:rPr>
      </w:pPr>
      <w:r w:rsidRPr="004A6D49">
        <w:rPr>
          <w:rFonts w:ascii="黑体" w:eastAsia="黑体" w:hAnsi="Times New Roman" w:cs="Times New Roman" w:hint="eastAsia"/>
          <w:sz w:val="30"/>
          <w:szCs w:val="30"/>
        </w:rPr>
        <w:t xml:space="preserve">3.3.1.1 </w:t>
      </w:r>
      <w:r w:rsidR="00A512CB" w:rsidRPr="004A6D49">
        <w:rPr>
          <w:rFonts w:ascii="黑体" w:eastAsia="黑体" w:hAnsi="Times New Roman" w:cs="Times New Roman" w:hint="eastAsia"/>
        </w:rPr>
        <w:t>信息系统</w:t>
      </w:r>
      <w:r w:rsidRPr="004A6D49">
        <w:rPr>
          <w:rFonts w:ascii="黑体" w:eastAsia="黑体" w:hAnsi="Times New Roman" w:cs="Times New Roman" w:hint="eastAsia"/>
        </w:rPr>
        <w:t xml:space="preserve">实施阶段的定义 </w:t>
      </w:r>
    </w:p>
    <w:p w:rsidR="00BE48DA" w:rsidRDefault="004A6980" w:rsidP="00BE48DA">
      <w:pPr>
        <w:spacing w:line="360" w:lineRule="auto"/>
        <w:ind w:firstLineChars="200" w:firstLine="420"/>
        <w:rPr>
          <w:rFonts w:asciiTheme="majorEastAsia" w:eastAsiaTheme="majorEastAsia" w:hAnsiTheme="majorEastAsia"/>
        </w:rPr>
      </w:pPr>
      <w:r w:rsidRPr="005D21E3">
        <w:rPr>
          <w:rFonts w:asciiTheme="majorEastAsia" w:eastAsiaTheme="majorEastAsia" w:hAnsiTheme="majorEastAsia" w:hint="eastAsia"/>
        </w:rPr>
        <w:t>其实，</w:t>
      </w:r>
      <w:r w:rsidR="00A512CB">
        <w:rPr>
          <w:rFonts w:ascii="Times New Roman" w:hAnsi="Times New Roman" w:cs="Times New Roman" w:hint="eastAsia"/>
        </w:rPr>
        <w:t>信息系统实施阶段</w:t>
      </w:r>
      <w:r w:rsidRPr="005D21E3">
        <w:rPr>
          <w:rFonts w:asciiTheme="majorEastAsia" w:eastAsiaTheme="majorEastAsia" w:hAnsiTheme="majorEastAsia" w:hint="eastAsia"/>
        </w:rPr>
        <w:t>不需要有一个严格的定义，</w:t>
      </w:r>
      <w:r w:rsidR="00A512CB">
        <w:rPr>
          <w:rFonts w:ascii="Times New Roman" w:hAnsi="Times New Roman" w:cs="Times New Roman" w:hint="eastAsia"/>
        </w:rPr>
        <w:t>信息系统实施阶段</w:t>
      </w:r>
      <w:r w:rsidRPr="005D21E3">
        <w:rPr>
          <w:rFonts w:asciiTheme="majorEastAsia" w:eastAsiaTheme="majorEastAsia" w:hAnsiTheme="majorEastAsia" w:hint="eastAsia"/>
        </w:rPr>
        <w:t>是一种</w:t>
      </w:r>
      <w:r w:rsidR="00A512CB">
        <w:rPr>
          <w:rFonts w:ascii="Times New Roman" w:hAnsi="Times New Roman" w:cs="Times New Roman" w:hint="eastAsia"/>
        </w:rPr>
        <w:t>信息系统</w:t>
      </w:r>
      <w:r w:rsidRPr="005D21E3">
        <w:rPr>
          <w:rFonts w:asciiTheme="majorEastAsia" w:eastAsiaTheme="majorEastAsia" w:hAnsiTheme="majorEastAsia" w:hint="eastAsia"/>
        </w:rPr>
        <w:t>的实施步骤，是保证企业</w:t>
      </w:r>
      <w:r w:rsidR="00A512CB">
        <w:rPr>
          <w:rFonts w:ascii="Times New Roman" w:hAnsi="Times New Roman" w:cs="Times New Roman" w:hint="eastAsia"/>
        </w:rPr>
        <w:t>信息系统</w:t>
      </w:r>
      <w:r w:rsidRPr="005D21E3">
        <w:rPr>
          <w:rFonts w:asciiTheme="majorEastAsia" w:eastAsiaTheme="majorEastAsia" w:hAnsiTheme="majorEastAsia" w:hint="eastAsia"/>
        </w:rPr>
        <w:t>实施成功的一种最佳顺序，是评价</w:t>
      </w:r>
      <w:r w:rsidR="00A512CB">
        <w:rPr>
          <w:rFonts w:ascii="Times New Roman" w:hAnsi="Times New Roman" w:cs="Times New Roman" w:hint="eastAsia"/>
        </w:rPr>
        <w:t>信息系统</w:t>
      </w:r>
      <w:r w:rsidRPr="005D21E3">
        <w:rPr>
          <w:rFonts w:asciiTheme="majorEastAsia" w:eastAsiaTheme="majorEastAsia" w:hAnsiTheme="majorEastAsia" w:hint="eastAsia"/>
        </w:rPr>
        <w:t>应用程度的一种阶段性标准。它将企业实施</w:t>
      </w:r>
      <w:r w:rsidR="00A512CB">
        <w:rPr>
          <w:rFonts w:ascii="Times New Roman" w:hAnsi="Times New Roman" w:cs="Times New Roman" w:hint="eastAsia"/>
        </w:rPr>
        <w:t>信息系统</w:t>
      </w:r>
      <w:r w:rsidRPr="005D21E3">
        <w:rPr>
          <w:rFonts w:asciiTheme="majorEastAsia" w:eastAsiaTheme="majorEastAsia" w:hAnsiTheme="majorEastAsia" w:hint="eastAsia"/>
        </w:rPr>
        <w:t>的所有内容分为三个部分，分别称为</w:t>
      </w:r>
      <w:r w:rsidR="00A512CB" w:rsidRPr="00422990">
        <w:rPr>
          <w:rFonts w:ascii="Times New Roman" w:hAnsi="Times New Roman" w:cs="Times New Roman"/>
        </w:rPr>
        <w:t>基础</w:t>
      </w:r>
      <w:r w:rsidR="00A512CB" w:rsidRPr="00422990">
        <w:rPr>
          <w:rFonts w:ascii="Times New Roman" w:hAnsi="Times New Roman" w:cs="Times New Roman" w:hint="eastAsia"/>
        </w:rPr>
        <w:t>建设阶段（第一阶段）；全面推广阶段（第二阶段）和升级优化阶段（第三阶段）</w:t>
      </w:r>
      <w:r w:rsidRPr="005D21E3">
        <w:rPr>
          <w:rFonts w:asciiTheme="majorEastAsia" w:eastAsiaTheme="majorEastAsia" w:hAnsiTheme="majorEastAsia" w:hint="eastAsia"/>
        </w:rPr>
        <w:t>，并且这三个</w:t>
      </w:r>
      <w:r w:rsidR="00A512CB">
        <w:rPr>
          <w:rFonts w:asciiTheme="majorEastAsia" w:eastAsiaTheme="majorEastAsia" w:hAnsiTheme="majorEastAsia" w:hint="eastAsia"/>
        </w:rPr>
        <w:t>阶段</w:t>
      </w:r>
      <w:r w:rsidRPr="005D21E3">
        <w:rPr>
          <w:rFonts w:asciiTheme="majorEastAsia" w:eastAsiaTheme="majorEastAsia" w:hAnsiTheme="majorEastAsia" w:hint="eastAsia"/>
        </w:rPr>
        <w:t>是相互包容</w:t>
      </w:r>
      <w:r w:rsidR="00A512CB">
        <w:rPr>
          <w:rFonts w:asciiTheme="majorEastAsia" w:eastAsiaTheme="majorEastAsia" w:hAnsiTheme="majorEastAsia" w:hint="eastAsia"/>
        </w:rPr>
        <w:t>和相互关联</w:t>
      </w:r>
      <w:r w:rsidRPr="005D21E3">
        <w:rPr>
          <w:rFonts w:asciiTheme="majorEastAsia" w:eastAsiaTheme="majorEastAsia" w:hAnsiTheme="majorEastAsia" w:hint="eastAsia"/>
        </w:rPr>
        <w:t>的。</w:t>
      </w:r>
    </w:p>
    <w:p w:rsidR="004A6980" w:rsidRPr="005D21E3" w:rsidRDefault="004A6980" w:rsidP="00BE48DA">
      <w:pPr>
        <w:spacing w:line="360" w:lineRule="auto"/>
        <w:ind w:firstLineChars="200" w:firstLine="420"/>
        <w:rPr>
          <w:rFonts w:asciiTheme="majorEastAsia" w:eastAsiaTheme="majorEastAsia" w:hAnsiTheme="majorEastAsia"/>
        </w:rPr>
      </w:pPr>
      <w:r w:rsidRPr="005D21E3">
        <w:rPr>
          <w:rFonts w:asciiTheme="majorEastAsia" w:eastAsiaTheme="majorEastAsia" w:hAnsiTheme="majorEastAsia" w:hint="eastAsia"/>
        </w:rPr>
        <w:t>这样的划分就是一个实施步骤，这样的步骤遵循了由简到繁的原则，符合循序渐进的一般事务进展规律，能够保证企业管理数据的可承接性，当企业进行了统一的标准化编码以后，能够最好的达到数据共享，并且在实施后续模块时具有数据共享的延续性，充分体现</w:t>
      </w:r>
      <w:r w:rsidR="00BE48DA">
        <w:rPr>
          <w:rFonts w:ascii="Times New Roman" w:hAnsi="Times New Roman" w:cs="Times New Roman" w:hint="eastAsia"/>
        </w:rPr>
        <w:t>信息系统</w:t>
      </w:r>
      <w:r w:rsidRPr="005D21E3">
        <w:rPr>
          <w:rFonts w:asciiTheme="majorEastAsia" w:eastAsiaTheme="majorEastAsia" w:hAnsiTheme="majorEastAsia" w:hint="eastAsia"/>
        </w:rPr>
        <w:t>整体应用给企业带来的价值。</w:t>
      </w:r>
      <w:r w:rsidRPr="005D21E3">
        <w:rPr>
          <w:rFonts w:asciiTheme="majorEastAsia" w:eastAsiaTheme="majorEastAsia" w:hAnsiTheme="majorEastAsia"/>
        </w:rPr>
        <w:t xml:space="preserve"> </w:t>
      </w:r>
    </w:p>
    <w:p w:rsidR="004A6980" w:rsidRPr="005D21E3" w:rsidRDefault="004A6980" w:rsidP="00BE48DA">
      <w:pPr>
        <w:spacing w:line="360" w:lineRule="auto"/>
        <w:ind w:firstLineChars="200" w:firstLine="420"/>
        <w:rPr>
          <w:rFonts w:asciiTheme="majorEastAsia" w:eastAsiaTheme="majorEastAsia" w:hAnsiTheme="majorEastAsia"/>
        </w:rPr>
      </w:pPr>
      <w:r w:rsidRPr="005D21E3">
        <w:rPr>
          <w:rFonts w:asciiTheme="majorEastAsia" w:eastAsiaTheme="majorEastAsia" w:hAnsiTheme="majorEastAsia" w:hint="eastAsia"/>
        </w:rPr>
        <w:t>此外，</w:t>
      </w:r>
      <w:r w:rsidR="00BE48DA">
        <w:rPr>
          <w:rFonts w:ascii="Times New Roman" w:hAnsi="Times New Roman" w:cs="Times New Roman" w:hint="eastAsia"/>
        </w:rPr>
        <w:t>信息系统</w:t>
      </w:r>
      <w:r w:rsidRPr="005D21E3">
        <w:rPr>
          <w:rFonts w:asciiTheme="majorEastAsia" w:eastAsiaTheme="majorEastAsia" w:hAnsiTheme="majorEastAsia" w:hint="eastAsia"/>
        </w:rPr>
        <w:t>的模块分为企业</w:t>
      </w:r>
      <w:r w:rsidR="00D610B6">
        <w:rPr>
          <w:rFonts w:asciiTheme="majorEastAsia" w:eastAsiaTheme="majorEastAsia" w:hAnsiTheme="majorEastAsia" w:hint="eastAsia"/>
        </w:rPr>
        <w:t>核心应用、扩展应用</w:t>
      </w:r>
      <w:r w:rsidRPr="005D21E3">
        <w:rPr>
          <w:rFonts w:asciiTheme="majorEastAsia" w:eastAsiaTheme="majorEastAsia" w:hAnsiTheme="majorEastAsia" w:hint="eastAsia"/>
        </w:rPr>
        <w:t>。其中企业核心应用是分别构成</w:t>
      </w:r>
      <w:r w:rsidR="00895204">
        <w:rPr>
          <w:rFonts w:ascii="Times New Roman" w:hAnsi="Times New Roman" w:cs="Times New Roman" w:hint="eastAsia"/>
        </w:rPr>
        <w:t>信息系统</w:t>
      </w:r>
      <w:r w:rsidRPr="005D21E3">
        <w:rPr>
          <w:rFonts w:asciiTheme="majorEastAsia" w:eastAsiaTheme="majorEastAsia" w:hAnsiTheme="majorEastAsia" w:hint="eastAsia"/>
        </w:rPr>
        <w:t>的必要模块</w:t>
      </w:r>
      <w:r w:rsidR="00895204">
        <w:rPr>
          <w:rFonts w:asciiTheme="majorEastAsia" w:eastAsiaTheme="majorEastAsia" w:hAnsiTheme="majorEastAsia" w:hint="eastAsia"/>
        </w:rPr>
        <w:t>（人、财、物）</w:t>
      </w:r>
      <w:r w:rsidRPr="005D21E3">
        <w:rPr>
          <w:rFonts w:asciiTheme="majorEastAsia" w:eastAsiaTheme="majorEastAsia" w:hAnsiTheme="majorEastAsia" w:hint="eastAsia"/>
        </w:rPr>
        <w:t>，这些必要的模块就是</w:t>
      </w:r>
      <w:r w:rsidR="00895204">
        <w:rPr>
          <w:rFonts w:ascii="Times New Roman" w:hAnsi="Times New Roman" w:cs="Times New Roman" w:hint="eastAsia"/>
        </w:rPr>
        <w:t>信息系统</w:t>
      </w:r>
      <w:r w:rsidRPr="005D21E3">
        <w:rPr>
          <w:rFonts w:asciiTheme="majorEastAsia" w:eastAsiaTheme="majorEastAsia" w:hAnsiTheme="majorEastAsia" w:hint="eastAsia"/>
        </w:rPr>
        <w:t>在不同阶段的应用程度评价标准。而扩展应用中的模块在任何一个阶段都是可以选择应用的，它能够使企业在核心模块应用的基础上，充分利用已经具备的数据基础，扩大应用范围或使已有应用增值。</w:t>
      </w:r>
      <w:r w:rsidRPr="005D21E3">
        <w:rPr>
          <w:rFonts w:asciiTheme="majorEastAsia" w:eastAsiaTheme="majorEastAsia" w:hAnsiTheme="majorEastAsia"/>
        </w:rPr>
        <w:t xml:space="preserve"> </w:t>
      </w:r>
    </w:p>
    <w:p w:rsidR="004A6980" w:rsidRPr="005D21E3" w:rsidRDefault="004A6980" w:rsidP="005C09D8">
      <w:pPr>
        <w:spacing w:line="360" w:lineRule="auto"/>
        <w:ind w:firstLineChars="200" w:firstLine="420"/>
        <w:rPr>
          <w:rFonts w:asciiTheme="majorEastAsia" w:eastAsiaTheme="majorEastAsia" w:hAnsiTheme="majorEastAsia"/>
        </w:rPr>
      </w:pPr>
      <w:r w:rsidRPr="005D21E3">
        <w:rPr>
          <w:rFonts w:asciiTheme="majorEastAsia" w:eastAsiaTheme="majorEastAsia" w:hAnsiTheme="majorEastAsia" w:hint="eastAsia"/>
        </w:rPr>
        <w:t>建议</w:t>
      </w:r>
      <w:r w:rsidR="005C09D8">
        <w:rPr>
          <w:rFonts w:asciiTheme="majorEastAsia" w:eastAsiaTheme="majorEastAsia" w:hAnsiTheme="majorEastAsia" w:hint="eastAsia"/>
        </w:rPr>
        <w:t>瓮福集团</w:t>
      </w:r>
      <w:r w:rsidRPr="005D21E3">
        <w:rPr>
          <w:rFonts w:asciiTheme="majorEastAsia" w:eastAsiaTheme="majorEastAsia" w:hAnsiTheme="majorEastAsia" w:hint="eastAsia"/>
        </w:rPr>
        <w:t>实施</w:t>
      </w:r>
      <w:r w:rsidR="005C09D8">
        <w:rPr>
          <w:rFonts w:asciiTheme="majorEastAsia" w:eastAsiaTheme="majorEastAsia" w:hAnsiTheme="majorEastAsia" w:hint="eastAsia"/>
        </w:rPr>
        <w:t>信息系统</w:t>
      </w:r>
      <w:r w:rsidRPr="005D21E3">
        <w:rPr>
          <w:rFonts w:asciiTheme="majorEastAsia" w:eastAsiaTheme="majorEastAsia" w:hAnsiTheme="majorEastAsia" w:hint="eastAsia"/>
        </w:rPr>
        <w:t>从</w:t>
      </w:r>
      <w:r w:rsidR="005C09D8">
        <w:rPr>
          <w:rFonts w:asciiTheme="majorEastAsia" w:eastAsiaTheme="majorEastAsia" w:hAnsiTheme="majorEastAsia" w:hint="eastAsia"/>
        </w:rPr>
        <w:t>第一阶段</w:t>
      </w:r>
      <w:r w:rsidRPr="005D21E3">
        <w:rPr>
          <w:rFonts w:asciiTheme="majorEastAsia" w:eastAsiaTheme="majorEastAsia" w:hAnsiTheme="majorEastAsia" w:hint="eastAsia"/>
        </w:rPr>
        <w:t>开始，这是</w:t>
      </w:r>
      <w:r w:rsidR="00E71E52">
        <w:rPr>
          <w:rFonts w:asciiTheme="majorEastAsia" w:eastAsiaTheme="majorEastAsia" w:hAnsiTheme="majorEastAsia" w:hint="eastAsia"/>
        </w:rPr>
        <w:t>用友</w:t>
      </w:r>
      <w:r w:rsidRPr="005D21E3">
        <w:rPr>
          <w:rFonts w:asciiTheme="majorEastAsia" w:eastAsiaTheme="majorEastAsia" w:hAnsiTheme="majorEastAsia" w:hint="eastAsia"/>
        </w:rPr>
        <w:t>多年来的实施成功经验给予我们的启示。当然，这种启示是经过若干理性分析才展示在我们面前的。</w:t>
      </w:r>
      <w:r w:rsidRPr="005D21E3">
        <w:rPr>
          <w:rFonts w:asciiTheme="majorEastAsia" w:eastAsiaTheme="majorEastAsia" w:hAnsiTheme="majorEastAsia"/>
        </w:rPr>
        <w:t xml:space="preserve"> </w:t>
      </w:r>
    </w:p>
    <w:p w:rsidR="004A6980" w:rsidRPr="004A6D49" w:rsidRDefault="00E71E52" w:rsidP="005C09D8">
      <w:pPr>
        <w:pStyle w:val="4"/>
        <w:spacing w:before="120" w:after="120" w:line="400" w:lineRule="atLeast"/>
        <w:rPr>
          <w:rFonts w:ascii="黑体" w:eastAsia="黑体" w:hAnsi="Times New Roman" w:cs="Times New Roman"/>
          <w:sz w:val="30"/>
          <w:szCs w:val="30"/>
        </w:rPr>
      </w:pPr>
      <w:r w:rsidRPr="004A6D49">
        <w:rPr>
          <w:rFonts w:ascii="黑体" w:eastAsia="黑体" w:hAnsi="Times New Roman" w:cs="Times New Roman" w:hint="eastAsia"/>
          <w:sz w:val="30"/>
          <w:szCs w:val="30"/>
        </w:rPr>
        <w:t>3.3.1.2 信息系统实施阶段</w:t>
      </w:r>
      <w:r w:rsidR="004A6D49" w:rsidRPr="004A6D49">
        <w:rPr>
          <w:rFonts w:ascii="黑体" w:eastAsia="黑体" w:hAnsi="Times New Roman" w:cs="Times New Roman" w:hint="eastAsia"/>
          <w:sz w:val="30"/>
          <w:szCs w:val="30"/>
        </w:rPr>
        <w:t>划分</w:t>
      </w:r>
      <w:r w:rsidR="004A6980" w:rsidRPr="004A6D49">
        <w:rPr>
          <w:rFonts w:ascii="黑体" w:eastAsia="黑体" w:hAnsi="Times New Roman" w:cs="Times New Roman" w:hint="eastAsia"/>
          <w:sz w:val="30"/>
          <w:szCs w:val="30"/>
        </w:rPr>
        <w:t xml:space="preserve">的价值 </w:t>
      </w:r>
    </w:p>
    <w:p w:rsidR="004A6980" w:rsidRPr="00BF46CA" w:rsidRDefault="001D23E0" w:rsidP="004A6D49">
      <w:pPr>
        <w:spacing w:line="360" w:lineRule="auto"/>
        <w:outlineLvl w:val="4"/>
        <w:rPr>
          <w:rFonts w:ascii="黑体" w:eastAsia="黑体" w:hAnsiTheme="minorEastAsia"/>
          <w:b/>
          <w:sz w:val="28"/>
          <w:szCs w:val="28"/>
        </w:rPr>
      </w:pPr>
      <w:r w:rsidRPr="00BF46CA">
        <w:rPr>
          <w:rFonts w:ascii="黑体" w:eastAsia="黑体" w:hAnsi="Times New Roman" w:cs="Times New Roman" w:hint="eastAsia"/>
          <w:b/>
          <w:sz w:val="28"/>
          <w:szCs w:val="28"/>
        </w:rPr>
        <w:t xml:space="preserve">3.3.1.2.1 </w:t>
      </w:r>
      <w:r w:rsidR="004A6980" w:rsidRPr="00BF46CA">
        <w:rPr>
          <w:rFonts w:ascii="黑体" w:eastAsia="黑体" w:hAnsiTheme="minorEastAsia" w:hint="eastAsia"/>
          <w:b/>
          <w:sz w:val="28"/>
          <w:szCs w:val="28"/>
        </w:rPr>
        <w:t xml:space="preserve">管理提升是渐进的 </w:t>
      </w:r>
    </w:p>
    <w:p w:rsidR="004A6980" w:rsidRPr="005D21E3" w:rsidRDefault="004A6980" w:rsidP="00445969">
      <w:pPr>
        <w:spacing w:line="360" w:lineRule="auto"/>
        <w:ind w:firstLineChars="200" w:firstLine="420"/>
        <w:rPr>
          <w:rFonts w:asciiTheme="majorEastAsia" w:eastAsiaTheme="majorEastAsia" w:hAnsiTheme="majorEastAsia"/>
        </w:rPr>
      </w:pPr>
      <w:r w:rsidRPr="005D21E3">
        <w:rPr>
          <w:rFonts w:asciiTheme="majorEastAsia" w:eastAsiaTheme="majorEastAsia" w:hAnsiTheme="majorEastAsia" w:hint="eastAsia"/>
        </w:rPr>
        <w:t>任何企业上</w:t>
      </w:r>
      <w:r w:rsidR="00445969">
        <w:rPr>
          <w:rFonts w:ascii="Times New Roman" w:hAnsi="Times New Roman" w:cs="Times New Roman" w:hint="eastAsia"/>
        </w:rPr>
        <w:t>信息系统</w:t>
      </w:r>
      <w:r w:rsidRPr="005D21E3">
        <w:rPr>
          <w:rFonts w:asciiTheme="majorEastAsia" w:eastAsiaTheme="majorEastAsia" w:hAnsiTheme="majorEastAsia" w:hint="eastAsia"/>
        </w:rPr>
        <w:t>都一定是为了提升企业的管理水平，然而，管理水平的提升却远比</w:t>
      </w:r>
      <w:r w:rsidRPr="005D21E3">
        <w:rPr>
          <w:rFonts w:asciiTheme="majorEastAsia" w:eastAsiaTheme="majorEastAsia" w:hAnsiTheme="majorEastAsia" w:hint="eastAsia"/>
        </w:rPr>
        <w:lastRenderedPageBreak/>
        <w:t>企业其它能力的提升要复杂得多。例如企业要提升生产能力：小规模的生产能力提升，或许就是增加一台设备，或者增加一条生产线；大规模的生产能力提升则可能是新建一个</w:t>
      </w:r>
      <w:r w:rsidR="00445969">
        <w:rPr>
          <w:rFonts w:asciiTheme="majorEastAsia" w:eastAsiaTheme="majorEastAsia" w:hAnsiTheme="majorEastAsia" w:hint="eastAsia"/>
        </w:rPr>
        <w:t>分厂、一个</w:t>
      </w:r>
      <w:r w:rsidRPr="005D21E3">
        <w:rPr>
          <w:rFonts w:asciiTheme="majorEastAsia" w:eastAsiaTheme="majorEastAsia" w:hAnsiTheme="majorEastAsia" w:hint="eastAsia"/>
        </w:rPr>
        <w:t>车间。然而，不管是在建车间、安装生产线还是调整设备，一旦完成，肯定生产能力立刻就得到了提升。这个过程是每天都看得见，结果也是马上就可显现的。而且生产能力的提升并不一定涉及到企业的方方面面，企业的相关变化也就不多。</w:t>
      </w:r>
      <w:r w:rsidR="00445969">
        <w:rPr>
          <w:rFonts w:ascii="Times New Roman" w:hAnsi="Times New Roman" w:cs="Times New Roman" w:hint="eastAsia"/>
        </w:rPr>
        <w:t>信息系统</w:t>
      </w:r>
      <w:r w:rsidRPr="005D21E3">
        <w:rPr>
          <w:rFonts w:asciiTheme="majorEastAsia" w:eastAsiaTheme="majorEastAsia" w:hAnsiTheme="majorEastAsia" w:hint="eastAsia"/>
        </w:rPr>
        <w:t>提升企业管理水平过程的复杂性就是表现在：企业管理的改变一定涉及到企业的方方面面，特别是要涉及到所有管理人员观念的转变。</w:t>
      </w:r>
      <w:r w:rsidRPr="005D21E3">
        <w:rPr>
          <w:rFonts w:asciiTheme="majorEastAsia" w:eastAsiaTheme="majorEastAsia" w:hAnsiTheme="majorEastAsia"/>
        </w:rPr>
        <w:t xml:space="preserve"> </w:t>
      </w:r>
    </w:p>
    <w:p w:rsidR="004A6980" w:rsidRPr="005D21E3" w:rsidRDefault="004A6980" w:rsidP="00445969">
      <w:pPr>
        <w:spacing w:line="360" w:lineRule="auto"/>
        <w:ind w:firstLineChars="200" w:firstLine="420"/>
        <w:rPr>
          <w:rFonts w:asciiTheme="majorEastAsia" w:eastAsiaTheme="majorEastAsia" w:hAnsiTheme="majorEastAsia"/>
        </w:rPr>
      </w:pPr>
      <w:r w:rsidRPr="005D21E3">
        <w:rPr>
          <w:rFonts w:asciiTheme="majorEastAsia" w:eastAsiaTheme="majorEastAsia" w:hAnsiTheme="majorEastAsia" w:hint="eastAsia"/>
        </w:rPr>
        <w:t>中国的改革已经经历了</w:t>
      </w:r>
      <w:r w:rsidR="00445969">
        <w:rPr>
          <w:rFonts w:asciiTheme="majorEastAsia" w:eastAsiaTheme="majorEastAsia" w:hAnsiTheme="majorEastAsia" w:hint="eastAsia"/>
        </w:rPr>
        <w:t>三</w:t>
      </w:r>
      <w:r w:rsidRPr="005D21E3">
        <w:rPr>
          <w:rFonts w:asciiTheme="majorEastAsia" w:eastAsiaTheme="majorEastAsia" w:hAnsiTheme="majorEastAsia" w:hint="eastAsia"/>
        </w:rPr>
        <w:t>十多年，回顾这段改革的历史时，很早就已经有了权威们的评价，认为改革其实最根本的就是人的观念的改变。企业上</w:t>
      </w:r>
      <w:r w:rsidR="00445969">
        <w:rPr>
          <w:rFonts w:ascii="Times New Roman" w:hAnsi="Times New Roman" w:cs="Times New Roman" w:hint="eastAsia"/>
        </w:rPr>
        <w:t>信息系统</w:t>
      </w:r>
      <w:r w:rsidRPr="005D21E3">
        <w:rPr>
          <w:rFonts w:asciiTheme="majorEastAsia" w:eastAsiaTheme="majorEastAsia" w:hAnsiTheme="majorEastAsia" w:hint="eastAsia"/>
        </w:rPr>
        <w:t>提升管理水平，就是企业的改革，不能指望企业的所有管理人员在短期内观念就完全得到转变，这个过程一定是一个相对较长时间的渐进过程，特别是在</w:t>
      </w:r>
      <w:r w:rsidR="00445969">
        <w:rPr>
          <w:rFonts w:ascii="Times New Roman" w:hAnsi="Times New Roman" w:cs="Times New Roman" w:hint="eastAsia"/>
        </w:rPr>
        <w:t>信息系统</w:t>
      </w:r>
      <w:r w:rsidRPr="005D21E3">
        <w:rPr>
          <w:rFonts w:asciiTheme="majorEastAsia" w:eastAsiaTheme="majorEastAsia" w:hAnsiTheme="majorEastAsia" w:hint="eastAsia"/>
        </w:rPr>
        <w:t>的实施过程中可能还会有管理人员权限的变更，这也是一个延缓实施进程的因素。过去实施</w:t>
      </w:r>
      <w:r w:rsidR="00445969">
        <w:rPr>
          <w:rFonts w:ascii="Times New Roman" w:hAnsi="Times New Roman" w:cs="Times New Roman" w:hint="eastAsia"/>
        </w:rPr>
        <w:t>信息系统</w:t>
      </w:r>
      <w:r w:rsidRPr="005D21E3">
        <w:rPr>
          <w:rFonts w:asciiTheme="majorEastAsia" w:eastAsiaTheme="majorEastAsia" w:hAnsiTheme="majorEastAsia" w:hint="eastAsia"/>
        </w:rPr>
        <w:t>的经验已经证明，如果认识不到这点，以为</w:t>
      </w:r>
      <w:r w:rsidR="00445969">
        <w:rPr>
          <w:rFonts w:ascii="Times New Roman" w:hAnsi="Times New Roman" w:cs="Times New Roman" w:hint="eastAsia"/>
        </w:rPr>
        <w:t>信息系统</w:t>
      </w:r>
      <w:r w:rsidRPr="005D21E3">
        <w:rPr>
          <w:rFonts w:asciiTheme="majorEastAsia" w:eastAsiaTheme="majorEastAsia" w:hAnsiTheme="majorEastAsia" w:hint="eastAsia"/>
        </w:rPr>
        <w:t>就是一般的计算机项目，计算机安装完毕之后就应该可以完成，那必然会导致实施失败。</w:t>
      </w:r>
      <w:r w:rsidRPr="005D21E3">
        <w:rPr>
          <w:rFonts w:asciiTheme="majorEastAsia" w:eastAsiaTheme="majorEastAsia" w:hAnsiTheme="majorEastAsia"/>
        </w:rPr>
        <w:t xml:space="preserve"> </w:t>
      </w:r>
    </w:p>
    <w:p w:rsidR="004A6980" w:rsidRPr="005D21E3" w:rsidRDefault="00445969" w:rsidP="00445969">
      <w:pPr>
        <w:spacing w:line="360" w:lineRule="auto"/>
        <w:ind w:firstLineChars="200" w:firstLine="420"/>
        <w:rPr>
          <w:rFonts w:asciiTheme="majorEastAsia" w:eastAsiaTheme="majorEastAsia" w:hAnsiTheme="majorEastAsia"/>
        </w:rPr>
      </w:pPr>
      <w:r>
        <w:rPr>
          <w:rFonts w:ascii="Times New Roman" w:hAnsi="Times New Roman" w:cs="Times New Roman" w:hint="eastAsia"/>
        </w:rPr>
        <w:t>用友将信息系统</w:t>
      </w:r>
      <w:r w:rsidR="004A6980" w:rsidRPr="005D21E3">
        <w:rPr>
          <w:rFonts w:asciiTheme="majorEastAsia" w:eastAsiaTheme="majorEastAsia" w:hAnsiTheme="majorEastAsia" w:hint="eastAsia"/>
        </w:rPr>
        <w:t>的实施过程分为三个阶段，它充分考虑到</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管理水平提升的渐进性，避免实施中因急于开始工作、急于完成任务、匆忙上马蛮干最终因急于求成而导致整个实施过程失败的情况发生。</w:t>
      </w:r>
      <w:r w:rsidR="004A6980" w:rsidRPr="005D21E3">
        <w:rPr>
          <w:rFonts w:asciiTheme="majorEastAsia" w:eastAsiaTheme="majorEastAsia" w:hAnsiTheme="majorEastAsia"/>
        </w:rPr>
        <w:t xml:space="preserve"> </w:t>
      </w:r>
    </w:p>
    <w:p w:rsidR="004A6980" w:rsidRPr="00BF46CA" w:rsidRDefault="001D23E0" w:rsidP="001D23E0">
      <w:pPr>
        <w:spacing w:line="360" w:lineRule="auto"/>
        <w:outlineLvl w:val="4"/>
        <w:rPr>
          <w:rFonts w:ascii="黑体" w:eastAsia="黑体" w:hAnsi="Times New Roman" w:cs="Times New Roman"/>
          <w:b/>
          <w:sz w:val="28"/>
          <w:szCs w:val="28"/>
        </w:rPr>
      </w:pPr>
      <w:r w:rsidRPr="00BF46CA">
        <w:rPr>
          <w:rFonts w:ascii="黑体" w:eastAsia="黑体" w:hAnsi="Times New Roman" w:cs="Times New Roman" w:hint="eastAsia"/>
          <w:b/>
          <w:sz w:val="28"/>
          <w:szCs w:val="28"/>
        </w:rPr>
        <w:t xml:space="preserve">3.3.1.2.2 </w:t>
      </w:r>
      <w:r w:rsidR="004A6980" w:rsidRPr="00BF46CA">
        <w:rPr>
          <w:rFonts w:ascii="黑体" w:eastAsia="黑体" w:hAnsi="Times New Roman" w:cs="Times New Roman" w:hint="eastAsia"/>
          <w:b/>
          <w:sz w:val="28"/>
          <w:szCs w:val="28"/>
        </w:rPr>
        <w:t>投资风险必须控制</w:t>
      </w:r>
      <w:r w:rsidR="004A6980" w:rsidRPr="00BF46CA">
        <w:rPr>
          <w:rFonts w:ascii="黑体" w:eastAsia="黑体" w:hAnsi="Times New Roman" w:cs="Times New Roman"/>
          <w:b/>
          <w:sz w:val="28"/>
          <w:szCs w:val="28"/>
        </w:rPr>
        <w:t xml:space="preserve"> </w:t>
      </w:r>
    </w:p>
    <w:p w:rsidR="004A6980" w:rsidRPr="005D21E3" w:rsidRDefault="00445969" w:rsidP="00445969">
      <w:pPr>
        <w:spacing w:line="360" w:lineRule="auto"/>
        <w:ind w:firstLineChars="200" w:firstLine="420"/>
        <w:rPr>
          <w:rFonts w:asciiTheme="majorEastAsia" w:eastAsiaTheme="majorEastAsia" w:hAnsiTheme="majorEastAsia"/>
        </w:rPr>
      </w:pP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信息化建设是一项比较复杂的工作，其所需的软硬件投资是比较大的，特别是考虑到管理软件投资的一些特点就更是如此了。</w:t>
      </w:r>
      <w:r>
        <w:rPr>
          <w:rFonts w:ascii="Times New Roman" w:hAnsi="Times New Roman" w:cs="Times New Roman" w:hint="eastAsia"/>
        </w:rPr>
        <w:t>信息系统</w:t>
      </w:r>
      <w:r w:rsidR="004A6980" w:rsidRPr="005D21E3">
        <w:rPr>
          <w:rFonts w:asciiTheme="majorEastAsia" w:eastAsiaTheme="majorEastAsia" w:hAnsiTheme="majorEastAsia" w:hint="eastAsia"/>
        </w:rPr>
        <w:t>的投资需要一种整体的考虑，如果没有整体规划，今天请一家做一个财务系统，明天请另一家做一个</w:t>
      </w:r>
      <w:r>
        <w:rPr>
          <w:rFonts w:asciiTheme="majorEastAsia" w:eastAsiaTheme="majorEastAsia" w:hAnsiTheme="majorEastAsia" w:hint="eastAsia"/>
        </w:rPr>
        <w:t>物流</w:t>
      </w:r>
      <w:r w:rsidR="004A6980" w:rsidRPr="005D21E3">
        <w:rPr>
          <w:rFonts w:asciiTheme="majorEastAsia" w:eastAsiaTheme="majorEastAsia" w:hAnsiTheme="majorEastAsia" w:hint="eastAsia"/>
        </w:rPr>
        <w:t>系统，以后</w:t>
      </w:r>
      <w:r>
        <w:rPr>
          <w:rFonts w:asciiTheme="majorEastAsia" w:eastAsiaTheme="majorEastAsia" w:hAnsiTheme="majorEastAsia" w:hint="eastAsia"/>
        </w:rPr>
        <w:t>再找一家</w:t>
      </w:r>
      <w:r w:rsidR="004A6980" w:rsidRPr="005D21E3">
        <w:rPr>
          <w:rFonts w:asciiTheme="majorEastAsia" w:eastAsiaTheme="majorEastAsia" w:hAnsiTheme="majorEastAsia" w:hint="eastAsia"/>
        </w:rPr>
        <w:t>做生产管理系统，其结果必然是要造成巨大的浪费，这就是所谓的</w:t>
      </w:r>
      <w:r>
        <w:rPr>
          <w:rFonts w:ascii="Times New Roman" w:hAnsi="Times New Roman" w:cs="Times New Roman" w:hint="eastAsia"/>
        </w:rPr>
        <w:t>信息系统</w:t>
      </w:r>
      <w:r w:rsidR="004A6980" w:rsidRPr="005D21E3">
        <w:rPr>
          <w:rFonts w:asciiTheme="majorEastAsia" w:eastAsiaTheme="majorEastAsia" w:hAnsiTheme="majorEastAsia" w:hint="eastAsia"/>
        </w:rPr>
        <w:t>投资黑洞。</w:t>
      </w:r>
    </w:p>
    <w:p w:rsidR="004A6980" w:rsidRPr="005D21E3" w:rsidRDefault="00445969" w:rsidP="00445969">
      <w:pPr>
        <w:spacing w:line="360" w:lineRule="auto"/>
        <w:ind w:firstLineChars="200" w:firstLine="420"/>
        <w:rPr>
          <w:rFonts w:asciiTheme="majorEastAsia" w:eastAsiaTheme="majorEastAsia" w:hAnsiTheme="majorEastAsia"/>
        </w:rPr>
      </w:pPr>
      <w:r>
        <w:rPr>
          <w:rFonts w:ascii="Times New Roman" w:hAnsi="Times New Roman" w:cs="Times New Roman" w:hint="eastAsia"/>
        </w:rPr>
        <w:t>信息系统实施阶段划分</w:t>
      </w:r>
      <w:r w:rsidR="004A6980" w:rsidRPr="005D21E3">
        <w:rPr>
          <w:rFonts w:asciiTheme="majorEastAsia" w:eastAsiaTheme="majorEastAsia" w:hAnsiTheme="majorEastAsia" w:hint="eastAsia"/>
        </w:rPr>
        <w:t>是采用</w:t>
      </w:r>
      <w:r w:rsidR="004A6980" w:rsidRPr="005D21E3">
        <w:rPr>
          <w:rFonts w:asciiTheme="majorEastAsia" w:eastAsiaTheme="majorEastAsia" w:hAnsiTheme="majorEastAsia"/>
        </w:rPr>
        <w:t>IT</w:t>
      </w:r>
      <w:r w:rsidR="004A6980" w:rsidRPr="005D21E3">
        <w:rPr>
          <w:rFonts w:asciiTheme="majorEastAsia" w:eastAsiaTheme="majorEastAsia" w:hAnsiTheme="majorEastAsia" w:hint="eastAsia"/>
        </w:rPr>
        <w:t>规划的方法，对项目进行整体规划、分步实施的最有效的投资</w:t>
      </w:r>
      <w:r>
        <w:rPr>
          <w:rFonts w:ascii="Times New Roman" w:hAnsi="Times New Roman" w:cs="Times New Roman" w:hint="eastAsia"/>
        </w:rPr>
        <w:t>信息系统</w:t>
      </w:r>
      <w:r w:rsidR="004A6980" w:rsidRPr="005D21E3">
        <w:rPr>
          <w:rFonts w:asciiTheme="majorEastAsia" w:eastAsiaTheme="majorEastAsia" w:hAnsiTheme="majorEastAsia" w:hint="eastAsia"/>
        </w:rPr>
        <w:t>的风险控制方法。一般来说，</w:t>
      </w:r>
      <w:r w:rsidR="008969EB">
        <w:rPr>
          <w:rFonts w:ascii="Times New Roman" w:hAnsi="Times New Roman" w:cs="Times New Roman" w:hint="eastAsia"/>
        </w:rPr>
        <w:t>信息系统实施阶段划分</w:t>
      </w:r>
      <w:r w:rsidR="004A6980" w:rsidRPr="005D21E3">
        <w:rPr>
          <w:rFonts w:asciiTheme="majorEastAsia" w:eastAsiaTheme="majorEastAsia" w:hAnsiTheme="majorEastAsia" w:hint="eastAsia"/>
        </w:rPr>
        <w:t>可以从这样几个方面来解决实施</w:t>
      </w:r>
      <w:r w:rsidR="008969EB">
        <w:rPr>
          <w:rFonts w:ascii="Times New Roman" w:hAnsi="Times New Roman" w:cs="Times New Roman" w:hint="eastAsia"/>
        </w:rPr>
        <w:t>信息系统</w:t>
      </w:r>
      <w:r w:rsidR="004A6980" w:rsidRPr="005D21E3">
        <w:rPr>
          <w:rFonts w:asciiTheme="majorEastAsia" w:eastAsiaTheme="majorEastAsia" w:hAnsiTheme="majorEastAsia" w:hint="eastAsia"/>
        </w:rPr>
        <w:t>的风险控制问题：</w:t>
      </w:r>
      <w:r w:rsidR="008969EB">
        <w:rPr>
          <w:rFonts w:asciiTheme="majorEastAsia" w:eastAsiaTheme="majorEastAsia" w:hAnsiTheme="majorEastAsia" w:hint="eastAsia"/>
        </w:rPr>
        <w:t>瓮福集团</w:t>
      </w:r>
      <w:r w:rsidR="004A6980" w:rsidRPr="005D21E3">
        <w:rPr>
          <w:rFonts w:asciiTheme="majorEastAsia" w:eastAsiaTheme="majorEastAsia" w:hAnsiTheme="majorEastAsia" w:hint="eastAsia"/>
        </w:rPr>
        <w:t>需要实施什么样的</w:t>
      </w:r>
      <w:r w:rsidR="00BF46CA">
        <w:rPr>
          <w:rFonts w:asciiTheme="majorEastAsia" w:eastAsiaTheme="majorEastAsia" w:hAnsiTheme="majorEastAsia" w:hint="eastAsia"/>
        </w:rPr>
        <w:t>信息</w:t>
      </w:r>
      <w:r w:rsidR="004A6980" w:rsidRPr="005D21E3">
        <w:rPr>
          <w:rFonts w:asciiTheme="majorEastAsia" w:eastAsiaTheme="majorEastAsia" w:hAnsiTheme="majorEastAsia" w:hint="eastAsia"/>
        </w:rPr>
        <w:t>系统，</w:t>
      </w:r>
      <w:r w:rsidR="008969EB">
        <w:rPr>
          <w:rFonts w:asciiTheme="majorEastAsia" w:eastAsiaTheme="majorEastAsia" w:hAnsiTheme="majorEastAsia" w:hint="eastAsia"/>
        </w:rPr>
        <w:t>瓮福集团</w:t>
      </w:r>
      <w:r w:rsidR="004A6980" w:rsidRPr="005D21E3">
        <w:rPr>
          <w:rFonts w:asciiTheme="majorEastAsia" w:eastAsiaTheme="majorEastAsia" w:hAnsiTheme="majorEastAsia" w:hint="eastAsia"/>
        </w:rPr>
        <w:t>应该按照什么样的实施顺序来实施</w:t>
      </w:r>
      <w:r w:rsidR="008969EB">
        <w:rPr>
          <w:rFonts w:ascii="Times New Roman" w:hAnsi="Times New Roman" w:cs="Times New Roman" w:hint="eastAsia"/>
        </w:rPr>
        <w:t>信息系统</w:t>
      </w:r>
      <w:r w:rsidR="004A6980" w:rsidRPr="005D21E3">
        <w:rPr>
          <w:rFonts w:asciiTheme="majorEastAsia" w:eastAsiaTheme="majorEastAsia" w:hAnsiTheme="majorEastAsia" w:hint="eastAsia"/>
        </w:rPr>
        <w:t>系统，</w:t>
      </w:r>
      <w:r w:rsidR="008969EB">
        <w:rPr>
          <w:rFonts w:asciiTheme="majorEastAsia" w:eastAsiaTheme="majorEastAsia" w:hAnsiTheme="majorEastAsia" w:hint="eastAsia"/>
        </w:rPr>
        <w:t>瓮福集团</w:t>
      </w:r>
      <w:r w:rsidR="004A6980" w:rsidRPr="005D21E3">
        <w:rPr>
          <w:rFonts w:asciiTheme="majorEastAsia" w:eastAsiaTheme="majorEastAsia" w:hAnsiTheme="majorEastAsia" w:hint="eastAsia"/>
        </w:rPr>
        <w:t>如何对</w:t>
      </w:r>
      <w:r w:rsidR="008969EB">
        <w:rPr>
          <w:rFonts w:ascii="Times New Roman" w:hAnsi="Times New Roman" w:cs="Times New Roman" w:hint="eastAsia"/>
        </w:rPr>
        <w:t>信息系统</w:t>
      </w:r>
      <w:r w:rsidR="004A6980" w:rsidRPr="005D21E3">
        <w:rPr>
          <w:rFonts w:asciiTheme="majorEastAsia" w:eastAsiaTheme="majorEastAsia" w:hAnsiTheme="majorEastAsia" w:hint="eastAsia"/>
        </w:rPr>
        <w:t>系统进行分步投入，如何评价每一步投入为企业带来的好处。</w:t>
      </w:r>
      <w:r w:rsidR="004A6980" w:rsidRPr="005D21E3">
        <w:rPr>
          <w:rFonts w:asciiTheme="majorEastAsia" w:eastAsiaTheme="majorEastAsia" w:hAnsiTheme="majorEastAsia"/>
        </w:rPr>
        <w:t xml:space="preserve"> </w:t>
      </w:r>
    </w:p>
    <w:p w:rsidR="004A6980" w:rsidRPr="005D21E3" w:rsidRDefault="009A6440" w:rsidP="009A6440">
      <w:pPr>
        <w:spacing w:line="360" w:lineRule="auto"/>
        <w:ind w:firstLineChars="200" w:firstLine="420"/>
        <w:rPr>
          <w:rFonts w:asciiTheme="majorEastAsia" w:eastAsiaTheme="majorEastAsia" w:hAnsiTheme="majorEastAsia"/>
        </w:rPr>
      </w:pPr>
      <w:r>
        <w:rPr>
          <w:rFonts w:ascii="Times New Roman" w:hAnsi="Times New Roman" w:cs="Times New Roman" w:hint="eastAsia"/>
        </w:rPr>
        <w:t>信息系统实施阶段划分</w:t>
      </w:r>
      <w:r w:rsidR="004A6980" w:rsidRPr="005D21E3">
        <w:rPr>
          <w:rFonts w:asciiTheme="majorEastAsia" w:eastAsiaTheme="majorEastAsia" w:hAnsiTheme="majorEastAsia" w:hint="eastAsia"/>
        </w:rPr>
        <w:t>使得投资</w:t>
      </w:r>
      <w:r>
        <w:rPr>
          <w:rFonts w:ascii="Times New Roman" w:hAnsi="Times New Roman" w:cs="Times New Roman" w:hint="eastAsia"/>
        </w:rPr>
        <w:t>信息系统</w:t>
      </w:r>
      <w:r w:rsidR="004A6980" w:rsidRPr="005D21E3">
        <w:rPr>
          <w:rFonts w:asciiTheme="majorEastAsia" w:eastAsiaTheme="majorEastAsia" w:hAnsiTheme="majorEastAsia" w:hint="eastAsia"/>
        </w:rPr>
        <w:t>的风险成为看得见的，从而也就成为可控制的，同时还能完全充分地利用已经进行的投资。即</w:t>
      </w:r>
      <w:r>
        <w:rPr>
          <w:rFonts w:asciiTheme="majorEastAsia" w:eastAsiaTheme="majorEastAsia" w:hAnsiTheme="majorEastAsia" w:hint="eastAsia"/>
        </w:rPr>
        <w:t>对第二阶段</w:t>
      </w:r>
      <w:r w:rsidR="004A6980" w:rsidRPr="005D21E3">
        <w:rPr>
          <w:rFonts w:asciiTheme="majorEastAsia" w:eastAsiaTheme="majorEastAsia" w:hAnsiTheme="majorEastAsia" w:hint="eastAsia"/>
        </w:rPr>
        <w:t>的投入是在</w:t>
      </w:r>
      <w:r>
        <w:rPr>
          <w:rFonts w:asciiTheme="majorEastAsia" w:eastAsiaTheme="majorEastAsia" w:hAnsiTheme="majorEastAsia" w:hint="eastAsia"/>
        </w:rPr>
        <w:t>第一阶段</w:t>
      </w:r>
      <w:r w:rsidR="004A6980" w:rsidRPr="005D21E3">
        <w:rPr>
          <w:rFonts w:asciiTheme="majorEastAsia" w:eastAsiaTheme="majorEastAsia" w:hAnsiTheme="majorEastAsia" w:hint="eastAsia"/>
        </w:rPr>
        <w:t>的基础上进行</w:t>
      </w:r>
      <w:r w:rsidR="004A6980" w:rsidRPr="005D21E3">
        <w:rPr>
          <w:rFonts w:asciiTheme="majorEastAsia" w:eastAsiaTheme="majorEastAsia" w:hAnsiTheme="majorEastAsia" w:hint="eastAsia"/>
        </w:rPr>
        <w:lastRenderedPageBreak/>
        <w:t>的，完全没有重</w:t>
      </w:r>
      <w:r>
        <w:rPr>
          <w:rFonts w:asciiTheme="majorEastAsia" w:eastAsiaTheme="majorEastAsia" w:hAnsiTheme="majorEastAsia" w:hint="eastAsia"/>
        </w:rPr>
        <w:t>复</w:t>
      </w:r>
      <w:r w:rsidR="004A6980" w:rsidRPr="005D21E3">
        <w:rPr>
          <w:rFonts w:asciiTheme="majorEastAsia" w:eastAsiaTheme="majorEastAsia" w:hAnsiTheme="majorEastAsia" w:hint="eastAsia"/>
        </w:rPr>
        <w:t>投入，而投资</w:t>
      </w:r>
      <w:r>
        <w:rPr>
          <w:rFonts w:asciiTheme="majorEastAsia" w:eastAsiaTheme="majorEastAsia" w:hAnsiTheme="majorEastAsia" w:hint="eastAsia"/>
        </w:rPr>
        <w:t>第三阶段</w:t>
      </w:r>
      <w:r w:rsidR="004A6980" w:rsidRPr="005D21E3">
        <w:rPr>
          <w:rFonts w:asciiTheme="majorEastAsia" w:eastAsiaTheme="majorEastAsia" w:hAnsiTheme="majorEastAsia" w:hint="eastAsia"/>
        </w:rPr>
        <w:t>时同样如此。采用这种方式来控制</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实施</w:t>
      </w:r>
      <w:r>
        <w:rPr>
          <w:rFonts w:ascii="Times New Roman" w:hAnsi="Times New Roman" w:cs="Times New Roman" w:hint="eastAsia"/>
        </w:rPr>
        <w:t>信息系统</w:t>
      </w:r>
      <w:r w:rsidR="004A6980" w:rsidRPr="005D21E3">
        <w:rPr>
          <w:rFonts w:asciiTheme="majorEastAsia" w:eastAsiaTheme="majorEastAsia" w:hAnsiTheme="majorEastAsia" w:hint="eastAsia"/>
        </w:rPr>
        <w:t>的投资风险，要求</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只能选择同一</w:t>
      </w:r>
      <w:r>
        <w:rPr>
          <w:rFonts w:asciiTheme="majorEastAsia" w:eastAsiaTheme="majorEastAsia" w:hAnsiTheme="majorEastAsia" w:hint="eastAsia"/>
        </w:rPr>
        <w:t>厂商</w:t>
      </w:r>
      <w:r>
        <w:rPr>
          <w:rFonts w:ascii="Times New Roman" w:hAnsi="Times New Roman" w:cs="Times New Roman" w:hint="eastAsia"/>
        </w:rPr>
        <w:t>信息系统</w:t>
      </w:r>
      <w:r w:rsidR="004A6980" w:rsidRPr="005D21E3">
        <w:rPr>
          <w:rFonts w:asciiTheme="majorEastAsia" w:eastAsiaTheme="majorEastAsia" w:hAnsiTheme="majorEastAsia" w:hint="eastAsia"/>
        </w:rPr>
        <w:t>产品进行应用实施，至少在</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的核心应用模块中必须如此。否则</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信息化管理系统中就很难做到数据的标准化和统一性，而这种标准化和统一性恰恰是</w:t>
      </w:r>
      <w:r>
        <w:rPr>
          <w:rFonts w:ascii="Times New Roman" w:hAnsi="Times New Roman" w:cs="Times New Roman" w:hint="eastAsia"/>
        </w:rPr>
        <w:t>信息系统</w:t>
      </w:r>
      <w:r w:rsidR="004A6980" w:rsidRPr="005D21E3">
        <w:rPr>
          <w:rFonts w:asciiTheme="majorEastAsia" w:eastAsiaTheme="majorEastAsia" w:hAnsiTheme="majorEastAsia" w:hint="eastAsia"/>
        </w:rPr>
        <w:t>能为企业带来好处的最根本的基础。没有这个基础就根本无法映射</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管理职能间的密不可分的关联关系，也就无从达到整体应用效果。以往实施企业信息化管理的教训已经充分地为今天实施</w:t>
      </w:r>
      <w:r>
        <w:rPr>
          <w:rFonts w:ascii="Times New Roman" w:hAnsi="Times New Roman" w:cs="Times New Roman" w:hint="eastAsia"/>
        </w:rPr>
        <w:t>信息系统</w:t>
      </w:r>
      <w:r w:rsidR="004A6980" w:rsidRPr="005D21E3">
        <w:rPr>
          <w:rFonts w:asciiTheme="majorEastAsia" w:eastAsiaTheme="majorEastAsia" w:hAnsiTheme="majorEastAsia" w:hint="eastAsia"/>
        </w:rPr>
        <w:t>的企业警示了这一点</w:t>
      </w:r>
      <w:r>
        <w:rPr>
          <w:rFonts w:asciiTheme="majorEastAsia" w:eastAsiaTheme="majorEastAsia" w:hAnsiTheme="majorEastAsia" w:hint="eastAsia"/>
        </w:rPr>
        <w:t>，</w:t>
      </w:r>
      <w:r w:rsidR="004A6980" w:rsidRPr="005D21E3">
        <w:rPr>
          <w:rFonts w:asciiTheme="majorEastAsia" w:eastAsiaTheme="majorEastAsia" w:hAnsiTheme="majorEastAsia" w:hint="eastAsia"/>
        </w:rPr>
        <w:t>所以</w:t>
      </w:r>
      <w:r>
        <w:rPr>
          <w:rFonts w:asciiTheme="majorEastAsia" w:eastAsiaTheme="majorEastAsia" w:hAnsiTheme="majorEastAsia" w:hint="eastAsia"/>
        </w:rPr>
        <w:t>瓮福集团信息系统</w:t>
      </w:r>
      <w:r w:rsidR="004A6980" w:rsidRPr="005D21E3">
        <w:rPr>
          <w:rFonts w:asciiTheme="majorEastAsia" w:eastAsiaTheme="majorEastAsia" w:hAnsiTheme="majorEastAsia" w:hint="eastAsia"/>
        </w:rPr>
        <w:t>实施成功在较大程度上是取决于</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实施能力，但不可能要求</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一开始就有较强的实施能力，</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的实施能力一定是一个逐步积累达到较强的过程。</w:t>
      </w:r>
      <w:r w:rsidR="004A6980" w:rsidRPr="005D21E3">
        <w:rPr>
          <w:rFonts w:asciiTheme="majorEastAsia" w:eastAsiaTheme="majorEastAsia" w:hAnsiTheme="majorEastAsia"/>
        </w:rPr>
        <w:t xml:space="preserve"> </w:t>
      </w:r>
    </w:p>
    <w:p w:rsidR="004A6980" w:rsidRPr="005D21E3" w:rsidRDefault="009A6440" w:rsidP="009A6440">
      <w:pPr>
        <w:spacing w:line="360" w:lineRule="auto"/>
        <w:ind w:firstLineChars="200" w:firstLine="420"/>
        <w:rPr>
          <w:rFonts w:asciiTheme="majorEastAsia" w:eastAsiaTheme="majorEastAsia" w:hAnsiTheme="majorEastAsia"/>
        </w:rPr>
      </w:pPr>
      <w:r>
        <w:rPr>
          <w:rFonts w:ascii="Times New Roman" w:hAnsi="Times New Roman" w:cs="Times New Roman" w:hint="eastAsia"/>
        </w:rPr>
        <w:t>信息系统实施阶段划分</w:t>
      </w:r>
      <w:r w:rsidR="004A6980" w:rsidRPr="005D21E3">
        <w:rPr>
          <w:rFonts w:asciiTheme="majorEastAsia" w:eastAsiaTheme="majorEastAsia" w:hAnsiTheme="majorEastAsia" w:hint="eastAsia"/>
        </w:rPr>
        <w:t>就是充分考虑到了</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实施</w:t>
      </w:r>
      <w:r>
        <w:rPr>
          <w:rFonts w:asciiTheme="majorEastAsia" w:eastAsiaTheme="majorEastAsia" w:hAnsiTheme="majorEastAsia" w:hint="eastAsia"/>
        </w:rPr>
        <w:t>信息系统</w:t>
      </w:r>
      <w:r w:rsidR="004A6980" w:rsidRPr="005D21E3">
        <w:rPr>
          <w:rFonts w:asciiTheme="majorEastAsia" w:eastAsiaTheme="majorEastAsia" w:hAnsiTheme="majorEastAsia" w:hint="eastAsia"/>
        </w:rPr>
        <w:t>的能力，必须经过一定过程的积累才能够具备，从而将</w:t>
      </w:r>
      <w:r>
        <w:rPr>
          <w:rFonts w:asciiTheme="majorEastAsia" w:eastAsiaTheme="majorEastAsia" w:hAnsiTheme="majorEastAsia" w:hint="eastAsia"/>
        </w:rPr>
        <w:t>信息系统</w:t>
      </w:r>
      <w:r w:rsidR="004A6980" w:rsidRPr="005D21E3">
        <w:rPr>
          <w:rFonts w:asciiTheme="majorEastAsia" w:eastAsiaTheme="majorEastAsia" w:hAnsiTheme="majorEastAsia" w:hint="eastAsia"/>
        </w:rPr>
        <w:t>的实施分为由简到繁三个阶段，极大地降低了初始实施</w:t>
      </w:r>
      <w:r>
        <w:rPr>
          <w:rFonts w:asciiTheme="majorEastAsia" w:eastAsiaTheme="majorEastAsia" w:hAnsiTheme="majorEastAsia" w:hint="eastAsia"/>
        </w:rPr>
        <w:t>信息系统</w:t>
      </w:r>
      <w:r w:rsidR="004A6980" w:rsidRPr="005D21E3">
        <w:rPr>
          <w:rFonts w:asciiTheme="majorEastAsia" w:eastAsiaTheme="majorEastAsia" w:hAnsiTheme="majorEastAsia" w:hint="eastAsia"/>
        </w:rPr>
        <w:t>的难度，便于企业实施能力的积累，提高实施</w:t>
      </w:r>
      <w:r>
        <w:rPr>
          <w:rFonts w:asciiTheme="majorEastAsia" w:eastAsiaTheme="majorEastAsia" w:hAnsiTheme="majorEastAsia" w:hint="eastAsia"/>
        </w:rPr>
        <w:t>信息系统</w:t>
      </w:r>
      <w:r w:rsidR="004A6980" w:rsidRPr="005D21E3">
        <w:rPr>
          <w:rFonts w:asciiTheme="majorEastAsia" w:eastAsiaTheme="majorEastAsia" w:hAnsiTheme="majorEastAsia" w:hint="eastAsia"/>
        </w:rPr>
        <w:t>的成功率。</w:t>
      </w:r>
      <w:r w:rsidR="004A6980" w:rsidRPr="005D21E3">
        <w:rPr>
          <w:rFonts w:asciiTheme="majorEastAsia" w:eastAsiaTheme="majorEastAsia" w:hAnsiTheme="majorEastAsia"/>
        </w:rPr>
        <w:t xml:space="preserve"> </w:t>
      </w:r>
    </w:p>
    <w:p w:rsidR="004A6980" w:rsidRPr="00BF46CA" w:rsidRDefault="001D23E0" w:rsidP="001D23E0">
      <w:pPr>
        <w:spacing w:line="360" w:lineRule="auto"/>
        <w:outlineLvl w:val="4"/>
        <w:rPr>
          <w:rFonts w:ascii="黑体" w:eastAsia="黑体" w:hAnsi="Times New Roman" w:cs="Times New Roman"/>
          <w:b/>
          <w:sz w:val="28"/>
          <w:szCs w:val="28"/>
        </w:rPr>
      </w:pPr>
      <w:r w:rsidRPr="00BF46CA">
        <w:rPr>
          <w:rFonts w:ascii="黑体" w:eastAsia="黑体" w:hAnsi="Times New Roman" w:cs="Times New Roman" w:hint="eastAsia"/>
          <w:b/>
          <w:sz w:val="28"/>
          <w:szCs w:val="28"/>
        </w:rPr>
        <w:t xml:space="preserve">3.3.1.2.3 </w:t>
      </w:r>
      <w:r w:rsidR="004A6980" w:rsidRPr="00BF46CA">
        <w:rPr>
          <w:rFonts w:ascii="黑体" w:eastAsia="黑体" w:hAnsi="Times New Roman" w:cs="Times New Roman" w:hint="eastAsia"/>
          <w:b/>
          <w:sz w:val="28"/>
          <w:szCs w:val="28"/>
        </w:rPr>
        <w:t>用阶段性成果树立信心</w:t>
      </w:r>
      <w:r w:rsidR="004A6980" w:rsidRPr="00BF46CA">
        <w:rPr>
          <w:rFonts w:ascii="黑体" w:eastAsia="黑体" w:hAnsi="Times New Roman" w:cs="Times New Roman"/>
          <w:b/>
          <w:sz w:val="28"/>
          <w:szCs w:val="28"/>
        </w:rPr>
        <w:t xml:space="preserve"> </w:t>
      </w:r>
    </w:p>
    <w:p w:rsidR="004A6980" w:rsidRPr="005D21E3" w:rsidRDefault="004A6980" w:rsidP="00571D17">
      <w:pPr>
        <w:spacing w:line="360" w:lineRule="auto"/>
        <w:ind w:firstLineChars="200" w:firstLine="420"/>
        <w:rPr>
          <w:rFonts w:asciiTheme="majorEastAsia" w:eastAsiaTheme="majorEastAsia" w:hAnsiTheme="majorEastAsia"/>
        </w:rPr>
      </w:pPr>
      <w:r w:rsidRPr="005D21E3">
        <w:rPr>
          <w:rFonts w:asciiTheme="majorEastAsia" w:eastAsiaTheme="majorEastAsia" w:hAnsiTheme="majorEastAsia" w:hint="eastAsia"/>
        </w:rPr>
        <w:t>将</w:t>
      </w:r>
      <w:r w:rsidR="00571D17">
        <w:rPr>
          <w:rFonts w:asciiTheme="majorEastAsia" w:eastAsiaTheme="majorEastAsia" w:hAnsiTheme="majorEastAsia" w:hint="eastAsia"/>
        </w:rPr>
        <w:t>瓮福集团</w:t>
      </w:r>
      <w:r w:rsidR="00571D17">
        <w:rPr>
          <w:rFonts w:ascii="Times New Roman" w:hAnsi="Times New Roman" w:cs="Times New Roman" w:hint="eastAsia"/>
        </w:rPr>
        <w:t>信息系统</w:t>
      </w:r>
      <w:r w:rsidRPr="005D21E3">
        <w:rPr>
          <w:rFonts w:asciiTheme="majorEastAsia" w:eastAsiaTheme="majorEastAsia" w:hAnsiTheme="majorEastAsia" w:hint="eastAsia"/>
        </w:rPr>
        <w:t>的实施按照</w:t>
      </w:r>
      <w:r w:rsidR="00571D17">
        <w:rPr>
          <w:rFonts w:ascii="Times New Roman" w:hAnsi="Times New Roman" w:cs="Times New Roman" w:hint="eastAsia"/>
        </w:rPr>
        <w:t>阶段</w:t>
      </w:r>
      <w:r w:rsidRPr="005D21E3">
        <w:rPr>
          <w:rFonts w:asciiTheme="majorEastAsia" w:eastAsiaTheme="majorEastAsia" w:hAnsiTheme="majorEastAsia" w:hint="eastAsia"/>
        </w:rPr>
        <w:t>划分之后，可以在每一个阶段都有一个明确的实施目标，该目标明确定义了在这一阶段中实施要达到的效果，也即</w:t>
      </w:r>
      <w:r w:rsidR="00960037">
        <w:rPr>
          <w:rFonts w:ascii="Times New Roman" w:hAnsi="Times New Roman" w:cs="Times New Roman" w:hint="eastAsia"/>
        </w:rPr>
        <w:t>信息系统</w:t>
      </w:r>
      <w:r w:rsidRPr="005D21E3">
        <w:rPr>
          <w:rFonts w:asciiTheme="majorEastAsia" w:eastAsiaTheme="majorEastAsia" w:hAnsiTheme="majorEastAsia" w:hint="eastAsia"/>
        </w:rPr>
        <w:t>带给企业的价值体现，有了这样的标准，也就有了操作性很强的项目验收依据，这是避免尴尬局面出现的最根本的解决办法。是使得软件供应商和</w:t>
      </w:r>
      <w:r w:rsidR="00960037">
        <w:rPr>
          <w:rFonts w:asciiTheme="majorEastAsia" w:eastAsiaTheme="majorEastAsia" w:hAnsiTheme="majorEastAsia" w:hint="eastAsia"/>
        </w:rPr>
        <w:t>瓮福集团</w:t>
      </w:r>
      <w:r w:rsidRPr="005D21E3">
        <w:rPr>
          <w:rFonts w:asciiTheme="majorEastAsia" w:eastAsiaTheme="majorEastAsia" w:hAnsiTheme="majorEastAsia" w:hint="eastAsia"/>
        </w:rPr>
        <w:t>能达到双赢的措施保障。</w:t>
      </w:r>
      <w:r w:rsidRPr="005D21E3">
        <w:rPr>
          <w:rFonts w:asciiTheme="majorEastAsia" w:eastAsiaTheme="majorEastAsia" w:hAnsiTheme="majorEastAsia"/>
        </w:rPr>
        <w:t xml:space="preserve"> </w:t>
      </w:r>
    </w:p>
    <w:p w:rsidR="004A6980" w:rsidRPr="005D21E3" w:rsidRDefault="00960037" w:rsidP="00960037">
      <w:pPr>
        <w:spacing w:line="360" w:lineRule="auto"/>
        <w:ind w:firstLineChars="200" w:firstLine="420"/>
        <w:rPr>
          <w:rFonts w:asciiTheme="majorEastAsia" w:eastAsiaTheme="majorEastAsia" w:hAnsiTheme="majorEastAsia"/>
        </w:rPr>
      </w:pPr>
      <w:r>
        <w:rPr>
          <w:rFonts w:ascii="Times New Roman" w:hAnsi="Times New Roman" w:cs="Times New Roman" w:hint="eastAsia"/>
        </w:rPr>
        <w:t>信息系统</w:t>
      </w:r>
      <w:r w:rsidRPr="005D21E3">
        <w:rPr>
          <w:rFonts w:asciiTheme="majorEastAsia" w:eastAsiaTheme="majorEastAsia" w:hAnsiTheme="majorEastAsia" w:hint="eastAsia"/>
        </w:rPr>
        <w:t>的实施</w:t>
      </w:r>
      <w:r w:rsidR="004A6980" w:rsidRPr="005D21E3">
        <w:rPr>
          <w:rFonts w:asciiTheme="majorEastAsia" w:eastAsiaTheme="majorEastAsia" w:hAnsiTheme="majorEastAsia" w:hint="eastAsia"/>
        </w:rPr>
        <w:t>所划分的阶段成果，是一种由小到大、由简到繁、逐步显现的。应该可以引导</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管理人员对</w:t>
      </w:r>
      <w:r>
        <w:rPr>
          <w:rFonts w:ascii="Times New Roman" w:hAnsi="Times New Roman" w:cs="Times New Roman" w:hint="eastAsia"/>
        </w:rPr>
        <w:t>信息系统</w:t>
      </w:r>
      <w:r w:rsidR="004A6980" w:rsidRPr="005D21E3">
        <w:rPr>
          <w:rFonts w:asciiTheme="majorEastAsia" w:eastAsiaTheme="majorEastAsia" w:hAnsiTheme="majorEastAsia" w:hint="eastAsia"/>
        </w:rPr>
        <w:t>的价值逐步认识，从而对</w:t>
      </w:r>
      <w:r>
        <w:rPr>
          <w:rFonts w:asciiTheme="majorEastAsia" w:eastAsiaTheme="majorEastAsia" w:hAnsiTheme="majorEastAsia" w:hint="eastAsia"/>
        </w:rPr>
        <w:t>瓮福集团</w:t>
      </w:r>
      <w:r w:rsidR="004A6980" w:rsidRPr="005D21E3">
        <w:rPr>
          <w:rFonts w:asciiTheme="majorEastAsia" w:eastAsiaTheme="majorEastAsia" w:hAnsiTheme="majorEastAsia" w:hint="eastAsia"/>
        </w:rPr>
        <w:t>成功实施</w:t>
      </w:r>
      <w:r>
        <w:rPr>
          <w:rFonts w:ascii="Times New Roman" w:hAnsi="Times New Roman" w:cs="Times New Roman" w:hint="eastAsia"/>
        </w:rPr>
        <w:t>信息系统</w:t>
      </w:r>
      <w:r w:rsidR="004A6980" w:rsidRPr="005D21E3">
        <w:rPr>
          <w:rFonts w:asciiTheme="majorEastAsia" w:eastAsiaTheme="majorEastAsia" w:hAnsiTheme="majorEastAsia" w:hint="eastAsia"/>
        </w:rPr>
        <w:t>的信心逐渐增强。这种过程是最有利于</w:t>
      </w:r>
      <w:r>
        <w:rPr>
          <w:rFonts w:ascii="Times New Roman" w:hAnsi="Times New Roman" w:cs="Times New Roman" w:hint="eastAsia"/>
        </w:rPr>
        <w:t>信息系统</w:t>
      </w:r>
      <w:r w:rsidR="004A6980" w:rsidRPr="005D21E3">
        <w:rPr>
          <w:rFonts w:asciiTheme="majorEastAsia" w:eastAsiaTheme="majorEastAsia" w:hAnsiTheme="majorEastAsia" w:hint="eastAsia"/>
        </w:rPr>
        <w:t>循序渐进取得实施成功的。</w:t>
      </w:r>
      <w:r w:rsidR="004A6980" w:rsidRPr="005D21E3">
        <w:rPr>
          <w:rFonts w:asciiTheme="majorEastAsia" w:eastAsiaTheme="majorEastAsia" w:hAnsiTheme="majorEastAsia"/>
        </w:rPr>
        <w:t xml:space="preserve"> </w:t>
      </w:r>
    </w:p>
    <w:p w:rsidR="00C754FF" w:rsidRPr="000C73ED" w:rsidRDefault="00C754FF" w:rsidP="00C754FF">
      <w:pPr>
        <w:spacing w:before="120" w:line="360" w:lineRule="auto"/>
        <w:jc w:val="center"/>
        <w:rPr>
          <w:rFonts w:ascii="宋体" w:hAnsi="宋体"/>
          <w:szCs w:val="21"/>
        </w:rPr>
      </w:pPr>
    </w:p>
    <w:p w:rsidR="00C754FF" w:rsidRPr="00C754FF" w:rsidRDefault="00C754FF" w:rsidP="00C754FF">
      <w:pPr>
        <w:spacing w:line="360" w:lineRule="auto"/>
        <w:rPr>
          <w:rFonts w:ascii="Times New Roman" w:hAnsi="Times New Roman" w:cs="Times New Roman"/>
        </w:rPr>
      </w:pPr>
    </w:p>
    <w:p w:rsidR="00422990" w:rsidRDefault="00422990" w:rsidP="00B134E9">
      <w:pPr>
        <w:sectPr w:rsidR="00422990">
          <w:pgSz w:w="11906" w:h="16838"/>
          <w:pgMar w:top="1440" w:right="1800" w:bottom="1440" w:left="1800" w:header="851" w:footer="992" w:gutter="0"/>
          <w:cols w:space="425"/>
          <w:docGrid w:type="lines" w:linePitch="312"/>
        </w:sectPr>
      </w:pPr>
    </w:p>
    <w:p w:rsidR="00422990" w:rsidRPr="007F380A" w:rsidRDefault="00422990" w:rsidP="00422990">
      <w:pPr>
        <w:pStyle w:val="3"/>
        <w:spacing w:before="240" w:after="240" w:line="400" w:lineRule="atLeast"/>
        <w:rPr>
          <w:rFonts w:ascii="黑体" w:eastAsia="黑体" w:hAnsi="Times New Roman" w:cs="Times New Roman"/>
          <w:sz w:val="30"/>
          <w:szCs w:val="30"/>
        </w:rPr>
      </w:pPr>
      <w:bookmarkStart w:id="39" w:name="_Toc252361190"/>
      <w:r w:rsidRPr="007F380A">
        <w:rPr>
          <w:rFonts w:ascii="黑体" w:eastAsia="黑体" w:hAnsi="Times New Roman" w:cs="Times New Roman" w:hint="eastAsia"/>
          <w:sz w:val="30"/>
          <w:szCs w:val="30"/>
        </w:rPr>
        <w:lastRenderedPageBreak/>
        <w:t>3</w:t>
      </w:r>
      <w:r w:rsidRPr="007F380A">
        <w:rPr>
          <w:rFonts w:ascii="黑体" w:eastAsia="黑体" w:hAnsi="Times New Roman" w:cs="Times New Roman"/>
          <w:sz w:val="30"/>
          <w:szCs w:val="30"/>
        </w:rPr>
        <w:t>.</w:t>
      </w:r>
      <w:r w:rsidRPr="007F380A">
        <w:rPr>
          <w:rFonts w:ascii="黑体" w:eastAsia="黑体" w:hAnsi="Times New Roman" w:cs="Times New Roman" w:hint="eastAsia"/>
          <w:sz w:val="30"/>
          <w:szCs w:val="30"/>
        </w:rPr>
        <w:t>3</w:t>
      </w:r>
      <w:r w:rsidRPr="007F380A">
        <w:rPr>
          <w:rFonts w:ascii="黑体" w:eastAsia="黑体" w:hAnsi="Times New Roman" w:cs="Times New Roman"/>
          <w:sz w:val="30"/>
          <w:szCs w:val="30"/>
        </w:rPr>
        <w:t>.</w:t>
      </w:r>
      <w:r w:rsidRPr="007F380A">
        <w:rPr>
          <w:rFonts w:ascii="黑体" w:eastAsia="黑体" w:hAnsi="Times New Roman" w:cs="Times New Roman" w:hint="eastAsia"/>
          <w:sz w:val="30"/>
          <w:szCs w:val="30"/>
        </w:rPr>
        <w:t>2 实施阶段划分</w:t>
      </w:r>
      <w:bookmarkEnd w:id="39"/>
    </w:p>
    <w:p w:rsidR="00D06ACA" w:rsidRDefault="00D06ACA" w:rsidP="00D06ACA">
      <w:pPr>
        <w:spacing w:line="360" w:lineRule="auto"/>
        <w:ind w:firstLineChars="200" w:firstLine="420"/>
        <w:rPr>
          <w:rFonts w:ascii="Times New Roman" w:hAnsi="Times New Roman" w:cs="Times New Roman"/>
        </w:rPr>
      </w:pPr>
      <w:r w:rsidRPr="00422990">
        <w:rPr>
          <w:rFonts w:ascii="Times New Roman" w:hAnsi="Times New Roman" w:cs="Times New Roman" w:hint="eastAsia"/>
        </w:rPr>
        <w:t>纵观五年的项目计划，瓮福集团信息化建设大致分为三个重要阶段，循序渐进地实现瓮福集团的信息化建设目标：</w:t>
      </w:r>
      <w:r w:rsidRPr="00422990">
        <w:rPr>
          <w:rFonts w:ascii="Times New Roman" w:hAnsi="Times New Roman" w:cs="Times New Roman"/>
        </w:rPr>
        <w:t>基础</w:t>
      </w:r>
      <w:r w:rsidRPr="00422990">
        <w:rPr>
          <w:rFonts w:ascii="Times New Roman" w:hAnsi="Times New Roman" w:cs="Times New Roman" w:hint="eastAsia"/>
        </w:rPr>
        <w:t>建设阶段（第一</w:t>
      </w:r>
      <w:r>
        <w:rPr>
          <w:rFonts w:ascii="Times New Roman" w:hAnsi="Times New Roman" w:cs="Times New Roman" w:hint="eastAsia"/>
        </w:rPr>
        <w:t>期</w:t>
      </w:r>
      <w:r w:rsidRPr="00422990">
        <w:rPr>
          <w:rFonts w:ascii="Times New Roman" w:hAnsi="Times New Roman" w:cs="Times New Roman" w:hint="eastAsia"/>
        </w:rPr>
        <w:t>）；全面推广阶段（第二</w:t>
      </w:r>
      <w:r>
        <w:rPr>
          <w:rFonts w:ascii="Times New Roman" w:hAnsi="Times New Roman" w:cs="Times New Roman" w:hint="eastAsia"/>
        </w:rPr>
        <w:t>期</w:t>
      </w:r>
      <w:r w:rsidRPr="00422990">
        <w:rPr>
          <w:rFonts w:ascii="Times New Roman" w:hAnsi="Times New Roman" w:cs="Times New Roman" w:hint="eastAsia"/>
        </w:rPr>
        <w:t>）和升级优化阶段（第三</w:t>
      </w:r>
      <w:r>
        <w:rPr>
          <w:rFonts w:ascii="Times New Roman" w:hAnsi="Times New Roman" w:cs="Times New Roman" w:hint="eastAsia"/>
        </w:rPr>
        <w:t>期</w:t>
      </w:r>
      <w:r w:rsidRPr="00422990">
        <w:rPr>
          <w:rFonts w:ascii="Times New Roman" w:hAnsi="Times New Roman" w:cs="Times New Roman" w:hint="eastAsia"/>
        </w:rPr>
        <w:t>）。</w:t>
      </w:r>
    </w:p>
    <w:p w:rsidR="00D06ACA" w:rsidRDefault="00D06ACA" w:rsidP="00D06ACA">
      <w:pPr>
        <w:spacing w:line="360" w:lineRule="auto"/>
        <w:rPr>
          <w:rFonts w:ascii="Times New Roman" w:hAnsi="Times New Roman" w:cs="Times New Roman"/>
        </w:rPr>
      </w:pPr>
      <w:r w:rsidRPr="009B2709">
        <w:rPr>
          <w:rFonts w:hint="eastAsia"/>
          <w:noProof/>
        </w:rPr>
        <w:drawing>
          <wp:inline distT="0" distB="0" distL="0" distR="0">
            <wp:extent cx="6373124" cy="3532093"/>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6370417" cy="3530593"/>
                    </a:xfrm>
                    <a:prstGeom prst="rect">
                      <a:avLst/>
                    </a:prstGeom>
                    <a:noFill/>
                    <a:ln w="9525">
                      <a:noFill/>
                      <a:miter lim="800000"/>
                      <a:headEnd/>
                      <a:tailEnd/>
                    </a:ln>
                  </pic:spPr>
                </pic:pic>
              </a:graphicData>
            </a:graphic>
          </wp:inline>
        </w:drawing>
      </w:r>
    </w:p>
    <w:p w:rsidR="00D06ACA" w:rsidRDefault="00D06ACA" w:rsidP="00D06ACA">
      <w:pPr>
        <w:jc w:val="center"/>
      </w:pPr>
      <w:r>
        <w:rPr>
          <w:rFonts w:hint="eastAsia"/>
        </w:rPr>
        <w:t>图</w:t>
      </w:r>
      <w:r w:rsidRPr="00734247">
        <w:rPr>
          <w:rFonts w:ascii="Times New Roman" w:hAnsi="Times New Roman" w:cs="Times New Roman"/>
        </w:rPr>
        <w:t>3-</w:t>
      </w:r>
      <w:r>
        <w:rPr>
          <w:rFonts w:ascii="Times New Roman" w:hAnsi="Times New Roman" w:cs="Times New Roman" w:hint="eastAsia"/>
        </w:rPr>
        <w:t>5</w:t>
      </w:r>
      <w:r>
        <w:rPr>
          <w:rFonts w:hint="eastAsia"/>
        </w:rPr>
        <w:t>瓮福集团信息化建设阶段划分</w:t>
      </w:r>
    </w:p>
    <w:p w:rsidR="00F77D54" w:rsidRPr="00F77D54" w:rsidRDefault="00F77D54" w:rsidP="00F77D54">
      <w:pPr>
        <w:pStyle w:val="4"/>
        <w:spacing w:before="120" w:after="120" w:line="400" w:lineRule="atLeast"/>
      </w:pPr>
      <w:r>
        <w:rPr>
          <w:rFonts w:ascii="Times New Roman" w:hAnsi="Times New Roman" w:cs="Times New Roman" w:hint="eastAsia"/>
        </w:rPr>
        <w:t>3</w:t>
      </w:r>
      <w:r w:rsidRPr="002C1FFA">
        <w:rPr>
          <w:rFonts w:ascii="Times New Roman" w:hAnsi="Times New Roman" w:cs="Times New Roman"/>
        </w:rPr>
        <w:t>.</w:t>
      </w:r>
      <w:r>
        <w:rPr>
          <w:rFonts w:ascii="Times New Roman" w:hAnsi="Times New Roman" w:cs="Times New Roman" w:hint="eastAsia"/>
        </w:rPr>
        <w:t>3</w:t>
      </w:r>
      <w:r w:rsidRPr="002C1FFA">
        <w:rPr>
          <w:rFonts w:ascii="Times New Roman" w:hAnsi="Times New Roman" w:cs="Times New Roman"/>
        </w:rPr>
        <w:t>.</w:t>
      </w:r>
      <w:r>
        <w:rPr>
          <w:rFonts w:ascii="Times New Roman" w:hAnsi="Times New Roman" w:cs="Times New Roman" w:hint="eastAsia"/>
        </w:rPr>
        <w:t>2.1</w:t>
      </w:r>
      <w:r>
        <w:rPr>
          <w:rFonts w:hint="eastAsia"/>
        </w:rPr>
        <w:t xml:space="preserve"> </w:t>
      </w:r>
      <w:r w:rsidRPr="002C1FFA">
        <w:rPr>
          <w:rFonts w:ascii="黑体" w:eastAsia="黑体" w:hint="eastAsia"/>
        </w:rPr>
        <w:t>第</w:t>
      </w:r>
      <w:r>
        <w:rPr>
          <w:rFonts w:ascii="黑体" w:eastAsia="黑体" w:hint="eastAsia"/>
        </w:rPr>
        <w:t>一期项目实施开工时间</w:t>
      </w:r>
      <w:r w:rsidR="000335E2">
        <w:rPr>
          <w:rFonts w:ascii="黑体" w:eastAsia="黑体" w:hint="eastAsia"/>
        </w:rPr>
        <w:t>紧迫性</w:t>
      </w:r>
      <w:r>
        <w:rPr>
          <w:rFonts w:ascii="黑体" w:eastAsia="黑体" w:hint="eastAsia"/>
        </w:rPr>
        <w:t>说明</w:t>
      </w:r>
    </w:p>
    <w:p w:rsidR="00D06ACA" w:rsidRPr="00EF1A02" w:rsidRDefault="00D06ACA" w:rsidP="00D06ACA">
      <w:pPr>
        <w:spacing w:line="360" w:lineRule="auto"/>
        <w:ind w:firstLineChars="200" w:firstLine="420"/>
        <w:rPr>
          <w:rFonts w:asciiTheme="majorEastAsia" w:eastAsiaTheme="majorEastAsia" w:hAnsiTheme="majorEastAsia"/>
        </w:rPr>
      </w:pPr>
      <w:r w:rsidRPr="00EF1A02">
        <w:rPr>
          <w:rFonts w:asciiTheme="majorEastAsia" w:eastAsiaTheme="majorEastAsia" w:hAnsiTheme="majorEastAsia" w:hint="eastAsia"/>
        </w:rPr>
        <w:t>综合考虑财务部门及供应、销售部门意见，就是希望2011年1月能正式启用新的信息系统而停用现用的K3系统，使财务业务的数据能实现按一个完整的会计年度进行查询、统计、分析，而且预算管理可以按整年进行规划运行。</w:t>
      </w:r>
    </w:p>
    <w:p w:rsidR="00D06ACA" w:rsidRDefault="00D06ACA" w:rsidP="00D06ACA">
      <w:pPr>
        <w:spacing w:line="360" w:lineRule="auto"/>
        <w:ind w:firstLineChars="200" w:firstLine="420"/>
        <w:rPr>
          <w:rFonts w:asciiTheme="majorEastAsia" w:eastAsiaTheme="majorEastAsia" w:hAnsiTheme="majorEastAsia"/>
        </w:rPr>
      </w:pPr>
      <w:r w:rsidRPr="00EF1A02">
        <w:rPr>
          <w:rFonts w:asciiTheme="majorEastAsia" w:eastAsiaTheme="majorEastAsia" w:hAnsiTheme="majorEastAsia" w:hint="eastAsia"/>
        </w:rPr>
        <w:t>这就要求财务和供应链系统要在2010年底前</w:t>
      </w:r>
      <w:r w:rsidR="00F77D54">
        <w:rPr>
          <w:rFonts w:asciiTheme="majorEastAsia" w:eastAsiaTheme="majorEastAsia" w:hAnsiTheme="majorEastAsia" w:hint="eastAsia"/>
        </w:rPr>
        <w:t>，</w:t>
      </w:r>
      <w:r w:rsidRPr="00EF1A02">
        <w:rPr>
          <w:rFonts w:asciiTheme="majorEastAsia" w:eastAsiaTheme="majorEastAsia" w:hAnsiTheme="majorEastAsia" w:hint="eastAsia"/>
        </w:rPr>
        <w:t>完成和K3系统的并行测式工作，再加上前期还有</w:t>
      </w:r>
      <w:r>
        <w:rPr>
          <w:rFonts w:asciiTheme="majorEastAsia" w:eastAsiaTheme="majorEastAsia" w:hAnsiTheme="majorEastAsia" w:hint="eastAsia"/>
        </w:rPr>
        <w:t>如下</w:t>
      </w:r>
      <w:r w:rsidRPr="00EF1A02">
        <w:rPr>
          <w:rFonts w:asciiTheme="majorEastAsia" w:eastAsiaTheme="majorEastAsia" w:hAnsiTheme="majorEastAsia" w:hint="eastAsia"/>
        </w:rPr>
        <w:t>大量</w:t>
      </w:r>
      <w:r>
        <w:rPr>
          <w:rFonts w:asciiTheme="majorEastAsia" w:eastAsiaTheme="majorEastAsia" w:hAnsiTheme="majorEastAsia" w:hint="eastAsia"/>
        </w:rPr>
        <w:t>工作要做：</w:t>
      </w:r>
    </w:p>
    <w:p w:rsidR="00D06ACA" w:rsidRPr="005336C5" w:rsidRDefault="00D06ACA" w:rsidP="00D06ACA">
      <w:pPr>
        <w:pStyle w:val="aa"/>
        <w:numPr>
          <w:ilvl w:val="0"/>
          <w:numId w:val="40"/>
        </w:numPr>
        <w:spacing w:line="360" w:lineRule="auto"/>
        <w:ind w:firstLineChars="0"/>
        <w:rPr>
          <w:rFonts w:asciiTheme="majorEastAsia" w:eastAsiaTheme="majorEastAsia" w:hAnsiTheme="majorEastAsia"/>
        </w:rPr>
      </w:pPr>
      <w:r w:rsidRPr="005336C5">
        <w:rPr>
          <w:rFonts w:asciiTheme="majorEastAsia" w:eastAsiaTheme="majorEastAsia" w:hAnsiTheme="majorEastAsia" w:hint="eastAsia"/>
        </w:rPr>
        <w:t>软硬件网络改造工程</w:t>
      </w:r>
    </w:p>
    <w:p w:rsidR="00D06ACA" w:rsidRDefault="00D06ACA" w:rsidP="00D06ACA">
      <w:pPr>
        <w:pStyle w:val="aa"/>
        <w:numPr>
          <w:ilvl w:val="0"/>
          <w:numId w:val="40"/>
        </w:numPr>
        <w:spacing w:line="360" w:lineRule="auto"/>
        <w:ind w:firstLineChars="0"/>
        <w:rPr>
          <w:rFonts w:asciiTheme="majorEastAsia" w:eastAsiaTheme="majorEastAsia" w:hAnsiTheme="majorEastAsia"/>
        </w:rPr>
      </w:pPr>
      <w:r w:rsidRPr="005336C5">
        <w:rPr>
          <w:rFonts w:asciiTheme="majorEastAsia" w:eastAsiaTheme="majorEastAsia" w:hAnsiTheme="majorEastAsia" w:hint="eastAsia"/>
        </w:rPr>
        <w:t>主数据管理系统的建设</w:t>
      </w:r>
    </w:p>
    <w:p w:rsidR="00D06ACA" w:rsidRPr="005336C5" w:rsidRDefault="00D06ACA" w:rsidP="00D06ACA">
      <w:pPr>
        <w:pStyle w:val="aa"/>
        <w:numPr>
          <w:ilvl w:val="0"/>
          <w:numId w:val="40"/>
        </w:numPr>
        <w:spacing w:line="360" w:lineRule="auto"/>
        <w:ind w:firstLineChars="0"/>
        <w:rPr>
          <w:rFonts w:asciiTheme="majorEastAsia" w:eastAsiaTheme="majorEastAsia" w:hAnsiTheme="majorEastAsia"/>
        </w:rPr>
      </w:pPr>
      <w:r>
        <w:rPr>
          <w:rFonts w:asciiTheme="majorEastAsia" w:eastAsiaTheme="majorEastAsia" w:hAnsiTheme="majorEastAsia" w:hint="eastAsia"/>
        </w:rPr>
        <w:t>企业门户的建设</w:t>
      </w:r>
    </w:p>
    <w:p w:rsidR="00D06ACA" w:rsidRPr="005336C5" w:rsidRDefault="00F77D54" w:rsidP="00D06ACA">
      <w:pPr>
        <w:pStyle w:val="aa"/>
        <w:numPr>
          <w:ilvl w:val="0"/>
          <w:numId w:val="40"/>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信息系统</w:t>
      </w:r>
      <w:r w:rsidR="00D06ACA" w:rsidRPr="005336C5">
        <w:rPr>
          <w:rFonts w:asciiTheme="majorEastAsia" w:eastAsiaTheme="majorEastAsia" w:hAnsiTheme="majorEastAsia" w:hint="eastAsia"/>
        </w:rPr>
        <w:t>实施阶段主要工作任务如下图：</w:t>
      </w:r>
    </w:p>
    <w:p w:rsidR="00D06ACA" w:rsidRDefault="00D06ACA" w:rsidP="00D06ACA">
      <w:pPr>
        <w:spacing w:line="360" w:lineRule="auto"/>
        <w:ind w:firstLineChars="200" w:firstLine="420"/>
        <w:rPr>
          <w:rFonts w:asciiTheme="majorEastAsia" w:eastAsiaTheme="majorEastAsia" w:hAnsiTheme="majorEastAsia"/>
        </w:rPr>
      </w:pPr>
      <w:r>
        <w:rPr>
          <w:noProof/>
        </w:rPr>
        <w:lastRenderedPageBreak/>
        <w:drawing>
          <wp:inline distT="0" distB="0" distL="0" distR="0">
            <wp:extent cx="5400675" cy="3162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srcRect/>
                    <a:stretch>
                      <a:fillRect/>
                    </a:stretch>
                  </pic:blipFill>
                  <pic:spPr bwMode="auto">
                    <a:xfrm>
                      <a:off x="0" y="0"/>
                      <a:ext cx="5400675" cy="3162300"/>
                    </a:xfrm>
                    <a:prstGeom prst="rect">
                      <a:avLst/>
                    </a:prstGeom>
                    <a:noFill/>
                    <a:ln w="9525">
                      <a:noFill/>
                      <a:miter lim="800000"/>
                      <a:headEnd/>
                      <a:tailEnd/>
                    </a:ln>
                  </pic:spPr>
                </pic:pic>
              </a:graphicData>
            </a:graphic>
          </wp:inline>
        </w:drawing>
      </w:r>
    </w:p>
    <w:p w:rsidR="00D06ACA" w:rsidRPr="00EF1A02" w:rsidRDefault="00D06ACA" w:rsidP="00D06ACA">
      <w:pPr>
        <w:spacing w:line="360" w:lineRule="auto"/>
        <w:ind w:firstLineChars="200" w:firstLine="420"/>
        <w:rPr>
          <w:rFonts w:asciiTheme="majorEastAsia" w:eastAsiaTheme="majorEastAsia" w:hAnsiTheme="majorEastAsia"/>
        </w:rPr>
      </w:pPr>
      <w:r>
        <w:rPr>
          <w:rFonts w:asciiTheme="majorEastAsia" w:eastAsiaTheme="majorEastAsia" w:hAnsiTheme="majorEastAsia" w:hint="eastAsia"/>
        </w:rPr>
        <w:t>综上所述</w:t>
      </w:r>
      <w:r w:rsidRPr="00EF1A02">
        <w:rPr>
          <w:rFonts w:asciiTheme="majorEastAsia" w:eastAsiaTheme="majorEastAsia" w:hAnsiTheme="majorEastAsia" w:hint="eastAsia"/>
        </w:rPr>
        <w:t>时间</w:t>
      </w:r>
      <w:r>
        <w:rPr>
          <w:rFonts w:asciiTheme="majorEastAsia" w:eastAsiaTheme="majorEastAsia" w:hAnsiTheme="majorEastAsia" w:hint="eastAsia"/>
        </w:rPr>
        <w:t>对于瓮福集团来说</w:t>
      </w:r>
      <w:r w:rsidR="00F77D54">
        <w:rPr>
          <w:rFonts w:asciiTheme="majorEastAsia" w:eastAsiaTheme="majorEastAsia" w:hAnsiTheme="majorEastAsia" w:hint="eastAsia"/>
        </w:rPr>
        <w:t>已经</w:t>
      </w:r>
      <w:r w:rsidRPr="00EF1A02">
        <w:rPr>
          <w:rFonts w:asciiTheme="majorEastAsia" w:eastAsiaTheme="majorEastAsia" w:hAnsiTheme="majorEastAsia" w:hint="eastAsia"/>
        </w:rPr>
        <w:t>非常紧迫了</w:t>
      </w:r>
      <w:r>
        <w:rPr>
          <w:rFonts w:asciiTheme="majorEastAsia" w:eastAsiaTheme="majorEastAsia" w:hAnsiTheme="majorEastAsia" w:hint="eastAsia"/>
        </w:rPr>
        <w:t>，</w:t>
      </w:r>
      <w:r w:rsidRPr="00EF1A02">
        <w:rPr>
          <w:rFonts w:asciiTheme="majorEastAsia" w:eastAsiaTheme="majorEastAsia" w:hAnsiTheme="majorEastAsia" w:hint="eastAsia"/>
        </w:rPr>
        <w:t>如果不能在2010年5</w:t>
      </w:r>
      <w:r>
        <w:rPr>
          <w:rFonts w:asciiTheme="majorEastAsia" w:eastAsiaTheme="majorEastAsia" w:hAnsiTheme="majorEastAsia" w:hint="eastAsia"/>
        </w:rPr>
        <w:t>月前开始实施，那将会影响整个项目的实施周</w:t>
      </w:r>
      <w:r w:rsidRPr="00EF1A02">
        <w:rPr>
          <w:rFonts w:asciiTheme="majorEastAsia" w:eastAsiaTheme="majorEastAsia" w:hAnsiTheme="majorEastAsia" w:hint="eastAsia"/>
        </w:rPr>
        <w:t>期，很有可能要到2011年2</w:t>
      </w:r>
      <w:r>
        <w:rPr>
          <w:rFonts w:asciiTheme="majorEastAsia" w:eastAsiaTheme="majorEastAsia" w:hAnsiTheme="majorEastAsia" w:hint="eastAsia"/>
        </w:rPr>
        <w:t>月左右整个系统</w:t>
      </w:r>
      <w:r w:rsidRPr="00EF1A02">
        <w:rPr>
          <w:rFonts w:asciiTheme="majorEastAsia" w:eastAsiaTheme="majorEastAsia" w:hAnsiTheme="majorEastAsia" w:hint="eastAsia"/>
        </w:rPr>
        <w:t>才能稳定运行，还不能错开财务</w:t>
      </w:r>
      <w:r>
        <w:rPr>
          <w:rFonts w:asciiTheme="majorEastAsia" w:eastAsiaTheme="majorEastAsia" w:hAnsiTheme="majorEastAsia" w:hint="eastAsia"/>
        </w:rPr>
        <w:t>年底结账和</w:t>
      </w:r>
      <w:r w:rsidRPr="00EF1A02">
        <w:rPr>
          <w:rFonts w:asciiTheme="majorEastAsia" w:eastAsiaTheme="majorEastAsia" w:hAnsiTheme="majorEastAsia" w:hint="eastAsia"/>
        </w:rPr>
        <w:t>出年报的业务高峰期，因此瓮福集团的信息化开工建设时间一定要在2010年5月前。</w:t>
      </w:r>
    </w:p>
    <w:p w:rsidR="00D06ACA" w:rsidRDefault="00F77D54" w:rsidP="00D06ACA">
      <w:pPr>
        <w:pStyle w:val="4"/>
        <w:spacing w:before="120" w:after="120" w:line="400" w:lineRule="atLeast"/>
        <w:rPr>
          <w:rFonts w:ascii="黑体" w:eastAsia="黑体"/>
        </w:rPr>
      </w:pPr>
      <w:r>
        <w:rPr>
          <w:rFonts w:ascii="Times New Roman" w:hAnsi="Times New Roman" w:cs="Times New Roman" w:hint="eastAsia"/>
        </w:rPr>
        <w:t>3</w:t>
      </w:r>
      <w:r w:rsidR="00D06ACA" w:rsidRPr="002C1FFA">
        <w:rPr>
          <w:rFonts w:ascii="Times New Roman" w:hAnsi="Times New Roman" w:cs="Times New Roman"/>
        </w:rPr>
        <w:t>.</w:t>
      </w:r>
      <w:r>
        <w:rPr>
          <w:rFonts w:ascii="Times New Roman" w:hAnsi="Times New Roman" w:cs="Times New Roman" w:hint="eastAsia"/>
        </w:rPr>
        <w:t>3</w:t>
      </w:r>
      <w:r w:rsidR="00D06ACA" w:rsidRPr="002C1FFA">
        <w:rPr>
          <w:rFonts w:ascii="Times New Roman" w:hAnsi="Times New Roman" w:cs="Times New Roman"/>
        </w:rPr>
        <w:t>.</w:t>
      </w:r>
      <w:r>
        <w:rPr>
          <w:rFonts w:ascii="Times New Roman" w:hAnsi="Times New Roman" w:cs="Times New Roman" w:hint="eastAsia"/>
        </w:rPr>
        <w:t>2.</w:t>
      </w:r>
      <w:r w:rsidR="002C07A8">
        <w:rPr>
          <w:rFonts w:ascii="Times New Roman" w:hAnsi="Times New Roman" w:cs="Times New Roman" w:hint="eastAsia"/>
        </w:rPr>
        <w:t>2</w:t>
      </w:r>
      <w:r w:rsidR="00D06ACA">
        <w:rPr>
          <w:rFonts w:hint="eastAsia"/>
        </w:rPr>
        <w:t xml:space="preserve"> </w:t>
      </w:r>
      <w:r w:rsidR="00D06ACA" w:rsidRPr="002C1FFA">
        <w:rPr>
          <w:rFonts w:ascii="黑体" w:eastAsia="黑体" w:hint="eastAsia"/>
        </w:rPr>
        <w:t>第</w:t>
      </w:r>
      <w:r w:rsidR="00D06ACA">
        <w:rPr>
          <w:rFonts w:ascii="黑体" w:eastAsia="黑体" w:hint="eastAsia"/>
        </w:rPr>
        <w:t>一期</w:t>
      </w:r>
      <w:r w:rsidR="00D06ACA" w:rsidRPr="002C1FFA">
        <w:rPr>
          <w:rFonts w:ascii="黑体" w:eastAsia="黑体" w:hint="eastAsia"/>
        </w:rPr>
        <w:t>：基础应用实施阶段</w:t>
      </w:r>
    </w:p>
    <w:p w:rsidR="00D06ACA" w:rsidRPr="002F0F10" w:rsidRDefault="00D06ACA" w:rsidP="00D06ACA">
      <w:pPr>
        <w:spacing w:line="360" w:lineRule="auto"/>
        <w:ind w:firstLineChars="200" w:firstLine="420"/>
        <w:rPr>
          <w:rFonts w:asciiTheme="majorEastAsia" w:eastAsiaTheme="majorEastAsia" w:hAnsiTheme="majorEastAsia"/>
        </w:rPr>
      </w:pPr>
      <w:r w:rsidRPr="002F0F10">
        <w:rPr>
          <w:rFonts w:asciiTheme="majorEastAsia" w:eastAsiaTheme="majorEastAsia" w:hAnsiTheme="majorEastAsia" w:hint="eastAsia"/>
        </w:rPr>
        <w:t>企业管理就是对企业的运作流程进行的管理，对于</w:t>
      </w:r>
      <w:r>
        <w:rPr>
          <w:rFonts w:asciiTheme="majorEastAsia" w:eastAsiaTheme="majorEastAsia" w:hAnsiTheme="majorEastAsia" w:hint="eastAsia"/>
        </w:rPr>
        <w:t>瓮福集团</w:t>
      </w:r>
      <w:r w:rsidRPr="002F0F10">
        <w:rPr>
          <w:rFonts w:asciiTheme="majorEastAsia" w:eastAsiaTheme="majorEastAsia" w:hAnsiTheme="majorEastAsia" w:hint="eastAsia"/>
        </w:rPr>
        <w:t>来讲，看起来其流程是比较简单的，无外乎就是销售、生产、采购三大职能驱动原辅材料到产品的转换，再加上库存和财务两大职能展示物料的状态和价值。</w:t>
      </w:r>
    </w:p>
    <w:p w:rsidR="00D06ACA" w:rsidRPr="002F0F10" w:rsidRDefault="00D06ACA" w:rsidP="00D06ACA">
      <w:pPr>
        <w:spacing w:line="360" w:lineRule="auto"/>
        <w:ind w:firstLineChars="200" w:firstLine="420"/>
        <w:rPr>
          <w:rFonts w:asciiTheme="majorEastAsia" w:eastAsiaTheme="majorEastAsia" w:hAnsiTheme="majorEastAsia"/>
        </w:rPr>
      </w:pPr>
      <w:r w:rsidRPr="002F0F10">
        <w:rPr>
          <w:rFonts w:asciiTheme="majorEastAsia" w:eastAsiaTheme="majorEastAsia" w:hAnsiTheme="majorEastAsia" w:hint="eastAsia"/>
        </w:rPr>
        <w:t>这个流程看似简单，可是当我们要对这个流程中每时每刻发生的事都要进行记录时，就会变得相当的复杂，而这种记录正是</w:t>
      </w:r>
      <w:r>
        <w:rPr>
          <w:rFonts w:asciiTheme="majorEastAsia" w:eastAsiaTheme="majorEastAsia" w:hAnsiTheme="majorEastAsia" w:hint="eastAsia"/>
        </w:rPr>
        <w:t>瓮福集团</w:t>
      </w:r>
      <w:r w:rsidRPr="002F0F10">
        <w:rPr>
          <w:rFonts w:asciiTheme="majorEastAsia" w:eastAsiaTheme="majorEastAsia" w:hAnsiTheme="majorEastAsia" w:hint="eastAsia"/>
        </w:rPr>
        <w:t>管理所要求</w:t>
      </w:r>
      <w:r>
        <w:rPr>
          <w:rFonts w:asciiTheme="majorEastAsia" w:eastAsiaTheme="majorEastAsia" w:hAnsiTheme="majorEastAsia" w:hint="eastAsia"/>
        </w:rPr>
        <w:t>的</w:t>
      </w:r>
      <w:r w:rsidRPr="002F0F10">
        <w:rPr>
          <w:rFonts w:asciiTheme="majorEastAsia" w:eastAsiaTheme="majorEastAsia" w:hAnsiTheme="majorEastAsia" w:hint="eastAsia"/>
        </w:rPr>
        <w:t>，因为每一步管理操作都意味着一种责任，都与企业核算息息相关。</w:t>
      </w:r>
      <w:r w:rsidRPr="002F0F10">
        <w:rPr>
          <w:rFonts w:asciiTheme="majorEastAsia" w:eastAsiaTheme="majorEastAsia" w:hAnsiTheme="majorEastAsia"/>
        </w:rPr>
        <w:t xml:space="preserve"> </w:t>
      </w:r>
    </w:p>
    <w:p w:rsidR="00D06ACA" w:rsidRPr="002F0F10" w:rsidRDefault="00D06ACA" w:rsidP="00D06ACA">
      <w:pPr>
        <w:spacing w:line="360" w:lineRule="auto"/>
        <w:ind w:firstLineChars="200" w:firstLine="420"/>
        <w:rPr>
          <w:rFonts w:asciiTheme="majorEastAsia" w:eastAsiaTheme="majorEastAsia" w:hAnsiTheme="majorEastAsia"/>
        </w:rPr>
      </w:pPr>
      <w:r>
        <w:rPr>
          <w:rFonts w:asciiTheme="majorEastAsia" w:eastAsiaTheme="majorEastAsia" w:hAnsiTheme="majorEastAsia" w:hint="eastAsia"/>
        </w:rPr>
        <w:t>瓮福集团</w:t>
      </w:r>
      <w:r w:rsidRPr="002F0F10">
        <w:rPr>
          <w:rFonts w:asciiTheme="majorEastAsia" w:eastAsiaTheme="majorEastAsia" w:hAnsiTheme="majorEastAsia" w:hint="eastAsia"/>
        </w:rPr>
        <w:t>实施</w:t>
      </w:r>
      <w:r>
        <w:rPr>
          <w:rFonts w:asciiTheme="majorEastAsia" w:eastAsiaTheme="majorEastAsia" w:hAnsiTheme="majorEastAsia" w:hint="eastAsia"/>
        </w:rPr>
        <w:t>信息系统</w:t>
      </w:r>
      <w:r w:rsidRPr="002F0F10">
        <w:rPr>
          <w:rFonts w:asciiTheme="majorEastAsia" w:eastAsiaTheme="majorEastAsia" w:hAnsiTheme="majorEastAsia" w:hint="eastAsia"/>
        </w:rPr>
        <w:t>就是要改变粗放式管理为精细化管理，实施</w:t>
      </w:r>
      <w:r>
        <w:rPr>
          <w:rFonts w:asciiTheme="majorEastAsia" w:eastAsiaTheme="majorEastAsia" w:hAnsiTheme="majorEastAsia" w:hint="eastAsia"/>
        </w:rPr>
        <w:t>信息系统</w:t>
      </w:r>
      <w:r w:rsidRPr="002F0F10">
        <w:rPr>
          <w:rFonts w:asciiTheme="majorEastAsia" w:eastAsiaTheme="majorEastAsia" w:hAnsiTheme="majorEastAsia" w:hint="eastAsia"/>
        </w:rPr>
        <w:t>从</w:t>
      </w:r>
      <w:r>
        <w:rPr>
          <w:rFonts w:asciiTheme="majorEastAsia" w:eastAsiaTheme="majorEastAsia" w:hAnsiTheme="majorEastAsia" w:hint="eastAsia"/>
        </w:rPr>
        <w:t>第一阶段</w:t>
      </w:r>
      <w:r w:rsidRPr="002F0F10">
        <w:rPr>
          <w:rFonts w:asciiTheme="majorEastAsia" w:eastAsiaTheme="majorEastAsia" w:hAnsiTheme="majorEastAsia" w:hint="eastAsia"/>
        </w:rPr>
        <w:t>开始，就意味着要首先解决繁琐的数据记录及处理问题。实施</w:t>
      </w:r>
      <w:r>
        <w:rPr>
          <w:rFonts w:asciiTheme="majorEastAsia" w:eastAsiaTheme="majorEastAsia" w:hAnsiTheme="majorEastAsia" w:hint="eastAsia"/>
        </w:rPr>
        <w:t>第一阶段</w:t>
      </w:r>
      <w:r w:rsidRPr="002F0F10">
        <w:rPr>
          <w:rFonts w:asciiTheme="majorEastAsia" w:eastAsiaTheme="majorEastAsia" w:hAnsiTheme="majorEastAsia" w:hint="eastAsia"/>
        </w:rPr>
        <w:t>完成财务业务同步管理，就是要用计算</w:t>
      </w:r>
      <w:r>
        <w:rPr>
          <w:rFonts w:asciiTheme="majorEastAsia" w:eastAsiaTheme="majorEastAsia" w:hAnsiTheme="majorEastAsia" w:hint="eastAsia"/>
        </w:rPr>
        <w:t>机系统来记录企业管理的每一步操作，代替成百上千种单据所起的作用</w:t>
      </w:r>
      <w:r w:rsidRPr="002F0F10">
        <w:rPr>
          <w:rFonts w:asciiTheme="majorEastAsia" w:eastAsiaTheme="majorEastAsia" w:hAnsiTheme="majorEastAsia" w:hint="eastAsia"/>
        </w:rPr>
        <w:t>。这是</w:t>
      </w:r>
      <w:r>
        <w:rPr>
          <w:rFonts w:asciiTheme="majorEastAsia" w:eastAsiaTheme="majorEastAsia" w:hAnsiTheme="majorEastAsia" w:hint="eastAsia"/>
        </w:rPr>
        <w:t>瓮福集团</w:t>
      </w:r>
      <w:r w:rsidRPr="002F0F10">
        <w:rPr>
          <w:rFonts w:asciiTheme="majorEastAsia" w:eastAsiaTheme="majorEastAsia" w:hAnsiTheme="majorEastAsia" w:hint="eastAsia"/>
        </w:rPr>
        <w:t>实施</w:t>
      </w:r>
      <w:r>
        <w:rPr>
          <w:rFonts w:asciiTheme="majorEastAsia" w:eastAsiaTheme="majorEastAsia" w:hAnsiTheme="majorEastAsia" w:hint="eastAsia"/>
        </w:rPr>
        <w:t>信息系统</w:t>
      </w:r>
      <w:r w:rsidRPr="002F0F10">
        <w:rPr>
          <w:rFonts w:asciiTheme="majorEastAsia" w:eastAsiaTheme="majorEastAsia" w:hAnsiTheme="majorEastAsia" w:hint="eastAsia"/>
        </w:rPr>
        <w:t>要做到的第一步，也是最基础的</w:t>
      </w:r>
      <w:r>
        <w:rPr>
          <w:rFonts w:asciiTheme="majorEastAsia" w:eastAsiaTheme="majorEastAsia" w:hAnsiTheme="majorEastAsia" w:hint="eastAsia"/>
        </w:rPr>
        <w:t>信息</w:t>
      </w:r>
      <w:r w:rsidRPr="002F0F10">
        <w:rPr>
          <w:rFonts w:asciiTheme="majorEastAsia" w:eastAsiaTheme="majorEastAsia" w:hAnsiTheme="majorEastAsia" w:hint="eastAsia"/>
        </w:rPr>
        <w:t>系统，做到了这一步，也就是</w:t>
      </w:r>
      <w:r>
        <w:rPr>
          <w:rFonts w:asciiTheme="majorEastAsia" w:eastAsiaTheme="majorEastAsia" w:hAnsiTheme="majorEastAsia" w:hint="eastAsia"/>
        </w:rPr>
        <w:t>瓮福集团走上了信息化管理的道路</w:t>
      </w:r>
      <w:r w:rsidRPr="002F0F10">
        <w:rPr>
          <w:rFonts w:asciiTheme="majorEastAsia" w:eastAsiaTheme="majorEastAsia" w:hAnsiTheme="majorEastAsia" w:hint="eastAsia"/>
        </w:rPr>
        <w:t>。</w:t>
      </w:r>
    </w:p>
    <w:p w:rsidR="00D06ACA" w:rsidRDefault="00D06ACA" w:rsidP="00D06ACA">
      <w:pPr>
        <w:spacing w:line="360" w:lineRule="auto"/>
        <w:ind w:firstLineChars="200" w:firstLine="420"/>
        <w:rPr>
          <w:rFonts w:ascii="Times New Roman" w:hAnsi="Times New Roman" w:cs="Times New Roman"/>
        </w:rPr>
      </w:pPr>
      <w:r>
        <w:rPr>
          <w:rFonts w:ascii="Times New Roman" w:hAnsi="Times New Roman" w:cs="Times New Roman" w:hint="eastAsia"/>
        </w:rPr>
        <w:t>综上所述</w:t>
      </w:r>
      <w:r w:rsidRPr="00C77E01">
        <w:rPr>
          <w:rFonts w:ascii="Times New Roman" w:hAnsi="Times New Roman" w:cs="Times New Roman"/>
        </w:rPr>
        <w:t>第一</w:t>
      </w:r>
      <w:r>
        <w:rPr>
          <w:rFonts w:ascii="Times New Roman" w:hAnsi="Times New Roman" w:cs="Times New Roman" w:hint="eastAsia"/>
        </w:rPr>
        <w:t>期项目再细分为三个阶段，第一阶段</w:t>
      </w:r>
      <w:r w:rsidRPr="00C77E01">
        <w:rPr>
          <w:rFonts w:ascii="Times New Roman" w:hAnsi="Times New Roman" w:cs="Times New Roman"/>
        </w:rPr>
        <w:t>计划在</w:t>
      </w:r>
      <w:r w:rsidRPr="00C77E01">
        <w:rPr>
          <w:rFonts w:ascii="Times New Roman" w:hAnsi="Times New Roman" w:cs="Times New Roman" w:hint="eastAsia"/>
        </w:rPr>
        <w:t>2010</w:t>
      </w:r>
      <w:r w:rsidRPr="00C77E01">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月份左右</w:t>
      </w:r>
      <w:r w:rsidRPr="00C77E01">
        <w:rPr>
          <w:rFonts w:ascii="Times New Roman" w:hAnsi="Times New Roman" w:cs="Times New Roman" w:hint="eastAsia"/>
        </w:rPr>
        <w:t>至</w:t>
      </w:r>
      <w:r w:rsidRPr="00C77E01">
        <w:rPr>
          <w:rFonts w:ascii="Times New Roman" w:hAnsi="Times New Roman" w:cs="Times New Roman" w:hint="eastAsia"/>
        </w:rPr>
        <w:t>201</w:t>
      </w:r>
      <w:r>
        <w:rPr>
          <w:rFonts w:ascii="Times New Roman" w:hAnsi="Times New Roman" w:cs="Times New Roman" w:hint="eastAsia"/>
        </w:rPr>
        <w:t>0</w:t>
      </w:r>
      <w:r w:rsidRPr="00C77E01">
        <w:rPr>
          <w:rFonts w:ascii="Times New Roman" w:hAnsi="Times New Roman" w:cs="Times New Roman" w:hint="eastAsia"/>
        </w:rPr>
        <w:t>年</w:t>
      </w:r>
      <w:r>
        <w:rPr>
          <w:rFonts w:ascii="Times New Roman" w:hAnsi="Times New Roman" w:cs="Times New Roman" w:hint="eastAsia"/>
        </w:rPr>
        <w:t>12</w:t>
      </w:r>
      <w:r w:rsidRPr="00C77E01">
        <w:rPr>
          <w:rFonts w:ascii="Times New Roman" w:hAnsi="Times New Roman" w:cs="Times New Roman" w:hint="eastAsia"/>
        </w:rPr>
        <w:t>月，利用</w:t>
      </w:r>
      <w:r>
        <w:rPr>
          <w:rFonts w:ascii="Times New Roman" w:hAnsi="Times New Roman" w:cs="Times New Roman" w:hint="eastAsia"/>
        </w:rPr>
        <w:t>这段时间</w:t>
      </w:r>
      <w:r w:rsidRPr="00C77E01">
        <w:rPr>
          <w:rFonts w:ascii="Times New Roman" w:hAnsi="Times New Roman" w:cs="Times New Roman" w:hint="eastAsia"/>
        </w:rPr>
        <w:t>完成基础建立，</w:t>
      </w:r>
      <w:r w:rsidRPr="00C77E01">
        <w:rPr>
          <w:rFonts w:ascii="Times New Roman" w:hAnsi="Times New Roman" w:cs="Times New Roman"/>
        </w:rPr>
        <w:t>完成覆盖</w:t>
      </w:r>
      <w:r w:rsidRPr="00C77E01">
        <w:rPr>
          <w:rFonts w:ascii="Times New Roman" w:hAnsi="Times New Roman" w:cs="Times New Roman" w:hint="eastAsia"/>
        </w:rPr>
        <w:t>瓮福集团</w:t>
      </w:r>
      <w:r w:rsidRPr="00C77E01">
        <w:rPr>
          <w:rFonts w:ascii="Times New Roman" w:hAnsi="Times New Roman" w:cs="Times New Roman"/>
        </w:rPr>
        <w:t>主要</w:t>
      </w:r>
      <w:r>
        <w:rPr>
          <w:rFonts w:ascii="Times New Roman" w:hAnsi="Times New Roman" w:cs="Times New Roman" w:hint="eastAsia"/>
        </w:rPr>
        <w:t>二级部门、肥厂、矿山、磷</w:t>
      </w:r>
      <w:r>
        <w:rPr>
          <w:rFonts w:ascii="Times New Roman" w:hAnsi="Times New Roman" w:cs="Times New Roman" w:hint="eastAsia"/>
        </w:rPr>
        <w:lastRenderedPageBreak/>
        <w:t>业公司</w:t>
      </w:r>
      <w:r w:rsidRPr="00C77E01">
        <w:rPr>
          <w:rFonts w:ascii="Times New Roman" w:hAnsi="Times New Roman" w:cs="Times New Roman"/>
        </w:rPr>
        <w:t>的网络硬件、安全防护体系的建设，搭建软硬件的基础技术平台（包括操作系统、数据库、中间件等核心中间技术层），同时建设</w:t>
      </w:r>
      <w:r w:rsidRPr="00C77E01">
        <w:rPr>
          <w:rFonts w:ascii="Times New Roman" w:hAnsi="Times New Roman" w:cs="Times New Roman" w:hint="eastAsia"/>
        </w:rPr>
        <w:t>或整合</w:t>
      </w:r>
      <w:r w:rsidRPr="00C77E01">
        <w:rPr>
          <w:rFonts w:ascii="Times New Roman" w:hAnsi="Times New Roman" w:cs="Times New Roman"/>
        </w:rPr>
        <w:t>完成</w:t>
      </w:r>
      <w:r w:rsidRPr="00C77E01">
        <w:rPr>
          <w:rFonts w:ascii="Times New Roman" w:hAnsi="Times New Roman" w:cs="Times New Roman" w:hint="eastAsia"/>
        </w:rPr>
        <w:t>的基础应用系统</w:t>
      </w:r>
      <w:r>
        <w:rPr>
          <w:rFonts w:ascii="Times New Roman" w:hAnsi="Times New Roman" w:cs="Times New Roman" w:hint="eastAsia"/>
        </w:rPr>
        <w:t>。</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主数据管理</w:t>
      </w:r>
    </w:p>
    <w:p w:rsidR="00D06ACA"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w:t>
      </w:r>
      <w:r w:rsidRPr="00842396">
        <w:rPr>
          <w:rFonts w:ascii="Times New Roman" w:hAnsi="Times New Roman" w:cs="Times New Roman" w:hint="eastAsia"/>
        </w:rPr>
        <w:t>主数据管理用于描述瓮福集团核心业务实体，包括人员、资产、银行账户、科目、客户、供货商、产品、库存以及公共的分类体系、编码体系等公共属性和基本档案，它是瓮福集团已经存在的涉及到价值链核心业务流程的各个</w:t>
      </w:r>
      <w:r w:rsidRPr="00842396">
        <w:rPr>
          <w:rFonts w:ascii="Times New Roman" w:hAnsi="Times New Roman" w:cs="Times New Roman"/>
        </w:rPr>
        <w:t>IT</w:t>
      </w:r>
      <w:r w:rsidRPr="00842396">
        <w:rPr>
          <w:rFonts w:ascii="Times New Roman" w:hAnsi="Times New Roman" w:cs="Times New Roman" w:hint="eastAsia"/>
        </w:rPr>
        <w:t>系统的基础数据</w:t>
      </w:r>
      <w:r>
        <w:rPr>
          <w:rFonts w:ascii="Times New Roman" w:hAnsi="Times New Roman" w:cs="Times New Roman" w:hint="eastAsia"/>
        </w:rPr>
        <w:t>，因此主数据管理最晚也要和财务系统、协同供应链系统、人力资源管理系统同步实施。</w:t>
      </w:r>
    </w:p>
    <w:p w:rsidR="00D06ACA" w:rsidRDefault="00D06ACA" w:rsidP="00D06ACA">
      <w:pPr>
        <w:spacing w:line="360" w:lineRule="auto"/>
        <w:ind w:leftChars="200" w:left="420" w:firstLineChars="200" w:firstLine="420"/>
        <w:rPr>
          <w:rFonts w:ascii="Times New Roman" w:hAnsi="Times New Roman" w:cs="Times New Roman"/>
        </w:rPr>
      </w:pPr>
      <w:r w:rsidRPr="008354F0">
        <w:rPr>
          <w:rFonts w:ascii="Times New Roman" w:hAnsi="Times New Roman" w:cs="Times New Roman" w:hint="eastAsia"/>
        </w:rPr>
        <w:t>C1:</w:t>
      </w:r>
      <w:r w:rsidRPr="008354F0">
        <w:rPr>
          <w:rFonts w:ascii="Times New Roman" w:hAnsi="Times New Roman" w:cs="Times New Roman" w:hint="eastAsia"/>
        </w:rPr>
        <w:t>财务核算管理系统（总账、现金银行、应收应付、固定资产、网上报销、网络报表</w:t>
      </w:r>
      <w:r>
        <w:rPr>
          <w:rFonts w:ascii="Times New Roman" w:hAnsi="Times New Roman" w:cs="Times New Roman" w:hint="eastAsia"/>
        </w:rPr>
        <w:t>、存货核算</w:t>
      </w:r>
      <w:r w:rsidRPr="008354F0">
        <w:rPr>
          <w:rFonts w:ascii="Times New Roman" w:hAnsi="Times New Roman" w:cs="Times New Roman" w:hint="eastAsia"/>
        </w:rPr>
        <w:t>）</w:t>
      </w:r>
    </w:p>
    <w:p w:rsidR="00D06ACA"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说明：由于财务系统和协同供应链系统业务往来较多，为统一财务、协同供应链上线并行测试时点，因此将财务协同供应链上线并行时点定在</w:t>
      </w:r>
      <w:r>
        <w:rPr>
          <w:rFonts w:ascii="Times New Roman" w:hAnsi="Times New Roman" w:cs="Times New Roman" w:hint="eastAsia"/>
        </w:rPr>
        <w:t>2010</w:t>
      </w:r>
      <w:r>
        <w:rPr>
          <w:rFonts w:ascii="Times New Roman" w:hAnsi="Times New Roman" w:cs="Times New Roman" w:hint="eastAsia"/>
        </w:rPr>
        <w:t>年月</w:t>
      </w:r>
      <w:r>
        <w:rPr>
          <w:rFonts w:ascii="Times New Roman" w:hAnsi="Times New Roman" w:cs="Times New Roman" w:hint="eastAsia"/>
        </w:rPr>
        <w:t>10</w:t>
      </w:r>
      <w:r>
        <w:rPr>
          <w:rFonts w:ascii="Times New Roman" w:hAnsi="Times New Roman" w:cs="Times New Roman" w:hint="eastAsia"/>
        </w:rPr>
        <w:t>月，和</w:t>
      </w:r>
      <w:r>
        <w:rPr>
          <w:rFonts w:ascii="Times New Roman" w:hAnsi="Times New Roman" w:cs="Times New Roman" w:hint="eastAsia"/>
        </w:rPr>
        <w:t>K3</w:t>
      </w:r>
      <w:r>
        <w:rPr>
          <w:rFonts w:ascii="Times New Roman" w:hAnsi="Times New Roman" w:cs="Times New Roman" w:hint="eastAsia"/>
        </w:rPr>
        <w:t>系统并行两个月，</w:t>
      </w:r>
      <w:r>
        <w:rPr>
          <w:rFonts w:ascii="Times New Roman" w:hAnsi="Times New Roman" w:cs="Times New Roman" w:hint="eastAsia"/>
        </w:rPr>
        <w:t>2011</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hint="eastAsia"/>
        </w:rPr>
        <w:t>月正式上线运行，</w:t>
      </w:r>
      <w:r>
        <w:rPr>
          <w:rFonts w:ascii="Times New Roman" w:hAnsi="Times New Roman" w:cs="Times New Roman" w:hint="eastAsia"/>
        </w:rPr>
        <w:t>2010</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月之前的时间以产品培训、整理基础档案、导入基础档案、编写实施方案、测试实施方案为主，这样两个系统可以在</w:t>
      </w:r>
      <w:r>
        <w:rPr>
          <w:rFonts w:ascii="Times New Roman" w:hAnsi="Times New Roman" w:cs="Times New Roman" w:hint="eastAsia"/>
        </w:rPr>
        <w:t>2010</w:t>
      </w:r>
      <w:r>
        <w:rPr>
          <w:rFonts w:ascii="Times New Roman" w:hAnsi="Times New Roman" w:cs="Times New Roman" w:hint="eastAsia"/>
        </w:rPr>
        <w:t>年</w:t>
      </w:r>
      <w:r>
        <w:rPr>
          <w:rFonts w:ascii="Times New Roman" w:hAnsi="Times New Roman" w:cs="Times New Roman" w:hint="eastAsia"/>
        </w:rPr>
        <w:t>10</w:t>
      </w:r>
      <w:r w:rsidR="000335E2">
        <w:rPr>
          <w:rFonts w:ascii="Times New Roman" w:hAnsi="Times New Roman" w:cs="Times New Roman" w:hint="eastAsia"/>
        </w:rPr>
        <w:t>月</w:t>
      </w:r>
      <w:r>
        <w:rPr>
          <w:rFonts w:ascii="Times New Roman" w:hAnsi="Times New Roman" w:cs="Times New Roman" w:hint="eastAsia"/>
        </w:rPr>
        <w:t>同时上线试运行。</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管理会计</w:t>
      </w:r>
      <w:r w:rsidRPr="00C77E01">
        <w:rPr>
          <w:rFonts w:ascii="Times New Roman" w:hAnsi="Times New Roman" w:cs="Times New Roman" w:hint="eastAsia"/>
        </w:rPr>
        <w:t>系统</w:t>
      </w:r>
    </w:p>
    <w:p w:rsidR="00D06ACA" w:rsidRDefault="00D06ACA" w:rsidP="00D06ACA">
      <w:pPr>
        <w:spacing w:line="360" w:lineRule="auto"/>
        <w:ind w:leftChars="200" w:left="420" w:firstLineChars="200" w:firstLine="420"/>
        <w:rPr>
          <w:rFonts w:ascii="Times New Roman" w:hAnsi="Times New Roman" w:cs="Times New Roman"/>
        </w:rPr>
      </w:pPr>
      <w:r w:rsidRPr="007C3C91">
        <w:rPr>
          <w:rFonts w:ascii="Times New Roman" w:hAnsi="Times New Roman" w:cs="Times New Roman" w:hint="eastAsia"/>
        </w:rPr>
        <w:t>C2:</w:t>
      </w:r>
      <w:r w:rsidRPr="007C3C91">
        <w:rPr>
          <w:rFonts w:ascii="Times New Roman" w:hAnsi="Times New Roman" w:cs="Times New Roman" w:hint="eastAsia"/>
        </w:rPr>
        <w:t>资金管理系统</w:t>
      </w:r>
      <w:r w:rsidRPr="007C3C91">
        <w:rPr>
          <w:rFonts w:ascii="Times New Roman" w:hAnsi="Times New Roman" w:cs="Times New Roman" w:hint="eastAsia"/>
        </w:rPr>
        <w:t>(</w:t>
      </w:r>
      <w:r w:rsidRPr="007C3C91">
        <w:rPr>
          <w:rFonts w:ascii="Times New Roman" w:hAnsi="Times New Roman" w:cs="Times New Roman" w:hint="eastAsia"/>
        </w:rPr>
        <w:t>网上银行、资金监控、资金调度、结算中心</w:t>
      </w:r>
      <w:r>
        <w:rPr>
          <w:rFonts w:ascii="Times New Roman" w:hAnsi="Times New Roman" w:cs="Times New Roman" w:hint="eastAsia"/>
        </w:rPr>
        <w:t>、</w:t>
      </w:r>
      <w:r w:rsidRPr="007C3C91">
        <w:rPr>
          <w:rFonts w:ascii="Times New Roman" w:hAnsi="Times New Roman" w:cs="Times New Roman" w:hint="eastAsia"/>
        </w:rPr>
        <w:t>资金预测、资金计划等</w:t>
      </w:r>
      <w:r w:rsidRPr="007C3C91">
        <w:rPr>
          <w:rFonts w:ascii="Times New Roman" w:hAnsi="Times New Roman" w:cs="Times New Roman" w:hint="eastAsia"/>
        </w:rPr>
        <w:t>)</w:t>
      </w:r>
    </w:p>
    <w:p w:rsidR="00D06ACA"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资金管理的日常收支业务、结算业务、委托收付款、内部划账等业务最后都要形成会计凭证传递到财务核算系统，因此资金管理系统和财务系统关联业务量非常多，因此资金管理系统的建设时点可以放在财务系统开始实施后两个月启动。</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C3C91">
        <w:rPr>
          <w:rFonts w:ascii="Times New Roman" w:hAnsi="Times New Roman" w:cs="Times New Roman" w:hint="eastAsia"/>
        </w:rPr>
        <w:t>协同供应链管理系统建设</w:t>
      </w:r>
    </w:p>
    <w:p w:rsidR="00D06ACA" w:rsidRDefault="00D06ACA" w:rsidP="00D06ACA">
      <w:pPr>
        <w:spacing w:line="360" w:lineRule="auto"/>
        <w:ind w:firstLineChars="400" w:firstLine="840"/>
        <w:rPr>
          <w:rFonts w:ascii="Times New Roman" w:hAnsi="Times New Roman" w:cs="Times New Roman"/>
        </w:rPr>
      </w:pPr>
      <w:r w:rsidRPr="007C3C91">
        <w:rPr>
          <w:rFonts w:ascii="Times New Roman" w:hAnsi="Times New Roman" w:cs="Times New Roman" w:hint="eastAsia"/>
        </w:rPr>
        <w:t>D1:</w:t>
      </w:r>
      <w:r>
        <w:rPr>
          <w:rFonts w:ascii="Times New Roman" w:hAnsi="Times New Roman" w:cs="Times New Roman" w:hint="eastAsia"/>
        </w:rPr>
        <w:t>协同供应链管理系统建设（</w:t>
      </w:r>
      <w:r w:rsidRPr="007C3C91">
        <w:rPr>
          <w:rFonts w:ascii="Times New Roman" w:hAnsi="Times New Roman" w:cs="Times New Roman" w:hint="eastAsia"/>
        </w:rPr>
        <w:t>采购管理、库存管理、普通销售管理）</w:t>
      </w:r>
    </w:p>
    <w:p w:rsidR="00D06ACA" w:rsidRPr="008450EE"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协同供应链系统日常的采购、销售、材料领用、半成品入库、产成品入库业务，都要形成会计凭证传递到财务核算系统，因此协同供应链系统和财务系统关联业务量也是非常多，而且协同供应链系统还和财务系有很多共用档案如：公司档案、部门档案、人员档案、供应商档案、客户档案、项目档案等，因此协同供应链系统的建设时点要和财务系统同步（两个系统要在</w:t>
      </w:r>
      <w:r>
        <w:rPr>
          <w:rFonts w:ascii="Times New Roman" w:hAnsi="Times New Roman" w:cs="Times New Roman" w:hint="eastAsia"/>
        </w:rPr>
        <w:t>2010</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月同时上线和</w:t>
      </w:r>
      <w:r>
        <w:rPr>
          <w:rFonts w:ascii="Times New Roman" w:hAnsi="Times New Roman" w:cs="Times New Roman" w:hint="eastAsia"/>
        </w:rPr>
        <w:t>K3</w:t>
      </w:r>
      <w:r>
        <w:rPr>
          <w:rFonts w:ascii="Times New Roman" w:hAnsi="Times New Roman" w:cs="Times New Roman" w:hint="eastAsia"/>
        </w:rPr>
        <w:t>系统并行），这样共用基础档案的设置、整理、导入可以同时考虑财务部门和业务部门的应用需求，避免两个系统由于基础档案不匹配造成数据传递的错误和混乱，更好的实现瓮福集团财务业务一体化管控。</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C3C91">
        <w:rPr>
          <w:rFonts w:ascii="Times New Roman" w:hAnsi="Times New Roman" w:cs="Times New Roman" w:hint="eastAsia"/>
        </w:rPr>
        <w:lastRenderedPageBreak/>
        <w:t>网络分销</w:t>
      </w:r>
      <w:r>
        <w:rPr>
          <w:rFonts w:ascii="Times New Roman" w:hAnsi="Times New Roman" w:cs="Times New Roman" w:hint="eastAsia"/>
        </w:rPr>
        <w:t>管理系统建设</w:t>
      </w:r>
    </w:p>
    <w:p w:rsidR="00D06ACA" w:rsidRPr="009D7B79"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w:t>
      </w:r>
      <w:r w:rsidRPr="007C3C91">
        <w:rPr>
          <w:rFonts w:ascii="Times New Roman" w:hAnsi="Times New Roman" w:cs="Times New Roman" w:hint="eastAsia"/>
        </w:rPr>
        <w:t>网络分销</w:t>
      </w:r>
      <w:r>
        <w:rPr>
          <w:rFonts w:ascii="Times New Roman" w:hAnsi="Times New Roman" w:cs="Times New Roman" w:hint="eastAsia"/>
        </w:rPr>
        <w:t>管理系统需要准确的产品现存量数据支撑，协同供应链中的库存管理出库单要传递到</w:t>
      </w:r>
      <w:r w:rsidRPr="007C3C91">
        <w:rPr>
          <w:rFonts w:ascii="Times New Roman" w:hAnsi="Times New Roman" w:cs="Times New Roman" w:hint="eastAsia"/>
        </w:rPr>
        <w:t>网络分销</w:t>
      </w:r>
      <w:r>
        <w:rPr>
          <w:rFonts w:ascii="Times New Roman" w:hAnsi="Times New Roman" w:cs="Times New Roman" w:hint="eastAsia"/>
        </w:rPr>
        <w:t>管理系统中，而且</w:t>
      </w:r>
      <w:r w:rsidRPr="007C3C91">
        <w:rPr>
          <w:rFonts w:ascii="Times New Roman" w:hAnsi="Times New Roman" w:cs="Times New Roman" w:hint="eastAsia"/>
        </w:rPr>
        <w:t>网络分销</w:t>
      </w:r>
      <w:r>
        <w:rPr>
          <w:rFonts w:ascii="Times New Roman" w:hAnsi="Times New Roman" w:cs="Times New Roman" w:hint="eastAsia"/>
        </w:rPr>
        <w:t>管理系统还要使用公用基础档案中的公司档案、部门档案、人员档案、客户档案等，因此</w:t>
      </w:r>
      <w:r w:rsidRPr="007C3C91">
        <w:rPr>
          <w:rFonts w:ascii="Times New Roman" w:hAnsi="Times New Roman" w:cs="Times New Roman" w:hint="eastAsia"/>
        </w:rPr>
        <w:t>网络分销</w:t>
      </w:r>
      <w:r>
        <w:rPr>
          <w:rFonts w:ascii="Times New Roman" w:hAnsi="Times New Roman" w:cs="Times New Roman" w:hint="eastAsia"/>
        </w:rPr>
        <w:t>管理系统的建设时点可以放在协同供应链系统开始实施后的三个月启动，正好可以调用已经设置好的基础档案和库房盘点数据。</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基础</w:t>
      </w:r>
      <w:r w:rsidRPr="00C77E01">
        <w:rPr>
          <w:rFonts w:ascii="Times New Roman" w:hAnsi="Times New Roman" w:cs="Times New Roman" w:hint="eastAsia"/>
        </w:rPr>
        <w:t>人力资源</w:t>
      </w:r>
      <w:r>
        <w:rPr>
          <w:rFonts w:ascii="Times New Roman" w:hAnsi="Times New Roman" w:cs="Times New Roman" w:hint="eastAsia"/>
        </w:rPr>
        <w:t>管理</w:t>
      </w:r>
      <w:r w:rsidRPr="00C77E01">
        <w:rPr>
          <w:rFonts w:ascii="Times New Roman" w:hAnsi="Times New Roman" w:cs="Times New Roman" w:hint="eastAsia"/>
        </w:rPr>
        <w:t>系统</w:t>
      </w:r>
    </w:p>
    <w:p w:rsidR="00D06ACA" w:rsidRDefault="00D06ACA" w:rsidP="00D06ACA">
      <w:pPr>
        <w:spacing w:line="360" w:lineRule="auto"/>
        <w:ind w:leftChars="200" w:left="420" w:firstLineChars="200" w:firstLine="420"/>
        <w:rPr>
          <w:rFonts w:ascii="Times New Roman" w:hAnsi="Times New Roman" w:cs="Times New Roman"/>
        </w:rPr>
      </w:pPr>
      <w:r w:rsidRPr="00CB1728">
        <w:rPr>
          <w:rFonts w:ascii="Times New Roman" w:hAnsi="Times New Roman" w:cs="Times New Roman" w:hint="eastAsia"/>
        </w:rPr>
        <w:t>C4:</w:t>
      </w:r>
      <w:r w:rsidRPr="00CB1728">
        <w:rPr>
          <w:rFonts w:ascii="Times New Roman" w:hAnsi="Times New Roman" w:cs="Times New Roman" w:hint="eastAsia"/>
        </w:rPr>
        <w:t>人力资源管理系统建设</w:t>
      </w:r>
      <w:r w:rsidRPr="00CB1728">
        <w:rPr>
          <w:rFonts w:ascii="Times New Roman" w:hAnsi="Times New Roman" w:cs="Times New Roman" w:hint="eastAsia"/>
        </w:rPr>
        <w:t>(</w:t>
      </w:r>
      <w:r w:rsidRPr="00CB1728">
        <w:rPr>
          <w:rFonts w:ascii="Times New Roman" w:hAnsi="Times New Roman" w:cs="Times New Roman" w:hint="eastAsia"/>
        </w:rPr>
        <w:t>试点组织机构、人员信息、人员变动、人员合同、</w:t>
      </w:r>
      <w:r>
        <w:rPr>
          <w:rFonts w:ascii="Times New Roman" w:hAnsi="Times New Roman" w:cs="Times New Roman" w:hint="eastAsia"/>
        </w:rPr>
        <w:t>薪资管理、福利管理、</w:t>
      </w:r>
      <w:r w:rsidRPr="00CB1728">
        <w:rPr>
          <w:rFonts w:ascii="Times New Roman" w:hAnsi="Times New Roman" w:cs="Times New Roman" w:hint="eastAsia"/>
        </w:rPr>
        <w:t>综合报表</w:t>
      </w:r>
      <w:r w:rsidRPr="00CB1728">
        <w:rPr>
          <w:rFonts w:ascii="Times New Roman" w:hAnsi="Times New Roman" w:cs="Times New Roman" w:hint="eastAsia"/>
        </w:rPr>
        <w:t>)</w:t>
      </w:r>
      <w:r>
        <w:rPr>
          <w:rFonts w:ascii="Times New Roman" w:hAnsi="Times New Roman" w:cs="Times New Roman" w:hint="eastAsia"/>
        </w:rPr>
        <w:t xml:space="preserve"> </w:t>
      </w:r>
    </w:p>
    <w:p w:rsidR="00D06ACA" w:rsidRPr="009D7B79"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w:t>
      </w:r>
      <w:r w:rsidRPr="00CB1728">
        <w:rPr>
          <w:rFonts w:ascii="Times New Roman" w:hAnsi="Times New Roman" w:cs="Times New Roman" w:hint="eastAsia"/>
        </w:rPr>
        <w:t>人力资源管理系统</w:t>
      </w:r>
      <w:r>
        <w:rPr>
          <w:rFonts w:ascii="Times New Roman" w:hAnsi="Times New Roman" w:cs="Times New Roman" w:hint="eastAsia"/>
        </w:rPr>
        <w:t>需要用到公用基础档案中的公司档案、部门档案、人员档案，因此</w:t>
      </w:r>
      <w:r w:rsidRPr="00CB1728">
        <w:rPr>
          <w:rFonts w:ascii="Times New Roman" w:hAnsi="Times New Roman" w:cs="Times New Roman" w:hint="eastAsia"/>
        </w:rPr>
        <w:t>人力资源管理系统</w:t>
      </w:r>
      <w:r>
        <w:rPr>
          <w:rFonts w:ascii="Times New Roman" w:hAnsi="Times New Roman" w:cs="Times New Roman" w:hint="eastAsia"/>
        </w:rPr>
        <w:t>和协同供应链管理、财务核算系统可以同步开始，这样整理、设置、导入的基础数据将充分考虑到这三个业务部门各自的需求，人力资源管理系统中的薪资管理模块虽然和财务系统有数据往来关系，但仅限于每月发放薪资时才有数据传递关系，每月就一两张凭证量很小，因此人力资源管理系统和财务管理系统在实施时不用考虑两者的依存关系。</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C77E01">
        <w:rPr>
          <w:rFonts w:ascii="Times New Roman" w:hAnsi="Times New Roman" w:cs="Times New Roman" w:hint="eastAsia"/>
        </w:rPr>
        <w:t>基础办公自动化系统的应用；</w:t>
      </w:r>
    </w:p>
    <w:p w:rsidR="00D06ACA" w:rsidRDefault="00D06ACA" w:rsidP="00D06ACA">
      <w:pPr>
        <w:spacing w:line="360" w:lineRule="auto"/>
        <w:ind w:leftChars="200" w:left="420" w:firstLineChars="200" w:firstLine="420"/>
        <w:rPr>
          <w:rFonts w:ascii="Times New Roman" w:hAnsi="Times New Roman" w:cs="Times New Roman"/>
        </w:rPr>
      </w:pPr>
      <w:r w:rsidRPr="008E3597">
        <w:rPr>
          <w:rFonts w:ascii="Times New Roman" w:hAnsi="Times New Roman" w:cs="Times New Roman" w:hint="eastAsia"/>
        </w:rPr>
        <w:t>E1:</w:t>
      </w:r>
      <w:r w:rsidRPr="008E3597">
        <w:rPr>
          <w:rFonts w:ascii="Times New Roman" w:hAnsi="Times New Roman" w:cs="Times New Roman" w:hint="eastAsia"/>
        </w:rPr>
        <w:t>办公自动化系统建设（协同工作、公文管理、文档管理、公共信息、日常计划会议）</w:t>
      </w:r>
    </w:p>
    <w:p w:rsidR="00D06ACA"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说明：办公自动化系统牵涉面比较广，但实施难度不是很大，所以实施时点安排在和财务等系统同步。</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C77E01">
        <w:rPr>
          <w:rFonts w:ascii="Times New Roman" w:hAnsi="Times New Roman" w:cs="Times New Roman" w:hint="eastAsia"/>
        </w:rPr>
        <w:t>商业智能系统（</w:t>
      </w:r>
      <w:r w:rsidRPr="00C77E01">
        <w:rPr>
          <w:rFonts w:ascii="Times New Roman" w:hAnsi="Times New Roman" w:cs="Times New Roman" w:hint="eastAsia"/>
        </w:rPr>
        <w:t>BI</w:t>
      </w:r>
      <w:r w:rsidRPr="00C77E01">
        <w:rPr>
          <w:rFonts w:ascii="Times New Roman" w:hAnsi="Times New Roman" w:cs="Times New Roman" w:hint="eastAsia"/>
        </w:rPr>
        <w:t>）基础应用</w:t>
      </w:r>
      <w:r w:rsidRPr="008E3597">
        <w:rPr>
          <w:rFonts w:ascii="Times New Roman" w:hAnsi="Times New Roman" w:cs="Times New Roman" w:hint="eastAsia"/>
        </w:rPr>
        <w:t>（第一阶段上线系统）</w:t>
      </w:r>
      <w:r w:rsidRPr="00C77E01">
        <w:rPr>
          <w:rFonts w:ascii="Times New Roman" w:hAnsi="Times New Roman" w:cs="Times New Roman" w:hint="eastAsia"/>
        </w:rPr>
        <w:t>；</w:t>
      </w:r>
    </w:p>
    <w:p w:rsidR="00D06ACA" w:rsidRPr="00D67C38" w:rsidRDefault="00D06ACA" w:rsidP="00D06ACA">
      <w:pPr>
        <w:spacing w:line="360" w:lineRule="auto"/>
        <w:ind w:leftChars="200" w:left="420" w:firstLineChars="200" w:firstLine="420"/>
        <w:rPr>
          <w:rFonts w:ascii="Times New Roman" w:hAnsi="Times New Roman" w:cs="Times New Roman"/>
        </w:rPr>
      </w:pPr>
      <w:r w:rsidRPr="00D67C38">
        <w:rPr>
          <w:rFonts w:ascii="Times New Roman" w:hAnsi="Times New Roman" w:cs="Times New Roman" w:hint="eastAsia"/>
        </w:rPr>
        <w:t>说明：</w:t>
      </w:r>
      <w:r>
        <w:rPr>
          <w:rFonts w:ascii="Times New Roman" w:hAnsi="Times New Roman" w:cs="Times New Roman" w:hint="eastAsia"/>
        </w:rPr>
        <w:t>领导应用的信息系统主要就是</w:t>
      </w:r>
      <w:r>
        <w:rPr>
          <w:rFonts w:ascii="Times New Roman" w:hAnsi="Times New Roman" w:cs="Times New Roman" w:hint="eastAsia"/>
        </w:rPr>
        <w:t>BI</w:t>
      </w:r>
      <w:r>
        <w:rPr>
          <w:rFonts w:ascii="Times New Roman" w:hAnsi="Times New Roman" w:cs="Times New Roman" w:hint="eastAsia"/>
        </w:rPr>
        <w:t>系统，因此每一阶段做完都要在</w:t>
      </w:r>
      <w:r>
        <w:rPr>
          <w:rFonts w:ascii="Times New Roman" w:hAnsi="Times New Roman" w:cs="Times New Roman" w:hint="eastAsia"/>
        </w:rPr>
        <w:t>BI</w:t>
      </w:r>
      <w:r>
        <w:rPr>
          <w:rFonts w:ascii="Times New Roman" w:hAnsi="Times New Roman" w:cs="Times New Roman" w:hint="eastAsia"/>
        </w:rPr>
        <w:t>中有相应的决策支持数据供领导查询，让领导也充分感受到信息化给企业带来的价值。</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E3597">
        <w:rPr>
          <w:rFonts w:ascii="Times New Roman" w:hAnsi="Times New Roman" w:cs="Times New Roman" w:hint="eastAsia"/>
        </w:rPr>
        <w:t>企业门户（</w:t>
      </w:r>
      <w:r w:rsidRPr="008E3597">
        <w:rPr>
          <w:rFonts w:ascii="Times New Roman" w:hAnsi="Times New Roman" w:cs="Times New Roman" w:hint="eastAsia"/>
        </w:rPr>
        <w:t>portal</w:t>
      </w:r>
      <w:r w:rsidRPr="008E3597">
        <w:rPr>
          <w:rFonts w:ascii="Times New Roman" w:hAnsi="Times New Roman" w:cs="Times New Roman" w:hint="eastAsia"/>
        </w:rPr>
        <w:t>）系统建设（第一阶段上线系统）</w:t>
      </w:r>
    </w:p>
    <w:p w:rsidR="00D06ACA" w:rsidRPr="00D67C38"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说明：每上一个新系统我们都要把它集成到门户中来实现单点登录，增强系统易用性和严谨性。</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E3597">
        <w:rPr>
          <w:rFonts w:ascii="Times New Roman" w:hAnsi="Times New Roman" w:cs="Times New Roman" w:hint="eastAsia"/>
        </w:rPr>
        <w:t>E5:</w:t>
      </w:r>
      <w:r w:rsidRPr="008E3597">
        <w:rPr>
          <w:rFonts w:ascii="Times New Roman" w:hAnsi="Times New Roman" w:cs="Times New Roman" w:hint="eastAsia"/>
        </w:rPr>
        <w:t>系统集成建设</w:t>
      </w:r>
      <w:r w:rsidRPr="008E3597">
        <w:rPr>
          <w:rFonts w:ascii="Times New Roman" w:hAnsi="Times New Roman" w:cs="Times New Roman" w:hint="eastAsia"/>
        </w:rPr>
        <w:t>ESB</w:t>
      </w:r>
      <w:r>
        <w:rPr>
          <w:rFonts w:ascii="Times New Roman" w:hAnsi="Times New Roman" w:cs="Times New Roman" w:hint="eastAsia"/>
        </w:rPr>
        <w:t>（第一阶段上线系统）</w:t>
      </w:r>
    </w:p>
    <w:p w:rsidR="00D06ACA" w:rsidRDefault="00D06ACA" w:rsidP="00D06ACA">
      <w:pPr>
        <w:spacing w:line="360" w:lineRule="auto"/>
        <w:ind w:firstLineChars="200" w:firstLine="420"/>
        <w:rPr>
          <w:rFonts w:ascii="Times New Roman" w:hAnsi="Times New Roman" w:cs="Times New Roman"/>
        </w:rPr>
      </w:pPr>
      <w:r w:rsidRPr="0058049E">
        <w:rPr>
          <w:rFonts w:ascii="Times New Roman" w:hAnsi="Times New Roman" w:cs="Times New Roman" w:hint="eastAsia"/>
        </w:rPr>
        <w:t>通过上述</w:t>
      </w:r>
      <w:r>
        <w:rPr>
          <w:rFonts w:ascii="Times New Roman" w:hAnsi="Times New Roman" w:cs="Times New Roman" w:hint="eastAsia"/>
        </w:rPr>
        <w:t>第一期第一阶段信息系统的实施上线</w:t>
      </w:r>
      <w:r w:rsidRPr="0058049E">
        <w:rPr>
          <w:rFonts w:ascii="Times New Roman" w:hAnsi="Times New Roman" w:cs="Times New Roman" w:hint="eastAsia"/>
        </w:rPr>
        <w:t>，覆盖</w:t>
      </w:r>
      <w:r>
        <w:rPr>
          <w:rFonts w:ascii="Times New Roman" w:hAnsi="Times New Roman" w:cs="Times New Roman" w:hint="eastAsia"/>
        </w:rPr>
        <w:t>瓮福集团核心二级部门、肥厂、矿山、磷业公司</w:t>
      </w:r>
      <w:r w:rsidRPr="0058049E">
        <w:rPr>
          <w:rFonts w:ascii="Times New Roman" w:hAnsi="Times New Roman" w:cs="Times New Roman" w:hint="eastAsia"/>
        </w:rPr>
        <w:t>的基础软件平台初具规模，具备了进一步扩大系统应用的技术基础。</w:t>
      </w:r>
      <w:r>
        <w:rPr>
          <w:rFonts w:ascii="宋体" w:eastAsia="宋体" w:cs="宋体" w:hint="eastAsia"/>
          <w:szCs w:val="21"/>
        </w:rPr>
        <w:t>对于瓮福集团而言，其价值就在于完成了企业人、财、物的同步管理，</w:t>
      </w:r>
      <w:r w:rsidRPr="0058049E">
        <w:rPr>
          <w:rFonts w:ascii="Times New Roman" w:hAnsi="Times New Roman" w:cs="Times New Roman" w:hint="eastAsia"/>
        </w:rPr>
        <w:t>基础的编码和流程得到规范和</w:t>
      </w:r>
      <w:r w:rsidRPr="0058049E">
        <w:rPr>
          <w:rFonts w:ascii="Times New Roman" w:hAnsi="Times New Roman" w:cs="Times New Roman" w:hint="eastAsia"/>
        </w:rPr>
        <w:lastRenderedPageBreak/>
        <w:t>统一，可以为进一步扩大系统应用打下坚实的业务基础。</w:t>
      </w:r>
    </w:p>
    <w:p w:rsidR="00D06ACA" w:rsidRDefault="00D06ACA" w:rsidP="00D06ACA">
      <w:pPr>
        <w:spacing w:line="360" w:lineRule="auto"/>
        <w:ind w:firstLineChars="200" w:firstLine="420"/>
        <w:rPr>
          <w:rFonts w:ascii="Times New Roman" w:hAnsi="Times New Roman" w:cs="Times New Roman"/>
        </w:rPr>
      </w:pPr>
      <w:r>
        <w:rPr>
          <w:rFonts w:ascii="Times New Roman" w:hAnsi="Times New Roman" w:cs="Times New Roman" w:hint="eastAsia"/>
        </w:rPr>
        <w:t>第一期第二阶段</w:t>
      </w:r>
      <w:r w:rsidRPr="00C77E01">
        <w:rPr>
          <w:rFonts w:ascii="Times New Roman" w:hAnsi="Times New Roman" w:cs="Times New Roman"/>
        </w:rPr>
        <w:t>计划在</w:t>
      </w:r>
      <w:r w:rsidRPr="00C77E01">
        <w:rPr>
          <w:rFonts w:ascii="Times New Roman" w:hAnsi="Times New Roman" w:cs="Times New Roman" w:hint="eastAsia"/>
        </w:rPr>
        <w:t>201</w:t>
      </w:r>
      <w:r>
        <w:rPr>
          <w:rFonts w:ascii="Times New Roman" w:hAnsi="Times New Roman" w:cs="Times New Roman" w:hint="eastAsia"/>
        </w:rPr>
        <w:t>1</w:t>
      </w:r>
      <w:r w:rsidRPr="00C77E01">
        <w:rPr>
          <w:rFonts w:ascii="Times New Roman" w:hAnsi="Times New Roman" w:cs="Times New Roman" w:hint="eastAsia"/>
        </w:rPr>
        <w:t>年</w:t>
      </w:r>
      <w:r>
        <w:rPr>
          <w:rFonts w:ascii="Times New Roman" w:hAnsi="Times New Roman" w:cs="Times New Roman" w:hint="eastAsia"/>
        </w:rPr>
        <w:t>1</w:t>
      </w:r>
      <w:r w:rsidRPr="00C77E01">
        <w:rPr>
          <w:rFonts w:ascii="Times New Roman" w:hAnsi="Times New Roman" w:cs="Times New Roman" w:hint="eastAsia"/>
        </w:rPr>
        <w:t>月至</w:t>
      </w:r>
      <w:r w:rsidRPr="00C77E01">
        <w:rPr>
          <w:rFonts w:ascii="Times New Roman" w:hAnsi="Times New Roman" w:cs="Times New Roman" w:hint="eastAsia"/>
        </w:rPr>
        <w:t>201</w:t>
      </w:r>
      <w:r>
        <w:rPr>
          <w:rFonts w:ascii="Times New Roman" w:hAnsi="Times New Roman" w:cs="Times New Roman" w:hint="eastAsia"/>
        </w:rPr>
        <w:t>1</w:t>
      </w:r>
      <w:r w:rsidRPr="00C77E01">
        <w:rPr>
          <w:rFonts w:ascii="Times New Roman" w:hAnsi="Times New Roman" w:cs="Times New Roman" w:hint="eastAsia"/>
        </w:rPr>
        <w:t>年</w:t>
      </w:r>
      <w:r>
        <w:rPr>
          <w:rFonts w:ascii="Times New Roman" w:hAnsi="Times New Roman" w:cs="Times New Roman" w:hint="eastAsia"/>
        </w:rPr>
        <w:t>6</w:t>
      </w:r>
      <w:r w:rsidRPr="00C77E01">
        <w:rPr>
          <w:rFonts w:ascii="Times New Roman" w:hAnsi="Times New Roman" w:cs="Times New Roman" w:hint="eastAsia"/>
        </w:rPr>
        <w:t>月，利用</w:t>
      </w:r>
      <w:r>
        <w:rPr>
          <w:rFonts w:ascii="Times New Roman" w:hAnsi="Times New Roman" w:cs="Times New Roman" w:hint="eastAsia"/>
        </w:rPr>
        <w:t>这半年时间向一些子公司推广第一期成功上线的系统，推广的方式可以是以软件供应商为主的方式推广，也可以是以市场与信息化部为主的方式进行推广，并开始建设如下信息系统。</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管理会计</w:t>
      </w:r>
      <w:r w:rsidRPr="00C77E01">
        <w:rPr>
          <w:rFonts w:ascii="Times New Roman" w:hAnsi="Times New Roman" w:cs="Times New Roman" w:hint="eastAsia"/>
        </w:rPr>
        <w:t>系统</w:t>
      </w:r>
    </w:p>
    <w:p w:rsidR="00D06ACA" w:rsidRDefault="00D06ACA" w:rsidP="00D06ACA">
      <w:pPr>
        <w:spacing w:line="360" w:lineRule="auto"/>
        <w:ind w:firstLineChars="400" w:firstLine="840"/>
        <w:rPr>
          <w:rFonts w:ascii="Times New Roman" w:hAnsi="Times New Roman" w:cs="Times New Roman"/>
        </w:rPr>
      </w:pPr>
      <w:r w:rsidRPr="00CB1728">
        <w:rPr>
          <w:rFonts w:ascii="Times New Roman" w:hAnsi="Times New Roman" w:cs="Times New Roman" w:hint="eastAsia"/>
        </w:rPr>
        <w:t>C3</w:t>
      </w:r>
      <w:r w:rsidRPr="008354F0">
        <w:rPr>
          <w:rFonts w:ascii="Times New Roman" w:hAnsi="Times New Roman" w:cs="Times New Roman" w:hint="eastAsia"/>
        </w:rPr>
        <w:t>:</w:t>
      </w:r>
      <w:r w:rsidRPr="00CB1728">
        <w:rPr>
          <w:rFonts w:ascii="Times New Roman" w:hAnsi="Times New Roman" w:cs="Times New Roman" w:hint="eastAsia"/>
        </w:rPr>
        <w:t>费用预算管理系统建设；</w:t>
      </w:r>
    </w:p>
    <w:p w:rsidR="00D06ACA"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说明：费用预算管理系统的预算数会和财务系统的实际发生数</w:t>
      </w:r>
      <w:r w:rsidRPr="0076658A">
        <w:rPr>
          <w:rFonts w:ascii="Times New Roman" w:hAnsi="Times New Roman" w:cs="Times New Roman" w:hint="eastAsia"/>
        </w:rPr>
        <w:t>实时</w:t>
      </w:r>
      <w:r>
        <w:rPr>
          <w:rFonts w:ascii="Times New Roman" w:hAnsi="Times New Roman" w:cs="Times New Roman" w:hint="eastAsia"/>
        </w:rPr>
        <w:t>联动，可以实现预算实际发生数自动传递到费用预算管理系统，由费用预算管理系统进行控制、统计、分析，</w:t>
      </w:r>
      <w:r>
        <w:rPr>
          <w:rFonts w:ascii="Times New Roman" w:hAnsi="Times New Roman" w:cs="Times New Roman" w:hint="eastAsia"/>
        </w:rPr>
        <w:t>BI</w:t>
      </w:r>
      <w:r>
        <w:rPr>
          <w:rFonts w:ascii="Times New Roman" w:hAnsi="Times New Roman" w:cs="Times New Roman" w:hint="eastAsia"/>
        </w:rPr>
        <w:t>系统也可以抽取费用预算管理系统的数据进行加工、分析、展现，因此费用预算管理系统需要财务系统的数据支撑，费用预算系统的实施时点会放在第一期项目第二阶段即</w:t>
      </w:r>
      <w:r>
        <w:rPr>
          <w:rFonts w:ascii="Times New Roman" w:hAnsi="Times New Roman" w:cs="Times New Roman" w:hint="eastAsia"/>
        </w:rPr>
        <w:t>2011</w:t>
      </w:r>
      <w:r>
        <w:rPr>
          <w:rFonts w:ascii="Times New Roman" w:hAnsi="Times New Roman" w:cs="Times New Roman" w:hint="eastAsia"/>
        </w:rPr>
        <w:t>年</w:t>
      </w:r>
      <w:r>
        <w:rPr>
          <w:rFonts w:ascii="Times New Roman" w:hAnsi="Times New Roman" w:cs="Times New Roman" w:hint="eastAsia"/>
        </w:rPr>
        <w:t>3</w:t>
      </w:r>
      <w:r>
        <w:rPr>
          <w:rFonts w:ascii="Times New Roman" w:hAnsi="Times New Roman" w:cs="Times New Roman" w:hint="eastAsia"/>
        </w:rPr>
        <w:t>月份左右，这还考虑到了财务部门年底比较忙要出年报，因此放在</w:t>
      </w:r>
      <w:r>
        <w:rPr>
          <w:rFonts w:ascii="Times New Roman" w:hAnsi="Times New Roman" w:cs="Times New Roman" w:hint="eastAsia"/>
        </w:rPr>
        <w:t>3</w:t>
      </w:r>
      <w:r>
        <w:rPr>
          <w:rFonts w:ascii="Times New Roman" w:hAnsi="Times New Roman" w:cs="Times New Roman" w:hint="eastAsia"/>
        </w:rPr>
        <w:t>月份左右可以错开财务出年报的工作高峰期，更有利于项目的实施保障。</w:t>
      </w:r>
    </w:p>
    <w:p w:rsidR="00501E71" w:rsidRPr="00DE30EF" w:rsidRDefault="00501E71" w:rsidP="00501E7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E30EF">
        <w:rPr>
          <w:rFonts w:ascii="Times New Roman" w:hAnsi="Times New Roman" w:cs="Times New Roman" w:hint="eastAsia"/>
        </w:rPr>
        <w:t>生产</w:t>
      </w:r>
      <w:r w:rsidR="00F45A45">
        <w:rPr>
          <w:rFonts w:ascii="Times New Roman" w:hAnsi="Times New Roman" w:cs="Times New Roman" w:hint="eastAsia"/>
        </w:rPr>
        <w:t>管理</w:t>
      </w:r>
      <w:r w:rsidRPr="00DE30EF">
        <w:rPr>
          <w:rFonts w:ascii="Times New Roman" w:hAnsi="Times New Roman" w:cs="Times New Roman" w:hint="eastAsia"/>
        </w:rPr>
        <w:t>系统的试点应用；</w:t>
      </w:r>
    </w:p>
    <w:p w:rsidR="00F45A45" w:rsidRDefault="00F45A45" w:rsidP="00F45A45">
      <w:pPr>
        <w:spacing w:line="360" w:lineRule="auto"/>
        <w:ind w:leftChars="200" w:left="420" w:firstLineChars="200" w:firstLine="420"/>
        <w:rPr>
          <w:rFonts w:ascii="Times New Roman" w:hAnsi="Times New Roman" w:cs="Times New Roman"/>
        </w:rPr>
      </w:pPr>
      <w:r w:rsidRPr="00F45A45">
        <w:rPr>
          <w:rFonts w:ascii="Times New Roman" w:hAnsi="Times New Roman" w:cs="Times New Roman" w:hint="eastAsia"/>
        </w:rPr>
        <w:t>D</w:t>
      </w:r>
      <w:r>
        <w:rPr>
          <w:rFonts w:ascii="Times New Roman" w:hAnsi="Times New Roman" w:cs="Times New Roman" w:hint="eastAsia"/>
        </w:rPr>
        <w:t>5</w:t>
      </w:r>
      <w:r w:rsidRPr="00F45A45">
        <w:rPr>
          <w:rFonts w:ascii="Times New Roman" w:hAnsi="Times New Roman" w:cs="Times New Roman" w:hint="eastAsia"/>
        </w:rPr>
        <w:t xml:space="preserve">: </w:t>
      </w:r>
      <w:r w:rsidRPr="00DE30EF">
        <w:rPr>
          <w:rFonts w:ascii="Times New Roman" w:hAnsi="Times New Roman" w:cs="Times New Roman" w:hint="eastAsia"/>
        </w:rPr>
        <w:t>生产</w:t>
      </w:r>
      <w:r>
        <w:rPr>
          <w:rFonts w:ascii="Times New Roman" w:hAnsi="Times New Roman" w:cs="Times New Roman" w:hint="eastAsia"/>
        </w:rPr>
        <w:t>管理</w:t>
      </w:r>
      <w:r w:rsidRPr="00DE30EF">
        <w:rPr>
          <w:rFonts w:ascii="Times New Roman" w:hAnsi="Times New Roman" w:cs="Times New Roman" w:hint="eastAsia"/>
        </w:rPr>
        <w:t>系统</w:t>
      </w:r>
      <w:r w:rsidRPr="00F45A45">
        <w:rPr>
          <w:rFonts w:ascii="Times New Roman" w:hAnsi="Times New Roman" w:cs="Times New Roman" w:hint="eastAsia"/>
        </w:rPr>
        <w:t>建设</w:t>
      </w:r>
      <w:r w:rsidRPr="00F45A45">
        <w:rPr>
          <w:rFonts w:ascii="Times New Roman" w:hAnsi="Times New Roman" w:cs="Times New Roman" w:hint="eastAsia"/>
        </w:rPr>
        <w:t>(</w:t>
      </w:r>
      <w:r>
        <w:rPr>
          <w:rFonts w:ascii="Times New Roman" w:hAnsi="Times New Roman" w:cs="Times New Roman" w:hint="eastAsia"/>
        </w:rPr>
        <w:t>需求管理</w:t>
      </w:r>
      <w:r w:rsidRPr="00F45A45">
        <w:rPr>
          <w:rFonts w:ascii="Times New Roman" w:hAnsi="Times New Roman" w:cs="Times New Roman" w:hint="eastAsia"/>
        </w:rPr>
        <w:t>、</w:t>
      </w:r>
      <w:r>
        <w:rPr>
          <w:rFonts w:ascii="Times New Roman" w:hAnsi="Times New Roman" w:cs="Times New Roman" w:hint="eastAsia"/>
        </w:rPr>
        <w:t>主生产计划</w:t>
      </w:r>
      <w:r w:rsidRPr="00F45A45">
        <w:rPr>
          <w:rFonts w:ascii="Times New Roman" w:hAnsi="Times New Roman" w:cs="Times New Roman" w:hint="eastAsia"/>
        </w:rPr>
        <w:t>、</w:t>
      </w:r>
      <w:r>
        <w:rPr>
          <w:rFonts w:ascii="Times New Roman" w:hAnsi="Times New Roman" w:cs="Times New Roman" w:hint="eastAsia"/>
        </w:rPr>
        <w:t>物料需求计划</w:t>
      </w:r>
      <w:r w:rsidRPr="00F45A45">
        <w:rPr>
          <w:rFonts w:ascii="Times New Roman" w:hAnsi="Times New Roman" w:cs="Times New Roman" w:hint="eastAsia"/>
        </w:rPr>
        <w:t>、</w:t>
      </w:r>
      <w:r>
        <w:rPr>
          <w:rFonts w:ascii="Times New Roman" w:hAnsi="Times New Roman" w:cs="Times New Roman" w:hint="eastAsia"/>
        </w:rPr>
        <w:t>排产管理、生产订单管理</w:t>
      </w:r>
      <w:r w:rsidRPr="00F45A45">
        <w:rPr>
          <w:rFonts w:ascii="Times New Roman" w:hAnsi="Times New Roman" w:cs="Times New Roman" w:hint="eastAsia"/>
        </w:rPr>
        <w:t>等</w:t>
      </w:r>
      <w:r w:rsidRPr="00F45A45">
        <w:rPr>
          <w:rFonts w:ascii="Times New Roman" w:hAnsi="Times New Roman" w:cs="Times New Roman" w:hint="eastAsia"/>
        </w:rPr>
        <w:t>)</w:t>
      </w:r>
    </w:p>
    <w:p w:rsidR="0022059E" w:rsidRPr="00F45A45" w:rsidRDefault="0022059E" w:rsidP="00F45A45">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说明：生产管理系统在</w:t>
      </w:r>
      <w:r w:rsidR="00F06274">
        <w:rPr>
          <w:rFonts w:ascii="Times New Roman" w:hAnsi="Times New Roman" w:cs="Times New Roman" w:hint="eastAsia"/>
        </w:rPr>
        <w:t>进行</w:t>
      </w:r>
      <w:r>
        <w:rPr>
          <w:rFonts w:ascii="Times New Roman" w:hAnsi="Times New Roman" w:cs="Times New Roman" w:hint="eastAsia"/>
        </w:rPr>
        <w:t>需求运算</w:t>
      </w:r>
      <w:r w:rsidR="00F06274">
        <w:rPr>
          <w:rFonts w:ascii="Times New Roman" w:hAnsi="Times New Roman" w:cs="Times New Roman" w:hint="eastAsia"/>
        </w:rPr>
        <w:t>时，需要调用存货的库存现存量、在途量等数据，车间在领料、半成品、产成品入库、原料倒冲、在制品还原等操作时也需要库存管理模块的数据支撑，因此生产管理系统的实施时点，必须放在协同供应链系统实施完成并运行稳定后。</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Pr>
          <w:rFonts w:ascii="Times New Roman" w:hAnsi="Times New Roman" w:cs="Times New Roman" w:hint="eastAsia"/>
        </w:rPr>
        <w:t>资产设备</w:t>
      </w:r>
      <w:r w:rsidRPr="00C77E01">
        <w:rPr>
          <w:rFonts w:ascii="Times New Roman" w:hAnsi="Times New Roman" w:cs="Times New Roman" w:hint="eastAsia"/>
        </w:rPr>
        <w:t>管理</w:t>
      </w:r>
      <w:r>
        <w:rPr>
          <w:rFonts w:ascii="Times New Roman" w:hAnsi="Times New Roman" w:cs="Times New Roman" w:hint="eastAsia"/>
        </w:rPr>
        <w:t>系统的试点应用</w:t>
      </w:r>
    </w:p>
    <w:p w:rsidR="00D06ACA" w:rsidRDefault="00D06ACA" w:rsidP="00D06ACA">
      <w:pPr>
        <w:spacing w:line="360" w:lineRule="auto"/>
        <w:ind w:leftChars="200" w:left="420" w:firstLineChars="200" w:firstLine="420"/>
        <w:rPr>
          <w:rFonts w:ascii="Times New Roman" w:hAnsi="Times New Roman" w:cs="Times New Roman"/>
        </w:rPr>
      </w:pPr>
      <w:r w:rsidRPr="00895D41">
        <w:rPr>
          <w:rFonts w:ascii="Times New Roman" w:hAnsi="Times New Roman" w:cs="Times New Roman" w:hint="eastAsia"/>
        </w:rPr>
        <w:t>D6:</w:t>
      </w:r>
      <w:r w:rsidRPr="00895D41">
        <w:rPr>
          <w:rFonts w:ascii="Times New Roman" w:hAnsi="Times New Roman" w:cs="Times New Roman" w:hint="eastAsia"/>
        </w:rPr>
        <w:t>资产管理系统建设</w:t>
      </w:r>
      <w:r w:rsidRPr="00895D41">
        <w:rPr>
          <w:rFonts w:ascii="Times New Roman" w:hAnsi="Times New Roman" w:cs="Times New Roman" w:hint="eastAsia"/>
        </w:rPr>
        <w:t>(</w:t>
      </w:r>
      <w:r w:rsidRPr="00895D41">
        <w:rPr>
          <w:rFonts w:ascii="Times New Roman" w:hAnsi="Times New Roman" w:cs="Times New Roman" w:hint="eastAsia"/>
        </w:rPr>
        <w:t>项目、工单、维修维护、</w:t>
      </w:r>
      <w:r>
        <w:rPr>
          <w:rFonts w:ascii="Times New Roman" w:hAnsi="Times New Roman" w:cs="Times New Roman" w:hint="eastAsia"/>
        </w:rPr>
        <w:t>技术</w:t>
      </w:r>
      <w:r w:rsidRPr="00895D41">
        <w:rPr>
          <w:rFonts w:ascii="Times New Roman" w:hAnsi="Times New Roman" w:cs="Times New Roman" w:hint="eastAsia"/>
        </w:rPr>
        <w:t>档案等</w:t>
      </w:r>
      <w:r w:rsidRPr="00895D41">
        <w:rPr>
          <w:rFonts w:ascii="Times New Roman" w:hAnsi="Times New Roman" w:cs="Times New Roman" w:hint="eastAsia"/>
        </w:rPr>
        <w:t>)</w:t>
      </w:r>
    </w:p>
    <w:p w:rsidR="00D06ACA" w:rsidRPr="00C16752" w:rsidRDefault="00D06ACA" w:rsidP="00D06ACA">
      <w:pPr>
        <w:tabs>
          <w:tab w:val="left" w:pos="6237"/>
        </w:tabs>
        <w:spacing w:line="360" w:lineRule="auto"/>
        <w:ind w:leftChars="200" w:left="420" w:firstLineChars="200" w:firstLine="420"/>
        <w:rPr>
          <w:rFonts w:ascii="Times New Roman" w:hAnsi="Times New Roman" w:cs="Times New Roman"/>
          <w:b/>
        </w:rPr>
      </w:pPr>
      <w:r>
        <w:rPr>
          <w:rFonts w:ascii="Times New Roman" w:hAnsi="Times New Roman" w:cs="Times New Roman" w:hint="eastAsia"/>
        </w:rPr>
        <w:t>说明：资产管理系统对于瓮福集团这类资产密集型企业来说非常重要和迫切，但资产管理系统和协同供应链系统、</w:t>
      </w:r>
      <w:r w:rsidRPr="00C16752">
        <w:rPr>
          <w:rFonts w:ascii="Times New Roman" w:hAnsi="Times New Roman" w:cs="Times New Roman"/>
        </w:rPr>
        <w:t>MES/DCS/PCS</w:t>
      </w:r>
      <w:r>
        <w:rPr>
          <w:rFonts w:ascii="Times New Roman" w:hAnsi="Times New Roman" w:cs="Times New Roman" w:hint="eastAsia"/>
        </w:rPr>
        <w:t>等系统有数据交换，因此综合各方因素把资产管理系统的实施时点放在协同供应链实施完成之后即</w:t>
      </w:r>
      <w:r>
        <w:rPr>
          <w:rFonts w:ascii="Times New Roman" w:hAnsi="Times New Roman" w:cs="Times New Roman" w:hint="eastAsia"/>
        </w:rPr>
        <w:t>2011</w:t>
      </w:r>
      <w:r>
        <w:rPr>
          <w:rFonts w:ascii="Times New Roman" w:hAnsi="Times New Roman" w:cs="Times New Roman" w:hint="eastAsia"/>
        </w:rPr>
        <w:t>年</w:t>
      </w:r>
      <w:r>
        <w:rPr>
          <w:rFonts w:ascii="Times New Roman" w:hAnsi="Times New Roman" w:cs="Times New Roman" w:hint="eastAsia"/>
        </w:rPr>
        <w:t>2</w:t>
      </w:r>
      <w:r>
        <w:rPr>
          <w:rFonts w:ascii="Times New Roman" w:hAnsi="Times New Roman" w:cs="Times New Roman" w:hint="eastAsia"/>
        </w:rPr>
        <w:t>月份左右，这样资产管理系统所产生的设备、备品配件请购信息会传递到协同供应链系统的采购管理生成请购单，并在采购管理走正常的采购流程，设备、备品配件入库后，再由能源装备部进行领用，和</w:t>
      </w:r>
      <w:r w:rsidRPr="00C16752">
        <w:rPr>
          <w:rFonts w:ascii="Times New Roman" w:hAnsi="Times New Roman" w:cs="Times New Roman"/>
        </w:rPr>
        <w:t>MES/DCS/PCS</w:t>
      </w:r>
      <w:r>
        <w:rPr>
          <w:rFonts w:ascii="Times New Roman" w:hAnsi="Times New Roman" w:cs="Times New Roman" w:hint="eastAsia"/>
        </w:rPr>
        <w:t>等系统的数据交换可以放在后期进行处理。</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C77E01">
        <w:rPr>
          <w:rFonts w:ascii="Times New Roman" w:hAnsi="Times New Roman" w:cs="Times New Roman" w:hint="eastAsia"/>
        </w:rPr>
        <w:t>商业智能系统（</w:t>
      </w:r>
      <w:r w:rsidRPr="00C77E01">
        <w:rPr>
          <w:rFonts w:ascii="Times New Roman" w:hAnsi="Times New Roman" w:cs="Times New Roman" w:hint="eastAsia"/>
        </w:rPr>
        <w:t>BI</w:t>
      </w:r>
      <w:r w:rsidRPr="00C77E01">
        <w:rPr>
          <w:rFonts w:ascii="Times New Roman" w:hAnsi="Times New Roman" w:cs="Times New Roman" w:hint="eastAsia"/>
        </w:rPr>
        <w:t>）基础应用</w:t>
      </w:r>
      <w:r w:rsidRPr="008E3597">
        <w:rPr>
          <w:rFonts w:ascii="Times New Roman" w:hAnsi="Times New Roman" w:cs="Times New Roman" w:hint="eastAsia"/>
        </w:rPr>
        <w:t>（第</w:t>
      </w:r>
      <w:r>
        <w:rPr>
          <w:rFonts w:ascii="Times New Roman" w:hAnsi="Times New Roman" w:cs="Times New Roman" w:hint="eastAsia"/>
        </w:rPr>
        <w:t>二</w:t>
      </w:r>
      <w:r w:rsidRPr="008E3597">
        <w:rPr>
          <w:rFonts w:ascii="Times New Roman" w:hAnsi="Times New Roman" w:cs="Times New Roman" w:hint="eastAsia"/>
        </w:rPr>
        <w:t>阶段上线系统）</w:t>
      </w:r>
      <w:r w:rsidRPr="00C77E01">
        <w:rPr>
          <w:rFonts w:ascii="Times New Roman" w:hAnsi="Times New Roman" w:cs="Times New Roman" w:hint="eastAsia"/>
        </w:rPr>
        <w:t>；</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E3597">
        <w:rPr>
          <w:rFonts w:ascii="Times New Roman" w:hAnsi="Times New Roman" w:cs="Times New Roman" w:hint="eastAsia"/>
        </w:rPr>
        <w:t>企业门户（</w:t>
      </w:r>
      <w:r w:rsidRPr="008E3597">
        <w:rPr>
          <w:rFonts w:ascii="Times New Roman" w:hAnsi="Times New Roman" w:cs="Times New Roman" w:hint="eastAsia"/>
        </w:rPr>
        <w:t>portal</w:t>
      </w:r>
      <w:r w:rsidRPr="008E3597">
        <w:rPr>
          <w:rFonts w:ascii="Times New Roman" w:hAnsi="Times New Roman" w:cs="Times New Roman" w:hint="eastAsia"/>
        </w:rPr>
        <w:t>）系统建设（第</w:t>
      </w:r>
      <w:r>
        <w:rPr>
          <w:rFonts w:ascii="Times New Roman" w:hAnsi="Times New Roman" w:cs="Times New Roman" w:hint="eastAsia"/>
        </w:rPr>
        <w:t>二</w:t>
      </w:r>
      <w:r w:rsidRPr="008E3597">
        <w:rPr>
          <w:rFonts w:ascii="Times New Roman" w:hAnsi="Times New Roman" w:cs="Times New Roman" w:hint="eastAsia"/>
        </w:rPr>
        <w:t>阶段上线系统）</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E3597">
        <w:rPr>
          <w:rFonts w:ascii="Times New Roman" w:hAnsi="Times New Roman" w:cs="Times New Roman" w:hint="eastAsia"/>
        </w:rPr>
        <w:t>系统集成建设</w:t>
      </w:r>
      <w:r w:rsidRPr="008E3597">
        <w:rPr>
          <w:rFonts w:ascii="Times New Roman" w:hAnsi="Times New Roman" w:cs="Times New Roman" w:hint="eastAsia"/>
        </w:rPr>
        <w:t>ESB</w:t>
      </w:r>
      <w:r>
        <w:rPr>
          <w:rFonts w:ascii="Times New Roman" w:hAnsi="Times New Roman" w:cs="Times New Roman" w:hint="eastAsia"/>
        </w:rPr>
        <w:t>（第二阶段上线系统）</w:t>
      </w:r>
    </w:p>
    <w:p w:rsidR="00D06ACA" w:rsidRDefault="00D06ACA" w:rsidP="00D06ACA">
      <w:pPr>
        <w:spacing w:line="360" w:lineRule="auto"/>
        <w:ind w:firstLineChars="200" w:firstLine="420"/>
        <w:rPr>
          <w:rFonts w:ascii="Times New Roman" w:hAnsi="Times New Roman" w:cs="Times New Roman"/>
        </w:rPr>
      </w:pPr>
      <w:r w:rsidRPr="005407E5">
        <w:rPr>
          <w:rFonts w:hint="eastAsia"/>
        </w:rPr>
        <w:lastRenderedPageBreak/>
        <w:t>通过上述第一期第二阶段</w:t>
      </w:r>
      <w:r>
        <w:rPr>
          <w:rFonts w:hint="eastAsia"/>
        </w:rPr>
        <w:t>费用预算的</w:t>
      </w:r>
      <w:r w:rsidRPr="005407E5">
        <w:rPr>
          <w:rFonts w:hint="eastAsia"/>
        </w:rPr>
        <w:t>实施</w:t>
      </w:r>
      <w:r>
        <w:rPr>
          <w:rFonts w:hint="eastAsia"/>
        </w:rPr>
        <w:t>应用</w:t>
      </w:r>
      <w:r w:rsidRPr="005407E5">
        <w:rPr>
          <w:rFonts w:hint="eastAsia"/>
        </w:rPr>
        <w:t>，</w:t>
      </w:r>
      <w:r>
        <w:rPr>
          <w:rFonts w:hint="eastAsia"/>
        </w:rPr>
        <w:t>将</w:t>
      </w:r>
      <w:r w:rsidRPr="005407E5">
        <w:rPr>
          <w:rFonts w:hint="eastAsia"/>
        </w:rPr>
        <w:t>缩短</w:t>
      </w:r>
      <w:r>
        <w:rPr>
          <w:rFonts w:hint="eastAsia"/>
        </w:rPr>
        <w:t>瓮福集团费用</w:t>
      </w:r>
      <w:r w:rsidRPr="005407E5">
        <w:rPr>
          <w:rFonts w:hint="eastAsia"/>
        </w:rPr>
        <w:t>预算编制周期</w:t>
      </w:r>
      <w:r>
        <w:rPr>
          <w:rFonts w:hint="eastAsia"/>
        </w:rPr>
        <w:t>，使费用</w:t>
      </w:r>
      <w:r w:rsidRPr="005407E5">
        <w:rPr>
          <w:rFonts w:hint="eastAsia"/>
        </w:rPr>
        <w:t>预算编制过程透明化</w:t>
      </w:r>
      <w:r>
        <w:rPr>
          <w:rFonts w:hint="eastAsia"/>
        </w:rPr>
        <w:t>，并实现费用</w:t>
      </w:r>
      <w:r w:rsidRPr="005407E5">
        <w:rPr>
          <w:rFonts w:hint="eastAsia"/>
        </w:rPr>
        <w:t>预算编制、监督控制、分析调整考核一体化</w:t>
      </w:r>
      <w:r>
        <w:rPr>
          <w:rFonts w:hint="eastAsia"/>
        </w:rPr>
        <w:t>，</w:t>
      </w:r>
      <w:r w:rsidRPr="009B6304">
        <w:rPr>
          <w:rFonts w:ascii="Times New Roman" w:hAnsi="Times New Roman" w:cs="Times New Roman" w:hint="eastAsia"/>
        </w:rPr>
        <w:t>为</w:t>
      </w:r>
      <w:r>
        <w:rPr>
          <w:rFonts w:ascii="Times New Roman" w:hAnsi="Times New Roman" w:cs="Times New Roman" w:hint="eastAsia"/>
        </w:rPr>
        <w:t>第二期全面预算系</w:t>
      </w:r>
      <w:r w:rsidRPr="009B6304">
        <w:rPr>
          <w:rFonts w:ascii="Times New Roman" w:hAnsi="Times New Roman" w:cs="Times New Roman" w:hint="eastAsia"/>
        </w:rPr>
        <w:t>统</w:t>
      </w:r>
      <w:r>
        <w:rPr>
          <w:rFonts w:ascii="Times New Roman" w:hAnsi="Times New Roman" w:cs="Times New Roman" w:hint="eastAsia"/>
        </w:rPr>
        <w:t>的应用</w:t>
      </w:r>
      <w:r w:rsidRPr="009B6304">
        <w:rPr>
          <w:rFonts w:ascii="Times New Roman" w:hAnsi="Times New Roman" w:cs="Times New Roman" w:hint="eastAsia"/>
        </w:rPr>
        <w:t>打下坚实的业务基础。</w:t>
      </w:r>
    </w:p>
    <w:p w:rsidR="00D06ACA" w:rsidRPr="00C1462B" w:rsidRDefault="00D06ACA" w:rsidP="00D06ACA">
      <w:pPr>
        <w:spacing w:line="360" w:lineRule="auto"/>
        <w:ind w:firstLineChars="200" w:firstLine="420"/>
      </w:pPr>
      <w:r w:rsidRPr="005407E5">
        <w:rPr>
          <w:rFonts w:hint="eastAsia"/>
        </w:rPr>
        <w:t>通过上述第一期第二阶段</w:t>
      </w:r>
      <w:r>
        <w:rPr>
          <w:rFonts w:hint="eastAsia"/>
        </w:rPr>
        <w:t>资产管理系统的实施应用，将</w:t>
      </w:r>
      <w:r w:rsidRPr="002C3658">
        <w:rPr>
          <w:rFonts w:hint="eastAsia"/>
        </w:rPr>
        <w:t>改变</w:t>
      </w:r>
      <w:r>
        <w:rPr>
          <w:rFonts w:hint="eastAsia"/>
        </w:rPr>
        <w:t>靠人工进行</w:t>
      </w:r>
      <w:r w:rsidRPr="002C3658">
        <w:rPr>
          <w:rFonts w:hint="eastAsia"/>
        </w:rPr>
        <w:t>设备管理</w:t>
      </w:r>
      <w:r>
        <w:rPr>
          <w:rFonts w:hint="eastAsia"/>
        </w:rPr>
        <w:t>的</w:t>
      </w:r>
      <w:r w:rsidRPr="002C3658">
        <w:rPr>
          <w:rFonts w:hint="eastAsia"/>
        </w:rPr>
        <w:t>被动局面</w:t>
      </w:r>
      <w:r>
        <w:rPr>
          <w:rFonts w:hint="eastAsia"/>
        </w:rPr>
        <w:t>，</w:t>
      </w:r>
      <w:r w:rsidRPr="002C3658">
        <w:rPr>
          <w:rFonts w:hint="eastAsia"/>
        </w:rPr>
        <w:t>提升备件管理水平</w:t>
      </w:r>
      <w:r>
        <w:rPr>
          <w:rFonts w:hint="eastAsia"/>
        </w:rPr>
        <w:t>，</w:t>
      </w:r>
      <w:r w:rsidRPr="002C3658">
        <w:rPr>
          <w:rFonts w:hint="eastAsia"/>
        </w:rPr>
        <w:t>实现</w:t>
      </w:r>
      <w:r w:rsidRPr="002C3658">
        <w:t>维修、库存、工具管理、设备管理</w:t>
      </w:r>
      <w:r w:rsidRPr="002C3658">
        <w:rPr>
          <w:rFonts w:hint="eastAsia"/>
        </w:rPr>
        <w:t>一体化应用</w:t>
      </w:r>
      <w:r>
        <w:rPr>
          <w:rFonts w:hint="eastAsia"/>
        </w:rPr>
        <w:t>，并可</w:t>
      </w:r>
      <w:r w:rsidRPr="002C3658">
        <w:rPr>
          <w:rFonts w:hint="eastAsia"/>
        </w:rPr>
        <w:t>控制</w:t>
      </w:r>
      <w:r>
        <w:rPr>
          <w:rFonts w:hint="eastAsia"/>
        </w:rPr>
        <w:t>设备及备品配件</w:t>
      </w:r>
      <w:r w:rsidRPr="002C3658">
        <w:rPr>
          <w:rFonts w:hint="eastAsia"/>
        </w:rPr>
        <w:t>采购成本，降低库存成本和其它成本</w:t>
      </w:r>
      <w:r>
        <w:rPr>
          <w:rFonts w:hint="eastAsia"/>
        </w:rPr>
        <w:t>，优</w:t>
      </w:r>
      <w:r w:rsidRPr="002C3658">
        <w:t>化、规范</w:t>
      </w:r>
      <w:hyperlink r:id="rId22" w:history="1">
        <w:r w:rsidRPr="002C3658">
          <w:t>设备维修</w:t>
        </w:r>
      </w:hyperlink>
      <w:r w:rsidRPr="002C3658">
        <w:t>与管理流程，提高管理效率</w:t>
      </w:r>
      <w:r>
        <w:rPr>
          <w:rFonts w:hint="eastAsia"/>
        </w:rPr>
        <w:t>，</w:t>
      </w:r>
      <w:r w:rsidRPr="00C1462B">
        <w:rPr>
          <w:rFonts w:hint="eastAsia"/>
        </w:rPr>
        <w:t>为</w:t>
      </w:r>
      <w:r>
        <w:rPr>
          <w:rFonts w:hint="eastAsia"/>
        </w:rPr>
        <w:t>后期将资产管理系统推广到其他子公司</w:t>
      </w:r>
      <w:r w:rsidRPr="00C1462B">
        <w:rPr>
          <w:rFonts w:hint="eastAsia"/>
        </w:rPr>
        <w:t>打下基础。</w:t>
      </w:r>
    </w:p>
    <w:p w:rsidR="00D06ACA" w:rsidRDefault="00D06ACA" w:rsidP="00D06ACA">
      <w:pPr>
        <w:spacing w:line="360" w:lineRule="auto"/>
        <w:ind w:firstLineChars="200" w:firstLine="420"/>
        <w:rPr>
          <w:rFonts w:ascii="Times New Roman" w:hAnsi="Times New Roman" w:cs="Times New Roman"/>
        </w:rPr>
      </w:pPr>
      <w:r>
        <w:rPr>
          <w:rFonts w:ascii="Times New Roman" w:hAnsi="Times New Roman" w:cs="Times New Roman" w:hint="eastAsia"/>
        </w:rPr>
        <w:t>第一期第三阶段</w:t>
      </w:r>
      <w:r w:rsidRPr="00C77E01">
        <w:rPr>
          <w:rFonts w:ascii="Times New Roman" w:hAnsi="Times New Roman" w:cs="Times New Roman"/>
        </w:rPr>
        <w:t>计划在</w:t>
      </w:r>
      <w:r w:rsidRPr="00C77E01">
        <w:rPr>
          <w:rFonts w:ascii="Times New Roman" w:hAnsi="Times New Roman" w:cs="Times New Roman" w:hint="eastAsia"/>
        </w:rPr>
        <w:t>201</w:t>
      </w:r>
      <w:r>
        <w:rPr>
          <w:rFonts w:ascii="Times New Roman" w:hAnsi="Times New Roman" w:cs="Times New Roman" w:hint="eastAsia"/>
        </w:rPr>
        <w:t>1</w:t>
      </w:r>
      <w:r w:rsidRPr="00C77E01">
        <w:rPr>
          <w:rFonts w:ascii="Times New Roman" w:hAnsi="Times New Roman" w:cs="Times New Roman" w:hint="eastAsia"/>
        </w:rPr>
        <w:t>年</w:t>
      </w:r>
      <w:r>
        <w:rPr>
          <w:rFonts w:ascii="Times New Roman" w:hAnsi="Times New Roman" w:cs="Times New Roman" w:hint="eastAsia"/>
        </w:rPr>
        <w:t>7</w:t>
      </w:r>
      <w:r w:rsidRPr="00C77E01">
        <w:rPr>
          <w:rFonts w:ascii="Times New Roman" w:hAnsi="Times New Roman" w:cs="Times New Roman" w:hint="eastAsia"/>
        </w:rPr>
        <w:t>月至</w:t>
      </w:r>
      <w:r w:rsidRPr="00C77E01">
        <w:rPr>
          <w:rFonts w:ascii="Times New Roman" w:hAnsi="Times New Roman" w:cs="Times New Roman" w:hint="eastAsia"/>
        </w:rPr>
        <w:t>201</w:t>
      </w:r>
      <w:r>
        <w:rPr>
          <w:rFonts w:ascii="Times New Roman" w:hAnsi="Times New Roman" w:cs="Times New Roman" w:hint="eastAsia"/>
        </w:rPr>
        <w:t>1</w:t>
      </w:r>
      <w:r w:rsidRPr="00C77E01">
        <w:rPr>
          <w:rFonts w:ascii="Times New Roman" w:hAnsi="Times New Roman" w:cs="Times New Roman" w:hint="eastAsia"/>
        </w:rPr>
        <w:t>年</w:t>
      </w:r>
      <w:r>
        <w:rPr>
          <w:rFonts w:ascii="Times New Roman" w:hAnsi="Times New Roman" w:cs="Times New Roman" w:hint="eastAsia"/>
        </w:rPr>
        <w:t>12</w:t>
      </w:r>
      <w:r w:rsidRPr="00C77E01">
        <w:rPr>
          <w:rFonts w:ascii="Times New Roman" w:hAnsi="Times New Roman" w:cs="Times New Roman" w:hint="eastAsia"/>
        </w:rPr>
        <w:t>月，利用</w:t>
      </w:r>
      <w:r>
        <w:rPr>
          <w:rFonts w:ascii="Times New Roman" w:hAnsi="Times New Roman" w:cs="Times New Roman" w:hint="eastAsia"/>
        </w:rPr>
        <w:t>这半年时间</w:t>
      </w:r>
      <w:r w:rsidRPr="00C1462B">
        <w:rPr>
          <w:rFonts w:ascii="Times New Roman" w:hAnsi="Times New Roman" w:cs="Times New Roman" w:hint="eastAsia"/>
        </w:rPr>
        <w:t>对</w:t>
      </w:r>
      <w:r>
        <w:rPr>
          <w:rFonts w:ascii="Times New Roman" w:hAnsi="Times New Roman" w:cs="Times New Roman" w:hint="eastAsia"/>
        </w:rPr>
        <w:t>前面两个</w:t>
      </w:r>
      <w:r w:rsidRPr="00C1462B">
        <w:rPr>
          <w:rFonts w:ascii="Times New Roman" w:hAnsi="Times New Roman" w:cs="Times New Roman" w:hint="eastAsia"/>
        </w:rPr>
        <w:t>阶段</w:t>
      </w:r>
      <w:r>
        <w:rPr>
          <w:rFonts w:ascii="Times New Roman" w:hAnsi="Times New Roman" w:cs="Times New Roman" w:hint="eastAsia"/>
        </w:rPr>
        <w:t>的</w:t>
      </w:r>
      <w:r w:rsidRPr="00C1462B">
        <w:rPr>
          <w:rFonts w:ascii="Times New Roman" w:hAnsi="Times New Roman" w:cs="Times New Roman" w:hint="eastAsia"/>
        </w:rPr>
        <w:t>应用系统建设进行完善，</w:t>
      </w:r>
      <w:r>
        <w:rPr>
          <w:rFonts w:ascii="Times New Roman" w:hAnsi="Times New Roman" w:cs="Times New Roman" w:hint="eastAsia"/>
        </w:rPr>
        <w:t>并开始建设如下信息系统。</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7C3C91">
        <w:rPr>
          <w:rFonts w:ascii="Times New Roman" w:hAnsi="Times New Roman" w:cs="Times New Roman" w:hint="eastAsia"/>
        </w:rPr>
        <w:t>审计管理系统建设（第一阶段上线单位）</w:t>
      </w:r>
    </w:p>
    <w:p w:rsidR="00D06ACA" w:rsidRPr="00E22868" w:rsidRDefault="00D06ACA" w:rsidP="00D06ACA">
      <w:pPr>
        <w:spacing w:line="360" w:lineRule="auto"/>
        <w:ind w:leftChars="200" w:left="420" w:firstLineChars="200" w:firstLine="420"/>
        <w:rPr>
          <w:rFonts w:ascii="Times New Roman" w:hAnsi="Times New Roman" w:cs="Times New Roman"/>
        </w:rPr>
      </w:pPr>
      <w:r>
        <w:rPr>
          <w:rFonts w:ascii="Times New Roman" w:hAnsi="Times New Roman" w:cs="Times New Roman" w:hint="eastAsia"/>
        </w:rPr>
        <w:t>说明：审计管理系统是一个把审计工作当成一个项目来管理的信息系统，从审计计划到最后的报告呈现。因此审计管理需要财务系统、协同供应链系统的数据支撑，现阶段瓮福集团对于审计部门的定位及职能划分还不清晰，所以把审计管理的实施时点放在</w:t>
      </w:r>
      <w:r>
        <w:rPr>
          <w:rFonts w:ascii="Times New Roman" w:hAnsi="Times New Roman" w:cs="Times New Roman" w:hint="eastAsia"/>
        </w:rPr>
        <w:t>2011</w:t>
      </w:r>
      <w:r>
        <w:rPr>
          <w:rFonts w:ascii="Times New Roman" w:hAnsi="Times New Roman" w:cs="Times New Roman" w:hint="eastAsia"/>
        </w:rPr>
        <w:t>年</w:t>
      </w:r>
      <w:r>
        <w:rPr>
          <w:rFonts w:ascii="Times New Roman" w:hAnsi="Times New Roman" w:cs="Times New Roman" w:hint="eastAsia"/>
        </w:rPr>
        <w:t>8</w:t>
      </w:r>
      <w:r>
        <w:rPr>
          <w:rFonts w:ascii="Times New Roman" w:hAnsi="Times New Roman" w:cs="Times New Roman" w:hint="eastAsia"/>
        </w:rPr>
        <w:t>月份左右开始更有利于审计管理系统的实施应用，全面监控瓮福集团的潜在风险。</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C77E01">
        <w:rPr>
          <w:rFonts w:ascii="Times New Roman" w:hAnsi="Times New Roman" w:cs="Times New Roman" w:hint="eastAsia"/>
        </w:rPr>
        <w:t>商业智能系统（</w:t>
      </w:r>
      <w:r w:rsidRPr="00C77E01">
        <w:rPr>
          <w:rFonts w:ascii="Times New Roman" w:hAnsi="Times New Roman" w:cs="Times New Roman" w:hint="eastAsia"/>
        </w:rPr>
        <w:t>BI</w:t>
      </w:r>
      <w:r w:rsidRPr="00C77E01">
        <w:rPr>
          <w:rFonts w:ascii="Times New Roman" w:hAnsi="Times New Roman" w:cs="Times New Roman" w:hint="eastAsia"/>
        </w:rPr>
        <w:t>）基础应用</w:t>
      </w:r>
      <w:r w:rsidRPr="008E3597">
        <w:rPr>
          <w:rFonts w:ascii="Times New Roman" w:hAnsi="Times New Roman" w:cs="Times New Roman" w:hint="eastAsia"/>
        </w:rPr>
        <w:t>（</w:t>
      </w:r>
      <w:r>
        <w:rPr>
          <w:rFonts w:ascii="Times New Roman" w:hAnsi="Times New Roman" w:cs="Times New Roman" w:hint="eastAsia"/>
        </w:rPr>
        <w:t>深入应用</w:t>
      </w:r>
      <w:r w:rsidRPr="008E3597">
        <w:rPr>
          <w:rFonts w:ascii="Times New Roman" w:hAnsi="Times New Roman" w:cs="Times New Roman" w:hint="eastAsia"/>
        </w:rPr>
        <w:t>）</w:t>
      </w:r>
      <w:r w:rsidRPr="00C77E01">
        <w:rPr>
          <w:rFonts w:ascii="Times New Roman" w:hAnsi="Times New Roman" w:cs="Times New Roman" w:hint="eastAsia"/>
        </w:rPr>
        <w:t>；</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E3597">
        <w:rPr>
          <w:rFonts w:ascii="Times New Roman" w:hAnsi="Times New Roman" w:cs="Times New Roman" w:hint="eastAsia"/>
        </w:rPr>
        <w:t>企业门户（</w:t>
      </w:r>
      <w:r w:rsidRPr="008E3597">
        <w:rPr>
          <w:rFonts w:ascii="Times New Roman" w:hAnsi="Times New Roman" w:cs="Times New Roman" w:hint="eastAsia"/>
        </w:rPr>
        <w:t>portal</w:t>
      </w:r>
      <w:r w:rsidRPr="008E3597">
        <w:rPr>
          <w:rFonts w:ascii="Times New Roman" w:hAnsi="Times New Roman" w:cs="Times New Roman" w:hint="eastAsia"/>
        </w:rPr>
        <w:t>）系统建设（第</w:t>
      </w:r>
      <w:r>
        <w:rPr>
          <w:rFonts w:ascii="Times New Roman" w:hAnsi="Times New Roman" w:cs="Times New Roman" w:hint="eastAsia"/>
        </w:rPr>
        <w:t>三</w:t>
      </w:r>
      <w:r w:rsidRPr="008E3597">
        <w:rPr>
          <w:rFonts w:ascii="Times New Roman" w:hAnsi="Times New Roman" w:cs="Times New Roman" w:hint="eastAsia"/>
        </w:rPr>
        <w:t>阶段上线系统）</w:t>
      </w:r>
    </w:p>
    <w:p w:rsidR="00D06ACA" w:rsidRDefault="00D06ACA" w:rsidP="00D06AC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8E3597">
        <w:rPr>
          <w:rFonts w:ascii="Times New Roman" w:hAnsi="Times New Roman" w:cs="Times New Roman" w:hint="eastAsia"/>
        </w:rPr>
        <w:t>系统集成建设</w:t>
      </w:r>
      <w:r w:rsidRPr="008E3597">
        <w:rPr>
          <w:rFonts w:ascii="Times New Roman" w:hAnsi="Times New Roman" w:cs="Times New Roman" w:hint="eastAsia"/>
        </w:rPr>
        <w:t>ESB</w:t>
      </w:r>
      <w:r>
        <w:rPr>
          <w:rFonts w:ascii="Times New Roman" w:hAnsi="Times New Roman" w:cs="Times New Roman" w:hint="eastAsia"/>
        </w:rPr>
        <w:t>（完善）</w:t>
      </w:r>
    </w:p>
    <w:p w:rsidR="00D06ACA" w:rsidRDefault="00D06ACA" w:rsidP="00967AC1">
      <w:pPr>
        <w:spacing w:before="120" w:line="360" w:lineRule="auto"/>
        <w:ind w:firstLineChars="200" w:firstLine="420"/>
        <w:jc w:val="left"/>
      </w:pPr>
      <w:r w:rsidRPr="005407E5">
        <w:rPr>
          <w:rFonts w:hint="eastAsia"/>
        </w:rPr>
        <w:t>通过上述第一期第</w:t>
      </w:r>
      <w:r>
        <w:rPr>
          <w:rFonts w:hint="eastAsia"/>
        </w:rPr>
        <w:t>三</w:t>
      </w:r>
      <w:r w:rsidRPr="005407E5">
        <w:rPr>
          <w:rFonts w:hint="eastAsia"/>
        </w:rPr>
        <w:t>阶段</w:t>
      </w:r>
      <w:r w:rsidRPr="00C1462B">
        <w:rPr>
          <w:rFonts w:ascii="Times New Roman" w:hAnsi="Times New Roman" w:cs="Times New Roman" w:hint="eastAsia"/>
        </w:rPr>
        <w:t>BI</w:t>
      </w:r>
      <w:r w:rsidRPr="00C1462B">
        <w:rPr>
          <w:rFonts w:ascii="Times New Roman" w:hAnsi="Times New Roman" w:cs="Times New Roman" w:hint="eastAsia"/>
        </w:rPr>
        <w:t>、</w:t>
      </w:r>
      <w:r w:rsidRPr="00C1462B">
        <w:rPr>
          <w:rFonts w:ascii="Times New Roman" w:hAnsi="Times New Roman" w:cs="Times New Roman" w:hint="eastAsia"/>
        </w:rPr>
        <w:t>portal</w:t>
      </w:r>
      <w:r w:rsidRPr="00C1462B">
        <w:rPr>
          <w:rFonts w:ascii="Times New Roman" w:hAnsi="Times New Roman" w:cs="Times New Roman" w:hint="eastAsia"/>
        </w:rPr>
        <w:t>、</w:t>
      </w:r>
      <w:r w:rsidRPr="00C1462B">
        <w:rPr>
          <w:rFonts w:ascii="Times New Roman" w:hAnsi="Times New Roman" w:cs="Times New Roman" w:hint="eastAsia"/>
        </w:rPr>
        <w:t>ESB</w:t>
      </w:r>
      <w:r>
        <w:rPr>
          <w:rFonts w:ascii="Times New Roman" w:hAnsi="Times New Roman" w:cs="Times New Roman" w:hint="eastAsia"/>
        </w:rPr>
        <w:t>的</w:t>
      </w:r>
      <w:r w:rsidRPr="00C1462B">
        <w:rPr>
          <w:rFonts w:ascii="Times New Roman" w:hAnsi="Times New Roman" w:cs="Times New Roman" w:hint="eastAsia"/>
        </w:rPr>
        <w:t>深入应用</w:t>
      </w:r>
      <w:r>
        <w:rPr>
          <w:rFonts w:ascii="Times New Roman" w:hAnsi="Times New Roman" w:cs="Times New Roman" w:hint="eastAsia"/>
        </w:rPr>
        <w:t>，</w:t>
      </w:r>
      <w:r w:rsidRPr="00DB602D">
        <w:rPr>
          <w:rFonts w:asciiTheme="majorEastAsia" w:eastAsiaTheme="majorEastAsia" w:hAnsiTheme="majorEastAsia" w:hint="eastAsia"/>
        </w:rPr>
        <w:t>做到</w:t>
      </w:r>
      <w:r>
        <w:rPr>
          <w:rFonts w:asciiTheme="majorEastAsia" w:eastAsiaTheme="majorEastAsia" w:hAnsiTheme="majorEastAsia" w:hint="eastAsia"/>
        </w:rPr>
        <w:t>人、</w:t>
      </w:r>
      <w:r w:rsidRPr="00DB602D">
        <w:rPr>
          <w:rFonts w:asciiTheme="majorEastAsia" w:eastAsiaTheme="majorEastAsia" w:hAnsiTheme="majorEastAsia" w:hint="eastAsia"/>
        </w:rPr>
        <w:t>财</w:t>
      </w:r>
      <w:r>
        <w:rPr>
          <w:rFonts w:asciiTheme="majorEastAsia" w:eastAsiaTheme="majorEastAsia" w:hAnsiTheme="majorEastAsia" w:hint="eastAsia"/>
        </w:rPr>
        <w:t>、物</w:t>
      </w:r>
      <w:r w:rsidRPr="00DB602D">
        <w:rPr>
          <w:rFonts w:asciiTheme="majorEastAsia" w:eastAsiaTheme="majorEastAsia" w:hAnsiTheme="majorEastAsia" w:hint="eastAsia"/>
        </w:rPr>
        <w:t>同步管理就可依据凭证追溯到每一项业务，达到真正的业务监控，也使得</w:t>
      </w:r>
      <w:r>
        <w:rPr>
          <w:rFonts w:ascii="宋体" w:eastAsia="宋体" w:cs="宋体" w:hint="eastAsia"/>
          <w:szCs w:val="21"/>
        </w:rPr>
        <w:t>瓮福集团</w:t>
      </w:r>
      <w:r w:rsidRPr="00DB602D">
        <w:rPr>
          <w:rFonts w:asciiTheme="majorEastAsia" w:eastAsiaTheme="majorEastAsia" w:hAnsiTheme="majorEastAsia" w:hint="eastAsia"/>
        </w:rPr>
        <w:t>的各种计划和预算都有可能随时得到控制</w:t>
      </w:r>
      <w:r>
        <w:rPr>
          <w:rFonts w:asciiTheme="majorEastAsia" w:eastAsiaTheme="majorEastAsia" w:hAnsiTheme="majorEastAsia" w:hint="eastAsia"/>
        </w:rPr>
        <w:t>,</w:t>
      </w:r>
      <w:r w:rsidRPr="001D753E">
        <w:rPr>
          <w:rFonts w:ascii="Times New Roman" w:hAnsi="Times New Roman" w:cs="Times New Roman" w:hint="eastAsia"/>
        </w:rPr>
        <w:t xml:space="preserve"> </w:t>
      </w:r>
      <w:r>
        <w:rPr>
          <w:rFonts w:ascii="Times New Roman" w:hAnsi="Times New Roman" w:cs="Times New Roman" w:hint="eastAsia"/>
        </w:rPr>
        <w:t>瓮福集团</w:t>
      </w:r>
      <w:r w:rsidRPr="00C1462B">
        <w:rPr>
          <w:rFonts w:ascii="Times New Roman" w:hAnsi="Times New Roman" w:cs="Times New Roman" w:hint="eastAsia"/>
        </w:rPr>
        <w:t>以财务管控为核心的集团管控模式初步建立</w:t>
      </w:r>
      <w:r>
        <w:rPr>
          <w:rFonts w:ascii="Times New Roman" w:hAnsi="Times New Roman" w:cs="Times New Roman" w:hint="eastAsia"/>
        </w:rPr>
        <w:t>。</w:t>
      </w:r>
    </w:p>
    <w:p w:rsidR="00967AC1" w:rsidRDefault="00967AC1" w:rsidP="009B2709">
      <w:pPr>
        <w:spacing w:before="120" w:line="360" w:lineRule="auto"/>
        <w:jc w:val="center"/>
        <w:sectPr w:rsidR="00967AC1" w:rsidSect="00967AC1">
          <w:pgSz w:w="11906" w:h="16838"/>
          <w:pgMar w:top="1440" w:right="1800" w:bottom="1440" w:left="1800" w:header="851" w:footer="992" w:gutter="0"/>
          <w:cols w:space="425"/>
          <w:docGrid w:type="lines" w:linePitch="312"/>
        </w:sectPr>
      </w:pPr>
    </w:p>
    <w:tbl>
      <w:tblPr>
        <w:tblW w:w="14720" w:type="dxa"/>
        <w:tblInd w:w="103" w:type="dxa"/>
        <w:tblLook w:val="04A0"/>
      </w:tblPr>
      <w:tblGrid>
        <w:gridCol w:w="8640"/>
        <w:gridCol w:w="760"/>
        <w:gridCol w:w="760"/>
        <w:gridCol w:w="760"/>
        <w:gridCol w:w="760"/>
        <w:gridCol w:w="760"/>
        <w:gridCol w:w="760"/>
        <w:gridCol w:w="760"/>
        <w:gridCol w:w="760"/>
      </w:tblGrid>
      <w:tr w:rsidR="00967AC1" w:rsidRPr="00967AC1" w:rsidTr="00967AC1">
        <w:trPr>
          <w:trHeight w:val="525"/>
        </w:trPr>
        <w:tc>
          <w:tcPr>
            <w:tcW w:w="8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lastRenderedPageBreak/>
              <w:t>名称</w:t>
            </w:r>
          </w:p>
        </w:tc>
        <w:tc>
          <w:tcPr>
            <w:tcW w:w="3040" w:type="dxa"/>
            <w:gridSpan w:val="4"/>
            <w:tcBorders>
              <w:top w:val="single" w:sz="4" w:space="0" w:color="auto"/>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2010</w:t>
            </w:r>
          </w:p>
        </w:tc>
        <w:tc>
          <w:tcPr>
            <w:tcW w:w="3040" w:type="dxa"/>
            <w:gridSpan w:val="4"/>
            <w:tcBorders>
              <w:top w:val="single" w:sz="4" w:space="0" w:color="auto"/>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2011</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1季</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2季</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3季</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4季</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1季</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2季</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3季</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center"/>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4季</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第一期：基础应用实施阶段（瓮福集团二级部门、肥厂、磷业公司、矿山）</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第一阶段：人、财、物基础平台实施阶段</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2280" w:type="dxa"/>
            <w:gridSpan w:val="3"/>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62336" behindDoc="0" locked="0" layoutInCell="1" allowOverlap="1">
                  <wp:simplePos x="0" y="0"/>
                  <wp:positionH relativeFrom="column">
                    <wp:posOffset>209550</wp:posOffset>
                  </wp:positionH>
                  <wp:positionV relativeFrom="paragraph">
                    <wp:posOffset>9525</wp:posOffset>
                  </wp:positionV>
                  <wp:extent cx="1200150" cy="266700"/>
                  <wp:effectExtent l="0" t="0" r="0" b="0"/>
                  <wp:wrapNone/>
                  <wp:docPr id="76" name="燕尾形箭头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10300" y="1047750"/>
                            <a:ext cx="1143000" cy="190500"/>
                            <a:chOff x="6210300" y="1047750"/>
                            <a:chExt cx="1143000" cy="190500"/>
                          </a:xfrm>
                        </a:grpSpPr>
                        <a:sp>
                          <a:nvSpPr>
                            <a:cNvPr id="5" name="燕尾形箭头 4"/>
                            <a:cNvSpPr/>
                          </a:nvSpPr>
                          <a:spPr>
                            <a:xfrm>
                              <a:off x="6210300" y="790575"/>
                              <a:ext cx="1143000" cy="190500"/>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C1:财务核算管理系统</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2280" w:type="dxa"/>
            <w:gridSpan w:val="3"/>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73600" behindDoc="0" locked="0" layoutInCell="1" allowOverlap="1">
                  <wp:simplePos x="0" y="0"/>
                  <wp:positionH relativeFrom="column">
                    <wp:posOffset>219075</wp:posOffset>
                  </wp:positionH>
                  <wp:positionV relativeFrom="paragraph">
                    <wp:posOffset>9525</wp:posOffset>
                  </wp:positionV>
                  <wp:extent cx="1171575" cy="295275"/>
                  <wp:effectExtent l="0" t="0" r="0" b="0"/>
                  <wp:wrapNone/>
                  <wp:docPr id="87" name="燕尾形箭头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19825" y="1381125"/>
                            <a:ext cx="1114425" cy="219075"/>
                            <a:chOff x="6219825" y="1381125"/>
                            <a:chExt cx="1114425" cy="219075"/>
                          </a:xfrm>
                        </a:grpSpPr>
                        <a:sp>
                          <a:nvSpPr>
                            <a:cNvPr id="19" name="燕尾形箭头 18"/>
                            <a:cNvSpPr/>
                          </a:nvSpPr>
                          <a:spPr>
                            <a:xfrm>
                              <a:off x="6219825" y="1381125"/>
                              <a:ext cx="1114425" cy="219075"/>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总账、现金银行、应收应付、固定资产、网上报销、网络报表</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C2:资金管理系统</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2280" w:type="dxa"/>
            <w:gridSpan w:val="3"/>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63360" behindDoc="0" locked="0" layoutInCell="1" allowOverlap="1">
                  <wp:simplePos x="0" y="0"/>
                  <wp:positionH relativeFrom="column">
                    <wp:posOffset>388620</wp:posOffset>
                  </wp:positionH>
                  <wp:positionV relativeFrom="paragraph">
                    <wp:posOffset>7620</wp:posOffset>
                  </wp:positionV>
                  <wp:extent cx="1028700" cy="257175"/>
                  <wp:effectExtent l="19050" t="0" r="0" b="0"/>
                  <wp:wrapNone/>
                  <wp:docPr id="77" name="燕尾形箭头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67449" y="2038349"/>
                            <a:ext cx="1076325" cy="180976"/>
                            <a:chOff x="6267449" y="2038349"/>
                            <a:chExt cx="1076325" cy="180976"/>
                          </a:xfrm>
                        </a:grpSpPr>
                        <a:sp>
                          <a:nvSpPr>
                            <a:cNvPr id="6" name="燕尾形箭头 5"/>
                            <a:cNvSpPr/>
                          </a:nvSpPr>
                          <a:spPr>
                            <a:xfrm>
                              <a:off x="6267449" y="2162174"/>
                              <a:ext cx="1076325" cy="180976"/>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网上银行、资金监控、资金调度、结算中心等</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C4:人力资源管理系统建设</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2280" w:type="dxa"/>
            <w:gridSpan w:val="3"/>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64384" behindDoc="0" locked="0" layoutInCell="1" allowOverlap="1">
                  <wp:simplePos x="0" y="0"/>
                  <wp:positionH relativeFrom="column">
                    <wp:posOffset>238125</wp:posOffset>
                  </wp:positionH>
                  <wp:positionV relativeFrom="paragraph">
                    <wp:posOffset>19050</wp:posOffset>
                  </wp:positionV>
                  <wp:extent cx="1152525" cy="238125"/>
                  <wp:effectExtent l="0" t="0" r="0" b="0"/>
                  <wp:wrapNone/>
                  <wp:docPr id="78" name="燕尾形箭头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38874" y="2724149"/>
                            <a:ext cx="1095375" cy="161925"/>
                            <a:chOff x="6238874" y="2724149"/>
                            <a:chExt cx="1095375" cy="161925"/>
                          </a:xfrm>
                        </a:grpSpPr>
                        <a:sp>
                          <a:nvSpPr>
                            <a:cNvPr id="8" name="燕尾形箭头 7"/>
                            <a:cNvSpPr/>
                          </a:nvSpPr>
                          <a:spPr>
                            <a:xfrm>
                              <a:off x="6238874" y="2038349"/>
                              <a:ext cx="1095375" cy="161925"/>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组织机构、人员信息、人员变动、人员合同、薪资管理、福利、综合报表</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D1:协同供应链管理系统建设</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2280" w:type="dxa"/>
            <w:gridSpan w:val="3"/>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65408" behindDoc="0" locked="0" layoutInCell="1" allowOverlap="1">
                  <wp:simplePos x="0" y="0"/>
                  <wp:positionH relativeFrom="column">
                    <wp:posOffset>247650</wp:posOffset>
                  </wp:positionH>
                  <wp:positionV relativeFrom="paragraph">
                    <wp:posOffset>0</wp:posOffset>
                  </wp:positionV>
                  <wp:extent cx="1162050" cy="219075"/>
                  <wp:effectExtent l="0" t="0" r="0" b="0"/>
                  <wp:wrapNone/>
                  <wp:docPr id="79" name="燕尾形箭头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48399" y="3371850"/>
                            <a:ext cx="1095375" cy="142875"/>
                            <a:chOff x="6248399" y="3371850"/>
                            <a:chExt cx="1095375" cy="142875"/>
                          </a:xfrm>
                        </a:grpSpPr>
                        <a:sp>
                          <a:nvSpPr>
                            <a:cNvPr id="9" name="燕尾形箭头 8"/>
                            <a:cNvSpPr/>
                          </a:nvSpPr>
                          <a:spPr>
                            <a:xfrm>
                              <a:off x="6248399" y="2514600"/>
                              <a:ext cx="1095375" cy="142875"/>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采购管理、库存管理、普通销售管理</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D3:网络分销</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1520" w:type="dxa"/>
            <w:gridSpan w:val="2"/>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67456" behindDoc="0" locked="0" layoutInCell="1" allowOverlap="1">
                  <wp:simplePos x="0" y="0"/>
                  <wp:positionH relativeFrom="column">
                    <wp:posOffset>95250</wp:posOffset>
                  </wp:positionH>
                  <wp:positionV relativeFrom="paragraph">
                    <wp:posOffset>19050</wp:posOffset>
                  </wp:positionV>
                  <wp:extent cx="838200" cy="228600"/>
                  <wp:effectExtent l="0" t="0" r="0" b="0"/>
                  <wp:wrapNone/>
                  <wp:docPr id="81" name="燕尾形箭头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572250" y="4391026"/>
                            <a:ext cx="781050" cy="152400"/>
                            <a:chOff x="6572250" y="4391026"/>
                            <a:chExt cx="781050" cy="152400"/>
                          </a:xfrm>
                        </a:grpSpPr>
                        <a:sp>
                          <a:nvSpPr>
                            <a:cNvPr id="11" name="燕尾形箭头 10"/>
                            <a:cNvSpPr/>
                          </a:nvSpPr>
                          <a:spPr>
                            <a:xfrm>
                              <a:off x="6572250" y="3276601"/>
                              <a:ext cx="781050" cy="152400"/>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E1:办公自动化系统建设</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2280" w:type="dxa"/>
            <w:gridSpan w:val="3"/>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70528" behindDoc="0" locked="0" layoutInCell="1" allowOverlap="1">
                  <wp:simplePos x="0" y="0"/>
                  <wp:positionH relativeFrom="column">
                    <wp:posOffset>247650</wp:posOffset>
                  </wp:positionH>
                  <wp:positionV relativeFrom="paragraph">
                    <wp:posOffset>0</wp:posOffset>
                  </wp:positionV>
                  <wp:extent cx="1162050" cy="276225"/>
                  <wp:effectExtent l="0" t="0" r="0" b="0"/>
                  <wp:wrapNone/>
                  <wp:docPr id="84" name="燕尾形箭头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48400" y="4705350"/>
                            <a:ext cx="1104900" cy="200025"/>
                            <a:chOff x="6248400" y="4705350"/>
                            <a:chExt cx="1104900" cy="200025"/>
                          </a:xfrm>
                        </a:grpSpPr>
                        <a:sp>
                          <a:nvSpPr>
                            <a:cNvPr id="15" name="燕尾形箭头 14"/>
                            <a:cNvSpPr/>
                          </a:nvSpPr>
                          <a:spPr>
                            <a:xfrm>
                              <a:off x="6248400" y="3505200"/>
                              <a:ext cx="1104900" cy="200025"/>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协同工作、公文管理、文档管理、公共信息、日常计划会议</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第二阶段：实施阶段</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w:t>
            </w:r>
          </w:p>
        </w:tc>
        <w:tc>
          <w:tcPr>
            <w:tcW w:w="1520" w:type="dxa"/>
            <w:gridSpan w:val="2"/>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Pr>
                <w:rFonts w:ascii="宋体" w:eastAsia="宋体" w:hAnsi="宋体" w:cs="宋体"/>
                <w:b/>
                <w:bCs/>
                <w:noProof/>
                <w:color w:val="000000"/>
                <w:kern w:val="0"/>
                <w:sz w:val="22"/>
              </w:rPr>
              <w:drawing>
                <wp:anchor distT="0" distB="0" distL="114300" distR="114300" simplePos="0" relativeHeight="251672576" behindDoc="0" locked="0" layoutInCell="1" allowOverlap="1">
                  <wp:simplePos x="0" y="0"/>
                  <wp:positionH relativeFrom="column">
                    <wp:posOffset>38100</wp:posOffset>
                  </wp:positionH>
                  <wp:positionV relativeFrom="paragraph">
                    <wp:posOffset>19050</wp:posOffset>
                  </wp:positionV>
                  <wp:extent cx="914400" cy="209550"/>
                  <wp:effectExtent l="0" t="0" r="0" b="0"/>
                  <wp:wrapNone/>
                  <wp:docPr id="86" name="燕尾形箭头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467601" y="5391151"/>
                            <a:ext cx="847724" cy="133350"/>
                            <a:chOff x="7467601" y="5391151"/>
                            <a:chExt cx="847724" cy="133350"/>
                          </a:xfrm>
                        </a:grpSpPr>
                        <a:sp>
                          <a:nvSpPr>
                            <a:cNvPr id="17" name="燕尾形箭头 16"/>
                            <a:cNvSpPr/>
                          </a:nvSpPr>
                          <a:spPr>
                            <a:xfrm>
                              <a:off x="7467601" y="4657726"/>
                              <a:ext cx="847724" cy="133350"/>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w:t>
            </w:r>
          </w:p>
        </w:tc>
      </w:tr>
      <w:tr w:rsidR="00967AC1"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lastRenderedPageBreak/>
              <w:t xml:space="preserve">       C3:预算管理系统（费用部份）</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1520" w:type="dxa"/>
            <w:gridSpan w:val="2"/>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668480" behindDoc="0" locked="0" layoutInCell="1" allowOverlap="1">
                  <wp:simplePos x="0" y="0"/>
                  <wp:positionH relativeFrom="column">
                    <wp:posOffset>57150</wp:posOffset>
                  </wp:positionH>
                  <wp:positionV relativeFrom="paragraph">
                    <wp:posOffset>0</wp:posOffset>
                  </wp:positionV>
                  <wp:extent cx="838200" cy="247650"/>
                  <wp:effectExtent l="0" t="0" r="0" b="0"/>
                  <wp:wrapNone/>
                  <wp:docPr id="82" name="燕尾形箭头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486650" y="5705474"/>
                            <a:ext cx="771526" cy="171451"/>
                            <a:chOff x="7486650" y="5705474"/>
                            <a:chExt cx="771526" cy="171451"/>
                          </a:xfrm>
                        </a:grpSpPr>
                        <a:sp>
                          <a:nvSpPr>
                            <a:cNvPr id="12" name="燕尾形箭头 11"/>
                            <a:cNvSpPr/>
                          </a:nvSpPr>
                          <a:spPr>
                            <a:xfrm>
                              <a:off x="7486650" y="4248149"/>
                              <a:ext cx="771526" cy="171451"/>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967AC1" w:rsidRPr="00967AC1" w:rsidRDefault="00967AC1"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100F83">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D</w:t>
            </w:r>
            <w:r>
              <w:rPr>
                <w:rFonts w:ascii="宋体" w:eastAsia="宋体" w:hAnsi="宋体" w:cs="宋体" w:hint="eastAsia"/>
                <w:color w:val="000000"/>
                <w:kern w:val="0"/>
                <w:sz w:val="22"/>
              </w:rPr>
              <w:t>5</w:t>
            </w:r>
            <w:r w:rsidRPr="00967AC1">
              <w:rPr>
                <w:rFonts w:ascii="宋体" w:eastAsia="宋体" w:hAnsi="宋体" w:cs="宋体" w:hint="eastAsia"/>
                <w:color w:val="000000"/>
                <w:kern w:val="0"/>
                <w:sz w:val="22"/>
              </w:rPr>
              <w:t>:</w:t>
            </w:r>
            <w:r>
              <w:rPr>
                <w:rFonts w:ascii="宋体" w:eastAsia="宋体" w:hAnsi="宋体" w:cs="宋体" w:hint="eastAsia"/>
                <w:color w:val="000000"/>
                <w:kern w:val="0"/>
                <w:sz w:val="22"/>
              </w:rPr>
              <w:t>生产</w:t>
            </w:r>
            <w:r w:rsidRPr="00967AC1">
              <w:rPr>
                <w:rFonts w:ascii="宋体" w:eastAsia="宋体" w:hAnsi="宋体" w:cs="宋体" w:hint="eastAsia"/>
                <w:color w:val="000000"/>
                <w:kern w:val="0"/>
                <w:sz w:val="22"/>
              </w:rPr>
              <w:t>管理系统建设</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1520" w:type="dxa"/>
            <w:gridSpan w:val="2"/>
            <w:tcBorders>
              <w:top w:val="nil"/>
              <w:left w:val="nil"/>
              <w:bottom w:val="single" w:sz="4" w:space="0" w:color="auto"/>
              <w:right w:val="single" w:sz="4" w:space="0" w:color="auto"/>
            </w:tcBorders>
            <w:shd w:val="clear" w:color="auto" w:fill="auto"/>
            <w:noWrap/>
            <w:vAlign w:val="center"/>
            <w:hideMark/>
          </w:tcPr>
          <w:p w:rsidR="00100F83" w:rsidRDefault="00100F83" w:rsidP="00967AC1">
            <w:pPr>
              <w:widowControl/>
              <w:jc w:val="left"/>
              <w:rPr>
                <w:rFonts w:ascii="宋体" w:eastAsia="宋体" w:hAnsi="宋体" w:cs="宋体"/>
                <w:noProof/>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207534">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r>
              <w:rPr>
                <w:rFonts w:ascii="Times New Roman" w:hAnsi="Times New Roman" w:cs="Times New Roman" w:hint="eastAsia"/>
              </w:rPr>
              <w:t>需求管理</w:t>
            </w:r>
            <w:r w:rsidRPr="00F45A45">
              <w:rPr>
                <w:rFonts w:ascii="Times New Roman" w:hAnsi="Times New Roman" w:cs="Times New Roman" w:hint="eastAsia"/>
              </w:rPr>
              <w:t>、</w:t>
            </w:r>
            <w:r>
              <w:rPr>
                <w:rFonts w:ascii="Times New Roman" w:hAnsi="Times New Roman" w:cs="Times New Roman" w:hint="eastAsia"/>
              </w:rPr>
              <w:t>主生产计划</w:t>
            </w:r>
            <w:r w:rsidRPr="00F45A45">
              <w:rPr>
                <w:rFonts w:ascii="Times New Roman" w:hAnsi="Times New Roman" w:cs="Times New Roman" w:hint="eastAsia"/>
              </w:rPr>
              <w:t>、</w:t>
            </w:r>
            <w:r>
              <w:rPr>
                <w:rFonts w:ascii="Times New Roman" w:hAnsi="Times New Roman" w:cs="Times New Roman" w:hint="eastAsia"/>
              </w:rPr>
              <w:t>物料需求计划</w:t>
            </w:r>
            <w:r w:rsidRPr="00F45A45">
              <w:rPr>
                <w:rFonts w:ascii="Times New Roman" w:hAnsi="Times New Roman" w:cs="Times New Roman" w:hint="eastAsia"/>
              </w:rPr>
              <w:t>、</w:t>
            </w:r>
            <w:r>
              <w:rPr>
                <w:rFonts w:ascii="Times New Roman" w:hAnsi="Times New Roman" w:cs="Times New Roman" w:hint="eastAsia"/>
              </w:rPr>
              <w:t>排产管理、生产订单管理</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1520" w:type="dxa"/>
            <w:gridSpan w:val="2"/>
            <w:tcBorders>
              <w:top w:val="nil"/>
              <w:left w:val="nil"/>
              <w:bottom w:val="single" w:sz="4" w:space="0" w:color="auto"/>
              <w:right w:val="single" w:sz="4" w:space="0" w:color="auto"/>
            </w:tcBorders>
            <w:shd w:val="clear" w:color="auto" w:fill="auto"/>
            <w:noWrap/>
            <w:vAlign w:val="center"/>
            <w:hideMark/>
          </w:tcPr>
          <w:p w:rsidR="00100F83" w:rsidRDefault="00100F83" w:rsidP="00967AC1">
            <w:pPr>
              <w:widowControl/>
              <w:jc w:val="left"/>
              <w:rPr>
                <w:rFonts w:ascii="宋体" w:eastAsia="宋体" w:hAnsi="宋体" w:cs="宋体"/>
                <w:noProof/>
                <w:color w:val="000000"/>
                <w:kern w:val="0"/>
                <w:sz w:val="22"/>
              </w:rPr>
            </w:pPr>
            <w:r w:rsidRPr="00100F83">
              <w:rPr>
                <w:rFonts w:ascii="宋体" w:eastAsia="宋体" w:hAnsi="宋体" w:cs="宋体"/>
                <w:noProof/>
                <w:color w:val="000000"/>
                <w:kern w:val="0"/>
                <w:sz w:val="22"/>
              </w:rPr>
              <w:drawing>
                <wp:anchor distT="0" distB="0" distL="114300" distR="114300" simplePos="0" relativeHeight="251737088" behindDoc="0" locked="0" layoutInCell="1" allowOverlap="1">
                  <wp:simplePos x="0" y="0"/>
                  <wp:positionH relativeFrom="column">
                    <wp:posOffset>74295</wp:posOffset>
                  </wp:positionH>
                  <wp:positionV relativeFrom="paragraph">
                    <wp:posOffset>-28575</wp:posOffset>
                  </wp:positionV>
                  <wp:extent cx="819150" cy="238125"/>
                  <wp:effectExtent l="19050" t="0" r="0" b="0"/>
                  <wp:wrapNone/>
                  <wp:docPr id="12" name="燕尾形箭头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505700" y="6038850"/>
                            <a:ext cx="762000" cy="161926"/>
                            <a:chOff x="7505700" y="6038850"/>
                            <a:chExt cx="762000" cy="161926"/>
                          </a:xfrm>
                        </a:grpSpPr>
                        <a:sp>
                          <a:nvSpPr>
                            <a:cNvPr id="13" name="燕尾形箭头 12"/>
                            <a:cNvSpPr/>
                          </a:nvSpPr>
                          <a:spPr>
                            <a:xfrm>
                              <a:off x="7505700" y="6029325"/>
                              <a:ext cx="762000" cy="161926"/>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D6:资产管理系统建设</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1520" w:type="dxa"/>
            <w:gridSpan w:val="2"/>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731968" behindDoc="0" locked="0" layoutInCell="1" allowOverlap="1">
                  <wp:simplePos x="0" y="0"/>
                  <wp:positionH relativeFrom="column">
                    <wp:posOffset>76200</wp:posOffset>
                  </wp:positionH>
                  <wp:positionV relativeFrom="paragraph">
                    <wp:posOffset>0</wp:posOffset>
                  </wp:positionV>
                  <wp:extent cx="819150" cy="238125"/>
                  <wp:effectExtent l="0" t="0" r="0" b="0"/>
                  <wp:wrapNone/>
                  <wp:docPr id="3" name="燕尾形箭头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505700" y="6038850"/>
                            <a:ext cx="762000" cy="161926"/>
                            <a:chOff x="7505700" y="6038850"/>
                            <a:chExt cx="762000" cy="161926"/>
                          </a:xfrm>
                        </a:grpSpPr>
                        <a:sp>
                          <a:nvSpPr>
                            <a:cNvPr id="13" name="燕尾形箭头 12"/>
                            <a:cNvSpPr/>
                          </a:nvSpPr>
                          <a:spPr>
                            <a:xfrm>
                              <a:off x="7505700" y="6029325"/>
                              <a:ext cx="762000" cy="161926"/>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项目管理、工单管理、维修维护管理、设备档案管理</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b/>
                <w:bCs/>
                <w:color w:val="000000"/>
                <w:kern w:val="0"/>
                <w:sz w:val="22"/>
              </w:rPr>
            </w:pPr>
            <w:r w:rsidRPr="00967AC1">
              <w:rPr>
                <w:rFonts w:ascii="宋体" w:eastAsia="宋体" w:hAnsi="宋体" w:cs="宋体" w:hint="eastAsia"/>
                <w:b/>
                <w:bCs/>
                <w:color w:val="000000"/>
                <w:kern w:val="0"/>
                <w:sz w:val="22"/>
              </w:rPr>
              <w:t xml:space="preserve">   第三阶段：实施阶段</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1520" w:type="dxa"/>
            <w:gridSpan w:val="2"/>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735040" behindDoc="0" locked="0" layoutInCell="1" allowOverlap="1">
                  <wp:simplePos x="0" y="0"/>
                  <wp:positionH relativeFrom="column">
                    <wp:posOffset>19050</wp:posOffset>
                  </wp:positionH>
                  <wp:positionV relativeFrom="paragraph">
                    <wp:posOffset>9525</wp:posOffset>
                  </wp:positionV>
                  <wp:extent cx="904875" cy="247650"/>
                  <wp:effectExtent l="0" t="0" r="0" b="0"/>
                  <wp:wrapNone/>
                  <wp:docPr id="6" name="燕尾形箭头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401050" y="6715125"/>
                            <a:ext cx="838200" cy="171450"/>
                            <a:chOff x="8401050" y="6715125"/>
                            <a:chExt cx="838200" cy="171450"/>
                          </a:xfrm>
                        </a:grpSpPr>
                        <a:sp>
                          <a:nvSpPr>
                            <a:cNvPr id="18" name="燕尾形箭头 17"/>
                            <a:cNvSpPr/>
                          </a:nvSpPr>
                          <a:spPr>
                            <a:xfrm>
                              <a:off x="8401050" y="6534150"/>
                              <a:ext cx="838200" cy="171450"/>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C5:审计管理系统建设（第一阶段上线单位）</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1520" w:type="dxa"/>
            <w:gridSpan w:val="2"/>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732992" behindDoc="0" locked="0" layoutInCell="1" allowOverlap="1">
                  <wp:simplePos x="0" y="0"/>
                  <wp:positionH relativeFrom="column">
                    <wp:posOffset>371475</wp:posOffset>
                  </wp:positionH>
                  <wp:positionV relativeFrom="paragraph">
                    <wp:posOffset>28575</wp:posOffset>
                  </wp:positionV>
                  <wp:extent cx="523875" cy="219075"/>
                  <wp:effectExtent l="0" t="0" r="0" b="0"/>
                  <wp:wrapNone/>
                  <wp:docPr id="8" name="燕尾形箭头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753475" y="7067551"/>
                            <a:ext cx="457200" cy="142874"/>
                            <a:chOff x="8753475" y="7067551"/>
                            <a:chExt cx="457200" cy="142874"/>
                          </a:xfrm>
                        </a:grpSpPr>
                        <a:sp>
                          <a:nvSpPr>
                            <a:cNvPr id="16" name="燕尾形箭头 15"/>
                            <a:cNvSpPr/>
                          </a:nvSpPr>
                          <a:spPr>
                            <a:xfrm>
                              <a:off x="8753475" y="7210426"/>
                              <a:ext cx="457200" cy="142874"/>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E3:商业智能（BI）系统建设（第一阶段上线的系统部份）</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3800" w:type="dxa"/>
            <w:gridSpan w:val="5"/>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729920" behindDoc="0" locked="0" layoutInCell="1" allowOverlap="1">
                  <wp:simplePos x="0" y="0"/>
                  <wp:positionH relativeFrom="column">
                    <wp:posOffset>342900</wp:posOffset>
                  </wp:positionH>
                  <wp:positionV relativeFrom="paragraph">
                    <wp:posOffset>9525</wp:posOffset>
                  </wp:positionV>
                  <wp:extent cx="1990725" cy="219075"/>
                  <wp:effectExtent l="0" t="0" r="0" b="0"/>
                  <wp:wrapNone/>
                  <wp:docPr id="9" name="燕尾形箭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296150" y="7381875"/>
                            <a:ext cx="1924050" cy="142875"/>
                            <a:chOff x="7296150" y="7381875"/>
                            <a:chExt cx="1924050" cy="142875"/>
                          </a:xfrm>
                        </a:grpSpPr>
                        <a:sp>
                          <a:nvSpPr>
                            <a:cNvPr id="2" name="燕尾形箭头 1"/>
                            <a:cNvSpPr/>
                          </a:nvSpPr>
                          <a:spPr>
                            <a:xfrm>
                              <a:off x="7296150" y="7315200"/>
                              <a:ext cx="1924050" cy="142875"/>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E4:企业门户（portal）系统建设（第一阶段上线系统）和财务系统同步</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5320" w:type="dxa"/>
            <w:gridSpan w:val="7"/>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734016" behindDoc="0" locked="0" layoutInCell="1" allowOverlap="1">
                  <wp:simplePos x="0" y="0"/>
                  <wp:positionH relativeFrom="column">
                    <wp:posOffset>38100</wp:posOffset>
                  </wp:positionH>
                  <wp:positionV relativeFrom="paragraph">
                    <wp:posOffset>0</wp:posOffset>
                  </wp:positionV>
                  <wp:extent cx="3248025" cy="247650"/>
                  <wp:effectExtent l="0" t="0" r="0" b="0"/>
                  <wp:wrapNone/>
                  <wp:docPr id="10" name="燕尾形箭头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038850" y="7705725"/>
                            <a:ext cx="3181350" cy="171450"/>
                            <a:chOff x="6038850" y="7705725"/>
                            <a:chExt cx="3181350" cy="171450"/>
                          </a:xfrm>
                        </a:grpSpPr>
                        <a:sp>
                          <a:nvSpPr>
                            <a:cNvPr id="22" name="燕尾形箭头 21"/>
                            <a:cNvSpPr/>
                          </a:nvSpPr>
                          <a:spPr>
                            <a:xfrm>
                              <a:off x="6038850" y="7553325"/>
                              <a:ext cx="3181350" cy="171450"/>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r>
      <w:tr w:rsidR="00100F83" w:rsidRPr="00967AC1" w:rsidTr="00967AC1">
        <w:trPr>
          <w:trHeight w:val="525"/>
        </w:trPr>
        <w:tc>
          <w:tcPr>
            <w:tcW w:w="8640" w:type="dxa"/>
            <w:tcBorders>
              <w:top w:val="nil"/>
              <w:left w:val="single" w:sz="4" w:space="0" w:color="auto"/>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E5:系统集成建设ESB</w:t>
            </w:r>
          </w:p>
        </w:tc>
        <w:tc>
          <w:tcPr>
            <w:tcW w:w="760" w:type="dxa"/>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sidRPr="00967AC1">
              <w:rPr>
                <w:rFonts w:ascii="宋体" w:eastAsia="宋体" w:hAnsi="宋体" w:cs="宋体" w:hint="eastAsia"/>
                <w:color w:val="000000"/>
                <w:kern w:val="0"/>
                <w:sz w:val="22"/>
              </w:rPr>
              <w:t xml:space="preserve">　</w:t>
            </w:r>
          </w:p>
        </w:tc>
        <w:tc>
          <w:tcPr>
            <w:tcW w:w="5320" w:type="dxa"/>
            <w:gridSpan w:val="7"/>
            <w:tcBorders>
              <w:top w:val="nil"/>
              <w:left w:val="nil"/>
              <w:bottom w:val="single" w:sz="4" w:space="0" w:color="auto"/>
              <w:right w:val="single" w:sz="4" w:space="0" w:color="auto"/>
            </w:tcBorders>
            <w:shd w:val="clear" w:color="auto" w:fill="auto"/>
            <w:noWrap/>
            <w:vAlign w:val="center"/>
            <w:hideMark/>
          </w:tcPr>
          <w:p w:rsidR="00100F83" w:rsidRPr="00967AC1" w:rsidRDefault="00100F83" w:rsidP="00967AC1">
            <w:pPr>
              <w:widowControl/>
              <w:jc w:val="left"/>
              <w:rPr>
                <w:rFonts w:ascii="宋体" w:eastAsia="宋体" w:hAnsi="宋体" w:cs="宋体"/>
                <w:color w:val="000000"/>
                <w:kern w:val="0"/>
                <w:sz w:val="22"/>
              </w:rPr>
            </w:pPr>
            <w:r>
              <w:rPr>
                <w:rFonts w:ascii="宋体" w:eastAsia="宋体" w:hAnsi="宋体" w:cs="宋体"/>
                <w:noProof/>
                <w:color w:val="000000"/>
                <w:kern w:val="0"/>
                <w:sz w:val="22"/>
              </w:rPr>
              <w:drawing>
                <wp:anchor distT="0" distB="0" distL="114300" distR="114300" simplePos="0" relativeHeight="251730944" behindDoc="0" locked="0" layoutInCell="1" allowOverlap="1">
                  <wp:simplePos x="0" y="0"/>
                  <wp:positionH relativeFrom="column">
                    <wp:posOffset>38100</wp:posOffset>
                  </wp:positionH>
                  <wp:positionV relativeFrom="paragraph">
                    <wp:posOffset>19050</wp:posOffset>
                  </wp:positionV>
                  <wp:extent cx="3257550" cy="257175"/>
                  <wp:effectExtent l="0" t="0" r="0" b="0"/>
                  <wp:wrapNone/>
                  <wp:docPr id="11" name="燕尾形箭头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038851" y="8058149"/>
                            <a:ext cx="3190874" cy="180975"/>
                            <a:chOff x="6038851" y="8058149"/>
                            <a:chExt cx="3190874" cy="180975"/>
                          </a:xfrm>
                        </a:grpSpPr>
                        <a:sp>
                          <a:nvSpPr>
                            <a:cNvPr id="4" name="燕尾形箭头 3"/>
                            <a:cNvSpPr/>
                          </a:nvSpPr>
                          <a:spPr>
                            <a:xfrm>
                              <a:off x="6038851" y="7820024"/>
                              <a:ext cx="3190874" cy="180975"/>
                            </a:xfrm>
                            <a:prstGeom prst="notchedRightArrow">
                              <a:avLst/>
                            </a:prstGeom>
                            <a:solidFill>
                              <a:srgbClr val="FF00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r>
    </w:tbl>
    <w:p w:rsidR="008C6FB4" w:rsidRPr="008C6FB4" w:rsidRDefault="008C6FB4" w:rsidP="009B2709">
      <w:pPr>
        <w:spacing w:before="120" w:line="360" w:lineRule="auto"/>
        <w:jc w:val="center"/>
      </w:pPr>
    </w:p>
    <w:p w:rsidR="006D60CD" w:rsidRDefault="006D60CD" w:rsidP="009B2709">
      <w:pPr>
        <w:spacing w:before="120" w:line="360" w:lineRule="auto"/>
        <w:jc w:val="center"/>
      </w:pPr>
      <w:r>
        <w:rPr>
          <w:rFonts w:hint="eastAsia"/>
        </w:rPr>
        <w:t>图</w:t>
      </w:r>
      <w:r w:rsidRPr="00734247">
        <w:rPr>
          <w:rFonts w:ascii="Times New Roman" w:hAnsi="Times New Roman" w:cs="Times New Roman"/>
        </w:rPr>
        <w:t>3-</w:t>
      </w:r>
      <w:r>
        <w:rPr>
          <w:rFonts w:ascii="Times New Roman" w:hAnsi="Times New Roman" w:cs="Times New Roman" w:hint="eastAsia"/>
        </w:rPr>
        <w:t>6</w:t>
      </w:r>
      <w:r>
        <w:rPr>
          <w:rFonts w:hint="eastAsia"/>
        </w:rPr>
        <w:t>瓮福集团</w:t>
      </w:r>
      <w:r w:rsidR="006C08F3">
        <w:rPr>
          <w:rFonts w:hint="eastAsia"/>
        </w:rPr>
        <w:t>第一期</w:t>
      </w:r>
      <w:r>
        <w:rPr>
          <w:rFonts w:hint="eastAsia"/>
        </w:rPr>
        <w:t>信息化</w:t>
      </w:r>
      <w:r w:rsidR="006C08F3">
        <w:rPr>
          <w:rFonts w:hint="eastAsia"/>
        </w:rPr>
        <w:t>系统</w:t>
      </w:r>
      <w:r>
        <w:rPr>
          <w:rFonts w:hint="eastAsia"/>
        </w:rPr>
        <w:t>建设路线图</w:t>
      </w:r>
      <w:r w:rsidR="008C726B">
        <w:rPr>
          <w:rFonts w:hint="eastAsia"/>
        </w:rPr>
        <w:t>（详细</w:t>
      </w:r>
      <w:r w:rsidR="006C08F3">
        <w:rPr>
          <w:rFonts w:hint="eastAsia"/>
        </w:rPr>
        <w:t>完整路线图</w:t>
      </w:r>
      <w:r w:rsidR="008C726B">
        <w:rPr>
          <w:rFonts w:hint="eastAsia"/>
        </w:rPr>
        <w:t>请见附件）</w:t>
      </w:r>
    </w:p>
    <w:p w:rsidR="00967AC1" w:rsidRDefault="00967AC1" w:rsidP="009B2709">
      <w:pPr>
        <w:spacing w:before="120" w:line="360" w:lineRule="auto"/>
        <w:jc w:val="center"/>
        <w:sectPr w:rsidR="00967AC1" w:rsidSect="00967AC1">
          <w:pgSz w:w="16838" w:h="11906" w:orient="landscape"/>
          <w:pgMar w:top="1440" w:right="1080" w:bottom="1440" w:left="1080" w:header="851" w:footer="992" w:gutter="0"/>
          <w:cols w:space="425"/>
          <w:docGrid w:type="lines" w:linePitch="312"/>
        </w:sectPr>
      </w:pPr>
    </w:p>
    <w:p w:rsidR="001D3C22" w:rsidRDefault="001D3C22" w:rsidP="002A490B">
      <w:pPr>
        <w:pStyle w:val="4"/>
        <w:spacing w:before="120" w:after="120" w:line="400" w:lineRule="atLeast"/>
        <w:rPr>
          <w:rFonts w:ascii="黑体" w:eastAsia="黑体" w:hAnsi="Times New Roman" w:cs="Times New Roman"/>
        </w:rPr>
      </w:pPr>
      <w:r w:rsidRPr="002C1FFA">
        <w:rPr>
          <w:rFonts w:ascii="Times New Roman" w:hAnsi="Times New Roman" w:cs="Times New Roman"/>
        </w:rPr>
        <w:lastRenderedPageBreak/>
        <w:t>3.3.2.</w:t>
      </w:r>
      <w:r w:rsidR="002C07A8">
        <w:rPr>
          <w:rFonts w:ascii="Times New Roman" w:hAnsi="Times New Roman" w:cs="Times New Roman" w:hint="eastAsia"/>
        </w:rPr>
        <w:t>3</w:t>
      </w:r>
      <w:r w:rsidR="002A490B">
        <w:rPr>
          <w:rFonts w:ascii="Times New Roman" w:hAnsi="Times New Roman" w:cs="Times New Roman" w:hint="eastAsia"/>
        </w:rPr>
        <w:t xml:space="preserve"> </w:t>
      </w:r>
      <w:r w:rsidRPr="002A490B">
        <w:rPr>
          <w:rFonts w:ascii="黑体" w:eastAsia="黑体" w:hAnsi="Times New Roman" w:cs="Times New Roman" w:hint="eastAsia"/>
        </w:rPr>
        <w:t>第二</w:t>
      </w:r>
      <w:r w:rsidR="000335E2">
        <w:rPr>
          <w:rFonts w:ascii="黑体" w:eastAsia="黑体" w:hAnsi="Times New Roman" w:cs="Times New Roman" w:hint="eastAsia"/>
        </w:rPr>
        <w:t>期</w:t>
      </w:r>
      <w:r w:rsidRPr="002A490B">
        <w:rPr>
          <w:rFonts w:ascii="黑体" w:eastAsia="黑体" w:hAnsi="Times New Roman" w:cs="Times New Roman" w:hint="eastAsia"/>
        </w:rPr>
        <w:t>：核心应用集成阶段</w:t>
      </w:r>
    </w:p>
    <w:p w:rsidR="0013116A" w:rsidRPr="0013116A" w:rsidRDefault="0013116A" w:rsidP="006C0F9F">
      <w:pPr>
        <w:spacing w:line="360" w:lineRule="auto"/>
        <w:ind w:firstLineChars="200" w:firstLine="420"/>
      </w:pPr>
      <w:r w:rsidRPr="0013116A">
        <w:rPr>
          <w:rFonts w:hint="eastAsia"/>
        </w:rPr>
        <w:t>实施了</w:t>
      </w:r>
      <w:r w:rsidR="00A04C2D">
        <w:rPr>
          <w:rFonts w:hint="eastAsia"/>
        </w:rPr>
        <w:t>第一阶段</w:t>
      </w:r>
      <w:r w:rsidRPr="0013116A">
        <w:rPr>
          <w:rFonts w:hint="eastAsia"/>
        </w:rPr>
        <w:t>以后，企业已经做到了</w:t>
      </w:r>
      <w:r w:rsidR="00A04C2D">
        <w:rPr>
          <w:rFonts w:hint="eastAsia"/>
        </w:rPr>
        <w:t>人、</w:t>
      </w:r>
      <w:r w:rsidRPr="0013116A">
        <w:rPr>
          <w:rFonts w:hint="eastAsia"/>
        </w:rPr>
        <w:t>财</w:t>
      </w:r>
      <w:r w:rsidR="00A04C2D">
        <w:rPr>
          <w:rFonts w:hint="eastAsia"/>
        </w:rPr>
        <w:t>、物</w:t>
      </w:r>
      <w:r w:rsidRPr="0013116A">
        <w:rPr>
          <w:rFonts w:hint="eastAsia"/>
        </w:rPr>
        <w:t>同步管理，也就是完成了物流和资金流的统一。</w:t>
      </w:r>
      <w:r w:rsidR="00A04C2D">
        <w:rPr>
          <w:rFonts w:hint="eastAsia"/>
        </w:rPr>
        <w:t>第一阶段实施完成后</w:t>
      </w:r>
      <w:r w:rsidRPr="0013116A">
        <w:rPr>
          <w:rFonts w:hint="eastAsia"/>
        </w:rPr>
        <w:t>实际上也意味着</w:t>
      </w:r>
      <w:r w:rsidR="00A04C2D">
        <w:rPr>
          <w:rFonts w:ascii="宋体" w:eastAsia="宋体" w:cs="宋体" w:hint="eastAsia"/>
          <w:szCs w:val="21"/>
        </w:rPr>
        <w:t>瓮福集团</w:t>
      </w:r>
      <w:r w:rsidRPr="0013116A">
        <w:rPr>
          <w:rFonts w:hint="eastAsia"/>
        </w:rPr>
        <w:t>已经建成了初级的</w:t>
      </w:r>
      <w:r w:rsidR="00A04C2D">
        <w:rPr>
          <w:rFonts w:hint="eastAsia"/>
        </w:rPr>
        <w:t>信息</w:t>
      </w:r>
      <w:r w:rsidRPr="0013116A">
        <w:rPr>
          <w:rFonts w:hint="eastAsia"/>
        </w:rPr>
        <w:t>系统，这个系统使得</w:t>
      </w:r>
      <w:r w:rsidR="00A04C2D">
        <w:rPr>
          <w:rFonts w:ascii="宋体" w:eastAsia="宋体" w:cs="宋体" w:hint="eastAsia"/>
          <w:szCs w:val="21"/>
        </w:rPr>
        <w:t>瓮福集团</w:t>
      </w:r>
      <w:r w:rsidR="00A04C2D">
        <w:rPr>
          <w:rFonts w:hint="eastAsia"/>
        </w:rPr>
        <w:t>可以用信息化的手段对企业经营进行精打细算</w:t>
      </w:r>
      <w:r w:rsidRPr="0013116A">
        <w:rPr>
          <w:rFonts w:hint="eastAsia"/>
        </w:rPr>
        <w:t>。然而对于</w:t>
      </w:r>
      <w:r w:rsidR="00A04C2D">
        <w:rPr>
          <w:rFonts w:ascii="宋体" w:eastAsia="宋体" w:cs="宋体" w:hint="eastAsia"/>
          <w:szCs w:val="21"/>
        </w:rPr>
        <w:t>瓮福集团</w:t>
      </w:r>
      <w:r w:rsidRPr="0013116A">
        <w:rPr>
          <w:rFonts w:hint="eastAsia"/>
        </w:rPr>
        <w:t>来讲，仅仅能够精打细算是不够的。</w:t>
      </w:r>
      <w:r w:rsidR="008B4F9D">
        <w:rPr>
          <w:rFonts w:hint="eastAsia"/>
        </w:rPr>
        <w:t>全集团实体板块</w:t>
      </w:r>
      <w:r w:rsidRPr="0013116A">
        <w:rPr>
          <w:rFonts w:hint="eastAsia"/>
        </w:rPr>
        <w:t>、</w:t>
      </w:r>
      <w:r w:rsidR="008B4F9D">
        <w:rPr>
          <w:rFonts w:hint="eastAsia"/>
        </w:rPr>
        <w:t>贸易额板块</w:t>
      </w:r>
      <w:r w:rsidRPr="0013116A">
        <w:rPr>
          <w:rFonts w:hint="eastAsia"/>
        </w:rPr>
        <w:t>、</w:t>
      </w:r>
      <w:r w:rsidR="008B4F9D">
        <w:rPr>
          <w:rFonts w:hint="eastAsia"/>
        </w:rPr>
        <w:t>服务板块</w:t>
      </w:r>
      <w:r w:rsidRPr="0013116A">
        <w:rPr>
          <w:rFonts w:hint="eastAsia"/>
        </w:rPr>
        <w:t>之间的协调管理才是</w:t>
      </w:r>
      <w:r w:rsidR="008B4F9D">
        <w:rPr>
          <w:rFonts w:hint="eastAsia"/>
        </w:rPr>
        <w:t>瓮福集团信息化战略之所在</w:t>
      </w:r>
      <w:r w:rsidRPr="0013116A">
        <w:rPr>
          <w:rFonts w:hint="eastAsia"/>
        </w:rPr>
        <w:t>。要做好这三</w:t>
      </w:r>
      <w:r w:rsidR="00D62700">
        <w:rPr>
          <w:rFonts w:hint="eastAsia"/>
        </w:rPr>
        <w:t>大板块</w:t>
      </w:r>
      <w:r w:rsidRPr="0013116A">
        <w:rPr>
          <w:rFonts w:hint="eastAsia"/>
        </w:rPr>
        <w:t>之间的协调，唯有通过</w:t>
      </w:r>
      <w:r w:rsidR="008B4F9D">
        <w:rPr>
          <w:rFonts w:hint="eastAsia"/>
        </w:rPr>
        <w:t>实施</w:t>
      </w:r>
      <w:r w:rsidR="00A04C2D">
        <w:rPr>
          <w:rFonts w:hint="eastAsia"/>
        </w:rPr>
        <w:t>生产</w:t>
      </w:r>
      <w:r w:rsidRPr="0013116A">
        <w:rPr>
          <w:rFonts w:hint="eastAsia"/>
        </w:rPr>
        <w:t>管理</w:t>
      </w:r>
      <w:r w:rsidR="00A04C2D">
        <w:rPr>
          <w:rFonts w:hint="eastAsia"/>
        </w:rPr>
        <w:t>系统</w:t>
      </w:r>
      <w:r w:rsidR="006C0F9F">
        <w:rPr>
          <w:rFonts w:hint="eastAsia"/>
        </w:rPr>
        <w:t>、成本管理系统</w:t>
      </w:r>
      <w:r w:rsidR="008B4F9D">
        <w:rPr>
          <w:rFonts w:hint="eastAsia"/>
        </w:rPr>
        <w:t>、资产管理系统、</w:t>
      </w:r>
      <w:r w:rsidR="008B4F9D">
        <w:rPr>
          <w:rFonts w:hint="eastAsia"/>
        </w:rPr>
        <w:t>MES</w:t>
      </w:r>
      <w:r w:rsidR="008B4F9D">
        <w:rPr>
          <w:rFonts w:hint="eastAsia"/>
        </w:rPr>
        <w:t>系统、工程项目管理系统</w:t>
      </w:r>
      <w:r w:rsidR="00D62700">
        <w:rPr>
          <w:rFonts w:hint="eastAsia"/>
        </w:rPr>
        <w:t>、全面预算系统</w:t>
      </w:r>
      <w:r w:rsidR="008B4F9D">
        <w:rPr>
          <w:rFonts w:hint="eastAsia"/>
        </w:rPr>
        <w:t>等</w:t>
      </w:r>
      <w:r w:rsidRPr="0013116A">
        <w:rPr>
          <w:rFonts w:hint="eastAsia"/>
        </w:rPr>
        <w:t>来实现。所以把</w:t>
      </w:r>
      <w:r w:rsidR="006C0F9F">
        <w:rPr>
          <w:rFonts w:hint="eastAsia"/>
        </w:rPr>
        <w:t>第一阶段</w:t>
      </w:r>
      <w:r w:rsidRPr="0013116A">
        <w:rPr>
          <w:rFonts w:hint="eastAsia"/>
        </w:rPr>
        <w:t>称为企业分步实施</w:t>
      </w:r>
      <w:r w:rsidR="006C0F9F">
        <w:rPr>
          <w:rFonts w:hint="eastAsia"/>
        </w:rPr>
        <w:t>信息系统</w:t>
      </w:r>
      <w:r w:rsidRPr="0013116A">
        <w:rPr>
          <w:rFonts w:hint="eastAsia"/>
        </w:rPr>
        <w:t>的第一步就是因为它是</w:t>
      </w:r>
      <w:r w:rsidR="006C0F9F">
        <w:rPr>
          <w:rFonts w:hint="eastAsia"/>
        </w:rPr>
        <w:t>第二阶段</w:t>
      </w:r>
      <w:r w:rsidRPr="0013116A">
        <w:rPr>
          <w:rFonts w:hint="eastAsia"/>
        </w:rPr>
        <w:t>的一个基础，如果没有</w:t>
      </w:r>
      <w:r w:rsidR="006C0F9F">
        <w:rPr>
          <w:rFonts w:hint="eastAsia"/>
        </w:rPr>
        <w:t>人、</w:t>
      </w:r>
      <w:r w:rsidRPr="0013116A">
        <w:rPr>
          <w:rFonts w:hint="eastAsia"/>
        </w:rPr>
        <w:t>财</w:t>
      </w:r>
      <w:r w:rsidR="006C0F9F">
        <w:rPr>
          <w:rFonts w:hint="eastAsia"/>
        </w:rPr>
        <w:t>、物</w:t>
      </w:r>
      <w:r w:rsidRPr="0013116A">
        <w:rPr>
          <w:rFonts w:hint="eastAsia"/>
        </w:rPr>
        <w:t>的同步管理，</w:t>
      </w:r>
      <w:r w:rsidR="006C0F9F">
        <w:rPr>
          <w:rFonts w:hint="eastAsia"/>
        </w:rPr>
        <w:t>生产管理、成本管理</w:t>
      </w:r>
      <w:r w:rsidR="00D62700">
        <w:rPr>
          <w:rFonts w:hint="eastAsia"/>
        </w:rPr>
        <w:t>、资产管理、</w:t>
      </w:r>
      <w:r w:rsidR="00D62700">
        <w:rPr>
          <w:rFonts w:hint="eastAsia"/>
        </w:rPr>
        <w:t>MES</w:t>
      </w:r>
      <w:r w:rsidR="00D62700">
        <w:rPr>
          <w:rFonts w:hint="eastAsia"/>
        </w:rPr>
        <w:t>、全面预算管理</w:t>
      </w:r>
      <w:r w:rsidRPr="0013116A">
        <w:rPr>
          <w:rFonts w:hint="eastAsia"/>
        </w:rPr>
        <w:t>也是无法</w:t>
      </w:r>
      <w:r w:rsidR="00D62700">
        <w:rPr>
          <w:rFonts w:hint="eastAsia"/>
        </w:rPr>
        <w:t>实施</w:t>
      </w:r>
      <w:r w:rsidRPr="0013116A">
        <w:rPr>
          <w:rFonts w:hint="eastAsia"/>
        </w:rPr>
        <w:t>的</w:t>
      </w:r>
      <w:r w:rsidR="00D62700">
        <w:rPr>
          <w:rFonts w:hint="eastAsia"/>
        </w:rPr>
        <w:t>。</w:t>
      </w:r>
      <w:r w:rsidRPr="0013116A">
        <w:t xml:space="preserve"> </w:t>
      </w:r>
    </w:p>
    <w:p w:rsidR="00DE30EF" w:rsidRDefault="006C0F9F" w:rsidP="00DE30EF">
      <w:pPr>
        <w:spacing w:line="360" w:lineRule="auto"/>
        <w:ind w:firstLineChars="200" w:firstLine="420"/>
        <w:rPr>
          <w:rFonts w:ascii="Times New Roman" w:hAnsi="Times New Roman" w:cs="Times New Roman"/>
        </w:rPr>
      </w:pPr>
      <w:r>
        <w:rPr>
          <w:rFonts w:ascii="Times New Roman" w:hAnsi="Times New Roman" w:cs="Times New Roman" w:hint="eastAsia"/>
        </w:rPr>
        <w:t>综上所述</w:t>
      </w:r>
      <w:r w:rsidR="00DE30EF" w:rsidRPr="00DE30EF">
        <w:rPr>
          <w:rFonts w:ascii="Times New Roman" w:hAnsi="Times New Roman" w:cs="Times New Roman"/>
        </w:rPr>
        <w:t>第二阶段</w:t>
      </w:r>
      <w:r w:rsidR="00DE30EF" w:rsidRPr="00DE30EF">
        <w:rPr>
          <w:rFonts w:ascii="Times New Roman" w:hAnsi="Times New Roman" w:cs="Times New Roman" w:hint="eastAsia"/>
        </w:rPr>
        <w:t>计划</w:t>
      </w:r>
      <w:r w:rsidR="00DE30EF" w:rsidRPr="00DE30EF">
        <w:rPr>
          <w:rFonts w:ascii="Times New Roman" w:hAnsi="Times New Roman" w:cs="Times New Roman"/>
        </w:rPr>
        <w:t>在</w:t>
      </w:r>
      <w:r w:rsidR="00DE30EF" w:rsidRPr="00DE30EF">
        <w:rPr>
          <w:rFonts w:ascii="Times New Roman" w:hAnsi="Times New Roman" w:cs="Times New Roman" w:hint="eastAsia"/>
        </w:rPr>
        <w:t>201</w:t>
      </w:r>
      <w:r w:rsidR="00192523">
        <w:rPr>
          <w:rFonts w:ascii="Times New Roman" w:hAnsi="Times New Roman" w:cs="Times New Roman" w:hint="eastAsia"/>
        </w:rPr>
        <w:t>2</w:t>
      </w:r>
      <w:r w:rsidR="00DE30EF" w:rsidRPr="00DE30EF">
        <w:rPr>
          <w:rFonts w:ascii="Times New Roman" w:hAnsi="Times New Roman" w:cs="Times New Roman"/>
        </w:rPr>
        <w:t>年</w:t>
      </w:r>
      <w:r w:rsidR="00192523">
        <w:rPr>
          <w:rFonts w:ascii="Times New Roman" w:hAnsi="Times New Roman" w:cs="Times New Roman" w:hint="eastAsia"/>
        </w:rPr>
        <w:t>1</w:t>
      </w:r>
      <w:r w:rsidR="00DE30EF" w:rsidRPr="00DE30EF">
        <w:rPr>
          <w:rFonts w:ascii="Times New Roman" w:hAnsi="Times New Roman" w:cs="Times New Roman" w:hint="eastAsia"/>
        </w:rPr>
        <w:t>月至</w:t>
      </w:r>
      <w:r w:rsidR="00DE30EF" w:rsidRPr="00DE30EF">
        <w:rPr>
          <w:rFonts w:ascii="Times New Roman" w:hAnsi="Times New Roman" w:cs="Times New Roman" w:hint="eastAsia"/>
        </w:rPr>
        <w:t>2012</w:t>
      </w:r>
      <w:r w:rsidR="00DE30EF" w:rsidRPr="00DE30EF">
        <w:rPr>
          <w:rFonts w:ascii="Times New Roman" w:hAnsi="Times New Roman" w:cs="Times New Roman" w:hint="eastAsia"/>
        </w:rPr>
        <w:t>年</w:t>
      </w:r>
      <w:r w:rsidR="00192523">
        <w:rPr>
          <w:rFonts w:ascii="Times New Roman" w:hAnsi="Times New Roman" w:cs="Times New Roman" w:hint="eastAsia"/>
        </w:rPr>
        <w:t>1</w:t>
      </w:r>
      <w:r w:rsidR="00DE30EF" w:rsidRPr="00DE30EF">
        <w:rPr>
          <w:rFonts w:ascii="Times New Roman" w:hAnsi="Times New Roman" w:cs="Times New Roman" w:hint="eastAsia"/>
        </w:rPr>
        <w:t>2</w:t>
      </w:r>
      <w:r w:rsidR="00DE30EF" w:rsidRPr="00DE30EF">
        <w:rPr>
          <w:rFonts w:ascii="Times New Roman" w:hAnsi="Times New Roman" w:cs="Times New Roman" w:hint="eastAsia"/>
        </w:rPr>
        <w:t>月</w:t>
      </w:r>
      <w:r w:rsidR="00DE30EF" w:rsidRPr="00DE30EF">
        <w:rPr>
          <w:rFonts w:ascii="Times New Roman" w:hAnsi="Times New Roman" w:cs="Times New Roman"/>
        </w:rPr>
        <w:t>，</w:t>
      </w:r>
      <w:r w:rsidR="00DE30EF" w:rsidRPr="00DE30EF">
        <w:rPr>
          <w:rFonts w:ascii="Times New Roman" w:hAnsi="Times New Roman" w:cs="Times New Roman" w:hint="eastAsia"/>
        </w:rPr>
        <w:t>在进一步完善系统框架平台基础上，深化财务、物资、人力资源系统应用的同时，在试点单位推进与生产相关的核心业务应用系统。主要包括：</w:t>
      </w:r>
    </w:p>
    <w:p w:rsidR="005F4737" w:rsidRPr="002A490B" w:rsidRDefault="005F4737" w:rsidP="005F4737">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490B">
        <w:rPr>
          <w:rFonts w:ascii="Times New Roman" w:hAnsi="Times New Roman" w:cs="Times New Roman" w:hint="eastAsia"/>
        </w:rPr>
        <w:t>财务管理进一步深化（成本管理）应用；</w:t>
      </w:r>
    </w:p>
    <w:p w:rsidR="00DE30EF" w:rsidRPr="00DE30EF" w:rsidRDefault="00DE30EF" w:rsidP="00DE30E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E30EF">
        <w:rPr>
          <w:rFonts w:ascii="Times New Roman" w:hAnsi="Times New Roman" w:cs="Times New Roman" w:hint="eastAsia"/>
        </w:rPr>
        <w:t>集团管控系统的应用主要是全面预算系统；</w:t>
      </w:r>
    </w:p>
    <w:p w:rsidR="00DE30EF" w:rsidRDefault="00DE30EF" w:rsidP="00DE30E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E30EF">
        <w:rPr>
          <w:rFonts w:ascii="Times New Roman" w:hAnsi="Times New Roman" w:cs="Times New Roman" w:hint="eastAsia"/>
        </w:rPr>
        <w:t>集团人力资源招聘，培训系统的应用；</w:t>
      </w:r>
    </w:p>
    <w:p w:rsidR="00EA3E42" w:rsidRPr="00EA3E42" w:rsidRDefault="00EA3E42" w:rsidP="00DE30E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A3E42">
        <w:rPr>
          <w:rFonts w:ascii="Times New Roman" w:hAnsi="Times New Roman" w:cs="Times New Roman" w:hint="eastAsia"/>
        </w:rPr>
        <w:t>客户关系管理系统建设</w:t>
      </w:r>
    </w:p>
    <w:p w:rsidR="00DE30EF" w:rsidRDefault="00DE30EF" w:rsidP="00DE30E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E30EF">
        <w:rPr>
          <w:rFonts w:ascii="Times New Roman" w:hAnsi="Times New Roman" w:cs="Times New Roman" w:hint="eastAsia"/>
        </w:rPr>
        <w:t>供应链系统的质量管理，计量管理，运输管理的运用；</w:t>
      </w:r>
    </w:p>
    <w:p w:rsidR="005F4737" w:rsidRPr="005F4737" w:rsidRDefault="005F4737" w:rsidP="00DE30E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5F4737">
        <w:rPr>
          <w:rFonts w:ascii="Times New Roman" w:hAnsi="Times New Roman" w:cs="Times New Roman" w:hint="eastAsia"/>
        </w:rPr>
        <w:t>资产设备管理系统的推广应用</w:t>
      </w:r>
    </w:p>
    <w:p w:rsidR="00DE30EF" w:rsidRPr="00DE30EF" w:rsidRDefault="00DE30EF" w:rsidP="00DE30E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E30EF">
        <w:rPr>
          <w:rFonts w:ascii="Times New Roman" w:hAnsi="Times New Roman" w:cs="Times New Roman" w:hint="eastAsia"/>
        </w:rPr>
        <w:t>生产系统的</w:t>
      </w:r>
      <w:r w:rsidR="00501E71">
        <w:rPr>
          <w:rFonts w:ascii="Times New Roman" w:hAnsi="Times New Roman" w:cs="Times New Roman" w:hint="eastAsia"/>
        </w:rPr>
        <w:t>推广</w:t>
      </w:r>
      <w:r w:rsidRPr="00DE30EF">
        <w:rPr>
          <w:rFonts w:ascii="Times New Roman" w:hAnsi="Times New Roman" w:cs="Times New Roman" w:hint="eastAsia"/>
        </w:rPr>
        <w:t>应用；</w:t>
      </w:r>
    </w:p>
    <w:p w:rsidR="00DE30EF" w:rsidRPr="00DE30EF" w:rsidRDefault="00DE30EF" w:rsidP="00DE30E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E30EF">
        <w:rPr>
          <w:rFonts w:ascii="Times New Roman" w:hAnsi="Times New Roman" w:cs="Times New Roman" w:hint="eastAsia"/>
        </w:rPr>
        <w:t>MES/DCS/PCS</w:t>
      </w:r>
      <w:r w:rsidRPr="00DE30EF">
        <w:rPr>
          <w:rFonts w:ascii="Times New Roman" w:hAnsi="Times New Roman" w:cs="Times New Roman" w:hint="eastAsia"/>
        </w:rPr>
        <w:t>管理系统建设试点应用；</w:t>
      </w:r>
    </w:p>
    <w:p w:rsidR="00DE30EF" w:rsidRPr="00DE30EF" w:rsidRDefault="00DE30EF" w:rsidP="00DE30EF">
      <w:pPr>
        <w:numPr>
          <w:ilvl w:val="0"/>
          <w:numId w:val="19"/>
        </w:numPr>
        <w:tabs>
          <w:tab w:val="clear" w:pos="1588"/>
          <w:tab w:val="num" w:pos="851"/>
        </w:tabs>
        <w:spacing w:line="360" w:lineRule="auto"/>
        <w:ind w:left="0" w:firstLineChars="200" w:firstLine="420"/>
        <w:rPr>
          <w:rFonts w:ascii="Times New Roman" w:hAnsi="Times New Roman" w:cs="Times New Roman"/>
        </w:rPr>
      </w:pPr>
      <w:r w:rsidRPr="00DE30EF">
        <w:rPr>
          <w:rFonts w:ascii="Times New Roman" w:hAnsi="Times New Roman" w:cs="Times New Roman" w:hint="eastAsia"/>
        </w:rPr>
        <w:t>工程公司的项目管理系统的应用；</w:t>
      </w:r>
    </w:p>
    <w:p w:rsidR="001D3C22" w:rsidRDefault="00DE30EF" w:rsidP="00922DF0">
      <w:pPr>
        <w:spacing w:line="360" w:lineRule="auto"/>
        <w:ind w:firstLineChars="200" w:firstLine="420"/>
        <w:rPr>
          <w:rFonts w:asciiTheme="majorEastAsia" w:eastAsiaTheme="majorEastAsia" w:hAnsiTheme="majorEastAsia"/>
        </w:rPr>
      </w:pPr>
      <w:r w:rsidRPr="00A77C41">
        <w:rPr>
          <w:rFonts w:asciiTheme="majorEastAsia" w:eastAsiaTheme="majorEastAsia" w:hAnsiTheme="majorEastAsia" w:hint="eastAsia"/>
        </w:rPr>
        <w:t>通过上述几项实施工作的开展，瓮福集团核心业务的运营管理业务在各主要板块的单位得到应用和实现，为下一步的扩大应用打下了基础，也积累了经验。</w:t>
      </w:r>
    </w:p>
    <w:p w:rsidR="00A77C41" w:rsidRDefault="00922DF0" w:rsidP="00922DF0">
      <w:pPr>
        <w:spacing w:line="360" w:lineRule="auto"/>
        <w:ind w:firstLineChars="200" w:firstLine="420"/>
        <w:rPr>
          <w:rFonts w:asciiTheme="majorEastAsia" w:eastAsiaTheme="majorEastAsia" w:hAnsiTheme="majorEastAsia"/>
        </w:rPr>
      </w:pPr>
      <w:r w:rsidRPr="00A77C41">
        <w:rPr>
          <w:rFonts w:asciiTheme="majorEastAsia" w:eastAsiaTheme="majorEastAsia" w:hAnsiTheme="majorEastAsia" w:hint="eastAsia"/>
        </w:rPr>
        <w:t>这一阶段</w:t>
      </w:r>
      <w:r w:rsidR="002C6940">
        <w:rPr>
          <w:rFonts w:asciiTheme="majorEastAsia" w:eastAsiaTheme="majorEastAsia" w:hAnsiTheme="majorEastAsia" w:hint="eastAsia"/>
        </w:rPr>
        <w:t>主</w:t>
      </w:r>
      <w:r w:rsidRPr="00A77C41">
        <w:rPr>
          <w:rFonts w:asciiTheme="majorEastAsia" w:eastAsiaTheme="majorEastAsia" w:hAnsiTheme="majorEastAsia" w:hint="eastAsia"/>
        </w:rPr>
        <w:t>要解决的核心问题就是建立瓮福集团的</w:t>
      </w:r>
      <w:r>
        <w:rPr>
          <w:rFonts w:asciiTheme="majorEastAsia" w:eastAsiaTheme="majorEastAsia" w:hAnsiTheme="majorEastAsia" w:hint="eastAsia"/>
        </w:rPr>
        <w:t>生产</w:t>
      </w:r>
      <w:r w:rsidRPr="00A77C41">
        <w:rPr>
          <w:rFonts w:asciiTheme="majorEastAsia" w:eastAsiaTheme="majorEastAsia" w:hAnsiTheme="majorEastAsia" w:hint="eastAsia"/>
        </w:rPr>
        <w:t>管理体系</w:t>
      </w:r>
      <w:r w:rsidR="00FF1460">
        <w:rPr>
          <w:rFonts w:asciiTheme="majorEastAsia" w:eastAsiaTheme="majorEastAsia" w:hAnsiTheme="majorEastAsia" w:hint="eastAsia"/>
        </w:rPr>
        <w:t>、成本管理系统</w:t>
      </w:r>
      <w:r w:rsidR="002C6940">
        <w:rPr>
          <w:rFonts w:asciiTheme="majorEastAsia" w:eastAsiaTheme="majorEastAsia" w:hAnsiTheme="majorEastAsia" w:hint="eastAsia"/>
        </w:rPr>
        <w:t>、</w:t>
      </w:r>
      <w:r w:rsidR="002C6940">
        <w:rPr>
          <w:rFonts w:hint="eastAsia"/>
        </w:rPr>
        <w:t>资产管理、</w:t>
      </w:r>
      <w:r w:rsidR="002C6940">
        <w:rPr>
          <w:rFonts w:hint="eastAsia"/>
        </w:rPr>
        <w:t>MES</w:t>
      </w:r>
      <w:r w:rsidR="002C6940">
        <w:rPr>
          <w:rFonts w:hint="eastAsia"/>
        </w:rPr>
        <w:t>管理系统、全面预算管理系统</w:t>
      </w:r>
      <w:r w:rsidRPr="00A77C41">
        <w:rPr>
          <w:rFonts w:asciiTheme="majorEastAsia" w:eastAsiaTheme="majorEastAsia" w:hAnsiTheme="majorEastAsia" w:hint="eastAsia"/>
        </w:rPr>
        <w:t>。</w:t>
      </w:r>
      <w:r w:rsidR="00FF1460">
        <w:rPr>
          <w:rFonts w:hint="eastAsia"/>
          <w:szCs w:val="21"/>
        </w:rPr>
        <w:t>第二阶段的实施</w:t>
      </w:r>
      <w:r w:rsidR="00FF1460">
        <w:rPr>
          <w:rFonts w:ascii="宋体" w:eastAsia="宋体" w:cs="宋体" w:hint="eastAsia"/>
          <w:szCs w:val="21"/>
        </w:rPr>
        <w:t>，基本上意味着传统管理方式的彻底改变。这种传统管理方式就是指汇报管理制。在</w:t>
      </w:r>
      <w:r w:rsidR="00FF1460" w:rsidRPr="00A77C41">
        <w:rPr>
          <w:rFonts w:asciiTheme="majorEastAsia" w:eastAsiaTheme="majorEastAsia" w:hAnsiTheme="majorEastAsia" w:hint="eastAsia"/>
        </w:rPr>
        <w:t>瓮福集团</w:t>
      </w:r>
      <w:r w:rsidR="00FF1460">
        <w:rPr>
          <w:rFonts w:ascii="宋体" w:eastAsia="宋体" w:cs="宋体" w:hint="eastAsia"/>
          <w:szCs w:val="21"/>
        </w:rPr>
        <w:t>信息化管理系统实施前，在企业管理的各个层次中，上级对情况的了解，基本上是通过下级的汇报来进行的。这种汇报制除了有滞后性的特征外，还有一个最大的弊端就是掩盖了隐患，因为人的本能促使下级对上</w:t>
      </w:r>
      <w:r w:rsidR="00FF1460">
        <w:rPr>
          <w:rFonts w:ascii="宋体" w:eastAsia="宋体" w:cs="宋体" w:hint="eastAsia"/>
          <w:szCs w:val="21"/>
        </w:rPr>
        <w:lastRenderedPageBreak/>
        <w:t>级汇报时报喜不报忧。</w:t>
      </w:r>
      <w:r w:rsidR="00FF1460" w:rsidRPr="00A77C41">
        <w:rPr>
          <w:rFonts w:asciiTheme="majorEastAsia" w:eastAsiaTheme="majorEastAsia" w:hAnsiTheme="majorEastAsia" w:hint="eastAsia"/>
        </w:rPr>
        <w:t>瓮福集团</w:t>
      </w:r>
      <w:r w:rsidR="002C6940">
        <w:rPr>
          <w:rFonts w:asciiTheme="majorEastAsia" w:eastAsiaTheme="majorEastAsia" w:hAnsiTheme="majorEastAsia" w:hint="eastAsia"/>
        </w:rPr>
        <w:t>三大板块</w:t>
      </w:r>
      <w:r w:rsidR="00FF1460">
        <w:rPr>
          <w:rFonts w:ascii="宋体" w:eastAsia="宋体" w:cs="宋体" w:hint="eastAsia"/>
          <w:szCs w:val="21"/>
        </w:rPr>
        <w:t>整体信息化管理系统的实现，将使这种传统的汇报制没有存在的必要。上级对经营情况完全可以通过</w:t>
      </w:r>
      <w:r w:rsidR="002C6940">
        <w:rPr>
          <w:rFonts w:eastAsia="宋体" w:hint="eastAsia"/>
          <w:szCs w:val="21"/>
        </w:rPr>
        <w:t>信息</w:t>
      </w:r>
      <w:r w:rsidR="00FF1460">
        <w:rPr>
          <w:rFonts w:ascii="宋体" w:eastAsia="宋体" w:cs="宋体" w:hint="eastAsia"/>
          <w:szCs w:val="21"/>
        </w:rPr>
        <w:t>系统有清晰的了解，当上级主动找下级时，多半是问其为什么出现问题，准备怎样处理解决。或者就是下级表现出色要给予奖励和表扬。</w:t>
      </w:r>
      <w:r w:rsidR="00FF1460">
        <w:rPr>
          <w:rFonts w:ascii="宋体" w:eastAsia="宋体" w:cs="宋体"/>
          <w:szCs w:val="21"/>
        </w:rPr>
        <w:t xml:space="preserve"> </w:t>
      </w:r>
      <w:r w:rsidR="00A77C41" w:rsidRPr="00A77C41">
        <w:rPr>
          <w:rFonts w:asciiTheme="majorEastAsia" w:eastAsiaTheme="majorEastAsia" w:hAnsiTheme="majorEastAsia"/>
        </w:rPr>
        <w:t xml:space="preserve"> </w:t>
      </w:r>
    </w:p>
    <w:p w:rsidR="00635D75" w:rsidRDefault="00635D75" w:rsidP="00922DF0">
      <w:pPr>
        <w:spacing w:line="360" w:lineRule="auto"/>
        <w:ind w:firstLineChars="200" w:firstLine="420"/>
        <w:rPr>
          <w:rFonts w:asciiTheme="majorEastAsia" w:eastAsiaTheme="majorEastAsia" w:hAnsiTheme="majorEastAsia"/>
        </w:rPr>
        <w:sectPr w:rsidR="00635D75">
          <w:pgSz w:w="11906" w:h="16838"/>
          <w:pgMar w:top="1440" w:right="1800" w:bottom="1440" w:left="1800" w:header="851" w:footer="992" w:gutter="0"/>
          <w:cols w:space="425"/>
          <w:docGrid w:type="lines" w:linePitch="312"/>
        </w:sectPr>
      </w:pPr>
    </w:p>
    <w:tbl>
      <w:tblPr>
        <w:tblW w:w="11360" w:type="dxa"/>
        <w:jc w:val="center"/>
        <w:tblInd w:w="103" w:type="dxa"/>
        <w:tblLook w:val="04A0"/>
      </w:tblPr>
      <w:tblGrid>
        <w:gridCol w:w="8880"/>
        <w:gridCol w:w="2480"/>
      </w:tblGrid>
      <w:tr w:rsidR="00635D75" w:rsidRPr="00635D75" w:rsidTr="00635D75">
        <w:trPr>
          <w:trHeight w:val="465"/>
          <w:jc w:val="center"/>
        </w:trPr>
        <w:tc>
          <w:tcPr>
            <w:tcW w:w="888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b/>
                <w:bCs/>
                <w:kern w:val="0"/>
                <w:sz w:val="22"/>
              </w:rPr>
            </w:pPr>
            <w:r w:rsidRPr="00635D75">
              <w:rPr>
                <w:rFonts w:ascii="宋体" w:eastAsia="宋体" w:hAnsi="宋体" w:cs="宋体" w:hint="eastAsia"/>
                <w:b/>
                <w:bCs/>
                <w:kern w:val="0"/>
                <w:sz w:val="22"/>
              </w:rPr>
              <w:lastRenderedPageBreak/>
              <w:t>第二期：核心应用集成阶段</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C 核心管控系统建设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color w:val="FF0000"/>
                <w:kern w:val="0"/>
                <w:sz w:val="22"/>
              </w:rPr>
            </w:pPr>
            <w:r w:rsidRPr="00635D75">
              <w:rPr>
                <w:rFonts w:ascii="宋体" w:eastAsia="宋体" w:hAnsi="宋体" w:cs="宋体" w:hint="eastAsia"/>
                <w:color w:val="FF0000"/>
                <w:kern w:val="0"/>
                <w:sz w:val="22"/>
              </w:rPr>
              <w:t xml:space="preserve">       C3:预算管理系统（全面预算）</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85888" behindDoc="0" locked="0" layoutInCell="1" allowOverlap="1">
                  <wp:simplePos x="0" y="0"/>
                  <wp:positionH relativeFrom="column">
                    <wp:posOffset>904875</wp:posOffset>
                  </wp:positionH>
                  <wp:positionV relativeFrom="paragraph">
                    <wp:posOffset>28575</wp:posOffset>
                  </wp:positionV>
                  <wp:extent cx="619125" cy="257175"/>
                  <wp:effectExtent l="0" t="0" r="0" b="0"/>
                  <wp:wrapNone/>
                  <wp:docPr id="224" name="燕尾形 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562726" y="9496425"/>
                            <a:ext cx="581024" cy="219075"/>
                            <a:chOff x="6562726" y="9496425"/>
                            <a:chExt cx="581024" cy="219075"/>
                          </a:xfrm>
                        </a:grpSpPr>
                        <a:sp>
                          <a:nvSpPr>
                            <a:cNvPr id="14" name="燕尾形 35"/>
                            <a:cNvSpPr txBox="1">
                              <a:spLocks noChangeArrowheads="1"/>
                            </a:cNvSpPr>
                          </a:nvSpPr>
                          <a:spPr bwMode="auto">
                            <a:xfrm>
                              <a:off x="6562726" y="9496425"/>
                              <a:ext cx="581024" cy="219075"/>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C4:人力资源管理系统建设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试点时间、招聘、培训、制度、自助管理</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77696" behindDoc="0" locked="0" layoutInCell="1" allowOverlap="1">
                  <wp:simplePos x="0" y="0"/>
                  <wp:positionH relativeFrom="column">
                    <wp:posOffset>0</wp:posOffset>
                  </wp:positionH>
                  <wp:positionV relativeFrom="paragraph">
                    <wp:posOffset>19050</wp:posOffset>
                  </wp:positionV>
                  <wp:extent cx="771525" cy="247650"/>
                  <wp:effectExtent l="0" t="0" r="0" b="0"/>
                  <wp:wrapNone/>
                  <wp:docPr id="223" name="燕尾形 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657850" y="10077450"/>
                            <a:ext cx="733425" cy="209550"/>
                            <a:chOff x="5657850" y="10077450"/>
                            <a:chExt cx="733425" cy="209550"/>
                          </a:xfrm>
                        </a:grpSpPr>
                        <a:sp>
                          <a:nvSpPr>
                            <a:cNvPr id="1632" name="燕尾形 36"/>
                            <a:cNvSpPr txBox="1">
                              <a:spLocks noChangeArrowheads="1"/>
                            </a:cNvSpPr>
                          </a:nvSpPr>
                          <a:spPr bwMode="auto">
                            <a:xfrm>
                              <a:off x="9134475" y="9486900"/>
                              <a:ext cx="73342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86912" behindDoc="0" locked="0" layoutInCell="1" allowOverlap="1">
                  <wp:simplePos x="0" y="0"/>
                  <wp:positionH relativeFrom="column">
                    <wp:posOffset>0</wp:posOffset>
                  </wp:positionH>
                  <wp:positionV relativeFrom="paragraph">
                    <wp:posOffset>19050</wp:posOffset>
                  </wp:positionV>
                  <wp:extent cx="771525" cy="247650"/>
                  <wp:effectExtent l="0" t="0" r="0" b="0"/>
                  <wp:wrapNone/>
                  <wp:docPr id="222" name="图片 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657850" y="10077450"/>
                            <a:ext cx="733425" cy="209550"/>
                            <a:chOff x="5657850" y="10077450"/>
                            <a:chExt cx="733425" cy="209550"/>
                          </a:xfrm>
                        </a:grpSpPr>
                        <a:sp>
                          <a:nvSpPr>
                            <a:cNvPr id="15" name="燕尾形 36"/>
                            <a:cNvSpPr txBox="1">
                              <a:spLocks noChangeArrowheads="1"/>
                            </a:cNvSpPr>
                          </a:nvSpPr>
                          <a:spPr bwMode="auto">
                            <a:xfrm>
                              <a:off x="9134475" y="9486900"/>
                              <a:ext cx="73342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78720" behindDoc="0" locked="0" layoutInCell="1" allowOverlap="1">
                  <wp:simplePos x="0" y="0"/>
                  <wp:positionH relativeFrom="column">
                    <wp:posOffset>800100</wp:posOffset>
                  </wp:positionH>
                  <wp:positionV relativeFrom="paragraph">
                    <wp:posOffset>19050</wp:posOffset>
                  </wp:positionV>
                  <wp:extent cx="771525" cy="247650"/>
                  <wp:effectExtent l="0" t="0" r="0" b="0"/>
                  <wp:wrapNone/>
                  <wp:docPr id="221" name="燕尾形 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57950" y="10077450"/>
                            <a:ext cx="733425" cy="209550"/>
                            <a:chOff x="6457950" y="10077450"/>
                            <a:chExt cx="733425" cy="209550"/>
                          </a:xfrm>
                        </a:grpSpPr>
                        <a:sp>
                          <a:nvSpPr>
                            <a:cNvPr id="1633" name="燕尾形 37"/>
                            <a:cNvSpPr txBox="1">
                              <a:spLocks noChangeArrowheads="1"/>
                            </a:cNvSpPr>
                          </a:nvSpPr>
                          <a:spPr bwMode="auto">
                            <a:xfrm>
                              <a:off x="9934575" y="9486900"/>
                              <a:ext cx="73342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87936" behindDoc="0" locked="0" layoutInCell="1" allowOverlap="1">
                  <wp:simplePos x="0" y="0"/>
                  <wp:positionH relativeFrom="column">
                    <wp:posOffset>800100</wp:posOffset>
                  </wp:positionH>
                  <wp:positionV relativeFrom="paragraph">
                    <wp:posOffset>19050</wp:posOffset>
                  </wp:positionV>
                  <wp:extent cx="771525" cy="247650"/>
                  <wp:effectExtent l="0" t="0" r="0" b="0"/>
                  <wp:wrapNone/>
                  <wp:docPr id="220" name="图片 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57950" y="10077450"/>
                            <a:ext cx="733425" cy="209550"/>
                            <a:chOff x="6457950" y="10077450"/>
                            <a:chExt cx="733425" cy="209550"/>
                          </a:xfrm>
                        </a:grpSpPr>
                        <a:sp>
                          <a:nvSpPr>
                            <a:cNvPr id="16" name="燕尾形 37"/>
                            <a:cNvSpPr txBox="1">
                              <a:spLocks noChangeArrowheads="1"/>
                            </a:cNvSpPr>
                          </a:nvSpPr>
                          <a:spPr bwMode="auto">
                            <a:xfrm>
                              <a:off x="9934575" y="9486900"/>
                              <a:ext cx="73342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C5:审计管理系统建设（第二阶上线单位）</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79744" behindDoc="0" locked="0" layoutInCell="1" allowOverlap="1">
                  <wp:simplePos x="0" y="0"/>
                  <wp:positionH relativeFrom="column">
                    <wp:posOffset>619125</wp:posOffset>
                  </wp:positionH>
                  <wp:positionV relativeFrom="paragraph">
                    <wp:posOffset>19050</wp:posOffset>
                  </wp:positionV>
                  <wp:extent cx="904875" cy="257175"/>
                  <wp:effectExtent l="0" t="0" r="0" b="0"/>
                  <wp:wrapNone/>
                  <wp:docPr id="219" name="燕尾形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76975" y="10372725"/>
                            <a:ext cx="866775" cy="219075"/>
                            <a:chOff x="6276975" y="10372725"/>
                            <a:chExt cx="866775" cy="219075"/>
                          </a:xfrm>
                        </a:grpSpPr>
                        <a:sp>
                          <a:nvSpPr>
                            <a:cNvPr id="1634" name="燕尾形 38"/>
                            <a:cNvSpPr txBox="1">
                              <a:spLocks noChangeArrowheads="1"/>
                            </a:cNvSpPr>
                          </a:nvSpPr>
                          <a:spPr bwMode="auto">
                            <a:xfrm>
                              <a:off x="9753600" y="9782175"/>
                              <a:ext cx="866775" cy="219075"/>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88960" behindDoc="0" locked="0" layoutInCell="1" allowOverlap="1">
                  <wp:simplePos x="0" y="0"/>
                  <wp:positionH relativeFrom="column">
                    <wp:posOffset>619125</wp:posOffset>
                  </wp:positionH>
                  <wp:positionV relativeFrom="paragraph">
                    <wp:posOffset>19050</wp:posOffset>
                  </wp:positionV>
                  <wp:extent cx="904875" cy="257175"/>
                  <wp:effectExtent l="0" t="0" r="0" b="0"/>
                  <wp:wrapNone/>
                  <wp:docPr id="218" name="图片 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76975" y="10372725"/>
                            <a:ext cx="866775" cy="219075"/>
                            <a:chOff x="6276975" y="10372725"/>
                            <a:chExt cx="866775" cy="219075"/>
                          </a:xfrm>
                        </a:grpSpPr>
                        <a:sp>
                          <a:nvSpPr>
                            <a:cNvPr id="17" name="燕尾形 38"/>
                            <a:cNvSpPr txBox="1">
                              <a:spLocks noChangeArrowheads="1"/>
                            </a:cNvSpPr>
                          </a:nvSpPr>
                          <a:spPr bwMode="auto">
                            <a:xfrm>
                              <a:off x="9753600" y="9782175"/>
                              <a:ext cx="866775" cy="219075"/>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C6:技术管理系统建设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98176" behindDoc="0" locked="0" layoutInCell="1" allowOverlap="1">
                  <wp:simplePos x="0" y="0"/>
                  <wp:positionH relativeFrom="column">
                    <wp:posOffset>47625</wp:posOffset>
                  </wp:positionH>
                  <wp:positionV relativeFrom="paragraph">
                    <wp:posOffset>9525</wp:posOffset>
                  </wp:positionV>
                  <wp:extent cx="904875" cy="257175"/>
                  <wp:effectExtent l="0" t="0" r="0" b="0"/>
                  <wp:wrapNone/>
                  <wp:docPr id="217" name="图片 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705475" y="10658475"/>
                            <a:ext cx="866775" cy="219075"/>
                            <a:chOff x="5705475" y="10658475"/>
                            <a:chExt cx="866775" cy="219075"/>
                          </a:xfrm>
                        </a:grpSpPr>
                        <a:sp>
                          <a:nvSpPr>
                            <a:cNvPr id="7856" name="燕尾形 38"/>
                            <a:cNvSpPr txBox="1">
                              <a:spLocks noChangeArrowheads="1"/>
                            </a:cNvSpPr>
                          </a:nvSpPr>
                          <a:spPr bwMode="auto">
                            <a:xfrm>
                              <a:off x="9210675" y="10658475"/>
                              <a:ext cx="866775" cy="219075"/>
                            </a:xfrm>
                            <a:prstGeom prst="rect">
                              <a:avLst/>
                            </a:prstGeom>
                            <a:solidFill>
                              <a:srgbClr val="FF0000"/>
                            </a:solidFill>
                            <a:ln w="24765">
                              <a:solidFill>
                                <a:srgbClr val="333399"/>
                              </a:solidFill>
                              <a:miter lim="800000"/>
                              <a:headEnd/>
                              <a:tailEnd/>
                            </a:ln>
                          </a:spPr>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D:业务运营支持系统建设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D1:协同供应链管理系统建设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运输管理、计量管理（物流部份）</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89984" behindDoc="0" locked="0" layoutInCell="1" allowOverlap="1">
                  <wp:simplePos x="0" y="0"/>
                  <wp:positionH relativeFrom="column">
                    <wp:posOffset>57150</wp:posOffset>
                  </wp:positionH>
                  <wp:positionV relativeFrom="paragraph">
                    <wp:posOffset>19050</wp:posOffset>
                  </wp:positionV>
                  <wp:extent cx="723900" cy="257175"/>
                  <wp:effectExtent l="0" t="0" r="0" b="0"/>
                  <wp:wrapNone/>
                  <wp:docPr id="180" name="燕尾形 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715000" y="11553824"/>
                            <a:ext cx="685800" cy="219075"/>
                            <a:chOff x="5715000" y="11553824"/>
                            <a:chExt cx="685800" cy="219075"/>
                          </a:xfrm>
                        </a:grpSpPr>
                        <a:sp>
                          <a:nvSpPr>
                            <a:cNvPr id="18" name="燕尾形 40"/>
                            <a:cNvSpPr txBox="1">
                              <a:spLocks noChangeArrowheads="1"/>
                            </a:cNvSpPr>
                          </a:nvSpPr>
                          <a:spPr bwMode="auto">
                            <a:xfrm>
                              <a:off x="5715000" y="11553824"/>
                              <a:ext cx="685800" cy="219075"/>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91008" behindDoc="0" locked="0" layoutInCell="1" allowOverlap="1">
                  <wp:simplePos x="0" y="0"/>
                  <wp:positionH relativeFrom="column">
                    <wp:posOffset>800100</wp:posOffset>
                  </wp:positionH>
                  <wp:positionV relativeFrom="paragraph">
                    <wp:posOffset>19050</wp:posOffset>
                  </wp:positionV>
                  <wp:extent cx="723900" cy="247650"/>
                  <wp:effectExtent l="0" t="0" r="0" b="0"/>
                  <wp:wrapNone/>
                  <wp:docPr id="181" name="燕尾形 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57951" y="11553825"/>
                            <a:ext cx="685800" cy="209550"/>
                            <a:chOff x="6457951" y="11553825"/>
                            <a:chExt cx="685800" cy="209550"/>
                          </a:xfrm>
                        </a:grpSpPr>
                        <a:sp>
                          <a:nvSpPr>
                            <a:cNvPr id="19" name="燕尾形 41"/>
                            <a:cNvSpPr txBox="1">
                              <a:spLocks noChangeArrowheads="1"/>
                            </a:cNvSpPr>
                          </a:nvSpPr>
                          <a:spPr bwMode="auto">
                            <a:xfrm>
                              <a:off x="6457951" y="11553825"/>
                              <a:ext cx="685800"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D2:客户关系管理系统建设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1248" behindDoc="0" locked="0" layoutInCell="1" allowOverlap="1">
                  <wp:simplePos x="0" y="0"/>
                  <wp:positionH relativeFrom="column">
                    <wp:posOffset>590550</wp:posOffset>
                  </wp:positionH>
                  <wp:positionV relativeFrom="paragraph">
                    <wp:posOffset>19050</wp:posOffset>
                  </wp:positionV>
                  <wp:extent cx="885825" cy="247650"/>
                  <wp:effectExtent l="0" t="0" r="0" b="0"/>
                  <wp:wrapNone/>
                  <wp:docPr id="179" name="图片 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248400" y="11849100"/>
                            <a:ext cx="847725" cy="209550"/>
                            <a:chOff x="6248400" y="11849100"/>
                            <a:chExt cx="847725" cy="209550"/>
                          </a:xfrm>
                        </a:grpSpPr>
                        <a:sp>
                          <a:nvSpPr>
                            <a:cNvPr id="90" name="燕尾形 29"/>
                            <a:cNvSpPr txBox="1">
                              <a:spLocks noChangeArrowheads="1"/>
                            </a:cNvSpPr>
                          </a:nvSpPr>
                          <a:spPr bwMode="auto">
                            <a:xfrm>
                              <a:off x="9753600" y="12144375"/>
                              <a:ext cx="847725"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color w:val="FF0000"/>
                <w:kern w:val="0"/>
                <w:sz w:val="22"/>
              </w:rPr>
            </w:pPr>
            <w:r w:rsidRPr="00635D75">
              <w:rPr>
                <w:rFonts w:ascii="宋体" w:eastAsia="宋体" w:hAnsi="宋体" w:cs="宋体" w:hint="eastAsia"/>
                <w:color w:val="FF0000"/>
                <w:kern w:val="0"/>
                <w:sz w:val="22"/>
              </w:rPr>
              <w:t xml:space="preserve">       D4:成本管理系统建设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99200" behindDoc="0" locked="0" layoutInCell="1" allowOverlap="1">
                  <wp:simplePos x="0" y="0"/>
                  <wp:positionH relativeFrom="column">
                    <wp:posOffset>85725</wp:posOffset>
                  </wp:positionH>
                  <wp:positionV relativeFrom="paragraph">
                    <wp:posOffset>9525</wp:posOffset>
                  </wp:positionV>
                  <wp:extent cx="1381125" cy="257175"/>
                  <wp:effectExtent l="0" t="0" r="0" b="0"/>
                  <wp:wrapNone/>
                  <wp:docPr id="178" name="燕尾形 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743575" y="12134850"/>
                            <a:ext cx="1343025" cy="219075"/>
                            <a:chOff x="5743575" y="12134850"/>
                            <a:chExt cx="1343025" cy="219075"/>
                          </a:xfrm>
                        </a:grpSpPr>
                        <a:sp>
                          <a:nvSpPr>
                            <a:cNvPr id="107" name="燕尾形 55"/>
                            <a:cNvSpPr txBox="1">
                              <a:spLocks noChangeArrowheads="1"/>
                            </a:cNvSpPr>
                          </a:nvSpPr>
                          <a:spPr bwMode="auto">
                            <a:xfrm>
                              <a:off x="8610600" y="12134850"/>
                              <a:ext cx="1343025" cy="219075"/>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D5:生产管理系统</w:t>
            </w:r>
            <w:r w:rsidR="00100F83">
              <w:rPr>
                <w:rFonts w:ascii="宋体" w:eastAsia="宋体" w:hAnsi="宋体" w:cs="宋体" w:hint="eastAsia"/>
                <w:kern w:val="0"/>
                <w:sz w:val="22"/>
              </w:rPr>
              <w:t>推广应用</w:t>
            </w:r>
            <w:r w:rsidRPr="00635D75">
              <w:rPr>
                <w:rFonts w:ascii="宋体" w:eastAsia="宋体" w:hAnsi="宋体" w:cs="宋体" w:hint="eastAsia"/>
                <w:kern w:val="0"/>
                <w:sz w:val="22"/>
              </w:rPr>
              <w:t>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生产计划、生产订单、车间作业</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80768" behindDoc="0" locked="0" layoutInCell="1" allowOverlap="1">
                  <wp:simplePos x="0" y="0"/>
                  <wp:positionH relativeFrom="column">
                    <wp:posOffset>180975</wp:posOffset>
                  </wp:positionH>
                  <wp:positionV relativeFrom="paragraph">
                    <wp:posOffset>19050</wp:posOffset>
                  </wp:positionV>
                  <wp:extent cx="1238250" cy="247650"/>
                  <wp:effectExtent l="0" t="0" r="0" b="0"/>
                  <wp:wrapNone/>
                  <wp:docPr id="177" name="燕尾形 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838825" y="12734925"/>
                            <a:ext cx="1200150" cy="209550"/>
                            <a:chOff x="5838825" y="12734925"/>
                            <a:chExt cx="1200150" cy="209550"/>
                          </a:xfrm>
                        </a:grpSpPr>
                        <a:sp>
                          <a:nvSpPr>
                            <a:cNvPr id="1638" name="燕尾形 42"/>
                            <a:cNvSpPr txBox="1">
                              <a:spLocks noChangeArrowheads="1"/>
                            </a:cNvSpPr>
                          </a:nvSpPr>
                          <a:spPr bwMode="auto">
                            <a:xfrm>
                              <a:off x="9315450" y="11553825"/>
                              <a:ext cx="1200150"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92032" behindDoc="0" locked="0" layoutInCell="1" allowOverlap="1">
                  <wp:simplePos x="0" y="0"/>
                  <wp:positionH relativeFrom="column">
                    <wp:posOffset>180975</wp:posOffset>
                  </wp:positionH>
                  <wp:positionV relativeFrom="paragraph">
                    <wp:posOffset>19050</wp:posOffset>
                  </wp:positionV>
                  <wp:extent cx="1238250" cy="247650"/>
                  <wp:effectExtent l="0" t="0" r="0" b="0"/>
                  <wp:wrapNone/>
                  <wp:docPr id="182" name="图片 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838825" y="12734925"/>
                            <a:ext cx="1200150" cy="209550"/>
                            <a:chOff x="5838825" y="12734925"/>
                            <a:chExt cx="1200150" cy="209550"/>
                          </a:xfrm>
                        </a:grpSpPr>
                        <a:sp>
                          <a:nvSpPr>
                            <a:cNvPr id="20" name="燕尾形 42"/>
                            <a:cNvSpPr txBox="1">
                              <a:spLocks noChangeArrowheads="1"/>
                            </a:cNvSpPr>
                          </a:nvSpPr>
                          <a:spPr bwMode="auto">
                            <a:xfrm>
                              <a:off x="9315450" y="11553825"/>
                              <a:ext cx="1200150"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w:t>
            </w:r>
            <w:r w:rsidRPr="00635D75">
              <w:rPr>
                <w:rFonts w:ascii="宋体" w:eastAsia="宋体" w:hAnsi="宋体" w:cs="宋体" w:hint="eastAsia"/>
                <w:color w:val="FF0000"/>
                <w:kern w:val="0"/>
                <w:sz w:val="22"/>
              </w:rPr>
              <w:t xml:space="preserve"> D6:资产管理系统建设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项目管理、工单管理、维修维护管理、设备档案管理</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0224" behindDoc="0" locked="0" layoutInCell="1" allowOverlap="1">
                  <wp:simplePos x="0" y="0"/>
                  <wp:positionH relativeFrom="column">
                    <wp:posOffset>276225</wp:posOffset>
                  </wp:positionH>
                  <wp:positionV relativeFrom="paragraph">
                    <wp:posOffset>19050</wp:posOffset>
                  </wp:positionV>
                  <wp:extent cx="885825" cy="247650"/>
                  <wp:effectExtent l="0" t="0" r="0" b="0"/>
                  <wp:wrapNone/>
                  <wp:docPr id="176" name="燕尾形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934075" y="13325475"/>
                            <a:ext cx="847725" cy="209550"/>
                            <a:chOff x="5934075" y="13325475"/>
                            <a:chExt cx="847725" cy="209550"/>
                          </a:xfrm>
                        </a:grpSpPr>
                        <a:sp>
                          <a:nvSpPr>
                            <a:cNvPr id="113" name="燕尾形 29"/>
                            <a:cNvSpPr txBox="1">
                              <a:spLocks noChangeArrowheads="1"/>
                            </a:cNvSpPr>
                          </a:nvSpPr>
                          <a:spPr bwMode="auto">
                            <a:xfrm>
                              <a:off x="8801100" y="13325475"/>
                              <a:ext cx="847725"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D7:MES/DCS/PCS管理系统建设(试点)</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81792" behindDoc="0" locked="0" layoutInCell="1" allowOverlap="1">
                  <wp:simplePos x="0" y="0"/>
                  <wp:positionH relativeFrom="column">
                    <wp:posOffset>381000</wp:posOffset>
                  </wp:positionH>
                  <wp:positionV relativeFrom="paragraph">
                    <wp:posOffset>19050</wp:posOffset>
                  </wp:positionV>
                  <wp:extent cx="1028700" cy="247650"/>
                  <wp:effectExtent l="0" t="0" r="0" b="0"/>
                  <wp:wrapNone/>
                  <wp:docPr id="172" name="燕尾形 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038850" y="13620750"/>
                            <a:ext cx="990600" cy="209550"/>
                            <a:chOff x="6038850" y="13620750"/>
                            <a:chExt cx="990600" cy="209550"/>
                          </a:xfrm>
                        </a:grpSpPr>
                        <a:sp>
                          <a:nvSpPr>
                            <a:cNvPr id="1640" name="燕尾形 44"/>
                            <a:cNvSpPr txBox="1">
                              <a:spLocks noChangeArrowheads="1"/>
                            </a:cNvSpPr>
                          </a:nvSpPr>
                          <a:spPr bwMode="auto">
                            <a:xfrm>
                              <a:off x="9515475" y="12439650"/>
                              <a:ext cx="990600"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93056" behindDoc="0" locked="0" layoutInCell="1" allowOverlap="1">
                  <wp:simplePos x="0" y="0"/>
                  <wp:positionH relativeFrom="column">
                    <wp:posOffset>381000</wp:posOffset>
                  </wp:positionH>
                  <wp:positionV relativeFrom="paragraph">
                    <wp:posOffset>19050</wp:posOffset>
                  </wp:positionV>
                  <wp:extent cx="1028700" cy="247650"/>
                  <wp:effectExtent l="0" t="0" r="0" b="0"/>
                  <wp:wrapNone/>
                  <wp:docPr id="183" name="图片 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038850" y="13620750"/>
                            <a:ext cx="990600" cy="209550"/>
                            <a:chOff x="6038850" y="13620750"/>
                            <a:chExt cx="990600" cy="209550"/>
                          </a:xfrm>
                        </a:grpSpPr>
                        <a:sp>
                          <a:nvSpPr>
                            <a:cNvPr id="22" name="燕尾形 44"/>
                            <a:cNvSpPr txBox="1">
                              <a:spLocks noChangeArrowheads="1"/>
                            </a:cNvSpPr>
                          </a:nvSpPr>
                          <a:spPr bwMode="auto">
                            <a:xfrm>
                              <a:off x="9515475" y="12439650"/>
                              <a:ext cx="990600"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lastRenderedPageBreak/>
              <w:t xml:space="preserve">       D8:工程项目管理系统建设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97152" behindDoc="0" locked="0" layoutInCell="1" allowOverlap="1">
                  <wp:simplePos x="0" y="0"/>
                  <wp:positionH relativeFrom="column">
                    <wp:posOffset>390525</wp:posOffset>
                  </wp:positionH>
                  <wp:positionV relativeFrom="paragraph">
                    <wp:posOffset>38100</wp:posOffset>
                  </wp:positionV>
                  <wp:extent cx="1028700" cy="247650"/>
                  <wp:effectExtent l="0" t="0" r="0" b="0"/>
                  <wp:wrapNone/>
                  <wp:docPr id="171" name="图片 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048375" y="13935075"/>
                            <a:ext cx="990600" cy="209550"/>
                            <a:chOff x="6048375" y="13935075"/>
                            <a:chExt cx="990600" cy="209550"/>
                          </a:xfrm>
                        </a:grpSpPr>
                        <a:sp>
                          <a:nvSpPr>
                            <a:cNvPr id="7854" name="燕尾形 44"/>
                            <a:cNvSpPr txBox="1">
                              <a:spLocks noChangeArrowheads="1"/>
                            </a:cNvSpPr>
                          </a:nvSpPr>
                          <a:spPr bwMode="auto">
                            <a:xfrm>
                              <a:off x="9553575" y="13935075"/>
                              <a:ext cx="990600" cy="209550"/>
                            </a:xfrm>
                            <a:prstGeom prst="rect">
                              <a:avLst/>
                            </a:prstGeom>
                            <a:solidFill>
                              <a:srgbClr val="FFFF00"/>
                            </a:solidFill>
                            <a:ln w="24765">
                              <a:solidFill>
                                <a:srgbClr val="333399"/>
                              </a:solidFill>
                              <a:miter lim="800000"/>
                              <a:headEnd/>
                              <a:tailEnd/>
                            </a:ln>
                          </a:spPr>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E:决策支持系统与呈现系统建设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E1:办公自动化系统建设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协同工作、公文管理、文档管理、公共信息、日常计划会议</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82816" behindDoc="0" locked="0" layoutInCell="1" allowOverlap="1">
                  <wp:simplePos x="0" y="0"/>
                  <wp:positionH relativeFrom="column">
                    <wp:posOffset>0</wp:posOffset>
                  </wp:positionH>
                  <wp:positionV relativeFrom="paragraph">
                    <wp:posOffset>28575</wp:posOffset>
                  </wp:positionV>
                  <wp:extent cx="771525" cy="247650"/>
                  <wp:effectExtent l="0" t="0" r="0" b="0"/>
                  <wp:wrapNone/>
                  <wp:docPr id="173" name="燕尾形 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657850" y="14811375"/>
                            <a:ext cx="733425" cy="209550"/>
                            <a:chOff x="5657850" y="14811375"/>
                            <a:chExt cx="733425" cy="209550"/>
                          </a:xfrm>
                        </a:grpSpPr>
                        <a:sp>
                          <a:nvSpPr>
                            <a:cNvPr id="1642" name="燕尾形 46"/>
                            <a:cNvSpPr txBox="1">
                              <a:spLocks noChangeArrowheads="1"/>
                            </a:cNvSpPr>
                          </a:nvSpPr>
                          <a:spPr bwMode="auto">
                            <a:xfrm>
                              <a:off x="9134475" y="13630275"/>
                              <a:ext cx="733425"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94080" behindDoc="0" locked="0" layoutInCell="1" allowOverlap="1">
                  <wp:simplePos x="0" y="0"/>
                  <wp:positionH relativeFrom="column">
                    <wp:posOffset>0</wp:posOffset>
                  </wp:positionH>
                  <wp:positionV relativeFrom="paragraph">
                    <wp:posOffset>28575</wp:posOffset>
                  </wp:positionV>
                  <wp:extent cx="771525" cy="247650"/>
                  <wp:effectExtent l="0" t="0" r="0" b="0"/>
                  <wp:wrapNone/>
                  <wp:docPr id="170" name="图片 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657850" y="14811375"/>
                            <a:ext cx="733425" cy="209550"/>
                            <a:chOff x="5657850" y="14811375"/>
                            <a:chExt cx="733425" cy="209550"/>
                          </a:xfrm>
                        </a:grpSpPr>
                        <a:sp>
                          <a:nvSpPr>
                            <a:cNvPr id="23" name="燕尾形 46"/>
                            <a:cNvSpPr txBox="1">
                              <a:spLocks noChangeArrowheads="1"/>
                            </a:cNvSpPr>
                          </a:nvSpPr>
                          <a:spPr bwMode="auto">
                            <a:xfrm>
                              <a:off x="9134475" y="13630275"/>
                              <a:ext cx="733425"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E3:商业智能（BI）系统建设（第二阶段上线的系统部份）</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83840" behindDoc="0" locked="0" layoutInCell="1" allowOverlap="1">
                  <wp:simplePos x="0" y="0"/>
                  <wp:positionH relativeFrom="column">
                    <wp:posOffset>714375</wp:posOffset>
                  </wp:positionH>
                  <wp:positionV relativeFrom="paragraph">
                    <wp:posOffset>28575</wp:posOffset>
                  </wp:positionV>
                  <wp:extent cx="771525" cy="247650"/>
                  <wp:effectExtent l="0" t="0" r="0" b="0"/>
                  <wp:wrapNone/>
                  <wp:docPr id="174" name="燕尾形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372225" y="15106650"/>
                            <a:ext cx="733425" cy="209550"/>
                            <a:chOff x="6372225" y="15106650"/>
                            <a:chExt cx="733425" cy="209550"/>
                          </a:xfrm>
                        </a:grpSpPr>
                        <a:sp>
                          <a:nvSpPr>
                            <a:cNvPr id="1643" name="燕尾形 47"/>
                            <a:cNvSpPr txBox="1">
                              <a:spLocks noChangeArrowheads="1"/>
                            </a:cNvSpPr>
                          </a:nvSpPr>
                          <a:spPr bwMode="auto">
                            <a:xfrm>
                              <a:off x="9848850" y="13925550"/>
                              <a:ext cx="733425"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95104" behindDoc="0" locked="0" layoutInCell="1" allowOverlap="1">
                  <wp:simplePos x="0" y="0"/>
                  <wp:positionH relativeFrom="column">
                    <wp:posOffset>714375</wp:posOffset>
                  </wp:positionH>
                  <wp:positionV relativeFrom="paragraph">
                    <wp:posOffset>28575</wp:posOffset>
                  </wp:positionV>
                  <wp:extent cx="771525" cy="247650"/>
                  <wp:effectExtent l="0" t="0" r="0" b="0"/>
                  <wp:wrapNone/>
                  <wp:docPr id="169" name="图片 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372225" y="15106650"/>
                            <a:ext cx="733425" cy="209550"/>
                            <a:chOff x="6372225" y="15106650"/>
                            <a:chExt cx="733425" cy="209550"/>
                          </a:xfrm>
                        </a:grpSpPr>
                        <a:sp>
                          <a:nvSpPr>
                            <a:cNvPr id="24" name="燕尾形 47"/>
                            <a:cNvSpPr txBox="1">
                              <a:spLocks noChangeArrowheads="1"/>
                            </a:cNvSpPr>
                          </a:nvSpPr>
                          <a:spPr bwMode="auto">
                            <a:xfrm>
                              <a:off x="9848850" y="13925550"/>
                              <a:ext cx="733425"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color w:val="FF0000"/>
                <w:kern w:val="0"/>
                <w:sz w:val="22"/>
              </w:rPr>
            </w:pPr>
            <w:r w:rsidRPr="00635D75">
              <w:rPr>
                <w:rFonts w:ascii="宋体" w:eastAsia="宋体" w:hAnsi="宋体" w:cs="宋体" w:hint="eastAsia"/>
                <w:color w:val="FF0000"/>
                <w:kern w:val="0"/>
                <w:sz w:val="22"/>
              </w:rPr>
              <w:t xml:space="preserve">       E4:企业门户（portal）系统建设（第二阶段上线的系统部份）</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684864" behindDoc="0" locked="0" layoutInCell="1" allowOverlap="1">
                  <wp:simplePos x="0" y="0"/>
                  <wp:positionH relativeFrom="column">
                    <wp:posOffset>762000</wp:posOffset>
                  </wp:positionH>
                  <wp:positionV relativeFrom="paragraph">
                    <wp:posOffset>28575</wp:posOffset>
                  </wp:positionV>
                  <wp:extent cx="771525" cy="247650"/>
                  <wp:effectExtent l="0" t="0" r="0" b="0"/>
                  <wp:wrapNone/>
                  <wp:docPr id="175" name="燕尾形 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9850" y="15401925"/>
                            <a:ext cx="733425" cy="209550"/>
                            <a:chOff x="6419850" y="15401925"/>
                            <a:chExt cx="733425" cy="209550"/>
                          </a:xfrm>
                        </a:grpSpPr>
                        <a:sp>
                          <a:nvSpPr>
                            <a:cNvPr id="1644" name="燕尾形 48"/>
                            <a:cNvSpPr txBox="1">
                              <a:spLocks noChangeArrowheads="1"/>
                            </a:cNvSpPr>
                          </a:nvSpPr>
                          <a:spPr bwMode="auto">
                            <a:xfrm>
                              <a:off x="9896475" y="14220825"/>
                              <a:ext cx="733425"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696128" behindDoc="0" locked="0" layoutInCell="1" allowOverlap="1">
                  <wp:simplePos x="0" y="0"/>
                  <wp:positionH relativeFrom="column">
                    <wp:posOffset>762000</wp:posOffset>
                  </wp:positionH>
                  <wp:positionV relativeFrom="paragraph">
                    <wp:posOffset>28575</wp:posOffset>
                  </wp:positionV>
                  <wp:extent cx="771525" cy="247650"/>
                  <wp:effectExtent l="0" t="0" r="0" b="0"/>
                  <wp:wrapNone/>
                  <wp:docPr id="168" name="图片 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19850" y="15401925"/>
                            <a:ext cx="733425" cy="209550"/>
                            <a:chOff x="6419850" y="15401925"/>
                            <a:chExt cx="733425" cy="209550"/>
                          </a:xfrm>
                        </a:grpSpPr>
                        <a:sp>
                          <a:nvSpPr>
                            <a:cNvPr id="25" name="燕尾形 48"/>
                            <a:cNvSpPr txBox="1">
                              <a:spLocks noChangeArrowheads="1"/>
                            </a:cNvSpPr>
                          </a:nvSpPr>
                          <a:spPr bwMode="auto">
                            <a:xfrm>
                              <a:off x="9896475" y="14220825"/>
                              <a:ext cx="733425"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jc w:val="center"/>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E5:系统集成建设ESB</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bl>
    <w:p w:rsidR="00635D75" w:rsidRPr="00635D75" w:rsidRDefault="00635D75" w:rsidP="00635D75">
      <w:pPr>
        <w:spacing w:line="360" w:lineRule="auto"/>
        <w:rPr>
          <w:rFonts w:asciiTheme="majorEastAsia" w:eastAsiaTheme="majorEastAsia" w:hAnsiTheme="majorEastAsia"/>
        </w:rPr>
        <w:sectPr w:rsidR="00635D75" w:rsidRPr="00635D75" w:rsidSect="00635D75">
          <w:pgSz w:w="16838" w:h="11906" w:orient="landscape"/>
          <w:pgMar w:top="1800" w:right="1440" w:bottom="1800" w:left="1440" w:header="851" w:footer="992" w:gutter="0"/>
          <w:cols w:space="425"/>
          <w:docGrid w:type="lines" w:linePitch="312"/>
        </w:sectPr>
      </w:pPr>
    </w:p>
    <w:p w:rsidR="002A490B" w:rsidRDefault="002A490B" w:rsidP="002A490B">
      <w:pPr>
        <w:pStyle w:val="4"/>
        <w:spacing w:before="120" w:after="120" w:line="400" w:lineRule="atLeast"/>
        <w:rPr>
          <w:rFonts w:ascii="黑体" w:eastAsia="黑体" w:hAnsi="Times New Roman" w:cs="Times New Roman"/>
        </w:rPr>
      </w:pPr>
      <w:r w:rsidRPr="002C1FFA">
        <w:rPr>
          <w:rFonts w:ascii="Times New Roman" w:hAnsi="Times New Roman" w:cs="Times New Roman"/>
        </w:rPr>
        <w:lastRenderedPageBreak/>
        <w:t>3.3.2.</w:t>
      </w:r>
      <w:r w:rsidR="002C07A8">
        <w:rPr>
          <w:rFonts w:ascii="Times New Roman" w:hAnsi="Times New Roman" w:cs="Times New Roman" w:hint="eastAsia"/>
        </w:rPr>
        <w:t>4</w:t>
      </w:r>
      <w:r>
        <w:rPr>
          <w:rFonts w:ascii="Times New Roman" w:hAnsi="Times New Roman" w:cs="Times New Roman" w:hint="eastAsia"/>
        </w:rPr>
        <w:t xml:space="preserve"> </w:t>
      </w:r>
      <w:r w:rsidRPr="002A490B">
        <w:rPr>
          <w:rFonts w:ascii="黑体" w:eastAsia="黑体" w:hAnsi="Times New Roman" w:cs="Times New Roman" w:hint="eastAsia"/>
        </w:rPr>
        <w:t>第三</w:t>
      </w:r>
      <w:r w:rsidR="000335E2">
        <w:rPr>
          <w:rFonts w:ascii="黑体" w:eastAsia="黑体" w:hAnsi="Times New Roman" w:cs="Times New Roman" w:hint="eastAsia"/>
        </w:rPr>
        <w:t>期</w:t>
      </w:r>
      <w:r w:rsidRPr="002A490B">
        <w:rPr>
          <w:rFonts w:ascii="黑体" w:eastAsia="黑体" w:hAnsi="Times New Roman" w:cs="Times New Roman" w:hint="eastAsia"/>
        </w:rPr>
        <w:t>：系统优化完善阶段</w:t>
      </w:r>
    </w:p>
    <w:p w:rsidR="002A490B" w:rsidRPr="002A490B" w:rsidRDefault="000137C7" w:rsidP="000137C7">
      <w:pPr>
        <w:spacing w:line="360" w:lineRule="auto"/>
        <w:ind w:firstLineChars="200" w:firstLine="420"/>
        <w:rPr>
          <w:rFonts w:ascii="Times New Roman" w:hAnsi="Times New Roman" w:cs="Times New Roman"/>
        </w:rPr>
      </w:pPr>
      <w:r w:rsidRPr="000137C7">
        <w:rPr>
          <w:rFonts w:asciiTheme="majorEastAsia" w:eastAsiaTheme="majorEastAsia" w:hAnsiTheme="majorEastAsia" w:hint="eastAsia"/>
        </w:rPr>
        <w:t>尽管</w:t>
      </w:r>
      <w:r>
        <w:rPr>
          <w:rFonts w:asciiTheme="majorEastAsia" w:eastAsiaTheme="majorEastAsia" w:hAnsiTheme="majorEastAsia" w:hint="eastAsia"/>
        </w:rPr>
        <w:t>第二阶段</w:t>
      </w:r>
      <w:r w:rsidRPr="000137C7">
        <w:rPr>
          <w:rFonts w:asciiTheme="majorEastAsia" w:eastAsiaTheme="majorEastAsia" w:hAnsiTheme="majorEastAsia" w:hint="eastAsia"/>
        </w:rPr>
        <w:t>的实</w:t>
      </w:r>
      <w:r w:rsidR="0094636B">
        <w:rPr>
          <w:rFonts w:asciiTheme="majorEastAsia" w:eastAsiaTheme="majorEastAsia" w:hAnsiTheme="majorEastAsia" w:hint="eastAsia"/>
        </w:rPr>
        <w:t>施</w:t>
      </w:r>
      <w:r w:rsidRPr="000137C7">
        <w:rPr>
          <w:rFonts w:asciiTheme="majorEastAsia" w:eastAsiaTheme="majorEastAsia" w:hAnsiTheme="majorEastAsia" w:hint="eastAsia"/>
        </w:rPr>
        <w:t>已经使得</w:t>
      </w:r>
      <w:r>
        <w:rPr>
          <w:rFonts w:asciiTheme="majorEastAsia" w:eastAsiaTheme="majorEastAsia" w:hAnsiTheme="majorEastAsia" w:hint="eastAsia"/>
        </w:rPr>
        <w:t>瓮福集团</w:t>
      </w:r>
      <w:r w:rsidRPr="000137C7">
        <w:rPr>
          <w:rFonts w:asciiTheme="majorEastAsia" w:eastAsiaTheme="majorEastAsia" w:hAnsiTheme="majorEastAsia" w:hint="eastAsia"/>
        </w:rPr>
        <w:t>在信息化管理的追求中达到了较高的层次，然而管理的进步仍然不会就此终止，</w:t>
      </w:r>
      <w:r w:rsidR="002A490B" w:rsidRPr="002A490B">
        <w:rPr>
          <w:rFonts w:ascii="Times New Roman" w:hAnsi="Times New Roman" w:cs="Times New Roman"/>
        </w:rPr>
        <w:t>第</w:t>
      </w:r>
      <w:r w:rsidR="002A490B" w:rsidRPr="002A490B">
        <w:rPr>
          <w:rFonts w:ascii="Times New Roman" w:hAnsi="Times New Roman" w:cs="Times New Roman" w:hint="eastAsia"/>
        </w:rPr>
        <w:t>三</w:t>
      </w:r>
      <w:r w:rsidR="002A490B" w:rsidRPr="002A490B">
        <w:rPr>
          <w:rFonts w:ascii="Times New Roman" w:hAnsi="Times New Roman" w:cs="Times New Roman"/>
        </w:rPr>
        <w:t>阶段</w:t>
      </w:r>
      <w:r w:rsidR="002A490B" w:rsidRPr="002A490B">
        <w:rPr>
          <w:rFonts w:ascii="Times New Roman" w:hAnsi="Times New Roman" w:cs="Times New Roman" w:hint="eastAsia"/>
        </w:rPr>
        <w:t>计划</w:t>
      </w:r>
      <w:r w:rsidR="002A490B" w:rsidRPr="002A490B">
        <w:rPr>
          <w:rFonts w:ascii="Times New Roman" w:hAnsi="Times New Roman" w:cs="Times New Roman"/>
        </w:rPr>
        <w:t>在</w:t>
      </w:r>
      <w:r w:rsidR="002A490B" w:rsidRPr="002A490B">
        <w:rPr>
          <w:rFonts w:ascii="Times New Roman" w:hAnsi="Times New Roman" w:cs="Times New Roman" w:hint="eastAsia"/>
        </w:rPr>
        <w:t>201</w:t>
      </w:r>
      <w:r w:rsidR="00192523">
        <w:rPr>
          <w:rFonts w:ascii="Times New Roman" w:hAnsi="Times New Roman" w:cs="Times New Roman" w:hint="eastAsia"/>
        </w:rPr>
        <w:t>3</w:t>
      </w:r>
      <w:r w:rsidR="002A490B" w:rsidRPr="002A490B">
        <w:rPr>
          <w:rFonts w:ascii="Times New Roman" w:hAnsi="Times New Roman" w:cs="Times New Roman"/>
        </w:rPr>
        <w:t>年</w:t>
      </w:r>
      <w:r w:rsidR="00192523">
        <w:rPr>
          <w:rFonts w:ascii="Times New Roman" w:hAnsi="Times New Roman" w:cs="Times New Roman" w:hint="eastAsia"/>
        </w:rPr>
        <w:t>1</w:t>
      </w:r>
      <w:r w:rsidR="002A490B" w:rsidRPr="002A490B">
        <w:rPr>
          <w:rFonts w:ascii="Times New Roman" w:hAnsi="Times New Roman" w:cs="Times New Roman" w:hint="eastAsia"/>
        </w:rPr>
        <w:t>月至</w:t>
      </w:r>
      <w:r w:rsidR="002A490B" w:rsidRPr="002A490B">
        <w:rPr>
          <w:rFonts w:ascii="Times New Roman" w:hAnsi="Times New Roman" w:cs="Times New Roman" w:hint="eastAsia"/>
        </w:rPr>
        <w:t>201</w:t>
      </w:r>
      <w:r w:rsidR="00192523">
        <w:rPr>
          <w:rFonts w:ascii="Times New Roman" w:hAnsi="Times New Roman" w:cs="Times New Roman" w:hint="eastAsia"/>
        </w:rPr>
        <w:t>4</w:t>
      </w:r>
      <w:r w:rsidR="002A490B" w:rsidRPr="002A490B">
        <w:rPr>
          <w:rFonts w:ascii="Times New Roman" w:hAnsi="Times New Roman" w:cs="Times New Roman" w:hint="eastAsia"/>
        </w:rPr>
        <w:t>年</w:t>
      </w:r>
      <w:r w:rsidR="002A490B" w:rsidRPr="002A490B">
        <w:rPr>
          <w:rFonts w:ascii="Times New Roman" w:hAnsi="Times New Roman" w:cs="Times New Roman" w:hint="eastAsia"/>
        </w:rPr>
        <w:t>1</w:t>
      </w:r>
      <w:r w:rsidR="00192523">
        <w:rPr>
          <w:rFonts w:ascii="Times New Roman" w:hAnsi="Times New Roman" w:cs="Times New Roman" w:hint="eastAsia"/>
        </w:rPr>
        <w:t>2</w:t>
      </w:r>
      <w:r w:rsidR="002A490B" w:rsidRPr="002A490B">
        <w:rPr>
          <w:rFonts w:ascii="Times New Roman" w:hAnsi="Times New Roman" w:cs="Times New Roman" w:hint="eastAsia"/>
        </w:rPr>
        <w:t>月</w:t>
      </w:r>
      <w:r w:rsidR="002A490B" w:rsidRPr="002A490B">
        <w:rPr>
          <w:rFonts w:ascii="Times New Roman" w:hAnsi="Times New Roman" w:cs="Times New Roman"/>
        </w:rPr>
        <w:t>，</w:t>
      </w:r>
      <w:r w:rsidR="002A490B" w:rsidRPr="002A490B">
        <w:rPr>
          <w:rFonts w:ascii="Times New Roman" w:hAnsi="Times New Roman" w:cs="Times New Roman" w:hint="eastAsia"/>
        </w:rPr>
        <w:t>在各个板块业务运营系统应用取得初步成果的基础上，逐步将系统应用扩大到全</w:t>
      </w:r>
      <w:r w:rsidR="00192523">
        <w:rPr>
          <w:rFonts w:ascii="Times New Roman" w:hAnsi="Times New Roman" w:cs="Times New Roman" w:hint="eastAsia"/>
        </w:rPr>
        <w:t>集团</w:t>
      </w:r>
      <w:r w:rsidR="002A490B" w:rsidRPr="002A490B">
        <w:rPr>
          <w:rFonts w:ascii="Times New Roman" w:hAnsi="Times New Roman" w:cs="Times New Roman" w:hint="eastAsia"/>
        </w:rPr>
        <w:t>相关的所有业务部门，实现系统的推广应用，同时启动外围应用系统的实施推进工作，使得瓮福集团具备数字化企业的基本形态。主要工作包括：</w:t>
      </w:r>
    </w:p>
    <w:p w:rsidR="002A490B" w:rsidRPr="002A490B" w:rsidRDefault="002A490B" w:rsidP="002A490B">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490B">
        <w:rPr>
          <w:rFonts w:ascii="Times New Roman" w:hAnsi="Times New Roman" w:cs="Times New Roman" w:hint="eastAsia"/>
        </w:rPr>
        <w:t>人力资源进一步深化（绩效管理）应用；</w:t>
      </w:r>
    </w:p>
    <w:p w:rsidR="002A490B" w:rsidRPr="002A490B" w:rsidRDefault="002A490B" w:rsidP="002A490B">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490B">
        <w:rPr>
          <w:rFonts w:ascii="Times New Roman" w:hAnsi="Times New Roman" w:cs="Times New Roman" w:hint="eastAsia"/>
        </w:rPr>
        <w:t>生产系统的应用推广应用；</w:t>
      </w:r>
    </w:p>
    <w:p w:rsidR="002A490B" w:rsidRPr="002A490B" w:rsidRDefault="002A490B" w:rsidP="002A490B">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490B">
        <w:rPr>
          <w:rFonts w:ascii="Times New Roman" w:hAnsi="Times New Roman" w:cs="Times New Roman" w:hint="eastAsia"/>
        </w:rPr>
        <w:t>MES/DCS/PCS</w:t>
      </w:r>
      <w:r w:rsidRPr="002A490B">
        <w:rPr>
          <w:rFonts w:ascii="Times New Roman" w:hAnsi="Times New Roman" w:cs="Times New Roman" w:hint="eastAsia"/>
        </w:rPr>
        <w:t>管理系统的推广应用；</w:t>
      </w:r>
    </w:p>
    <w:p w:rsidR="002A490B" w:rsidRPr="002A490B" w:rsidRDefault="002A490B" w:rsidP="002A490B">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490B">
        <w:rPr>
          <w:rFonts w:ascii="Times New Roman" w:hAnsi="Times New Roman" w:cs="Times New Roman" w:hint="eastAsia"/>
        </w:rPr>
        <w:t>内部管理相关知识内容管理，在得到核心业务流程和业务数据支持下开始系统实施和应用；</w:t>
      </w:r>
    </w:p>
    <w:p w:rsidR="002A490B" w:rsidRPr="002A490B" w:rsidRDefault="002A490B" w:rsidP="002A490B">
      <w:pPr>
        <w:numPr>
          <w:ilvl w:val="0"/>
          <w:numId w:val="19"/>
        </w:numPr>
        <w:tabs>
          <w:tab w:val="clear" w:pos="1588"/>
          <w:tab w:val="num" w:pos="851"/>
        </w:tabs>
        <w:spacing w:line="360" w:lineRule="auto"/>
        <w:ind w:left="0" w:firstLineChars="200" w:firstLine="420"/>
        <w:rPr>
          <w:rFonts w:ascii="Times New Roman" w:hAnsi="Times New Roman" w:cs="Times New Roman"/>
        </w:rPr>
      </w:pPr>
      <w:r w:rsidRPr="002A490B">
        <w:rPr>
          <w:rFonts w:ascii="Times New Roman" w:hAnsi="Times New Roman" w:cs="Times New Roman" w:hint="eastAsia"/>
        </w:rPr>
        <w:t>高层应用，如决策支持和战略管理在业务系统的支撑下开始实施和应用；</w:t>
      </w:r>
    </w:p>
    <w:p w:rsidR="002A490B" w:rsidRPr="002A490B" w:rsidRDefault="002A490B" w:rsidP="002A490B">
      <w:pPr>
        <w:spacing w:line="360" w:lineRule="auto"/>
        <w:ind w:firstLineChars="200" w:firstLine="420"/>
        <w:rPr>
          <w:rFonts w:ascii="Times New Roman" w:hAnsi="Times New Roman" w:cs="Times New Roman"/>
        </w:rPr>
      </w:pPr>
      <w:r w:rsidRPr="002A490B">
        <w:rPr>
          <w:rFonts w:ascii="Times New Roman" w:hAnsi="Times New Roman" w:cs="Times New Roman" w:hint="eastAsia"/>
        </w:rPr>
        <w:t>通过本阶段的实施，在确保核心业务系统应用的基础上，系统的应用逐步在企业管理的内部和外部深化和扩展，最终形成瓮福集团应用系统的整体框架</w:t>
      </w:r>
      <w:r w:rsidRPr="002A490B">
        <w:rPr>
          <w:rFonts w:ascii="Times New Roman" w:hAnsi="Times New Roman" w:cs="Times New Roman"/>
        </w:rPr>
        <w:t>。</w:t>
      </w:r>
    </w:p>
    <w:p w:rsidR="00635D75" w:rsidRDefault="002A490B" w:rsidP="002A490B">
      <w:pPr>
        <w:spacing w:line="360" w:lineRule="auto"/>
        <w:ind w:firstLineChars="200" w:firstLine="420"/>
        <w:rPr>
          <w:rFonts w:ascii="Times New Roman" w:hAnsi="Times New Roman" w:cs="Times New Roman"/>
        </w:rPr>
        <w:sectPr w:rsidR="00635D75">
          <w:pgSz w:w="11906" w:h="16838"/>
          <w:pgMar w:top="1440" w:right="1800" w:bottom="1440" w:left="1800" w:header="851" w:footer="992" w:gutter="0"/>
          <w:cols w:space="425"/>
          <w:docGrid w:type="lines" w:linePitch="312"/>
        </w:sectPr>
      </w:pPr>
      <w:r w:rsidRPr="002A490B">
        <w:rPr>
          <w:rFonts w:ascii="Times New Roman" w:hAnsi="Times New Roman" w:cs="Times New Roman" w:hint="eastAsia"/>
        </w:rPr>
        <w:t>上述实施计划和阶段的划分主要是基于瓮福集团当前信息化现状和应用系统建设由浅入深的客观规律来确定的。瓮福集团所涉及应用系统建设是一个浩大的工程，也事关瓮福集团未来的发展，因此在项目实施和建设过程中必需采取积极稳健的建设策略，确保系统建设的成功。在上述阶段的划分上，我们首先考虑的是在项目的启动阶段夯实系统的技术平台基础和管理平台基础——实现现有保留系统的平台整合和最基本的人事、财务、物资的管理，为后续的系统应用提供必要的技术、管理和数据基础。然后在重点板块实现瓮福集团关键核心业务系统应用。最后才在业务系统的支持下实现企业高层和外围的扩大应用。尽管可能由于各种内外部因素，在</w:t>
      </w:r>
      <w:r w:rsidRPr="002A490B">
        <w:rPr>
          <w:rFonts w:ascii="Times New Roman" w:hAnsi="Times New Roman" w:cs="Times New Roman" w:hint="eastAsia"/>
        </w:rPr>
        <w:t>201</w:t>
      </w:r>
      <w:r w:rsidR="00014226">
        <w:rPr>
          <w:rFonts w:ascii="Times New Roman" w:hAnsi="Times New Roman" w:cs="Times New Roman" w:hint="eastAsia"/>
        </w:rPr>
        <w:t>4</w:t>
      </w:r>
      <w:r w:rsidRPr="002A490B">
        <w:rPr>
          <w:rFonts w:ascii="Times New Roman" w:hAnsi="Times New Roman" w:cs="Times New Roman" w:hint="eastAsia"/>
        </w:rPr>
        <w:t>年底并不见得能够完全达到所有的预定目标。但系统建设的阶段过程仍然需要遵循系统建设循序渐进的基本规律</w:t>
      </w:r>
      <w:r w:rsidRPr="002A490B">
        <w:rPr>
          <w:rFonts w:ascii="Times New Roman" w:hAnsi="Times New Roman" w:cs="Times New Roman"/>
        </w:rPr>
        <w:t>。</w:t>
      </w:r>
      <w:r w:rsidRPr="002A490B">
        <w:rPr>
          <w:rFonts w:ascii="Times New Roman" w:hAnsi="Times New Roman" w:cs="Times New Roman" w:hint="eastAsia"/>
        </w:rPr>
        <w:t>考虑到信息化系统的建设是一个不断完善并螺旋上升的过程，因此在系统建设基本完成后，也还需要根据各系统及整体的实际应用情况，进行进一步的优化和提升。通过不断的深化应用，瓮福集团的应用系统建设必将不断的迈上更新更高的台阶。</w:t>
      </w:r>
    </w:p>
    <w:tbl>
      <w:tblPr>
        <w:tblW w:w="13840" w:type="dxa"/>
        <w:tblInd w:w="103" w:type="dxa"/>
        <w:tblLook w:val="04A0"/>
      </w:tblPr>
      <w:tblGrid>
        <w:gridCol w:w="8880"/>
        <w:gridCol w:w="2480"/>
        <w:gridCol w:w="2480"/>
      </w:tblGrid>
      <w:tr w:rsidR="00635D75" w:rsidRPr="00635D75" w:rsidTr="00635D75">
        <w:trPr>
          <w:trHeight w:val="465"/>
        </w:trPr>
        <w:tc>
          <w:tcPr>
            <w:tcW w:w="888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b/>
                <w:bCs/>
                <w:kern w:val="0"/>
                <w:sz w:val="22"/>
              </w:rPr>
            </w:pPr>
            <w:r w:rsidRPr="00635D75">
              <w:rPr>
                <w:rFonts w:ascii="宋体" w:eastAsia="宋体" w:hAnsi="宋体" w:cs="宋体" w:hint="eastAsia"/>
                <w:b/>
                <w:bCs/>
                <w:kern w:val="0"/>
                <w:sz w:val="22"/>
              </w:rPr>
              <w:lastRenderedPageBreak/>
              <w:t>第三期：系统优化完善阶段</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C:核心管控系统建设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C3:预算管理系统（全面预算）</w:t>
            </w:r>
          </w:p>
        </w:tc>
        <w:tc>
          <w:tcPr>
            <w:tcW w:w="4960" w:type="dxa"/>
            <w:gridSpan w:val="2"/>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14560" behindDoc="0" locked="0" layoutInCell="1" allowOverlap="1">
                  <wp:simplePos x="0" y="0"/>
                  <wp:positionH relativeFrom="column">
                    <wp:posOffset>914400</wp:posOffset>
                  </wp:positionH>
                  <wp:positionV relativeFrom="paragraph">
                    <wp:posOffset>28575</wp:posOffset>
                  </wp:positionV>
                  <wp:extent cx="771525" cy="247650"/>
                  <wp:effectExtent l="0" t="0" r="0" b="0"/>
                  <wp:wrapNone/>
                  <wp:docPr id="299" name="燕尾形 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572250" y="16583025"/>
                            <a:ext cx="733425" cy="209550"/>
                            <a:chOff x="6572250" y="16583025"/>
                            <a:chExt cx="733425" cy="209550"/>
                          </a:xfrm>
                        </a:grpSpPr>
                        <a:sp>
                          <a:nvSpPr>
                            <a:cNvPr id="26" name="燕尾形 49"/>
                            <a:cNvSpPr txBox="1">
                              <a:spLocks noChangeArrowheads="1"/>
                            </a:cNvSpPr>
                          </a:nvSpPr>
                          <a:spPr bwMode="auto">
                            <a:xfrm>
                              <a:off x="11010900" y="16583025"/>
                              <a:ext cx="73342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C4:人力资源管理系统建设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绩效、人力资源规划、综合分析</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3296" behindDoc="0" locked="0" layoutInCell="1" allowOverlap="1">
                  <wp:simplePos x="0" y="0"/>
                  <wp:positionH relativeFrom="column">
                    <wp:posOffset>257175</wp:posOffset>
                  </wp:positionH>
                  <wp:positionV relativeFrom="paragraph">
                    <wp:posOffset>28575</wp:posOffset>
                  </wp:positionV>
                  <wp:extent cx="923925" cy="247650"/>
                  <wp:effectExtent l="0" t="0" r="0" b="0"/>
                  <wp:wrapNone/>
                  <wp:docPr id="298" name="燕尾形 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915025" y="17173575"/>
                            <a:ext cx="885825" cy="209550"/>
                            <a:chOff x="5915025" y="17173575"/>
                            <a:chExt cx="885825" cy="209550"/>
                          </a:xfrm>
                        </a:grpSpPr>
                        <a:sp>
                          <a:nvSpPr>
                            <a:cNvPr id="1647" name="燕尾形 51"/>
                            <a:cNvSpPr txBox="1">
                              <a:spLocks noChangeArrowheads="1"/>
                            </a:cNvSpPr>
                          </a:nvSpPr>
                          <a:spPr bwMode="auto">
                            <a:xfrm>
                              <a:off x="10963275" y="15697200"/>
                              <a:ext cx="88582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15584" behindDoc="0" locked="0" layoutInCell="1" allowOverlap="1">
                  <wp:simplePos x="0" y="0"/>
                  <wp:positionH relativeFrom="column">
                    <wp:posOffset>257175</wp:posOffset>
                  </wp:positionH>
                  <wp:positionV relativeFrom="paragraph">
                    <wp:posOffset>28575</wp:posOffset>
                  </wp:positionV>
                  <wp:extent cx="923925" cy="247650"/>
                  <wp:effectExtent l="0" t="0" r="0" b="0"/>
                  <wp:wrapNone/>
                  <wp:docPr id="297" name="图片 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915025" y="17173575"/>
                            <a:ext cx="885825" cy="209550"/>
                            <a:chOff x="5915025" y="17173575"/>
                            <a:chExt cx="885825" cy="209550"/>
                          </a:xfrm>
                        </a:grpSpPr>
                        <a:sp>
                          <a:nvSpPr>
                            <a:cNvPr id="28" name="燕尾形 51"/>
                            <a:cNvSpPr txBox="1">
                              <a:spLocks noChangeArrowheads="1"/>
                            </a:cNvSpPr>
                          </a:nvSpPr>
                          <a:spPr bwMode="auto">
                            <a:xfrm>
                              <a:off x="10963275" y="15697200"/>
                              <a:ext cx="88582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4320" behindDoc="0" locked="0" layoutInCell="1" allowOverlap="1">
                  <wp:simplePos x="0" y="0"/>
                  <wp:positionH relativeFrom="column">
                    <wp:posOffset>190500</wp:posOffset>
                  </wp:positionH>
                  <wp:positionV relativeFrom="paragraph">
                    <wp:posOffset>28575</wp:posOffset>
                  </wp:positionV>
                  <wp:extent cx="1095375" cy="247650"/>
                  <wp:effectExtent l="0" t="0" r="0" b="0"/>
                  <wp:wrapNone/>
                  <wp:docPr id="296" name="燕尾形 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419975" y="17173575"/>
                            <a:ext cx="1057275" cy="209550"/>
                            <a:chOff x="7419975" y="17173575"/>
                            <a:chExt cx="1057275" cy="209550"/>
                          </a:xfrm>
                        </a:grpSpPr>
                        <a:sp>
                          <a:nvSpPr>
                            <a:cNvPr id="1648" name="燕尾形 52"/>
                            <a:cNvSpPr txBox="1">
                              <a:spLocks noChangeArrowheads="1"/>
                            </a:cNvSpPr>
                          </a:nvSpPr>
                          <a:spPr bwMode="auto">
                            <a:xfrm>
                              <a:off x="12468225" y="15697200"/>
                              <a:ext cx="105727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全部推广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16608" behindDoc="0" locked="0" layoutInCell="1" allowOverlap="1">
                  <wp:simplePos x="0" y="0"/>
                  <wp:positionH relativeFrom="column">
                    <wp:posOffset>190500</wp:posOffset>
                  </wp:positionH>
                  <wp:positionV relativeFrom="paragraph">
                    <wp:posOffset>28575</wp:posOffset>
                  </wp:positionV>
                  <wp:extent cx="1095375" cy="247650"/>
                  <wp:effectExtent l="0" t="0" r="0" b="0"/>
                  <wp:wrapNone/>
                  <wp:docPr id="295" name="图片 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419975" y="17173575"/>
                            <a:ext cx="1057275" cy="209550"/>
                            <a:chOff x="7419975" y="17173575"/>
                            <a:chExt cx="1057275" cy="209550"/>
                          </a:xfrm>
                        </a:grpSpPr>
                        <a:sp>
                          <a:nvSpPr>
                            <a:cNvPr id="29" name="燕尾形 52"/>
                            <a:cNvSpPr txBox="1">
                              <a:spLocks noChangeArrowheads="1"/>
                            </a:cNvSpPr>
                          </a:nvSpPr>
                          <a:spPr bwMode="auto">
                            <a:xfrm>
                              <a:off x="12468225" y="15697200"/>
                              <a:ext cx="105727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全部推广</a:t>
                                </a:r>
                              </a:p>
                            </a:txBody>
                            <a:useSpRect/>
                          </a:txSp>
                        </a:sp>
                      </lc:lockedCanvas>
                    </a:graphicData>
                  </a:graphic>
                </wp:anchor>
              </w:drawing>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C7:质量管理系统建设（试点）</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5344" behindDoc="0" locked="0" layoutInCell="1" allowOverlap="1">
                  <wp:simplePos x="0" y="0"/>
                  <wp:positionH relativeFrom="column">
                    <wp:posOffset>104775</wp:posOffset>
                  </wp:positionH>
                  <wp:positionV relativeFrom="paragraph">
                    <wp:posOffset>28575</wp:posOffset>
                  </wp:positionV>
                  <wp:extent cx="1381125" cy="257175"/>
                  <wp:effectExtent l="0" t="0" r="0" b="0"/>
                  <wp:wrapNone/>
                  <wp:docPr id="294" name="燕尾形 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762625" y="17468850"/>
                            <a:ext cx="1343025" cy="219075"/>
                            <a:chOff x="5762625" y="17468850"/>
                            <a:chExt cx="1343025" cy="219075"/>
                          </a:xfrm>
                        </a:grpSpPr>
                        <a:sp>
                          <a:nvSpPr>
                            <a:cNvPr id="1649" name="燕尾形 53"/>
                            <a:cNvSpPr txBox="1">
                              <a:spLocks noChangeArrowheads="1"/>
                            </a:cNvSpPr>
                          </a:nvSpPr>
                          <a:spPr bwMode="auto">
                            <a:xfrm>
                              <a:off x="10810875" y="15992475"/>
                              <a:ext cx="1343025" cy="219075"/>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17632" behindDoc="0" locked="0" layoutInCell="1" allowOverlap="1">
                  <wp:simplePos x="0" y="0"/>
                  <wp:positionH relativeFrom="column">
                    <wp:posOffset>104775</wp:posOffset>
                  </wp:positionH>
                  <wp:positionV relativeFrom="paragraph">
                    <wp:posOffset>28575</wp:posOffset>
                  </wp:positionV>
                  <wp:extent cx="1381125" cy="257175"/>
                  <wp:effectExtent l="0" t="0" r="0" b="0"/>
                  <wp:wrapNone/>
                  <wp:docPr id="293" name="图片 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762625" y="17468850"/>
                            <a:ext cx="1343025" cy="219075"/>
                            <a:chOff x="5762625" y="17468850"/>
                            <a:chExt cx="1343025" cy="219075"/>
                          </a:xfrm>
                        </a:grpSpPr>
                        <a:sp>
                          <a:nvSpPr>
                            <a:cNvPr id="30" name="燕尾形 53"/>
                            <a:cNvSpPr txBox="1">
                              <a:spLocks noChangeArrowheads="1"/>
                            </a:cNvSpPr>
                          </a:nvSpPr>
                          <a:spPr bwMode="auto">
                            <a:xfrm>
                              <a:off x="10810875" y="15992475"/>
                              <a:ext cx="1343025" cy="219075"/>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试点</a:t>
                                </a:r>
                              </a:p>
                            </a:txBody>
                            <a:useSpRect/>
                          </a:txSp>
                        </a:sp>
                      </lc:lockedCanvas>
                    </a:graphicData>
                  </a:graphic>
                </wp:anchor>
              </w:drawing>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6368" behindDoc="0" locked="0" layoutInCell="1" allowOverlap="1">
                  <wp:simplePos x="0" y="0"/>
                  <wp:positionH relativeFrom="column">
                    <wp:posOffset>133350</wp:posOffset>
                  </wp:positionH>
                  <wp:positionV relativeFrom="paragraph">
                    <wp:posOffset>28575</wp:posOffset>
                  </wp:positionV>
                  <wp:extent cx="1362075" cy="247650"/>
                  <wp:effectExtent l="0" t="0" r="0" b="0"/>
                  <wp:wrapNone/>
                  <wp:docPr id="292" name="燕尾形 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362825" y="17468850"/>
                            <a:ext cx="1323975" cy="209550"/>
                            <a:chOff x="7362825" y="17468850"/>
                            <a:chExt cx="1323975" cy="209550"/>
                          </a:xfrm>
                        </a:grpSpPr>
                        <a:sp>
                          <a:nvSpPr>
                            <a:cNvPr id="1650" name="燕尾形 54"/>
                            <a:cNvSpPr txBox="1">
                              <a:spLocks noChangeArrowheads="1"/>
                            </a:cNvSpPr>
                          </a:nvSpPr>
                          <a:spPr bwMode="auto">
                            <a:xfrm>
                              <a:off x="12411075" y="15992475"/>
                              <a:ext cx="132397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18656" behindDoc="0" locked="0" layoutInCell="1" allowOverlap="1">
                  <wp:simplePos x="0" y="0"/>
                  <wp:positionH relativeFrom="column">
                    <wp:posOffset>133350</wp:posOffset>
                  </wp:positionH>
                  <wp:positionV relativeFrom="paragraph">
                    <wp:posOffset>28575</wp:posOffset>
                  </wp:positionV>
                  <wp:extent cx="1362075" cy="247650"/>
                  <wp:effectExtent l="0" t="0" r="0" b="0"/>
                  <wp:wrapNone/>
                  <wp:docPr id="241" name="图片 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362825" y="17468850"/>
                            <a:ext cx="1323975" cy="209550"/>
                            <a:chOff x="7362825" y="17468850"/>
                            <a:chExt cx="1323975" cy="209550"/>
                          </a:xfrm>
                        </a:grpSpPr>
                        <a:sp>
                          <a:nvSpPr>
                            <a:cNvPr id="31" name="燕尾形 54"/>
                            <a:cNvSpPr txBox="1">
                              <a:spLocks noChangeArrowheads="1"/>
                            </a:cNvSpPr>
                          </a:nvSpPr>
                          <a:spPr bwMode="auto">
                            <a:xfrm>
                              <a:off x="12411075" y="15992475"/>
                              <a:ext cx="1323975" cy="209550"/>
                            </a:xfrm>
                            <a:prstGeom prst="rect">
                              <a:avLst/>
                            </a:prstGeom>
                            <a:solidFill>
                              <a:srgbClr val="FF00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D:业务运营支持系统建设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color w:val="FF0000"/>
                <w:kern w:val="0"/>
                <w:sz w:val="22"/>
              </w:rPr>
            </w:pPr>
            <w:r w:rsidRPr="00635D75">
              <w:rPr>
                <w:rFonts w:ascii="宋体" w:eastAsia="宋体" w:hAnsi="宋体" w:cs="宋体" w:hint="eastAsia"/>
                <w:color w:val="FF0000"/>
                <w:kern w:val="0"/>
                <w:sz w:val="22"/>
              </w:rPr>
              <w:t xml:space="preserve">       D4:成本管理系统建设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27872" behindDoc="0" locked="0" layoutInCell="1" allowOverlap="1">
                  <wp:simplePos x="0" y="0"/>
                  <wp:positionH relativeFrom="column">
                    <wp:posOffset>57150</wp:posOffset>
                  </wp:positionH>
                  <wp:positionV relativeFrom="paragraph">
                    <wp:posOffset>28575</wp:posOffset>
                  </wp:positionV>
                  <wp:extent cx="1362075" cy="247650"/>
                  <wp:effectExtent l="0" t="0" r="0" b="0"/>
                  <wp:wrapNone/>
                  <wp:docPr id="240" name="燕尾形 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715000" y="18059400"/>
                            <a:ext cx="1323975" cy="209550"/>
                            <a:chOff x="5715000" y="18059400"/>
                            <a:chExt cx="1323975" cy="209550"/>
                          </a:xfrm>
                        </a:grpSpPr>
                        <a:sp>
                          <a:nvSpPr>
                            <a:cNvPr id="115" name="燕尾形 56"/>
                            <a:cNvSpPr txBox="1">
                              <a:spLocks noChangeArrowheads="1"/>
                            </a:cNvSpPr>
                          </a:nvSpPr>
                          <a:spPr bwMode="auto">
                            <a:xfrm>
                              <a:off x="10153650" y="18059400"/>
                              <a:ext cx="1323975"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D5:生产管理系统建设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推广生产计划、生产订单、车间作业</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7392" behindDoc="0" locked="0" layoutInCell="1" allowOverlap="1">
                  <wp:simplePos x="0" y="0"/>
                  <wp:positionH relativeFrom="column">
                    <wp:posOffset>200025</wp:posOffset>
                  </wp:positionH>
                  <wp:positionV relativeFrom="paragraph">
                    <wp:posOffset>19050</wp:posOffset>
                  </wp:positionV>
                  <wp:extent cx="1085850" cy="257175"/>
                  <wp:effectExtent l="0" t="0" r="0" b="0"/>
                  <wp:wrapNone/>
                  <wp:docPr id="239" name="燕尾形 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857875" y="18640425"/>
                            <a:ext cx="1047750" cy="219075"/>
                            <a:chOff x="5857875" y="18640425"/>
                            <a:chExt cx="1047750" cy="219075"/>
                          </a:xfrm>
                        </a:grpSpPr>
                        <a:sp>
                          <a:nvSpPr>
                            <a:cNvPr id="1653" name="燕尾形 57"/>
                            <a:cNvSpPr txBox="1">
                              <a:spLocks noChangeArrowheads="1"/>
                            </a:cNvSpPr>
                          </a:nvSpPr>
                          <a:spPr bwMode="auto">
                            <a:xfrm>
                              <a:off x="10906125" y="17164050"/>
                              <a:ext cx="1047750" cy="219075"/>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19680" behindDoc="0" locked="0" layoutInCell="1" allowOverlap="1">
                  <wp:simplePos x="0" y="0"/>
                  <wp:positionH relativeFrom="column">
                    <wp:posOffset>200025</wp:posOffset>
                  </wp:positionH>
                  <wp:positionV relativeFrom="paragraph">
                    <wp:posOffset>19050</wp:posOffset>
                  </wp:positionV>
                  <wp:extent cx="1085850" cy="257175"/>
                  <wp:effectExtent l="0" t="0" r="0" b="0"/>
                  <wp:wrapNone/>
                  <wp:docPr id="238" name="图片 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857875" y="18640425"/>
                            <a:ext cx="1047750" cy="219075"/>
                            <a:chOff x="5857875" y="18640425"/>
                            <a:chExt cx="1047750" cy="219075"/>
                          </a:xfrm>
                        </a:grpSpPr>
                        <a:sp>
                          <a:nvSpPr>
                            <a:cNvPr id="1602" name="燕尾形 57"/>
                            <a:cNvSpPr txBox="1">
                              <a:spLocks noChangeArrowheads="1"/>
                            </a:cNvSpPr>
                          </a:nvSpPr>
                          <a:spPr bwMode="auto">
                            <a:xfrm>
                              <a:off x="10906125" y="17164050"/>
                              <a:ext cx="1047750" cy="219075"/>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8416" behindDoc="0" locked="0" layoutInCell="1" allowOverlap="1">
                  <wp:simplePos x="0" y="0"/>
                  <wp:positionH relativeFrom="column">
                    <wp:posOffset>95250</wp:posOffset>
                  </wp:positionH>
                  <wp:positionV relativeFrom="paragraph">
                    <wp:posOffset>19050</wp:posOffset>
                  </wp:positionV>
                  <wp:extent cx="1362075" cy="247650"/>
                  <wp:effectExtent l="0" t="0" r="0" b="0"/>
                  <wp:wrapNone/>
                  <wp:docPr id="237" name="燕尾形 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324725" y="18640425"/>
                            <a:ext cx="1323975" cy="209550"/>
                            <a:chOff x="7324725" y="18640425"/>
                            <a:chExt cx="1323975" cy="209550"/>
                          </a:xfrm>
                        </a:grpSpPr>
                        <a:sp>
                          <a:nvSpPr>
                            <a:cNvPr id="1654" name="燕尾形 58"/>
                            <a:cNvSpPr txBox="1">
                              <a:spLocks noChangeArrowheads="1"/>
                            </a:cNvSpPr>
                          </a:nvSpPr>
                          <a:spPr bwMode="auto">
                            <a:xfrm>
                              <a:off x="12372975" y="17164050"/>
                              <a:ext cx="1323975"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全部推广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20704" behindDoc="0" locked="0" layoutInCell="1" allowOverlap="1">
                  <wp:simplePos x="0" y="0"/>
                  <wp:positionH relativeFrom="column">
                    <wp:posOffset>95250</wp:posOffset>
                  </wp:positionH>
                  <wp:positionV relativeFrom="paragraph">
                    <wp:posOffset>19050</wp:posOffset>
                  </wp:positionV>
                  <wp:extent cx="1362075" cy="247650"/>
                  <wp:effectExtent l="0" t="0" r="0" b="0"/>
                  <wp:wrapNone/>
                  <wp:docPr id="236" name="图片 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324725" y="18640425"/>
                            <a:ext cx="1323975" cy="209550"/>
                            <a:chOff x="7324725" y="18640425"/>
                            <a:chExt cx="1323975" cy="209550"/>
                          </a:xfrm>
                        </a:grpSpPr>
                        <a:sp>
                          <a:nvSpPr>
                            <a:cNvPr id="1603" name="燕尾形 58"/>
                            <a:cNvSpPr txBox="1">
                              <a:spLocks noChangeArrowheads="1"/>
                            </a:cNvSpPr>
                          </a:nvSpPr>
                          <a:spPr bwMode="auto">
                            <a:xfrm>
                              <a:off x="12372975" y="17164050"/>
                              <a:ext cx="1323975"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全部推广</a:t>
                                </a:r>
                              </a:p>
                            </a:txBody>
                            <a:useSpRect/>
                          </a:txSp>
                        </a:sp>
                      </lc:lockedCanvas>
                    </a:graphicData>
                  </a:graphic>
                </wp:anchor>
              </w:drawing>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D7:MES/DCS/PCS管理系统建设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09440" behindDoc="0" locked="0" layoutInCell="1" allowOverlap="1">
                  <wp:simplePos x="0" y="0"/>
                  <wp:positionH relativeFrom="column">
                    <wp:posOffset>190500</wp:posOffset>
                  </wp:positionH>
                  <wp:positionV relativeFrom="paragraph">
                    <wp:posOffset>9525</wp:posOffset>
                  </wp:positionV>
                  <wp:extent cx="1085850" cy="257175"/>
                  <wp:effectExtent l="0" t="0" r="0" b="0"/>
                  <wp:wrapNone/>
                  <wp:docPr id="235" name="燕尾形 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848350" y="18926175"/>
                            <a:ext cx="1047750" cy="219075"/>
                            <a:chOff x="5848350" y="18926175"/>
                            <a:chExt cx="1047750" cy="219075"/>
                          </a:xfrm>
                        </a:grpSpPr>
                        <a:sp>
                          <a:nvSpPr>
                            <a:cNvPr id="1657" name="燕尾形 61"/>
                            <a:cNvSpPr txBox="1">
                              <a:spLocks noChangeArrowheads="1"/>
                            </a:cNvSpPr>
                          </a:nvSpPr>
                          <a:spPr bwMode="auto">
                            <a:xfrm>
                              <a:off x="10896600" y="18040350"/>
                              <a:ext cx="1047750" cy="219075"/>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21728" behindDoc="0" locked="0" layoutInCell="1" allowOverlap="1">
                  <wp:simplePos x="0" y="0"/>
                  <wp:positionH relativeFrom="column">
                    <wp:posOffset>190500</wp:posOffset>
                  </wp:positionH>
                  <wp:positionV relativeFrom="paragraph">
                    <wp:posOffset>9525</wp:posOffset>
                  </wp:positionV>
                  <wp:extent cx="1085850" cy="257175"/>
                  <wp:effectExtent l="0" t="0" r="0" b="0"/>
                  <wp:wrapNone/>
                  <wp:docPr id="234" name="图片 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848350" y="18926175"/>
                            <a:ext cx="1047750" cy="219075"/>
                            <a:chOff x="5848350" y="18926175"/>
                            <a:chExt cx="1047750" cy="219075"/>
                          </a:xfrm>
                        </a:grpSpPr>
                        <a:sp>
                          <a:nvSpPr>
                            <a:cNvPr id="1606" name="燕尾形 61"/>
                            <a:cNvSpPr txBox="1">
                              <a:spLocks noChangeArrowheads="1"/>
                            </a:cNvSpPr>
                          </a:nvSpPr>
                          <a:spPr bwMode="auto">
                            <a:xfrm>
                              <a:off x="10896600" y="18040350"/>
                              <a:ext cx="1047750" cy="219075"/>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10464" behindDoc="0" locked="0" layoutInCell="1" allowOverlap="1">
                  <wp:simplePos x="0" y="0"/>
                  <wp:positionH relativeFrom="column">
                    <wp:posOffset>85725</wp:posOffset>
                  </wp:positionH>
                  <wp:positionV relativeFrom="paragraph">
                    <wp:posOffset>9525</wp:posOffset>
                  </wp:positionV>
                  <wp:extent cx="1362075" cy="247650"/>
                  <wp:effectExtent l="0" t="0" r="0" b="0"/>
                  <wp:wrapNone/>
                  <wp:docPr id="233" name="燕尾形 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315200" y="18926175"/>
                            <a:ext cx="1323975" cy="209550"/>
                            <a:chOff x="7315200" y="18926175"/>
                            <a:chExt cx="1323975" cy="209550"/>
                          </a:xfrm>
                        </a:grpSpPr>
                        <a:sp>
                          <a:nvSpPr>
                            <a:cNvPr id="1658" name="燕尾形 62"/>
                            <a:cNvSpPr txBox="1">
                              <a:spLocks noChangeArrowheads="1"/>
                            </a:cNvSpPr>
                          </a:nvSpPr>
                          <a:spPr bwMode="auto">
                            <a:xfrm>
                              <a:off x="12363450" y="18040350"/>
                              <a:ext cx="1323975"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全部推广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22752" behindDoc="0" locked="0" layoutInCell="1" allowOverlap="1">
                  <wp:simplePos x="0" y="0"/>
                  <wp:positionH relativeFrom="column">
                    <wp:posOffset>85725</wp:posOffset>
                  </wp:positionH>
                  <wp:positionV relativeFrom="paragraph">
                    <wp:posOffset>9525</wp:posOffset>
                  </wp:positionV>
                  <wp:extent cx="1362075" cy="247650"/>
                  <wp:effectExtent l="0" t="0" r="0" b="0"/>
                  <wp:wrapNone/>
                  <wp:docPr id="232" name="图片 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315200" y="18926175"/>
                            <a:ext cx="1323975" cy="209550"/>
                            <a:chOff x="7315200" y="18926175"/>
                            <a:chExt cx="1323975" cy="209550"/>
                          </a:xfrm>
                        </a:grpSpPr>
                        <a:sp>
                          <a:nvSpPr>
                            <a:cNvPr id="1607" name="燕尾形 62"/>
                            <a:cNvSpPr txBox="1">
                              <a:spLocks noChangeArrowheads="1"/>
                            </a:cNvSpPr>
                          </a:nvSpPr>
                          <a:spPr bwMode="auto">
                            <a:xfrm>
                              <a:off x="12363450" y="18040350"/>
                              <a:ext cx="1323975" cy="209550"/>
                            </a:xfrm>
                            <a:prstGeom prst="rect">
                              <a:avLst/>
                            </a:prstGeom>
                            <a:solidFill>
                              <a:srgbClr val="FFFF0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全部推广</a:t>
                                </a:r>
                              </a:p>
                            </a:txBody>
                            <a:useSpRect/>
                          </a:txSp>
                        </a:sp>
                      </lc:lockedCanvas>
                    </a:graphicData>
                  </a:graphic>
                </wp:anchor>
              </w:drawing>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E:决策支持系统与呈现系统建设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E2:知识管理系统建设</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26848" behindDoc="0" locked="0" layoutInCell="1" allowOverlap="1">
                  <wp:simplePos x="0" y="0"/>
                  <wp:positionH relativeFrom="column">
                    <wp:posOffset>76200</wp:posOffset>
                  </wp:positionH>
                  <wp:positionV relativeFrom="paragraph">
                    <wp:posOffset>19050</wp:posOffset>
                  </wp:positionV>
                  <wp:extent cx="1171575" cy="247650"/>
                  <wp:effectExtent l="0" t="0" r="0" b="0"/>
                  <wp:wrapNone/>
                  <wp:docPr id="231" name="图片 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305675" y="19526250"/>
                            <a:ext cx="1133475" cy="209550"/>
                            <a:chOff x="7305675" y="19526250"/>
                            <a:chExt cx="1133475" cy="209550"/>
                          </a:xfrm>
                        </a:grpSpPr>
                        <a:sp>
                          <a:nvSpPr>
                            <a:cNvPr id="7855" name="燕尾形 65"/>
                            <a:cNvSpPr txBox="1">
                              <a:spLocks noChangeArrowheads="1"/>
                            </a:cNvSpPr>
                          </a:nvSpPr>
                          <a:spPr bwMode="auto">
                            <a:xfrm>
                              <a:off x="12382500" y="19526250"/>
                              <a:ext cx="1133475" cy="209550"/>
                            </a:xfrm>
                            <a:prstGeom prst="rect">
                              <a:avLst/>
                            </a:prstGeom>
                            <a:solidFill>
                              <a:srgbClr val="0080C0"/>
                            </a:solidFill>
                            <a:ln w="24765">
                              <a:solidFill>
                                <a:srgbClr val="333399"/>
                              </a:solidFill>
                              <a:miter lim="800000"/>
                              <a:headEnd/>
                              <a:tailEnd/>
                            </a:ln>
                          </a:spPr>
                        </a:sp>
                      </lc:lockedCanvas>
                    </a:graphicData>
                  </a:graphic>
                </wp:anchor>
              </w:drawing>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E3:商业智能（BI）系统建设（第三阶段上线的系统部份）</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11488" behindDoc="0" locked="0" layoutInCell="1" allowOverlap="1">
                  <wp:simplePos x="0" y="0"/>
                  <wp:positionH relativeFrom="column">
                    <wp:posOffset>685800</wp:posOffset>
                  </wp:positionH>
                  <wp:positionV relativeFrom="paragraph">
                    <wp:posOffset>19050</wp:posOffset>
                  </wp:positionV>
                  <wp:extent cx="781050" cy="247650"/>
                  <wp:effectExtent l="0" t="0" r="0" b="0"/>
                  <wp:wrapNone/>
                  <wp:docPr id="230" name="燕尾形 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915275" y="19821525"/>
                            <a:ext cx="742950" cy="209550"/>
                            <a:chOff x="7915275" y="19821525"/>
                            <a:chExt cx="742950" cy="209550"/>
                          </a:xfrm>
                        </a:grpSpPr>
                        <a:sp>
                          <a:nvSpPr>
                            <a:cNvPr id="1660" name="燕尾形 64"/>
                            <a:cNvSpPr txBox="1">
                              <a:spLocks noChangeArrowheads="1"/>
                            </a:cNvSpPr>
                          </a:nvSpPr>
                          <a:spPr bwMode="auto">
                            <a:xfrm>
                              <a:off x="12963525" y="18935700"/>
                              <a:ext cx="742950"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23776" behindDoc="0" locked="0" layoutInCell="1" allowOverlap="1">
                  <wp:simplePos x="0" y="0"/>
                  <wp:positionH relativeFrom="column">
                    <wp:posOffset>685800</wp:posOffset>
                  </wp:positionH>
                  <wp:positionV relativeFrom="paragraph">
                    <wp:posOffset>19050</wp:posOffset>
                  </wp:positionV>
                  <wp:extent cx="781050" cy="247650"/>
                  <wp:effectExtent l="0" t="0" r="0" b="0"/>
                  <wp:wrapNone/>
                  <wp:docPr id="229" name="图片 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915275" y="19821525"/>
                            <a:ext cx="742950" cy="209550"/>
                            <a:chOff x="7915275" y="19821525"/>
                            <a:chExt cx="742950" cy="209550"/>
                          </a:xfrm>
                        </a:grpSpPr>
                        <a:sp>
                          <a:nvSpPr>
                            <a:cNvPr id="1608" name="燕尾形 64"/>
                            <a:cNvSpPr txBox="1">
                              <a:spLocks noChangeArrowheads="1"/>
                            </a:cNvSpPr>
                          </a:nvSpPr>
                          <a:spPr bwMode="auto">
                            <a:xfrm>
                              <a:off x="12963525" y="18935700"/>
                              <a:ext cx="742950"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E4:企业门户（portal）系统建设（第三阶段上线的系统部份）</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12512" behindDoc="0" locked="0" layoutInCell="1" allowOverlap="1">
                  <wp:simplePos x="0" y="0"/>
                  <wp:positionH relativeFrom="column">
                    <wp:posOffset>485775</wp:posOffset>
                  </wp:positionH>
                  <wp:positionV relativeFrom="paragraph">
                    <wp:posOffset>19050</wp:posOffset>
                  </wp:positionV>
                  <wp:extent cx="962025" cy="247650"/>
                  <wp:effectExtent l="0" t="0" r="0" b="0"/>
                  <wp:wrapNone/>
                  <wp:docPr id="228" name="燕尾形 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715250" y="20116800"/>
                            <a:ext cx="923925" cy="209550"/>
                            <a:chOff x="7715250" y="20116800"/>
                            <a:chExt cx="923925" cy="209550"/>
                          </a:xfrm>
                        </a:grpSpPr>
                        <a:sp>
                          <a:nvSpPr>
                            <a:cNvPr id="1661" name="燕尾形 65"/>
                            <a:cNvSpPr txBox="1">
                              <a:spLocks noChangeArrowheads="1"/>
                            </a:cNvSpPr>
                          </a:nvSpPr>
                          <a:spPr bwMode="auto">
                            <a:xfrm>
                              <a:off x="12763500" y="19230975"/>
                              <a:ext cx="923925"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24800" behindDoc="0" locked="0" layoutInCell="1" allowOverlap="1">
                  <wp:simplePos x="0" y="0"/>
                  <wp:positionH relativeFrom="column">
                    <wp:posOffset>485775</wp:posOffset>
                  </wp:positionH>
                  <wp:positionV relativeFrom="paragraph">
                    <wp:posOffset>19050</wp:posOffset>
                  </wp:positionV>
                  <wp:extent cx="962025" cy="247650"/>
                  <wp:effectExtent l="0" t="0" r="0" b="0"/>
                  <wp:wrapNone/>
                  <wp:docPr id="227" name="图片 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715250" y="20116800"/>
                            <a:ext cx="923925" cy="209550"/>
                            <a:chOff x="7715250" y="20116800"/>
                            <a:chExt cx="923925" cy="209550"/>
                          </a:xfrm>
                        </a:grpSpPr>
                        <a:sp>
                          <a:nvSpPr>
                            <a:cNvPr id="1609" name="燕尾形 65"/>
                            <a:cNvSpPr txBox="1">
                              <a:spLocks noChangeArrowheads="1"/>
                            </a:cNvSpPr>
                          </a:nvSpPr>
                          <a:spPr bwMode="auto">
                            <a:xfrm>
                              <a:off x="12763500" y="19230975"/>
                              <a:ext cx="923925" cy="209550"/>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r w:rsidR="00635D75" w:rsidRPr="00635D75" w:rsidTr="00635D75">
        <w:trPr>
          <w:trHeight w:val="465"/>
        </w:trPr>
        <w:tc>
          <w:tcPr>
            <w:tcW w:w="8880" w:type="dxa"/>
            <w:tcBorders>
              <w:top w:val="nil"/>
              <w:left w:val="single" w:sz="4" w:space="0" w:color="auto"/>
              <w:bottom w:val="single" w:sz="4" w:space="0" w:color="auto"/>
              <w:right w:val="single" w:sz="4" w:space="0" w:color="auto"/>
            </w:tcBorders>
            <w:shd w:val="clear" w:color="000000" w:fill="D8D8D8"/>
            <w:noWrap/>
            <w:vAlign w:val="bottom"/>
            <w:hideMark/>
          </w:tcPr>
          <w:p w:rsidR="00635D75" w:rsidRPr="00635D75" w:rsidRDefault="00635D75" w:rsidP="00635D75">
            <w:pPr>
              <w:widowControl/>
              <w:jc w:val="left"/>
              <w:rPr>
                <w:rFonts w:ascii="宋体" w:eastAsia="宋体" w:hAnsi="宋体" w:cs="宋体"/>
                <w:kern w:val="0"/>
                <w:sz w:val="22"/>
              </w:rPr>
            </w:pPr>
            <w:r w:rsidRPr="00635D75">
              <w:rPr>
                <w:rFonts w:ascii="宋体" w:eastAsia="宋体" w:hAnsi="宋体" w:cs="宋体" w:hint="eastAsia"/>
                <w:kern w:val="0"/>
                <w:sz w:val="22"/>
              </w:rPr>
              <w:t xml:space="preserve">       E5:系统集成建设ESB</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sidRPr="00635D75">
              <w:rPr>
                <w:rFonts w:ascii="宋体" w:eastAsia="宋体" w:hAnsi="宋体" w:cs="宋体" w:hint="eastAsia"/>
                <w:kern w:val="0"/>
                <w:sz w:val="20"/>
                <w:szCs w:val="20"/>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rsidR="00635D75" w:rsidRPr="00635D75" w:rsidRDefault="00635D75" w:rsidP="00635D75">
            <w:pPr>
              <w:widowControl/>
              <w:jc w:val="left"/>
              <w:rPr>
                <w:rFonts w:ascii="宋体" w:eastAsia="宋体" w:hAnsi="宋体" w:cs="宋体"/>
                <w:kern w:val="0"/>
                <w:sz w:val="20"/>
                <w:szCs w:val="20"/>
              </w:rPr>
            </w:pPr>
            <w:r>
              <w:rPr>
                <w:rFonts w:ascii="宋体" w:eastAsia="宋体" w:hAnsi="宋体" w:cs="宋体"/>
                <w:noProof/>
                <w:kern w:val="0"/>
                <w:sz w:val="20"/>
                <w:szCs w:val="20"/>
              </w:rPr>
              <w:drawing>
                <wp:anchor distT="0" distB="0" distL="114300" distR="114300" simplePos="0" relativeHeight="251713536" behindDoc="0" locked="0" layoutInCell="1" allowOverlap="1">
                  <wp:simplePos x="0" y="0"/>
                  <wp:positionH relativeFrom="column">
                    <wp:posOffset>571500</wp:posOffset>
                  </wp:positionH>
                  <wp:positionV relativeFrom="paragraph">
                    <wp:posOffset>28575</wp:posOffset>
                  </wp:positionV>
                  <wp:extent cx="914400" cy="257175"/>
                  <wp:effectExtent l="0" t="0" r="0" b="0"/>
                  <wp:wrapNone/>
                  <wp:docPr id="226" name="燕尾形 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800975" y="20421600"/>
                            <a:ext cx="876300" cy="219075"/>
                            <a:chOff x="7800975" y="20421600"/>
                            <a:chExt cx="876300" cy="219075"/>
                          </a:xfrm>
                        </a:grpSpPr>
                        <a:sp>
                          <a:nvSpPr>
                            <a:cNvPr id="1662" name="燕尾形 66"/>
                            <a:cNvSpPr txBox="1">
                              <a:spLocks noChangeArrowheads="1"/>
                            </a:cNvSpPr>
                          </a:nvSpPr>
                          <a:spPr bwMode="auto">
                            <a:xfrm>
                              <a:off x="12849225" y="19535775"/>
                              <a:ext cx="876300" cy="219075"/>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r>
              <w:rPr>
                <w:rFonts w:ascii="宋体" w:eastAsia="宋体" w:hAnsi="宋体" w:cs="宋体"/>
                <w:noProof/>
                <w:kern w:val="0"/>
                <w:sz w:val="20"/>
                <w:szCs w:val="20"/>
              </w:rPr>
              <w:drawing>
                <wp:anchor distT="0" distB="0" distL="114300" distR="114300" simplePos="0" relativeHeight="251725824" behindDoc="0" locked="0" layoutInCell="1" allowOverlap="1">
                  <wp:simplePos x="0" y="0"/>
                  <wp:positionH relativeFrom="column">
                    <wp:posOffset>571500</wp:posOffset>
                  </wp:positionH>
                  <wp:positionV relativeFrom="paragraph">
                    <wp:posOffset>28575</wp:posOffset>
                  </wp:positionV>
                  <wp:extent cx="914400" cy="257175"/>
                  <wp:effectExtent l="0" t="0" r="0" b="0"/>
                  <wp:wrapNone/>
                  <wp:docPr id="225" name="图片 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800975" y="20421600"/>
                            <a:ext cx="876300" cy="219075"/>
                            <a:chOff x="7800975" y="20421600"/>
                            <a:chExt cx="876300" cy="219075"/>
                          </a:xfrm>
                        </a:grpSpPr>
                        <a:sp>
                          <a:nvSpPr>
                            <a:cNvPr id="1610" name="燕尾形 66"/>
                            <a:cNvSpPr txBox="1">
                              <a:spLocks noChangeArrowheads="1"/>
                            </a:cNvSpPr>
                          </a:nvSpPr>
                          <a:spPr bwMode="auto">
                            <a:xfrm>
                              <a:off x="12849225" y="19535775"/>
                              <a:ext cx="876300" cy="219075"/>
                            </a:xfrm>
                            <a:prstGeom prst="rect">
                              <a:avLst/>
                            </a:prstGeom>
                            <a:solidFill>
                              <a:srgbClr val="0080C0"/>
                            </a:solidFill>
                            <a:ln w="24765" cap="flat">
                              <a:solidFill>
                                <a:srgbClr val="333399"/>
                              </a:solidFill>
                              <a:prstDash val="solid"/>
                              <a:miter lim="800000"/>
                              <a:headEnd/>
                              <a:tailEnd/>
                            </a:ln>
                          </a:spPr>
                          <a:txSp>
                            <a:txBody>
                              <a:bodyPr vertOverflow="clip" wrap="square" lIns="36576" tIns="18288" rIns="36576" bIns="18288"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zh-CN" altLang="en-US" sz="1200" b="1" i="0" u="none" strike="noStrike" baseline="0">
                                    <a:solidFill>
                                      <a:srgbClr val="000000"/>
                                    </a:solidFill>
                                    <a:latin typeface="宋体"/>
                                    <a:ea typeface="宋体"/>
                                  </a:rPr>
                                  <a:t>推广</a:t>
                                </a:r>
                              </a:p>
                            </a:txBody>
                            <a:useSpRect/>
                          </a:txSp>
                        </a:sp>
                      </lc:lockedCanvas>
                    </a:graphicData>
                  </a:graphic>
                </wp:anchor>
              </w:drawing>
            </w:r>
          </w:p>
        </w:tc>
      </w:tr>
    </w:tbl>
    <w:p w:rsidR="00635D75" w:rsidRPr="00635D75" w:rsidRDefault="00635D75" w:rsidP="00635D75">
      <w:pPr>
        <w:spacing w:line="360" w:lineRule="auto"/>
        <w:rPr>
          <w:rFonts w:ascii="Times New Roman" w:hAnsi="Times New Roman" w:cs="Times New Roman"/>
        </w:rPr>
        <w:sectPr w:rsidR="00635D75" w:rsidRPr="00635D75" w:rsidSect="00635D75">
          <w:pgSz w:w="16838" w:h="11906" w:orient="landscape"/>
          <w:pgMar w:top="1440" w:right="1080" w:bottom="1440" w:left="1080" w:header="851" w:footer="992" w:gutter="0"/>
          <w:cols w:space="425"/>
          <w:docGrid w:type="lines" w:linePitch="312"/>
        </w:sectPr>
      </w:pPr>
    </w:p>
    <w:p w:rsidR="00127B5A" w:rsidRPr="005B4EA9" w:rsidRDefault="00127B5A" w:rsidP="00127B5A">
      <w:pPr>
        <w:pStyle w:val="3"/>
        <w:spacing w:before="240" w:after="240" w:line="400" w:lineRule="atLeast"/>
        <w:rPr>
          <w:rFonts w:eastAsia="黑体"/>
          <w:sz w:val="30"/>
          <w:szCs w:val="30"/>
        </w:rPr>
      </w:pPr>
      <w:bookmarkStart w:id="40" w:name="_Toc252361189"/>
      <w:r>
        <w:rPr>
          <w:rFonts w:ascii="Times New Roman" w:hAnsi="Times New Roman" w:cs="Times New Roman" w:hint="eastAsia"/>
          <w:sz w:val="30"/>
          <w:szCs w:val="30"/>
        </w:rPr>
        <w:lastRenderedPageBreak/>
        <w:t>3</w:t>
      </w:r>
      <w:r w:rsidRPr="00CF5DD1">
        <w:rPr>
          <w:rFonts w:ascii="Times New Roman" w:hAnsi="Times New Roman" w:cs="Times New Roman"/>
          <w:sz w:val="30"/>
          <w:szCs w:val="30"/>
        </w:rPr>
        <w:t>.</w:t>
      </w:r>
      <w:r>
        <w:rPr>
          <w:rFonts w:ascii="Times New Roman" w:hAnsi="Times New Roman" w:cs="Times New Roman" w:hint="eastAsia"/>
          <w:sz w:val="30"/>
          <w:szCs w:val="30"/>
        </w:rPr>
        <w:t>3</w:t>
      </w:r>
      <w:r w:rsidRPr="00CF5DD1">
        <w:rPr>
          <w:rFonts w:ascii="Times New Roman" w:hAnsi="Times New Roman" w:cs="Times New Roman"/>
          <w:sz w:val="30"/>
          <w:szCs w:val="30"/>
        </w:rPr>
        <w:t>.</w:t>
      </w:r>
      <w:r>
        <w:rPr>
          <w:rFonts w:ascii="Times New Roman" w:hAnsi="Times New Roman" w:cs="Times New Roman" w:hint="eastAsia"/>
          <w:sz w:val="30"/>
          <w:szCs w:val="30"/>
        </w:rPr>
        <w:t>3</w:t>
      </w:r>
      <w:r>
        <w:rPr>
          <w:rFonts w:hint="eastAsia"/>
        </w:rPr>
        <w:t xml:space="preserve"> </w:t>
      </w:r>
      <w:r>
        <w:rPr>
          <w:rFonts w:eastAsia="黑体" w:hint="eastAsia"/>
          <w:sz w:val="30"/>
          <w:szCs w:val="30"/>
        </w:rPr>
        <w:t>实施路线图</w:t>
      </w:r>
      <w:bookmarkEnd w:id="40"/>
    </w:p>
    <w:p w:rsidR="00127B5A" w:rsidRPr="008A79B2" w:rsidRDefault="00127B5A" w:rsidP="00127B5A">
      <w:pPr>
        <w:spacing w:line="360" w:lineRule="auto"/>
        <w:ind w:firstLineChars="200" w:firstLine="420"/>
        <w:rPr>
          <w:rFonts w:ascii="宋体" w:hAnsi="宋体" w:cs="Arial"/>
          <w:szCs w:val="21"/>
        </w:rPr>
      </w:pPr>
      <w:r w:rsidRPr="00483801">
        <w:rPr>
          <w:rFonts w:ascii="Times New Roman" w:hAnsi="Times New Roman" w:cs="Times New Roman"/>
        </w:rPr>
        <w:t>基于</w:t>
      </w:r>
      <w:r w:rsidRPr="00483801">
        <w:rPr>
          <w:rFonts w:ascii="Times New Roman" w:hAnsi="Times New Roman" w:cs="Times New Roman" w:hint="eastAsia"/>
        </w:rPr>
        <w:t>瓮福集团</w:t>
      </w:r>
      <w:r w:rsidRPr="00483801">
        <w:rPr>
          <w:rFonts w:ascii="Times New Roman" w:hAnsi="Times New Roman" w:cs="Times New Roman"/>
        </w:rPr>
        <w:t>下属的多级组织机构，呈现出点多、面广、管理层级多的特点，我们确定信息化实施整体策略是</w:t>
      </w:r>
      <w:r w:rsidRPr="00483801">
        <w:rPr>
          <w:rFonts w:ascii="Times New Roman" w:hAnsi="Times New Roman" w:cs="Times New Roman" w:hint="eastAsia"/>
        </w:rPr>
        <w:t>“</w:t>
      </w:r>
      <w:r w:rsidRPr="00483801">
        <w:rPr>
          <w:rFonts w:ascii="Times New Roman" w:hAnsi="Times New Roman" w:cs="Times New Roman"/>
        </w:rPr>
        <w:t>总体规划，</w:t>
      </w:r>
      <w:r w:rsidRPr="00483801">
        <w:rPr>
          <w:rFonts w:ascii="Times New Roman" w:hAnsi="Times New Roman" w:cs="Times New Roman" w:hint="eastAsia"/>
        </w:rPr>
        <w:t>先试点、后推广”，</w:t>
      </w:r>
      <w:r w:rsidRPr="00483801">
        <w:rPr>
          <w:rFonts w:ascii="Times New Roman" w:hAnsi="Times New Roman" w:cs="Times New Roman"/>
        </w:rPr>
        <w:t>主要措施如下：</w:t>
      </w:r>
    </w:p>
    <w:p w:rsidR="00127B5A" w:rsidRPr="00483801" w:rsidRDefault="00127B5A" w:rsidP="00127B5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83801">
        <w:rPr>
          <w:rFonts w:ascii="Times New Roman" w:hAnsi="Times New Roman" w:cs="Times New Roman"/>
        </w:rPr>
        <w:t>硬件网络及安全系统的建设实施，必须结合</w:t>
      </w:r>
      <w:r w:rsidRPr="00483801">
        <w:rPr>
          <w:rFonts w:ascii="Times New Roman" w:hAnsi="Times New Roman" w:cs="Times New Roman" w:hint="eastAsia"/>
        </w:rPr>
        <w:t>瓮福集团</w:t>
      </w:r>
      <w:r w:rsidRPr="00483801">
        <w:rPr>
          <w:rFonts w:ascii="Times New Roman" w:hAnsi="Times New Roman" w:cs="Times New Roman"/>
        </w:rPr>
        <w:t>未来</w:t>
      </w:r>
      <w:r w:rsidRPr="00483801">
        <w:rPr>
          <w:rFonts w:ascii="Times New Roman" w:hAnsi="Times New Roman" w:cs="Times New Roman"/>
        </w:rPr>
        <w:t>3</w:t>
      </w:r>
      <w:r w:rsidRPr="00483801">
        <w:rPr>
          <w:rFonts w:ascii="Times New Roman" w:hAnsi="Times New Roman" w:cs="Times New Roman"/>
        </w:rPr>
        <w:t>－</w:t>
      </w:r>
      <w:r w:rsidRPr="00483801">
        <w:rPr>
          <w:rFonts w:ascii="Times New Roman" w:hAnsi="Times New Roman" w:cs="Times New Roman"/>
        </w:rPr>
        <w:t>5</w:t>
      </w:r>
      <w:r w:rsidRPr="00483801">
        <w:rPr>
          <w:rFonts w:ascii="Times New Roman" w:hAnsi="Times New Roman" w:cs="Times New Roman"/>
        </w:rPr>
        <w:t>年的战略投资计划进行，根据集成商具体实施主计划，</w:t>
      </w:r>
      <w:r w:rsidRPr="00483801">
        <w:rPr>
          <w:rFonts w:ascii="Times New Roman" w:hAnsi="Times New Roman" w:cs="Times New Roman" w:hint="eastAsia"/>
        </w:rPr>
        <w:t>“</w:t>
      </w:r>
      <w:r w:rsidRPr="00483801">
        <w:rPr>
          <w:rFonts w:ascii="Times New Roman" w:hAnsi="Times New Roman" w:cs="Times New Roman"/>
        </w:rPr>
        <w:t>急用先上</w:t>
      </w:r>
      <w:r w:rsidRPr="00483801">
        <w:rPr>
          <w:rFonts w:ascii="Times New Roman" w:hAnsi="Times New Roman" w:cs="Times New Roman" w:hint="eastAsia"/>
        </w:rPr>
        <w:t>、</w:t>
      </w:r>
      <w:r w:rsidRPr="00483801">
        <w:rPr>
          <w:rFonts w:ascii="Times New Roman" w:hAnsi="Times New Roman" w:cs="Times New Roman"/>
        </w:rPr>
        <w:t>分批分步</w:t>
      </w:r>
      <w:r w:rsidRPr="00483801">
        <w:rPr>
          <w:rFonts w:ascii="Times New Roman" w:hAnsi="Times New Roman" w:cs="Times New Roman" w:hint="eastAsia"/>
        </w:rPr>
        <w:t>”</w:t>
      </w:r>
      <w:r w:rsidRPr="00483801">
        <w:rPr>
          <w:rFonts w:ascii="Times New Roman" w:hAnsi="Times New Roman" w:cs="Times New Roman"/>
        </w:rPr>
        <w:t>进行建设；</w:t>
      </w:r>
    </w:p>
    <w:p w:rsidR="00127B5A" w:rsidRPr="00483801" w:rsidRDefault="00127B5A" w:rsidP="00127B5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83801">
        <w:rPr>
          <w:rFonts w:ascii="Times New Roman" w:hAnsi="Times New Roman" w:cs="Times New Roman"/>
        </w:rPr>
        <w:t>信息基础平台的软件系统（中间件集成系统）建设实施，与</w:t>
      </w:r>
      <w:r w:rsidRPr="00483801">
        <w:rPr>
          <w:rFonts w:ascii="Times New Roman" w:hAnsi="Times New Roman" w:cs="Times New Roman" w:hint="eastAsia"/>
        </w:rPr>
        <w:t>瓮福集团</w:t>
      </w:r>
      <w:r w:rsidRPr="00483801">
        <w:rPr>
          <w:rFonts w:ascii="Times New Roman" w:hAnsi="Times New Roman" w:cs="Times New Roman"/>
        </w:rPr>
        <w:t>管理改造想结合，立足眼前实效使用，优化</w:t>
      </w:r>
      <w:r w:rsidRPr="00483801">
        <w:rPr>
          <w:rFonts w:ascii="Times New Roman" w:hAnsi="Times New Roman" w:cs="Times New Roman" w:hint="eastAsia"/>
        </w:rPr>
        <w:t>瓮福集团</w:t>
      </w:r>
      <w:r w:rsidRPr="00483801">
        <w:rPr>
          <w:rFonts w:ascii="Times New Roman" w:hAnsi="Times New Roman" w:cs="Times New Roman"/>
        </w:rPr>
        <w:t>业务流程；</w:t>
      </w:r>
    </w:p>
    <w:p w:rsidR="00127B5A" w:rsidRPr="00483801" w:rsidRDefault="00127B5A" w:rsidP="00127B5A">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83801">
        <w:rPr>
          <w:rFonts w:ascii="Times New Roman" w:hAnsi="Times New Roman" w:cs="Times New Roman"/>
        </w:rPr>
        <w:t>运营管理平台的应用系统软件的建设实施，为确保项目阶段性进展与良性循环，建议</w:t>
      </w:r>
      <w:r w:rsidRPr="00483801">
        <w:rPr>
          <w:rFonts w:ascii="Times New Roman" w:hAnsi="Times New Roman" w:cs="Times New Roman" w:hint="eastAsia"/>
        </w:rPr>
        <w:t>瓮福集团</w:t>
      </w:r>
      <w:r w:rsidRPr="00483801">
        <w:rPr>
          <w:rFonts w:ascii="Times New Roman" w:hAnsi="Times New Roman" w:cs="Times New Roman"/>
        </w:rPr>
        <w:t>确定一至两家内部管理比较规范的</w:t>
      </w:r>
      <w:r w:rsidRPr="00483801">
        <w:rPr>
          <w:rFonts w:ascii="Times New Roman" w:hAnsi="Times New Roman" w:cs="Times New Roman" w:hint="eastAsia"/>
        </w:rPr>
        <w:t>二级单位部门</w:t>
      </w:r>
      <w:r w:rsidRPr="00483801">
        <w:rPr>
          <w:rFonts w:ascii="Times New Roman" w:hAnsi="Times New Roman" w:cs="Times New Roman"/>
        </w:rPr>
        <w:t>作为试点。</w:t>
      </w:r>
    </w:p>
    <w:p w:rsidR="00127B5A" w:rsidRDefault="00127B5A" w:rsidP="00127B5A">
      <w:pPr>
        <w:spacing w:line="360" w:lineRule="auto"/>
        <w:ind w:firstLineChars="200" w:firstLine="420"/>
        <w:rPr>
          <w:rFonts w:ascii="Times New Roman" w:hAnsi="Times New Roman" w:cs="Times New Roman"/>
        </w:rPr>
      </w:pPr>
      <w:r w:rsidRPr="00422990">
        <w:rPr>
          <w:rFonts w:ascii="Times New Roman" w:hAnsi="Times New Roman" w:cs="Times New Roman"/>
        </w:rPr>
        <w:t>根据</w:t>
      </w:r>
      <w:r w:rsidRPr="00422990">
        <w:rPr>
          <w:rFonts w:ascii="Times New Roman" w:hAnsi="Times New Roman" w:cs="Times New Roman" w:hint="eastAsia"/>
        </w:rPr>
        <w:t>对瓮福集团</w:t>
      </w:r>
      <w:r w:rsidRPr="00422990">
        <w:rPr>
          <w:rFonts w:ascii="Times New Roman" w:hAnsi="Times New Roman" w:cs="Times New Roman"/>
        </w:rPr>
        <w:t>管理信息化需求</w:t>
      </w:r>
      <w:r w:rsidRPr="00422990">
        <w:rPr>
          <w:rFonts w:ascii="Times New Roman" w:hAnsi="Times New Roman" w:cs="Times New Roman" w:hint="eastAsia"/>
        </w:rPr>
        <w:t>的</w:t>
      </w:r>
      <w:r w:rsidRPr="00422990">
        <w:rPr>
          <w:rFonts w:ascii="Times New Roman" w:hAnsi="Times New Roman" w:cs="Times New Roman"/>
        </w:rPr>
        <w:t>分析</w:t>
      </w:r>
      <w:r w:rsidRPr="00422990">
        <w:rPr>
          <w:rFonts w:ascii="Times New Roman" w:hAnsi="Times New Roman" w:cs="Times New Roman" w:hint="eastAsia"/>
        </w:rPr>
        <w:t>、瓮福集团</w:t>
      </w:r>
      <w:r w:rsidRPr="00422990">
        <w:rPr>
          <w:rFonts w:ascii="Times New Roman" w:hAnsi="Times New Roman" w:cs="Times New Roman"/>
        </w:rPr>
        <w:t>管理信息化总体构架和应用系统的设计要求</w:t>
      </w:r>
      <w:r w:rsidRPr="00422990">
        <w:rPr>
          <w:rFonts w:ascii="Times New Roman" w:hAnsi="Times New Roman" w:cs="Times New Roman" w:hint="eastAsia"/>
        </w:rPr>
        <w:t>，以及各个项目之间的优先级选择分析，制定瓮福集团未来</w:t>
      </w:r>
      <w:r w:rsidRPr="00422990">
        <w:rPr>
          <w:rFonts w:ascii="Times New Roman" w:hAnsi="Times New Roman" w:cs="Times New Roman" w:hint="eastAsia"/>
        </w:rPr>
        <w:t>3-5</w:t>
      </w:r>
      <w:r w:rsidRPr="00422990">
        <w:rPr>
          <w:rFonts w:ascii="Times New Roman" w:hAnsi="Times New Roman" w:cs="Times New Roman" w:hint="eastAsia"/>
        </w:rPr>
        <w:t>年的信息化建设路线图如下</w:t>
      </w:r>
      <w:r>
        <w:rPr>
          <w:rFonts w:ascii="Times New Roman" w:hAnsi="Times New Roman" w:cs="Times New Roman" w:hint="eastAsia"/>
        </w:rPr>
        <w:t>（完整路线图请见附件）</w:t>
      </w:r>
      <w:r w:rsidRPr="00422990">
        <w:rPr>
          <w:rFonts w:ascii="Times New Roman" w:hAnsi="Times New Roman" w:cs="Times New Roman" w:hint="eastAsia"/>
        </w:rPr>
        <w:t>：</w:t>
      </w:r>
    </w:p>
    <w:p w:rsidR="00CF54CB" w:rsidRDefault="00CF54CB" w:rsidP="00CF54CB">
      <w:pPr>
        <w:pStyle w:val="2"/>
        <w:spacing w:before="360" w:after="360" w:line="400" w:lineRule="atLeast"/>
        <w:rPr>
          <w:rFonts w:ascii="黑体" w:eastAsia="黑体"/>
        </w:rPr>
      </w:pPr>
      <w:bookmarkStart w:id="41" w:name="_Toc252361191"/>
      <w:r>
        <w:rPr>
          <w:rFonts w:ascii="Times New Roman" w:hAnsi="Times New Roman" w:cs="Times New Roman" w:hint="eastAsia"/>
        </w:rPr>
        <w:t>3</w:t>
      </w:r>
      <w:r w:rsidRPr="0096789B">
        <w:rPr>
          <w:rFonts w:ascii="Times New Roman" w:hAnsi="Times New Roman" w:cs="Times New Roman"/>
        </w:rPr>
        <w:t>.</w:t>
      </w:r>
      <w:r>
        <w:rPr>
          <w:rFonts w:ascii="Times New Roman" w:hAnsi="Times New Roman" w:cs="Times New Roman" w:hint="eastAsia"/>
        </w:rPr>
        <w:t>4</w:t>
      </w:r>
      <w:r>
        <w:rPr>
          <w:rFonts w:hint="eastAsia"/>
        </w:rPr>
        <w:t xml:space="preserve"> </w:t>
      </w:r>
      <w:r>
        <w:rPr>
          <w:rFonts w:ascii="黑体" w:eastAsia="黑体" w:hint="eastAsia"/>
        </w:rPr>
        <w:t>试点单位与推广单位选择建议</w:t>
      </w:r>
      <w:bookmarkEnd w:id="41"/>
    </w:p>
    <w:p w:rsidR="00E67C59" w:rsidRPr="00E67C59" w:rsidRDefault="00E67C59" w:rsidP="00E67C59">
      <w:pPr>
        <w:spacing w:line="360" w:lineRule="auto"/>
        <w:ind w:firstLineChars="200" w:firstLine="420"/>
        <w:rPr>
          <w:rFonts w:ascii="Times New Roman" w:hAnsi="Times New Roman" w:cs="Times New Roman"/>
        </w:rPr>
      </w:pPr>
      <w:r w:rsidRPr="00E67C59">
        <w:rPr>
          <w:rFonts w:ascii="Times New Roman" w:hAnsi="Times New Roman" w:cs="Times New Roman" w:hint="eastAsia"/>
        </w:rPr>
        <w:t>对于试点单位的选择，主要考虑如下因素：</w:t>
      </w:r>
    </w:p>
    <w:p w:rsidR="00E67C59" w:rsidRPr="00E67C59" w:rsidRDefault="00E67C59" w:rsidP="00E67C59">
      <w:pPr>
        <w:spacing w:line="360" w:lineRule="auto"/>
        <w:ind w:firstLineChars="200" w:firstLine="422"/>
        <w:rPr>
          <w:rFonts w:ascii="Times New Roman" w:hAnsi="Times New Roman" w:cs="Times New Roman"/>
          <w:b/>
        </w:rPr>
      </w:pPr>
      <w:r w:rsidRPr="00E67C59">
        <w:rPr>
          <w:rFonts w:ascii="Times New Roman" w:hAnsi="Times New Roman" w:cs="Times New Roman" w:hint="eastAsia"/>
          <w:b/>
        </w:rPr>
        <w:t>一、公司规模与业务量</w:t>
      </w:r>
    </w:p>
    <w:p w:rsidR="00E67C59" w:rsidRPr="00E67C59" w:rsidRDefault="00E67C59" w:rsidP="00E67C59">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67C59">
        <w:rPr>
          <w:rFonts w:ascii="Times New Roman" w:hAnsi="Times New Roman" w:cs="Times New Roman" w:hint="eastAsia"/>
        </w:rPr>
        <w:t>公司人数</w:t>
      </w:r>
    </w:p>
    <w:p w:rsidR="00E67C59" w:rsidRPr="00E67C59" w:rsidRDefault="00E67C59" w:rsidP="00E67C59">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67C59">
        <w:rPr>
          <w:rFonts w:ascii="Times New Roman" w:hAnsi="Times New Roman" w:cs="Times New Roman" w:hint="eastAsia"/>
        </w:rPr>
        <w:t>公司业务量、销售收入等</w:t>
      </w:r>
    </w:p>
    <w:p w:rsidR="00E67C59" w:rsidRPr="00E67C59" w:rsidRDefault="00E67C59" w:rsidP="00E67C59">
      <w:pPr>
        <w:spacing w:line="360" w:lineRule="auto"/>
        <w:ind w:firstLineChars="200" w:firstLine="422"/>
        <w:rPr>
          <w:rFonts w:ascii="Times New Roman" w:hAnsi="Times New Roman" w:cs="Times New Roman"/>
          <w:b/>
        </w:rPr>
      </w:pPr>
      <w:r>
        <w:rPr>
          <w:rFonts w:ascii="Times New Roman" w:hAnsi="Times New Roman" w:cs="Times New Roman" w:hint="eastAsia"/>
          <w:b/>
        </w:rPr>
        <w:t>二、</w:t>
      </w:r>
      <w:r w:rsidRPr="00E67C59">
        <w:rPr>
          <w:rFonts w:ascii="Times New Roman" w:hAnsi="Times New Roman" w:cs="Times New Roman" w:hint="eastAsia"/>
          <w:b/>
        </w:rPr>
        <w:t>业务的典型性和代表性</w:t>
      </w:r>
    </w:p>
    <w:p w:rsidR="00E67C59" w:rsidRPr="00E67C59" w:rsidRDefault="00E67C59" w:rsidP="00E67C59">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67C59">
        <w:rPr>
          <w:rFonts w:ascii="Times New Roman" w:hAnsi="Times New Roman" w:cs="Times New Roman" w:hint="eastAsia"/>
        </w:rPr>
        <w:t>是否典型业务</w:t>
      </w:r>
    </w:p>
    <w:p w:rsidR="00E67C59" w:rsidRPr="00E67C59" w:rsidRDefault="00E67C59" w:rsidP="00E67C59">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67C59">
        <w:rPr>
          <w:rFonts w:ascii="Times New Roman" w:hAnsi="Times New Roman" w:cs="Times New Roman" w:hint="eastAsia"/>
        </w:rPr>
        <w:t>业务是否规范</w:t>
      </w:r>
    </w:p>
    <w:p w:rsidR="00E67C59" w:rsidRPr="00E67C59" w:rsidRDefault="00E67C59" w:rsidP="00E67C59">
      <w:pPr>
        <w:spacing w:line="360" w:lineRule="auto"/>
        <w:ind w:firstLineChars="200" w:firstLine="422"/>
        <w:rPr>
          <w:rFonts w:ascii="Times New Roman" w:hAnsi="Times New Roman" w:cs="Times New Roman"/>
          <w:b/>
        </w:rPr>
      </w:pPr>
      <w:r>
        <w:rPr>
          <w:rFonts w:ascii="Times New Roman" w:hAnsi="Times New Roman" w:cs="Times New Roman" w:hint="eastAsia"/>
          <w:b/>
        </w:rPr>
        <w:t>三、</w:t>
      </w:r>
      <w:r w:rsidRPr="00E67C59">
        <w:rPr>
          <w:rFonts w:ascii="Times New Roman" w:hAnsi="Times New Roman" w:cs="Times New Roman" w:hint="eastAsia"/>
          <w:b/>
        </w:rPr>
        <w:t>参入积极性和</w:t>
      </w:r>
    </w:p>
    <w:p w:rsidR="00E67C59" w:rsidRPr="00E67C59" w:rsidRDefault="00E67C59" w:rsidP="00E67C59">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67C59">
        <w:rPr>
          <w:rFonts w:ascii="Times New Roman" w:hAnsi="Times New Roman" w:cs="Times New Roman" w:hint="eastAsia"/>
        </w:rPr>
        <w:t>领导层承诺</w:t>
      </w:r>
    </w:p>
    <w:p w:rsidR="00E67C59" w:rsidRPr="00E67C59" w:rsidRDefault="00E67C59" w:rsidP="00E67C59">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67C59">
        <w:rPr>
          <w:rFonts w:ascii="Times New Roman" w:hAnsi="Times New Roman" w:cs="Times New Roman" w:hint="eastAsia"/>
        </w:rPr>
        <w:t>员工素质</w:t>
      </w:r>
    </w:p>
    <w:p w:rsidR="00E67C59" w:rsidRPr="00E67C59" w:rsidRDefault="00E67C59" w:rsidP="00E67C59">
      <w:pPr>
        <w:numPr>
          <w:ilvl w:val="0"/>
          <w:numId w:val="19"/>
        </w:numPr>
        <w:tabs>
          <w:tab w:val="clear" w:pos="1588"/>
          <w:tab w:val="num" w:pos="851"/>
        </w:tabs>
        <w:spacing w:line="360" w:lineRule="auto"/>
        <w:ind w:left="0" w:firstLineChars="200" w:firstLine="420"/>
        <w:rPr>
          <w:rFonts w:ascii="Times New Roman" w:hAnsi="Times New Roman" w:cs="Times New Roman"/>
        </w:rPr>
      </w:pPr>
      <w:r w:rsidRPr="00E67C59">
        <w:rPr>
          <w:rFonts w:ascii="Times New Roman" w:hAnsi="Times New Roman" w:cs="Times New Roman" w:hint="eastAsia"/>
        </w:rPr>
        <w:t>资源保障</w:t>
      </w:r>
    </w:p>
    <w:p w:rsidR="00E67C59" w:rsidRPr="00E67C59" w:rsidRDefault="00E67C59" w:rsidP="00E67C59">
      <w:pPr>
        <w:spacing w:line="360" w:lineRule="auto"/>
        <w:ind w:firstLineChars="200" w:firstLine="420"/>
        <w:rPr>
          <w:rFonts w:ascii="Times New Roman" w:hAnsi="Times New Roman" w:cs="Times New Roman"/>
        </w:rPr>
      </w:pPr>
      <w:r w:rsidRPr="00E67C59">
        <w:rPr>
          <w:rFonts w:ascii="Times New Roman" w:hAnsi="Times New Roman" w:cs="Times New Roman" w:hint="eastAsia"/>
        </w:rPr>
        <w:t>基于以上因素，我们建议瓮福集团试点单位与推广单位选择如下：</w:t>
      </w:r>
    </w:p>
    <w:p w:rsidR="00E67C59" w:rsidRPr="00E67C59" w:rsidRDefault="00E67C59" w:rsidP="00E67C59">
      <w:pPr>
        <w:spacing w:line="360" w:lineRule="auto"/>
        <w:ind w:firstLineChars="200" w:firstLine="420"/>
        <w:rPr>
          <w:rFonts w:ascii="Times New Roman" w:hAnsi="Times New Roman" w:cs="Times New Roman"/>
        </w:rPr>
      </w:pPr>
      <w:r w:rsidRPr="00E67C59">
        <w:rPr>
          <w:rFonts w:ascii="Times New Roman" w:hAnsi="Times New Roman" w:cs="Times New Roman" w:hint="eastAsia"/>
        </w:rPr>
        <w:t>对于集团管控系统以及平台管理系统，鉴于其模式比较规范市场上面的产品亦比较成熟，</w:t>
      </w:r>
      <w:r w:rsidRPr="00E67C59">
        <w:rPr>
          <w:rFonts w:ascii="Times New Roman" w:hAnsi="Times New Roman" w:cs="Times New Roman" w:hint="eastAsia"/>
        </w:rPr>
        <w:lastRenderedPageBreak/>
        <w:t>实施风险较小，我们建议全集团统一进行。这些系统主要包括财务管理系统，人力资源管理系统，审计管理系统，实物资产管理系统，供应链管理系统，办公自动化系统，以及商业智能系统和应用集成。</w:t>
      </w:r>
    </w:p>
    <w:p w:rsidR="00E67C59" w:rsidRDefault="00E67C59" w:rsidP="00E67C59">
      <w:pPr>
        <w:spacing w:line="360" w:lineRule="auto"/>
        <w:ind w:firstLineChars="200" w:firstLine="420"/>
        <w:rPr>
          <w:rFonts w:ascii="Times New Roman" w:hAnsi="Times New Roman" w:cs="Times New Roman"/>
        </w:rPr>
      </w:pPr>
      <w:r w:rsidRPr="00E67C59">
        <w:rPr>
          <w:rFonts w:ascii="Times New Roman" w:hAnsi="Times New Roman" w:cs="Times New Roman" w:hint="eastAsia"/>
        </w:rPr>
        <w:t>对于业务性比较强的系统，尤其是瓮福集团的工业制造系统，个性化比较强。我们建议先单点进行试点，待成功后在向其他单位（部门）进行推广应用。其具体推广次序如下表：</w:t>
      </w:r>
    </w:p>
    <w:p w:rsidR="009246F5" w:rsidRPr="009246F5" w:rsidRDefault="009246F5" w:rsidP="009246F5">
      <w:pPr>
        <w:spacing w:after="120" w:line="360" w:lineRule="auto"/>
        <w:ind w:firstLineChars="200" w:firstLine="420"/>
        <w:jc w:val="center"/>
        <w:rPr>
          <w:rFonts w:ascii="宋体" w:hAnsi="宋体" w:cs="Arial"/>
          <w:szCs w:val="21"/>
        </w:rPr>
      </w:pPr>
      <w:r>
        <w:rPr>
          <w:rFonts w:ascii="宋体" w:hAnsi="宋体" w:cs="Arial" w:hint="eastAsia"/>
          <w:szCs w:val="21"/>
        </w:rPr>
        <w:t>表</w:t>
      </w:r>
      <w:r w:rsidRPr="00E941F1">
        <w:rPr>
          <w:rFonts w:ascii="Times New Roman" w:hAnsi="Times New Roman" w:cs="Times New Roman"/>
          <w:szCs w:val="21"/>
        </w:rPr>
        <w:t>3-</w:t>
      </w:r>
      <w:r>
        <w:rPr>
          <w:rFonts w:ascii="Times New Roman" w:hAnsi="Times New Roman" w:cs="Times New Roman" w:hint="eastAsia"/>
          <w:szCs w:val="21"/>
        </w:rPr>
        <w:t>2</w:t>
      </w:r>
      <w:r>
        <w:rPr>
          <w:rFonts w:ascii="宋体" w:hAnsi="宋体" w:cs="Arial" w:hint="eastAsia"/>
          <w:szCs w:val="21"/>
        </w:rPr>
        <w:t xml:space="preserve"> 试点单位与推广单位表</w:t>
      </w:r>
    </w:p>
    <w:tbl>
      <w:tblPr>
        <w:tblStyle w:val="ab"/>
        <w:tblW w:w="0" w:type="auto"/>
        <w:jc w:val="center"/>
        <w:tblLook w:val="04A0"/>
      </w:tblPr>
      <w:tblGrid>
        <w:gridCol w:w="2765"/>
        <w:gridCol w:w="2766"/>
        <w:gridCol w:w="2766"/>
      </w:tblGrid>
      <w:tr w:rsidR="00DA3A35" w:rsidRPr="008E617E" w:rsidTr="009246F5">
        <w:trPr>
          <w:trHeight w:val="417"/>
          <w:jc w:val="center"/>
        </w:trPr>
        <w:tc>
          <w:tcPr>
            <w:tcW w:w="2765" w:type="dxa"/>
            <w:shd w:val="pct20" w:color="auto" w:fill="auto"/>
            <w:vAlign w:val="center"/>
          </w:tcPr>
          <w:p w:rsidR="00DA3A35" w:rsidRPr="008E617E" w:rsidRDefault="00DA3A35" w:rsidP="009246F5">
            <w:pPr>
              <w:spacing w:line="360" w:lineRule="auto"/>
              <w:jc w:val="center"/>
              <w:rPr>
                <w:rFonts w:ascii="Arial" w:hAnsi="Arial" w:cs="Arial"/>
                <w:sz w:val="18"/>
                <w:szCs w:val="18"/>
              </w:rPr>
            </w:pPr>
            <w:r w:rsidRPr="008E617E">
              <w:rPr>
                <w:rFonts w:ascii="Arial" w:hAnsi="Arial" w:cs="Arial" w:hint="eastAsia"/>
                <w:sz w:val="18"/>
                <w:szCs w:val="18"/>
              </w:rPr>
              <w:t>业务运营系统</w:t>
            </w:r>
          </w:p>
        </w:tc>
        <w:tc>
          <w:tcPr>
            <w:tcW w:w="2766" w:type="dxa"/>
            <w:shd w:val="pct20" w:color="auto" w:fill="auto"/>
            <w:vAlign w:val="center"/>
          </w:tcPr>
          <w:p w:rsidR="00DA3A35" w:rsidRPr="008E617E" w:rsidRDefault="00DA3A35" w:rsidP="008E617E">
            <w:pPr>
              <w:spacing w:line="360" w:lineRule="auto"/>
              <w:jc w:val="center"/>
              <w:rPr>
                <w:rFonts w:ascii="Arial" w:hAnsi="Arial" w:cs="Arial"/>
                <w:sz w:val="18"/>
                <w:szCs w:val="18"/>
              </w:rPr>
            </w:pPr>
            <w:r w:rsidRPr="008E617E">
              <w:rPr>
                <w:rFonts w:ascii="Arial" w:hAnsi="Arial" w:cs="Arial" w:hint="eastAsia"/>
                <w:sz w:val="18"/>
                <w:szCs w:val="18"/>
              </w:rPr>
              <w:t>试点单位</w:t>
            </w:r>
          </w:p>
        </w:tc>
        <w:tc>
          <w:tcPr>
            <w:tcW w:w="2766" w:type="dxa"/>
            <w:shd w:val="pct20" w:color="auto" w:fill="auto"/>
            <w:vAlign w:val="center"/>
          </w:tcPr>
          <w:p w:rsidR="00DA3A35" w:rsidRPr="008E617E" w:rsidRDefault="00DA3A35" w:rsidP="008E617E">
            <w:pPr>
              <w:spacing w:line="360" w:lineRule="auto"/>
              <w:jc w:val="center"/>
              <w:rPr>
                <w:rFonts w:ascii="Arial" w:hAnsi="Arial" w:cs="Arial"/>
                <w:sz w:val="18"/>
                <w:szCs w:val="18"/>
              </w:rPr>
            </w:pPr>
            <w:r w:rsidRPr="008E617E">
              <w:rPr>
                <w:rFonts w:ascii="Arial" w:hAnsi="Arial" w:cs="Arial" w:hint="eastAsia"/>
                <w:sz w:val="18"/>
                <w:szCs w:val="18"/>
              </w:rPr>
              <w:t>推广单位</w:t>
            </w:r>
          </w:p>
        </w:tc>
      </w:tr>
      <w:tr w:rsidR="00DA3A35" w:rsidRPr="008E617E" w:rsidTr="009246F5">
        <w:trPr>
          <w:trHeight w:val="417"/>
          <w:jc w:val="center"/>
        </w:trPr>
        <w:tc>
          <w:tcPr>
            <w:tcW w:w="2765" w:type="dxa"/>
            <w:vAlign w:val="center"/>
          </w:tcPr>
          <w:p w:rsidR="00DA3A35" w:rsidRPr="008E617E" w:rsidRDefault="00130D11" w:rsidP="00130D11">
            <w:pPr>
              <w:spacing w:line="360" w:lineRule="auto"/>
              <w:jc w:val="center"/>
              <w:rPr>
                <w:rFonts w:ascii="Arial" w:hAnsi="Arial" w:cs="Arial"/>
                <w:sz w:val="18"/>
                <w:szCs w:val="18"/>
              </w:rPr>
            </w:pPr>
            <w:r>
              <w:rPr>
                <w:rFonts w:ascii="Arial" w:hAnsi="Arial" w:cs="Arial" w:hint="eastAsia"/>
                <w:sz w:val="18"/>
                <w:szCs w:val="18"/>
              </w:rPr>
              <w:t>财务核算系统</w:t>
            </w:r>
          </w:p>
        </w:tc>
        <w:tc>
          <w:tcPr>
            <w:tcW w:w="2766" w:type="dxa"/>
            <w:vAlign w:val="center"/>
          </w:tcPr>
          <w:p w:rsidR="00DA3A35" w:rsidRPr="008E617E" w:rsidRDefault="00130D11" w:rsidP="008E617E">
            <w:pPr>
              <w:spacing w:line="360" w:lineRule="auto"/>
              <w:jc w:val="center"/>
              <w:rPr>
                <w:rFonts w:ascii="Arial" w:hAnsi="Arial" w:cs="Arial"/>
                <w:sz w:val="18"/>
                <w:szCs w:val="18"/>
              </w:rPr>
            </w:pPr>
            <w:r>
              <w:rPr>
                <w:rFonts w:ascii="Arial" w:hAnsi="Arial" w:cs="Arial" w:hint="eastAsia"/>
                <w:sz w:val="18"/>
                <w:szCs w:val="18"/>
              </w:rPr>
              <w:t>集团总部及二级单位</w:t>
            </w:r>
          </w:p>
        </w:tc>
        <w:tc>
          <w:tcPr>
            <w:tcW w:w="2766" w:type="dxa"/>
            <w:vAlign w:val="center"/>
          </w:tcPr>
          <w:p w:rsidR="00DA3A35" w:rsidRPr="008E617E" w:rsidRDefault="008E617E" w:rsidP="008E617E">
            <w:pPr>
              <w:spacing w:line="360" w:lineRule="auto"/>
              <w:jc w:val="center"/>
              <w:rPr>
                <w:rFonts w:ascii="Arial" w:hAnsi="Arial" w:cs="Arial"/>
                <w:sz w:val="18"/>
                <w:szCs w:val="18"/>
              </w:rPr>
            </w:pPr>
            <w:r w:rsidRPr="008E617E">
              <w:rPr>
                <w:rFonts w:ascii="Arial" w:hAnsi="Arial" w:cs="Arial" w:hint="eastAsia"/>
                <w:sz w:val="18"/>
                <w:szCs w:val="18"/>
              </w:rPr>
              <w:t>达州</w:t>
            </w:r>
            <w:r w:rsidR="00DA3A35" w:rsidRPr="008E617E">
              <w:rPr>
                <w:rFonts w:ascii="Arial" w:hAnsi="Arial" w:cs="Arial" w:hint="eastAsia"/>
                <w:sz w:val="18"/>
                <w:szCs w:val="18"/>
              </w:rPr>
              <w:t>等</w:t>
            </w:r>
            <w:r w:rsidR="00130D11">
              <w:rPr>
                <w:rFonts w:ascii="Arial" w:hAnsi="Arial" w:cs="Arial" w:hint="eastAsia"/>
                <w:sz w:val="18"/>
                <w:szCs w:val="18"/>
              </w:rPr>
              <w:t>子公司</w:t>
            </w:r>
          </w:p>
        </w:tc>
      </w:tr>
      <w:tr w:rsidR="00130D11" w:rsidRPr="008E617E" w:rsidTr="009246F5">
        <w:trPr>
          <w:trHeight w:val="417"/>
          <w:jc w:val="center"/>
        </w:trPr>
        <w:tc>
          <w:tcPr>
            <w:tcW w:w="2765" w:type="dxa"/>
            <w:vAlign w:val="center"/>
          </w:tcPr>
          <w:p w:rsidR="00130D11" w:rsidRPr="008E617E" w:rsidRDefault="00130D11" w:rsidP="008E617E">
            <w:pPr>
              <w:spacing w:line="360" w:lineRule="auto"/>
              <w:jc w:val="center"/>
              <w:rPr>
                <w:rFonts w:ascii="Arial" w:hAnsi="Arial" w:cs="Arial"/>
                <w:sz w:val="18"/>
                <w:szCs w:val="18"/>
              </w:rPr>
            </w:pPr>
            <w:r>
              <w:rPr>
                <w:rFonts w:ascii="Arial" w:hAnsi="Arial" w:cs="Arial" w:hint="eastAsia"/>
                <w:sz w:val="18"/>
                <w:szCs w:val="18"/>
              </w:rPr>
              <w:t>资金管理系统</w:t>
            </w:r>
          </w:p>
        </w:tc>
        <w:tc>
          <w:tcPr>
            <w:tcW w:w="2766" w:type="dxa"/>
            <w:vAlign w:val="center"/>
          </w:tcPr>
          <w:p w:rsidR="00130D11" w:rsidRPr="008E617E" w:rsidRDefault="00130D11" w:rsidP="008E617E">
            <w:pPr>
              <w:spacing w:line="360" w:lineRule="auto"/>
              <w:jc w:val="center"/>
              <w:rPr>
                <w:rFonts w:ascii="Arial" w:hAnsi="Arial" w:cs="Arial"/>
                <w:sz w:val="18"/>
                <w:szCs w:val="18"/>
              </w:rPr>
            </w:pPr>
            <w:r>
              <w:rPr>
                <w:rFonts w:ascii="Arial" w:hAnsi="Arial" w:cs="Arial" w:hint="eastAsia"/>
                <w:sz w:val="18"/>
                <w:szCs w:val="18"/>
              </w:rPr>
              <w:t>集团总部及二级单位</w:t>
            </w:r>
          </w:p>
        </w:tc>
        <w:tc>
          <w:tcPr>
            <w:tcW w:w="2766" w:type="dxa"/>
            <w:vAlign w:val="center"/>
          </w:tcPr>
          <w:p w:rsidR="00130D11" w:rsidRPr="008E617E" w:rsidRDefault="00130D11" w:rsidP="008E617E">
            <w:pPr>
              <w:spacing w:line="360" w:lineRule="auto"/>
              <w:jc w:val="center"/>
              <w:rPr>
                <w:rFonts w:ascii="Arial" w:hAnsi="Arial" w:cs="Arial"/>
                <w:sz w:val="18"/>
                <w:szCs w:val="18"/>
              </w:rPr>
            </w:pPr>
            <w:r w:rsidRPr="008E617E">
              <w:rPr>
                <w:rFonts w:ascii="Arial" w:hAnsi="Arial" w:cs="Arial" w:hint="eastAsia"/>
                <w:sz w:val="18"/>
                <w:szCs w:val="18"/>
              </w:rPr>
              <w:t>达州等</w:t>
            </w:r>
            <w:r>
              <w:rPr>
                <w:rFonts w:ascii="Arial" w:hAnsi="Arial" w:cs="Arial" w:hint="eastAsia"/>
                <w:sz w:val="18"/>
                <w:szCs w:val="18"/>
              </w:rPr>
              <w:t>子公司</w:t>
            </w:r>
          </w:p>
        </w:tc>
      </w:tr>
      <w:tr w:rsidR="00130D11" w:rsidRPr="008E617E" w:rsidTr="009246F5">
        <w:trPr>
          <w:trHeight w:val="417"/>
          <w:jc w:val="center"/>
        </w:trPr>
        <w:tc>
          <w:tcPr>
            <w:tcW w:w="2765" w:type="dxa"/>
            <w:vAlign w:val="center"/>
          </w:tcPr>
          <w:p w:rsidR="00130D11" w:rsidRPr="008E617E" w:rsidRDefault="00130D11" w:rsidP="008E617E">
            <w:pPr>
              <w:spacing w:line="360" w:lineRule="auto"/>
              <w:jc w:val="center"/>
              <w:rPr>
                <w:rFonts w:ascii="Arial" w:hAnsi="Arial" w:cs="Arial"/>
                <w:sz w:val="18"/>
                <w:szCs w:val="18"/>
              </w:rPr>
            </w:pPr>
            <w:r>
              <w:rPr>
                <w:rFonts w:ascii="Arial" w:hAnsi="Arial" w:cs="Arial" w:hint="eastAsia"/>
                <w:sz w:val="18"/>
                <w:szCs w:val="18"/>
              </w:rPr>
              <w:t>人力资源管理系统</w:t>
            </w:r>
          </w:p>
        </w:tc>
        <w:tc>
          <w:tcPr>
            <w:tcW w:w="2766" w:type="dxa"/>
            <w:vAlign w:val="center"/>
          </w:tcPr>
          <w:p w:rsidR="00130D11" w:rsidRPr="008E617E" w:rsidRDefault="00130D11" w:rsidP="008E617E">
            <w:pPr>
              <w:spacing w:line="360" w:lineRule="auto"/>
              <w:jc w:val="center"/>
              <w:rPr>
                <w:rFonts w:ascii="Arial" w:hAnsi="Arial" w:cs="Arial"/>
                <w:sz w:val="18"/>
                <w:szCs w:val="18"/>
              </w:rPr>
            </w:pPr>
            <w:r>
              <w:rPr>
                <w:rFonts w:ascii="Arial" w:hAnsi="Arial" w:cs="Arial" w:hint="eastAsia"/>
                <w:sz w:val="18"/>
                <w:szCs w:val="18"/>
              </w:rPr>
              <w:t>集团总部及二级单位</w:t>
            </w:r>
          </w:p>
        </w:tc>
        <w:tc>
          <w:tcPr>
            <w:tcW w:w="2766" w:type="dxa"/>
            <w:vAlign w:val="center"/>
          </w:tcPr>
          <w:p w:rsidR="00130D11" w:rsidRPr="008E617E" w:rsidRDefault="00130D11" w:rsidP="008E617E">
            <w:pPr>
              <w:spacing w:line="360" w:lineRule="auto"/>
              <w:jc w:val="center"/>
              <w:rPr>
                <w:rFonts w:ascii="Arial" w:hAnsi="Arial" w:cs="Arial"/>
                <w:sz w:val="18"/>
                <w:szCs w:val="18"/>
              </w:rPr>
            </w:pPr>
            <w:r w:rsidRPr="008E617E">
              <w:rPr>
                <w:rFonts w:ascii="Arial" w:hAnsi="Arial" w:cs="Arial" w:hint="eastAsia"/>
                <w:sz w:val="18"/>
                <w:szCs w:val="18"/>
              </w:rPr>
              <w:t>达州等</w:t>
            </w:r>
            <w:r>
              <w:rPr>
                <w:rFonts w:ascii="Arial" w:hAnsi="Arial" w:cs="Arial" w:hint="eastAsia"/>
                <w:sz w:val="18"/>
                <w:szCs w:val="18"/>
              </w:rPr>
              <w:t>子公司</w:t>
            </w:r>
          </w:p>
        </w:tc>
      </w:tr>
      <w:tr w:rsidR="00130D11" w:rsidRPr="008E617E" w:rsidTr="009246F5">
        <w:trPr>
          <w:trHeight w:val="417"/>
          <w:jc w:val="center"/>
        </w:trPr>
        <w:tc>
          <w:tcPr>
            <w:tcW w:w="2765" w:type="dxa"/>
            <w:vAlign w:val="center"/>
          </w:tcPr>
          <w:p w:rsidR="00130D11" w:rsidRPr="008E617E" w:rsidRDefault="00130D11" w:rsidP="00162869">
            <w:pPr>
              <w:spacing w:line="360" w:lineRule="auto"/>
              <w:jc w:val="center"/>
              <w:rPr>
                <w:rFonts w:ascii="Arial" w:hAnsi="Arial" w:cs="Arial"/>
                <w:sz w:val="18"/>
                <w:szCs w:val="18"/>
              </w:rPr>
            </w:pPr>
            <w:r w:rsidRPr="008E617E">
              <w:rPr>
                <w:rFonts w:ascii="Arial" w:hAnsi="Arial" w:cs="Arial" w:hint="eastAsia"/>
                <w:sz w:val="18"/>
                <w:szCs w:val="18"/>
              </w:rPr>
              <w:t>生产制造管理系统</w:t>
            </w:r>
          </w:p>
        </w:tc>
        <w:tc>
          <w:tcPr>
            <w:tcW w:w="2766" w:type="dxa"/>
            <w:vAlign w:val="center"/>
          </w:tcPr>
          <w:p w:rsidR="00130D11" w:rsidRPr="008E617E" w:rsidRDefault="00130D11" w:rsidP="00162869">
            <w:pPr>
              <w:spacing w:line="360" w:lineRule="auto"/>
              <w:jc w:val="center"/>
              <w:rPr>
                <w:rFonts w:ascii="Arial" w:hAnsi="Arial" w:cs="Arial"/>
                <w:sz w:val="18"/>
                <w:szCs w:val="18"/>
              </w:rPr>
            </w:pPr>
            <w:r w:rsidRPr="008E617E">
              <w:rPr>
                <w:rFonts w:ascii="Arial" w:hAnsi="Arial" w:cs="Arial" w:hint="eastAsia"/>
                <w:sz w:val="18"/>
                <w:szCs w:val="18"/>
              </w:rPr>
              <w:t>肥厂</w:t>
            </w:r>
          </w:p>
        </w:tc>
        <w:tc>
          <w:tcPr>
            <w:tcW w:w="2766" w:type="dxa"/>
            <w:vAlign w:val="center"/>
          </w:tcPr>
          <w:p w:rsidR="00130D11" w:rsidRPr="008E617E" w:rsidRDefault="00130D11" w:rsidP="00162869">
            <w:pPr>
              <w:spacing w:line="360" w:lineRule="auto"/>
              <w:jc w:val="center"/>
              <w:rPr>
                <w:rFonts w:ascii="Arial" w:hAnsi="Arial" w:cs="Arial"/>
                <w:sz w:val="18"/>
                <w:szCs w:val="18"/>
              </w:rPr>
            </w:pPr>
            <w:r w:rsidRPr="008E617E">
              <w:rPr>
                <w:rFonts w:ascii="Arial" w:hAnsi="Arial" w:cs="Arial" w:hint="eastAsia"/>
                <w:sz w:val="18"/>
                <w:szCs w:val="18"/>
              </w:rPr>
              <w:t>达州等</w:t>
            </w:r>
          </w:p>
        </w:tc>
      </w:tr>
      <w:tr w:rsidR="00130D11" w:rsidRPr="008E617E" w:rsidTr="009246F5">
        <w:trPr>
          <w:trHeight w:val="404"/>
          <w:jc w:val="center"/>
        </w:trPr>
        <w:tc>
          <w:tcPr>
            <w:tcW w:w="2765" w:type="dxa"/>
            <w:vAlign w:val="center"/>
          </w:tcPr>
          <w:p w:rsidR="00130D11" w:rsidRPr="008E617E" w:rsidRDefault="00130D11" w:rsidP="008E617E">
            <w:pPr>
              <w:spacing w:line="360" w:lineRule="auto"/>
              <w:jc w:val="center"/>
              <w:rPr>
                <w:rFonts w:ascii="Arial" w:hAnsi="Arial" w:cs="Arial"/>
                <w:sz w:val="18"/>
                <w:szCs w:val="18"/>
              </w:rPr>
            </w:pPr>
            <w:r w:rsidRPr="008E617E">
              <w:rPr>
                <w:rFonts w:ascii="Times New Roman" w:hAnsi="Times New Roman" w:cs="Times New Roman"/>
                <w:sz w:val="18"/>
                <w:szCs w:val="18"/>
              </w:rPr>
              <w:t>MES/DCS/PCS</w:t>
            </w:r>
            <w:r w:rsidRPr="008E617E">
              <w:rPr>
                <w:rFonts w:ascii="Arial" w:hAnsi="Arial" w:cs="Arial" w:hint="eastAsia"/>
                <w:sz w:val="18"/>
                <w:szCs w:val="18"/>
              </w:rPr>
              <w:t>管理系统</w:t>
            </w:r>
          </w:p>
        </w:tc>
        <w:tc>
          <w:tcPr>
            <w:tcW w:w="2766" w:type="dxa"/>
            <w:vAlign w:val="center"/>
          </w:tcPr>
          <w:p w:rsidR="00130D11" w:rsidRPr="008E617E" w:rsidRDefault="00130D11" w:rsidP="008E617E">
            <w:pPr>
              <w:spacing w:line="360" w:lineRule="auto"/>
              <w:jc w:val="center"/>
              <w:rPr>
                <w:rFonts w:ascii="Arial" w:hAnsi="Arial" w:cs="Arial"/>
                <w:sz w:val="18"/>
                <w:szCs w:val="18"/>
              </w:rPr>
            </w:pPr>
            <w:r w:rsidRPr="008E617E">
              <w:rPr>
                <w:rFonts w:ascii="Arial" w:hAnsi="Arial" w:cs="Arial" w:hint="eastAsia"/>
                <w:sz w:val="18"/>
                <w:szCs w:val="18"/>
              </w:rPr>
              <w:t>肥厂</w:t>
            </w:r>
          </w:p>
        </w:tc>
        <w:tc>
          <w:tcPr>
            <w:tcW w:w="2766" w:type="dxa"/>
            <w:vAlign w:val="center"/>
          </w:tcPr>
          <w:p w:rsidR="00130D11" w:rsidRPr="008E617E" w:rsidRDefault="00130D11" w:rsidP="008E617E">
            <w:pPr>
              <w:spacing w:line="360" w:lineRule="auto"/>
              <w:jc w:val="center"/>
              <w:rPr>
                <w:rFonts w:ascii="Arial" w:hAnsi="Arial" w:cs="Arial"/>
                <w:sz w:val="18"/>
                <w:szCs w:val="18"/>
              </w:rPr>
            </w:pPr>
            <w:r w:rsidRPr="008E617E">
              <w:rPr>
                <w:rFonts w:ascii="Arial" w:hAnsi="Arial" w:cs="Arial" w:hint="eastAsia"/>
                <w:sz w:val="18"/>
                <w:szCs w:val="18"/>
              </w:rPr>
              <w:t>达州等</w:t>
            </w:r>
          </w:p>
        </w:tc>
      </w:tr>
      <w:tr w:rsidR="00130D11" w:rsidRPr="008E617E" w:rsidTr="009246F5">
        <w:trPr>
          <w:trHeight w:val="431"/>
          <w:jc w:val="center"/>
        </w:trPr>
        <w:tc>
          <w:tcPr>
            <w:tcW w:w="2765" w:type="dxa"/>
            <w:vAlign w:val="center"/>
          </w:tcPr>
          <w:p w:rsidR="00130D11" w:rsidRPr="008E617E" w:rsidRDefault="00130D11" w:rsidP="008E617E">
            <w:pPr>
              <w:spacing w:line="360" w:lineRule="auto"/>
              <w:jc w:val="center"/>
              <w:rPr>
                <w:rFonts w:ascii="Arial" w:hAnsi="Arial" w:cs="Arial"/>
                <w:sz w:val="18"/>
                <w:szCs w:val="18"/>
              </w:rPr>
            </w:pPr>
            <w:r w:rsidRPr="008E617E">
              <w:rPr>
                <w:rFonts w:ascii="Arial" w:hAnsi="Arial" w:cs="Arial" w:hint="eastAsia"/>
                <w:sz w:val="18"/>
                <w:szCs w:val="18"/>
              </w:rPr>
              <w:t>协同供应链管理系统</w:t>
            </w:r>
          </w:p>
        </w:tc>
        <w:tc>
          <w:tcPr>
            <w:tcW w:w="2766" w:type="dxa"/>
            <w:vAlign w:val="center"/>
          </w:tcPr>
          <w:p w:rsidR="00130D11" w:rsidRPr="008E617E" w:rsidRDefault="00130D11" w:rsidP="008E617E">
            <w:pPr>
              <w:spacing w:line="360" w:lineRule="auto"/>
              <w:jc w:val="center"/>
              <w:rPr>
                <w:rFonts w:ascii="Arial" w:hAnsi="Arial" w:cs="Arial"/>
                <w:sz w:val="18"/>
                <w:szCs w:val="18"/>
              </w:rPr>
            </w:pPr>
            <w:r w:rsidRPr="008E617E">
              <w:rPr>
                <w:rFonts w:ascii="Arial" w:hAnsi="Arial" w:cs="Arial" w:hint="eastAsia"/>
                <w:sz w:val="18"/>
                <w:szCs w:val="18"/>
              </w:rPr>
              <w:t>供应公司、销售公司</w:t>
            </w:r>
          </w:p>
        </w:tc>
        <w:tc>
          <w:tcPr>
            <w:tcW w:w="2766" w:type="dxa"/>
            <w:vAlign w:val="center"/>
          </w:tcPr>
          <w:p w:rsidR="00130D11" w:rsidRPr="008E617E" w:rsidRDefault="00130D11" w:rsidP="008E617E">
            <w:pPr>
              <w:spacing w:line="360" w:lineRule="auto"/>
              <w:jc w:val="center"/>
              <w:rPr>
                <w:rFonts w:ascii="Arial" w:hAnsi="Arial" w:cs="Arial"/>
                <w:sz w:val="18"/>
                <w:szCs w:val="18"/>
              </w:rPr>
            </w:pPr>
            <w:r w:rsidRPr="008E617E">
              <w:rPr>
                <w:rFonts w:ascii="Arial" w:hAnsi="Arial" w:cs="Arial" w:hint="eastAsia"/>
                <w:sz w:val="18"/>
                <w:szCs w:val="18"/>
              </w:rPr>
              <w:t>磷业公司等</w:t>
            </w:r>
          </w:p>
        </w:tc>
      </w:tr>
    </w:tbl>
    <w:p w:rsidR="00D3381C" w:rsidRPr="00D3381C" w:rsidRDefault="00D3381C" w:rsidP="00D3381C">
      <w:pPr>
        <w:spacing w:line="360" w:lineRule="auto"/>
        <w:ind w:firstLineChars="200" w:firstLine="420"/>
        <w:rPr>
          <w:rFonts w:ascii="Times New Roman" w:hAnsi="Times New Roman" w:cs="Times New Roman"/>
        </w:rPr>
      </w:pPr>
      <w:r w:rsidRPr="00D3381C">
        <w:rPr>
          <w:rFonts w:ascii="Times New Roman" w:hAnsi="Times New Roman" w:cs="Times New Roman" w:hint="eastAsia"/>
        </w:rPr>
        <w:t>选择原因分析如下：</w:t>
      </w:r>
    </w:p>
    <w:p w:rsidR="00D3381C" w:rsidRPr="00D3381C" w:rsidRDefault="00D3381C" w:rsidP="00D3381C">
      <w:pPr>
        <w:spacing w:line="360" w:lineRule="auto"/>
        <w:ind w:firstLineChars="200" w:firstLine="420"/>
        <w:rPr>
          <w:rFonts w:ascii="Times New Roman" w:hAnsi="Times New Roman" w:cs="Times New Roman"/>
        </w:rPr>
      </w:pPr>
      <w:r w:rsidRPr="00D3381C">
        <w:rPr>
          <w:rFonts w:ascii="Times New Roman" w:hAnsi="Times New Roman" w:cs="Times New Roman" w:hint="eastAsia"/>
        </w:rPr>
        <w:t>分批的试点单位的主要考虑因素是瓮福集团的主要业务方向，瓮福集团在需求中最为关心的业务以及最能体现瓮福集团实际业务的公司设置为试点单位，这些试点单位基本上包括了瓮福集团涉及的所有业务板块。</w:t>
      </w:r>
    </w:p>
    <w:p w:rsidR="00D3381C" w:rsidRPr="00D3381C" w:rsidRDefault="00D3381C" w:rsidP="00D3381C">
      <w:pPr>
        <w:spacing w:line="360" w:lineRule="auto"/>
        <w:ind w:firstLineChars="200" w:firstLine="420"/>
        <w:rPr>
          <w:rFonts w:ascii="Times New Roman" w:hAnsi="Times New Roman" w:cs="Times New Roman"/>
        </w:rPr>
      </w:pPr>
      <w:r w:rsidRPr="00D3381C">
        <w:rPr>
          <w:rFonts w:ascii="Times New Roman" w:hAnsi="Times New Roman" w:cs="Times New Roman" w:hint="eastAsia"/>
        </w:rPr>
        <w:t>第一批推广单位选择的主要依据是依据推广的容易性，便于积累推广经验，选择马场平地区的单位，便于实施人员进行推广。</w:t>
      </w:r>
    </w:p>
    <w:p w:rsidR="00E67C59" w:rsidRDefault="00D3381C" w:rsidP="00127B5A">
      <w:pPr>
        <w:spacing w:line="360" w:lineRule="auto"/>
        <w:ind w:firstLineChars="200" w:firstLine="420"/>
        <w:rPr>
          <w:rFonts w:ascii="Arial" w:hAnsi="Arial" w:cs="Arial"/>
          <w:sz w:val="24"/>
          <w:szCs w:val="28"/>
        </w:rPr>
      </w:pPr>
      <w:r w:rsidRPr="00D3381C">
        <w:rPr>
          <w:rFonts w:ascii="Times New Roman" w:hAnsi="Times New Roman" w:cs="Times New Roman" w:hint="eastAsia"/>
        </w:rPr>
        <w:t>第二批推广单位为扩大推广，对于需要上系统的单位进行全面推广。对于事业单位和参股公司没有放入上表中，如需要上系统可以放在第二批推广阶段。</w:t>
      </w:r>
    </w:p>
    <w:p w:rsidR="009B67E8" w:rsidRDefault="009B67E8" w:rsidP="00A0388D">
      <w:pPr>
        <w:pStyle w:val="2"/>
        <w:spacing w:before="360" w:after="360" w:line="400" w:lineRule="atLeast"/>
        <w:rPr>
          <w:rFonts w:ascii="黑体" w:eastAsia="黑体"/>
        </w:rPr>
      </w:pPr>
      <w:bookmarkStart w:id="42" w:name="_Toc252361192"/>
      <w:r>
        <w:rPr>
          <w:rFonts w:ascii="Times New Roman" w:hAnsi="Times New Roman" w:cs="Times New Roman" w:hint="eastAsia"/>
        </w:rPr>
        <w:t>3</w:t>
      </w:r>
      <w:r w:rsidRPr="0096789B">
        <w:rPr>
          <w:rFonts w:ascii="Times New Roman" w:hAnsi="Times New Roman" w:cs="Times New Roman"/>
        </w:rPr>
        <w:t>.</w:t>
      </w:r>
      <w:r>
        <w:rPr>
          <w:rFonts w:ascii="Times New Roman" w:hAnsi="Times New Roman" w:cs="Times New Roman" w:hint="eastAsia"/>
        </w:rPr>
        <w:t>5</w:t>
      </w:r>
      <w:r>
        <w:rPr>
          <w:rFonts w:hint="eastAsia"/>
        </w:rPr>
        <w:t xml:space="preserve"> </w:t>
      </w:r>
      <w:r>
        <w:rPr>
          <w:rFonts w:ascii="黑体" w:eastAsia="黑体" w:hint="eastAsia"/>
        </w:rPr>
        <w:t>实施起步准备与新增需求</w:t>
      </w:r>
      <w:bookmarkEnd w:id="42"/>
    </w:p>
    <w:p w:rsidR="00B30E52" w:rsidRPr="008C7CF4" w:rsidRDefault="00B30E52" w:rsidP="00B30E52">
      <w:pPr>
        <w:spacing w:line="360" w:lineRule="auto"/>
        <w:ind w:firstLineChars="200" w:firstLine="420"/>
        <w:rPr>
          <w:rFonts w:ascii="宋体" w:hAnsi="宋体" w:cs="Arial"/>
          <w:szCs w:val="21"/>
        </w:rPr>
      </w:pPr>
      <w:r w:rsidRPr="00B30E52">
        <w:rPr>
          <w:rFonts w:ascii="Times New Roman" w:hAnsi="Times New Roman" w:cs="Times New Roman" w:hint="eastAsia"/>
        </w:rPr>
        <w:t>对于瓮福集团而言，未来五年</w:t>
      </w:r>
      <w:r w:rsidRPr="00B30E52">
        <w:rPr>
          <w:rFonts w:ascii="Times New Roman" w:hAnsi="Times New Roman" w:cs="Times New Roman" w:hint="eastAsia"/>
        </w:rPr>
        <w:t>IT</w:t>
      </w:r>
      <w:r w:rsidRPr="00B30E52">
        <w:rPr>
          <w:rFonts w:ascii="Times New Roman" w:hAnsi="Times New Roman" w:cs="Times New Roman" w:hint="eastAsia"/>
        </w:rPr>
        <w:t>建设项目任务和压力比较大，扎实的起步工作对未来五年信息化建设至关重要，为此我们建议需要做好以下预备工作：</w:t>
      </w:r>
    </w:p>
    <w:p w:rsidR="00B30E52" w:rsidRPr="00B30E52" w:rsidRDefault="00B30E52" w:rsidP="00B30E52">
      <w:pPr>
        <w:numPr>
          <w:ilvl w:val="0"/>
          <w:numId w:val="19"/>
        </w:numPr>
        <w:tabs>
          <w:tab w:val="clear" w:pos="1588"/>
          <w:tab w:val="num" w:pos="851"/>
        </w:tabs>
        <w:spacing w:line="360" w:lineRule="auto"/>
        <w:ind w:left="0" w:firstLineChars="200" w:firstLine="420"/>
        <w:rPr>
          <w:rFonts w:ascii="Times New Roman" w:hAnsi="Times New Roman" w:cs="Times New Roman"/>
        </w:rPr>
      </w:pPr>
      <w:r w:rsidRPr="00B30E52">
        <w:rPr>
          <w:rFonts w:ascii="Times New Roman" w:hAnsi="Times New Roman" w:cs="Times New Roman" w:hint="eastAsia"/>
        </w:rPr>
        <w:t>建设前，审议通过本项目所建议的</w:t>
      </w:r>
      <w:r w:rsidRPr="00B30E52">
        <w:rPr>
          <w:rFonts w:ascii="Times New Roman" w:hAnsi="Times New Roman" w:cs="Times New Roman" w:hint="eastAsia"/>
        </w:rPr>
        <w:t>IT</w:t>
      </w:r>
      <w:r w:rsidRPr="00B30E52">
        <w:rPr>
          <w:rFonts w:ascii="Times New Roman" w:hAnsi="Times New Roman" w:cs="Times New Roman" w:hint="eastAsia"/>
        </w:rPr>
        <w:t>战略和未来实施路径；建立多项目管理的职能和机制。</w:t>
      </w:r>
    </w:p>
    <w:p w:rsidR="00B30E52" w:rsidRPr="00B30E52" w:rsidRDefault="00B30E52" w:rsidP="00B30E52">
      <w:pPr>
        <w:numPr>
          <w:ilvl w:val="0"/>
          <w:numId w:val="19"/>
        </w:numPr>
        <w:tabs>
          <w:tab w:val="clear" w:pos="1588"/>
          <w:tab w:val="num" w:pos="851"/>
        </w:tabs>
        <w:spacing w:line="360" w:lineRule="auto"/>
        <w:ind w:left="0" w:firstLineChars="200" w:firstLine="420"/>
        <w:rPr>
          <w:rFonts w:ascii="Times New Roman" w:hAnsi="Times New Roman" w:cs="Times New Roman"/>
        </w:rPr>
      </w:pPr>
      <w:r w:rsidRPr="00B30E52">
        <w:rPr>
          <w:rFonts w:ascii="Times New Roman" w:hAnsi="Times New Roman" w:cs="Times New Roman" w:hint="eastAsia"/>
        </w:rPr>
        <w:t>对于第一批项目：</w:t>
      </w:r>
    </w:p>
    <w:p w:rsidR="00B30E52" w:rsidRPr="00450A11" w:rsidRDefault="00450A11" w:rsidP="00450A11">
      <w:pPr>
        <w:spacing w:line="360" w:lineRule="auto"/>
        <w:ind w:firstLineChars="200" w:firstLine="420"/>
        <w:rPr>
          <w:rFonts w:ascii="Times New Roman" w:hAnsi="Times New Roman" w:cs="Times New Roman"/>
        </w:rPr>
      </w:pPr>
      <w:r w:rsidRPr="00450A11">
        <w:rPr>
          <w:rFonts w:ascii="Times New Roman" w:hAnsi="Times New Roman" w:cs="Times New Roman" w:hint="eastAsia"/>
        </w:rPr>
        <w:lastRenderedPageBreak/>
        <w:t>1</w:t>
      </w:r>
      <w:r w:rsidRPr="00450A11">
        <w:rPr>
          <w:rFonts w:ascii="Times New Roman" w:hAnsi="Times New Roman" w:cs="Times New Roman" w:hint="eastAsia"/>
        </w:rPr>
        <w:t>）</w:t>
      </w:r>
      <w:r w:rsidR="00B30E52" w:rsidRPr="00450A11">
        <w:rPr>
          <w:rFonts w:ascii="Times New Roman" w:hAnsi="Times New Roman" w:cs="Times New Roman" w:hint="eastAsia"/>
        </w:rPr>
        <w:t>建议尽快委任第一批项目的责任人，并开始项目的准备工作</w:t>
      </w:r>
      <w:r>
        <w:rPr>
          <w:rFonts w:ascii="Times New Roman" w:hAnsi="Times New Roman" w:cs="Times New Roman" w:hint="eastAsia"/>
        </w:rPr>
        <w:t>；</w:t>
      </w:r>
    </w:p>
    <w:p w:rsidR="00B30E52" w:rsidRPr="00450A11" w:rsidRDefault="00450A11" w:rsidP="00450A11">
      <w:pPr>
        <w:spacing w:line="360" w:lineRule="auto"/>
        <w:ind w:firstLineChars="200" w:firstLine="420"/>
        <w:rPr>
          <w:rFonts w:ascii="Times New Roman" w:hAnsi="Times New Roman" w:cs="Times New Roman"/>
        </w:rPr>
      </w:pPr>
      <w:r w:rsidRPr="00450A11">
        <w:rPr>
          <w:rFonts w:ascii="Times New Roman" w:hAnsi="Times New Roman" w:cs="Times New Roman" w:hint="eastAsia"/>
        </w:rPr>
        <w:t>2</w:t>
      </w:r>
      <w:r w:rsidRPr="00450A11">
        <w:rPr>
          <w:rFonts w:ascii="Times New Roman" w:hAnsi="Times New Roman" w:cs="Times New Roman" w:hint="eastAsia"/>
        </w:rPr>
        <w:t>）</w:t>
      </w:r>
      <w:r w:rsidR="00B30E52" w:rsidRPr="00450A11">
        <w:rPr>
          <w:rFonts w:ascii="Times New Roman" w:hAnsi="Times New Roman" w:cs="Times New Roman" w:hint="eastAsia"/>
        </w:rPr>
        <w:t>项目责任人需要对每个项目的立项、资源到位和项目进度负责。同时，也需要协助项目小组解决在项目实施期间所遇到的问题</w:t>
      </w:r>
      <w:r>
        <w:rPr>
          <w:rFonts w:ascii="Times New Roman" w:hAnsi="Times New Roman" w:cs="Times New Roman" w:hint="eastAsia"/>
        </w:rPr>
        <w:t>；</w:t>
      </w:r>
    </w:p>
    <w:p w:rsidR="00B30E52" w:rsidRPr="00450A11" w:rsidRDefault="00450A11" w:rsidP="00450A11">
      <w:pPr>
        <w:spacing w:line="360" w:lineRule="auto"/>
        <w:ind w:firstLineChars="200" w:firstLine="420"/>
        <w:rPr>
          <w:rFonts w:ascii="Times New Roman" w:hAnsi="Times New Roman" w:cs="Times New Roman"/>
        </w:rPr>
      </w:pPr>
      <w:r w:rsidRPr="00450A11">
        <w:rPr>
          <w:rFonts w:ascii="Times New Roman" w:hAnsi="Times New Roman" w:cs="Times New Roman" w:hint="eastAsia"/>
        </w:rPr>
        <w:t>3</w:t>
      </w:r>
      <w:r w:rsidRPr="00450A11">
        <w:rPr>
          <w:rFonts w:ascii="Times New Roman" w:hAnsi="Times New Roman" w:cs="Times New Roman" w:hint="eastAsia"/>
        </w:rPr>
        <w:t>）</w:t>
      </w:r>
      <w:r w:rsidR="00B30E52" w:rsidRPr="00450A11">
        <w:rPr>
          <w:rFonts w:ascii="Times New Roman" w:hAnsi="Times New Roman" w:cs="Times New Roman" w:hint="eastAsia"/>
        </w:rPr>
        <w:t>项目责任人要对信息化领导委员会进行汇报，并遵循多项目管理的要求</w:t>
      </w:r>
      <w:r>
        <w:rPr>
          <w:rFonts w:ascii="Times New Roman" w:hAnsi="Times New Roman" w:cs="Times New Roman" w:hint="eastAsia"/>
        </w:rPr>
        <w:t>。</w:t>
      </w:r>
    </w:p>
    <w:p w:rsidR="00B30E52" w:rsidRPr="00B30E52" w:rsidRDefault="00B30E52" w:rsidP="00B30E52">
      <w:pPr>
        <w:numPr>
          <w:ilvl w:val="0"/>
          <w:numId w:val="19"/>
        </w:numPr>
        <w:tabs>
          <w:tab w:val="clear" w:pos="1588"/>
          <w:tab w:val="num" w:pos="851"/>
        </w:tabs>
        <w:spacing w:line="360" w:lineRule="auto"/>
        <w:ind w:left="0" w:firstLineChars="200" w:firstLine="420"/>
        <w:rPr>
          <w:rFonts w:ascii="Times New Roman" w:hAnsi="Times New Roman" w:cs="Times New Roman"/>
        </w:rPr>
      </w:pPr>
      <w:r w:rsidRPr="00B30E52">
        <w:rPr>
          <w:rFonts w:ascii="Times New Roman" w:hAnsi="Times New Roman" w:cs="Times New Roman" w:hint="eastAsia"/>
        </w:rPr>
        <w:t>由于内部的时间表、组织、流程等因素，或因为供应商的特性不同，企业实际立项招标时，可以考虑统一立项、招标，分散执行的方式，这样有利于保护投资</w:t>
      </w:r>
    </w:p>
    <w:p w:rsidR="00B30E52" w:rsidRPr="00B30E52" w:rsidRDefault="00B30E52" w:rsidP="00B30E52">
      <w:pPr>
        <w:numPr>
          <w:ilvl w:val="0"/>
          <w:numId w:val="19"/>
        </w:numPr>
        <w:tabs>
          <w:tab w:val="clear" w:pos="1588"/>
          <w:tab w:val="num" w:pos="851"/>
        </w:tabs>
        <w:spacing w:line="360" w:lineRule="auto"/>
        <w:ind w:left="0" w:firstLineChars="200" w:firstLine="420"/>
        <w:rPr>
          <w:rFonts w:ascii="Times New Roman" w:hAnsi="Times New Roman" w:cs="Times New Roman"/>
        </w:rPr>
      </w:pPr>
      <w:r w:rsidRPr="00B30E52">
        <w:rPr>
          <w:rFonts w:ascii="Times New Roman" w:hAnsi="Times New Roman" w:cs="Times New Roman" w:hint="eastAsia"/>
        </w:rPr>
        <w:t>随着战略、组织、业务模式的转变，瓮福集团的</w:t>
      </w:r>
      <w:r w:rsidRPr="00B30E52">
        <w:rPr>
          <w:rFonts w:ascii="Times New Roman" w:hAnsi="Times New Roman" w:cs="Times New Roman" w:hint="eastAsia"/>
        </w:rPr>
        <w:t>IT</w:t>
      </w:r>
      <w:r w:rsidRPr="00B30E52">
        <w:rPr>
          <w:rFonts w:ascii="Times New Roman" w:hAnsi="Times New Roman" w:cs="Times New Roman" w:hint="eastAsia"/>
        </w:rPr>
        <w:t>需求也将随之发生变化。建议瓮福集团未来应对</w:t>
      </w:r>
      <w:r w:rsidRPr="00B30E52">
        <w:rPr>
          <w:rFonts w:ascii="Times New Roman" w:hAnsi="Times New Roman" w:cs="Times New Roman" w:hint="eastAsia"/>
        </w:rPr>
        <w:t>IT</w:t>
      </w:r>
      <w:r w:rsidRPr="00B30E52">
        <w:rPr>
          <w:rFonts w:ascii="Times New Roman" w:hAnsi="Times New Roman" w:cs="Times New Roman" w:hint="eastAsia"/>
        </w:rPr>
        <w:t>规划及时</w:t>
      </w:r>
      <w:r w:rsidR="00EC61AB" w:rsidRPr="00B30E52">
        <w:rPr>
          <w:rFonts w:ascii="Times New Roman" w:hAnsi="Times New Roman" w:cs="Times New Roman" w:hint="eastAsia"/>
        </w:rPr>
        <w:t>做出</w:t>
      </w:r>
      <w:r w:rsidRPr="00B30E52">
        <w:rPr>
          <w:rFonts w:ascii="Times New Roman" w:hAnsi="Times New Roman" w:cs="Times New Roman" w:hint="eastAsia"/>
        </w:rPr>
        <w:t>相应调整，来指导信息化建设，以满足业务发展和变革的要求。因此未来可能会有新的</w:t>
      </w:r>
      <w:r w:rsidRPr="00B30E52">
        <w:rPr>
          <w:rFonts w:ascii="Times New Roman" w:hAnsi="Times New Roman" w:cs="Times New Roman" w:hint="eastAsia"/>
        </w:rPr>
        <w:t>IT</w:t>
      </w:r>
      <w:r w:rsidRPr="00B30E52">
        <w:rPr>
          <w:rFonts w:ascii="Times New Roman" w:hAnsi="Times New Roman" w:cs="Times New Roman" w:hint="eastAsia"/>
        </w:rPr>
        <w:t>项目出现。</w:t>
      </w:r>
    </w:p>
    <w:p w:rsidR="00B30E52" w:rsidRPr="00EC61AB" w:rsidRDefault="00B30E52" w:rsidP="00B30E52">
      <w:pPr>
        <w:spacing w:line="360" w:lineRule="auto"/>
        <w:ind w:firstLineChars="200" w:firstLine="420"/>
        <w:rPr>
          <w:rFonts w:ascii="Times New Roman" w:hAnsi="Times New Roman" w:cs="Times New Roman"/>
        </w:rPr>
      </w:pPr>
      <w:r w:rsidRPr="00EC61AB">
        <w:rPr>
          <w:rFonts w:ascii="Times New Roman" w:hAnsi="Times New Roman" w:cs="Times New Roman" w:hint="eastAsia"/>
        </w:rPr>
        <w:t>随着未来瓮福集团的业务发展，企业相应的战略、组织、业务模式必将发生转变，瓮福集团的</w:t>
      </w:r>
      <w:r w:rsidRPr="00EC61AB">
        <w:rPr>
          <w:rFonts w:ascii="Times New Roman" w:hAnsi="Times New Roman" w:cs="Times New Roman" w:hint="eastAsia"/>
        </w:rPr>
        <w:t>IT</w:t>
      </w:r>
      <w:r w:rsidRPr="00EC61AB">
        <w:rPr>
          <w:rFonts w:ascii="Times New Roman" w:hAnsi="Times New Roman" w:cs="Times New Roman" w:hint="eastAsia"/>
        </w:rPr>
        <w:t>需求也将随之发生变化。因此，集团信息化部门应承担对</w:t>
      </w:r>
      <w:r w:rsidRPr="00EC61AB">
        <w:rPr>
          <w:rFonts w:ascii="Times New Roman" w:hAnsi="Times New Roman" w:cs="Times New Roman" w:hint="eastAsia"/>
        </w:rPr>
        <w:t>IT</w:t>
      </w:r>
      <w:r w:rsidRPr="00EC61AB">
        <w:rPr>
          <w:rFonts w:ascii="Times New Roman" w:hAnsi="Times New Roman" w:cs="Times New Roman" w:hint="eastAsia"/>
        </w:rPr>
        <w:t>规划和架构做修订和调整的职责，信息化领导委员会负责审阅</w:t>
      </w:r>
      <w:r w:rsidRPr="00EC61AB">
        <w:rPr>
          <w:rFonts w:ascii="Times New Roman" w:hAnsi="Times New Roman" w:cs="Times New Roman" w:hint="eastAsia"/>
        </w:rPr>
        <w:t>IT</w:t>
      </w:r>
      <w:r w:rsidRPr="00EC61AB">
        <w:rPr>
          <w:rFonts w:ascii="Times New Roman" w:hAnsi="Times New Roman" w:cs="Times New Roman" w:hint="eastAsia"/>
        </w:rPr>
        <w:t>规划的修订，并监督其执行效果。</w:t>
      </w:r>
    </w:p>
    <w:p w:rsidR="00B30E52" w:rsidRPr="00EC61AB" w:rsidRDefault="00B30E52" w:rsidP="00B30E52">
      <w:pPr>
        <w:spacing w:line="360" w:lineRule="auto"/>
        <w:ind w:firstLineChars="200" w:firstLine="420"/>
        <w:rPr>
          <w:rFonts w:ascii="Times New Roman" w:hAnsi="Times New Roman" w:cs="Times New Roman"/>
        </w:rPr>
      </w:pPr>
      <w:r w:rsidRPr="00EC61AB">
        <w:rPr>
          <w:rFonts w:ascii="Times New Roman" w:hAnsi="Times New Roman" w:cs="Times New Roman" w:hint="eastAsia"/>
        </w:rPr>
        <w:t>我们将未来新的</w:t>
      </w:r>
      <w:r w:rsidRPr="00EC61AB">
        <w:rPr>
          <w:rFonts w:ascii="Times New Roman" w:hAnsi="Times New Roman" w:cs="Times New Roman" w:hint="eastAsia"/>
        </w:rPr>
        <w:t>IT</w:t>
      </w:r>
      <w:r w:rsidRPr="00EC61AB">
        <w:rPr>
          <w:rFonts w:ascii="Times New Roman" w:hAnsi="Times New Roman" w:cs="Times New Roman" w:hint="eastAsia"/>
        </w:rPr>
        <w:t>需求分为两类，并给出相应的处理建议：</w:t>
      </w:r>
    </w:p>
    <w:p w:rsidR="00B30E52" w:rsidRPr="00450A11" w:rsidRDefault="00B30E52" w:rsidP="00450A1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50A11">
        <w:rPr>
          <w:rFonts w:ascii="Times New Roman" w:hAnsi="Times New Roman" w:cs="Times New Roman" w:hint="eastAsia"/>
        </w:rPr>
        <w:t>本规划范围内</w:t>
      </w:r>
      <w:r w:rsidRPr="00450A11">
        <w:rPr>
          <w:rFonts w:ascii="Times New Roman" w:hAnsi="Times New Roman" w:cs="Times New Roman" w:hint="eastAsia"/>
        </w:rPr>
        <w:t>IT</w:t>
      </w:r>
      <w:r w:rsidRPr="00450A11">
        <w:rPr>
          <w:rFonts w:ascii="Times New Roman" w:hAnsi="Times New Roman" w:cs="Times New Roman" w:hint="eastAsia"/>
        </w:rPr>
        <w:t>需求的变化。如果新的</w:t>
      </w:r>
      <w:r w:rsidRPr="00450A11">
        <w:rPr>
          <w:rFonts w:ascii="Times New Roman" w:hAnsi="Times New Roman" w:cs="Times New Roman" w:hint="eastAsia"/>
        </w:rPr>
        <w:t>IT</w:t>
      </w:r>
      <w:r w:rsidRPr="00450A11">
        <w:rPr>
          <w:rFonts w:ascii="Times New Roman" w:hAnsi="Times New Roman" w:cs="Times New Roman" w:hint="eastAsia"/>
        </w:rPr>
        <w:t>需求在本规划的框架范围内，则应交由相应项目组统一考虑需求的变化，不应单独立项。</w:t>
      </w:r>
    </w:p>
    <w:p w:rsidR="00B30E52" w:rsidRPr="00450A11" w:rsidRDefault="00B30E52" w:rsidP="00450A11">
      <w:pPr>
        <w:numPr>
          <w:ilvl w:val="0"/>
          <w:numId w:val="19"/>
        </w:numPr>
        <w:tabs>
          <w:tab w:val="clear" w:pos="1588"/>
          <w:tab w:val="num" w:pos="851"/>
        </w:tabs>
        <w:spacing w:line="360" w:lineRule="auto"/>
        <w:ind w:left="0" w:firstLineChars="200" w:firstLine="420"/>
        <w:rPr>
          <w:rFonts w:ascii="Times New Roman" w:hAnsi="Times New Roman" w:cs="Times New Roman"/>
        </w:rPr>
      </w:pPr>
      <w:r w:rsidRPr="00450A11">
        <w:rPr>
          <w:rFonts w:ascii="Times New Roman" w:hAnsi="Times New Roman" w:cs="Times New Roman" w:hint="eastAsia"/>
        </w:rPr>
        <w:t>未来新的</w:t>
      </w:r>
      <w:r w:rsidRPr="00450A11">
        <w:rPr>
          <w:rFonts w:ascii="Times New Roman" w:hAnsi="Times New Roman" w:cs="Times New Roman" w:hint="eastAsia"/>
        </w:rPr>
        <w:t>IT</w:t>
      </w:r>
      <w:r w:rsidRPr="00450A11">
        <w:rPr>
          <w:rFonts w:ascii="Times New Roman" w:hAnsi="Times New Roman" w:cs="Times New Roman" w:hint="eastAsia"/>
        </w:rPr>
        <w:t>需求：根据集团</w:t>
      </w:r>
      <w:r w:rsidRPr="00450A11">
        <w:rPr>
          <w:rFonts w:ascii="Times New Roman" w:hAnsi="Times New Roman" w:cs="Times New Roman" w:hint="eastAsia"/>
        </w:rPr>
        <w:t>IT</w:t>
      </w:r>
      <w:r w:rsidRPr="00450A11">
        <w:rPr>
          <w:rFonts w:ascii="Times New Roman" w:hAnsi="Times New Roman" w:cs="Times New Roman" w:hint="eastAsia"/>
        </w:rPr>
        <w:t>需求管理流程要求，如果新的</w:t>
      </w:r>
      <w:r w:rsidRPr="00450A11">
        <w:rPr>
          <w:rFonts w:ascii="Times New Roman" w:hAnsi="Times New Roman" w:cs="Times New Roman" w:hint="eastAsia"/>
        </w:rPr>
        <w:t>IT</w:t>
      </w:r>
      <w:r w:rsidRPr="00450A11">
        <w:rPr>
          <w:rFonts w:ascii="Times New Roman" w:hAnsi="Times New Roman" w:cs="Times New Roman" w:hint="eastAsia"/>
        </w:rPr>
        <w:t>需求不在本规划的框架范围内，应分析其是否为各企业的共性需求：</w:t>
      </w:r>
    </w:p>
    <w:p w:rsidR="00B30E52" w:rsidRPr="00EC61AB" w:rsidRDefault="00EC61AB" w:rsidP="00EC61AB">
      <w:pPr>
        <w:spacing w:line="360" w:lineRule="auto"/>
        <w:ind w:firstLineChars="200" w:firstLine="420"/>
        <w:rPr>
          <w:rFonts w:ascii="Times New Roman" w:hAnsi="Times New Roman" w:cs="Times New Roman"/>
        </w:rPr>
      </w:pPr>
      <w:r w:rsidRPr="00EC61AB">
        <w:rPr>
          <w:rFonts w:ascii="Times New Roman" w:hAnsi="Times New Roman" w:cs="Times New Roman" w:hint="eastAsia"/>
        </w:rPr>
        <w:t>1</w:t>
      </w:r>
      <w:r w:rsidRPr="00EC61AB">
        <w:rPr>
          <w:rFonts w:ascii="Times New Roman" w:hAnsi="Times New Roman" w:cs="Times New Roman" w:hint="eastAsia"/>
        </w:rPr>
        <w:t>）</w:t>
      </w:r>
      <w:r w:rsidR="00B30E52" w:rsidRPr="00EC61AB">
        <w:rPr>
          <w:rFonts w:ascii="Times New Roman" w:hAnsi="Times New Roman" w:cs="Times New Roman" w:hint="eastAsia"/>
        </w:rPr>
        <w:t>如果为集团共性的需求，应交由集团</w:t>
      </w:r>
      <w:r w:rsidR="00B30E52" w:rsidRPr="00EC61AB">
        <w:rPr>
          <w:rFonts w:ascii="Times New Roman" w:hAnsi="Times New Roman" w:cs="Times New Roman" w:hint="eastAsia"/>
        </w:rPr>
        <w:t>IT</w:t>
      </w:r>
      <w:r w:rsidR="00B30E52" w:rsidRPr="00EC61AB">
        <w:rPr>
          <w:rFonts w:ascii="Times New Roman" w:hAnsi="Times New Roman" w:cs="Times New Roman" w:hint="eastAsia"/>
        </w:rPr>
        <w:t>做统一架构和实施规划，纳入集团</w:t>
      </w:r>
      <w:r w:rsidR="00B30E52" w:rsidRPr="00EC61AB">
        <w:rPr>
          <w:rFonts w:ascii="Times New Roman" w:hAnsi="Times New Roman" w:cs="Times New Roman" w:hint="eastAsia"/>
        </w:rPr>
        <w:t>IT</w:t>
      </w:r>
      <w:r w:rsidR="00B30E52" w:rsidRPr="00EC61AB">
        <w:rPr>
          <w:rFonts w:ascii="Times New Roman" w:hAnsi="Times New Roman" w:cs="Times New Roman" w:hint="eastAsia"/>
        </w:rPr>
        <w:t>规划。</w:t>
      </w:r>
    </w:p>
    <w:p w:rsidR="00127B5A" w:rsidRDefault="00B30E52" w:rsidP="00B30E52">
      <w:pPr>
        <w:spacing w:line="360" w:lineRule="auto"/>
        <w:ind w:firstLineChars="200" w:firstLine="420"/>
        <w:rPr>
          <w:rFonts w:ascii="Times New Roman" w:hAnsi="Times New Roman" w:cs="Times New Roman"/>
        </w:rPr>
      </w:pPr>
      <w:r w:rsidRPr="00EC61AB">
        <w:rPr>
          <w:rFonts w:ascii="Times New Roman" w:hAnsi="Times New Roman" w:cs="Times New Roman" w:hint="eastAsia"/>
        </w:rPr>
        <w:t>如果为二级单位的个性需求，在集团</w:t>
      </w:r>
      <w:r w:rsidRPr="00EC61AB">
        <w:rPr>
          <w:rFonts w:ascii="Times New Roman" w:hAnsi="Times New Roman" w:cs="Times New Roman" w:hint="eastAsia"/>
        </w:rPr>
        <w:t>IT</w:t>
      </w:r>
      <w:r w:rsidRPr="00EC61AB">
        <w:rPr>
          <w:rFonts w:ascii="Times New Roman" w:hAnsi="Times New Roman" w:cs="Times New Roman" w:hint="eastAsia"/>
        </w:rPr>
        <w:t>部对其技术标准、项目进行统一管理的前提下，在二级单位立项。</w:t>
      </w:r>
    </w:p>
    <w:p w:rsidR="00C8035D" w:rsidRDefault="00C8035D" w:rsidP="00B30E52">
      <w:pPr>
        <w:spacing w:line="360" w:lineRule="auto"/>
        <w:ind w:firstLineChars="200" w:firstLine="420"/>
        <w:rPr>
          <w:rFonts w:ascii="Times New Roman" w:hAnsi="Times New Roman" w:cs="Times New Roman"/>
        </w:rPr>
        <w:sectPr w:rsidR="00C8035D">
          <w:pgSz w:w="11906" w:h="16838"/>
          <w:pgMar w:top="1440" w:right="1800" w:bottom="1440" w:left="1800" w:header="851" w:footer="992" w:gutter="0"/>
          <w:cols w:space="425"/>
          <w:docGrid w:type="lines" w:linePitch="312"/>
        </w:sectPr>
      </w:pPr>
    </w:p>
    <w:p w:rsidR="00C8035D" w:rsidRDefault="00C8035D" w:rsidP="00E43B0A">
      <w:pPr>
        <w:pStyle w:val="1"/>
        <w:spacing w:before="600" w:after="600" w:line="400" w:lineRule="atLeast"/>
        <w:rPr>
          <w:rFonts w:ascii="黑体" w:eastAsia="黑体"/>
          <w:sz w:val="36"/>
          <w:szCs w:val="36"/>
        </w:rPr>
      </w:pPr>
      <w:bookmarkStart w:id="43" w:name="_Toc252361193"/>
      <w:r w:rsidRPr="0035172F">
        <w:rPr>
          <w:rFonts w:ascii="黑体" w:eastAsia="黑体" w:hint="eastAsia"/>
          <w:sz w:val="36"/>
          <w:szCs w:val="36"/>
        </w:rPr>
        <w:lastRenderedPageBreak/>
        <w:t>第</w:t>
      </w:r>
      <w:r>
        <w:rPr>
          <w:rFonts w:ascii="黑体" w:eastAsia="黑体" w:hint="eastAsia"/>
          <w:sz w:val="36"/>
          <w:szCs w:val="36"/>
        </w:rPr>
        <w:t>四</w:t>
      </w:r>
      <w:r w:rsidRPr="0035172F">
        <w:rPr>
          <w:rFonts w:ascii="黑体" w:eastAsia="黑体" w:hint="eastAsia"/>
          <w:sz w:val="36"/>
          <w:szCs w:val="36"/>
        </w:rPr>
        <w:t>章</w:t>
      </w:r>
      <w:r>
        <w:rPr>
          <w:rFonts w:ascii="黑体" w:eastAsia="黑体" w:hint="eastAsia"/>
          <w:sz w:val="36"/>
          <w:szCs w:val="36"/>
        </w:rPr>
        <w:t xml:space="preserve"> 实施建设流程</w:t>
      </w:r>
      <w:bookmarkEnd w:id="43"/>
    </w:p>
    <w:p w:rsidR="00E43B0A" w:rsidRPr="00E43B0A" w:rsidRDefault="00E43B0A" w:rsidP="00E43B0A">
      <w:pPr>
        <w:spacing w:line="360" w:lineRule="auto"/>
        <w:ind w:firstLineChars="200" w:firstLine="420"/>
        <w:rPr>
          <w:rFonts w:ascii="Times New Roman" w:hAnsi="Times New Roman" w:cs="Times New Roman"/>
        </w:rPr>
      </w:pPr>
      <w:r w:rsidRPr="00E43B0A">
        <w:rPr>
          <w:rFonts w:ascii="Times New Roman" w:hAnsi="Times New Roman" w:cs="Times New Roman"/>
        </w:rPr>
        <w:t>针对</w:t>
      </w:r>
      <w:r w:rsidRPr="00E43B0A">
        <w:rPr>
          <w:rFonts w:ascii="Times New Roman" w:hAnsi="Times New Roman" w:cs="Times New Roman" w:hint="eastAsia"/>
        </w:rPr>
        <w:t>瓮福集团</w:t>
      </w:r>
      <w:r w:rsidRPr="00E43B0A">
        <w:rPr>
          <w:rFonts w:ascii="Times New Roman" w:hAnsi="Times New Roman" w:cs="Times New Roman"/>
        </w:rPr>
        <w:t>信息化建设，我们规划的实施总体流程如下所示：</w:t>
      </w:r>
    </w:p>
    <w:p w:rsidR="00E43B0A" w:rsidRPr="00C03C7C" w:rsidRDefault="00E43B0A" w:rsidP="00E43B0A">
      <w:pPr>
        <w:spacing w:line="360" w:lineRule="auto"/>
        <w:ind w:firstLineChars="200" w:firstLine="420"/>
        <w:jc w:val="center"/>
        <w:rPr>
          <w:rFonts w:ascii="宋体" w:hAnsi="宋体" w:cs="Arial"/>
          <w:szCs w:val="21"/>
        </w:rPr>
      </w:pPr>
      <w:r>
        <w:rPr>
          <w:rFonts w:ascii="宋体" w:hAnsi="宋体" w:cs="Arial"/>
          <w:noProof/>
          <w:szCs w:val="21"/>
        </w:rPr>
        <w:drawing>
          <wp:inline distT="0" distB="0" distL="0" distR="0">
            <wp:extent cx="4714875" cy="1775511"/>
            <wp:effectExtent l="1905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srcRect/>
                    <a:stretch>
                      <a:fillRect/>
                    </a:stretch>
                  </pic:blipFill>
                  <pic:spPr bwMode="auto">
                    <a:xfrm>
                      <a:off x="0" y="0"/>
                      <a:ext cx="4716487" cy="1776118"/>
                    </a:xfrm>
                    <a:prstGeom prst="rect">
                      <a:avLst/>
                    </a:prstGeom>
                    <a:noFill/>
                    <a:ln w="9525">
                      <a:noFill/>
                      <a:miter lim="800000"/>
                      <a:headEnd/>
                      <a:tailEnd/>
                    </a:ln>
                  </pic:spPr>
                </pic:pic>
              </a:graphicData>
            </a:graphic>
          </wp:inline>
        </w:drawing>
      </w:r>
    </w:p>
    <w:p w:rsidR="00E43B0A" w:rsidRPr="00C03C7C" w:rsidRDefault="00E43B0A" w:rsidP="00E43B0A">
      <w:pPr>
        <w:spacing w:before="120" w:line="400" w:lineRule="atLeast"/>
        <w:jc w:val="center"/>
        <w:rPr>
          <w:rFonts w:ascii="宋体" w:hAnsi="宋体" w:cs="Arial"/>
          <w:szCs w:val="21"/>
        </w:rPr>
      </w:pPr>
      <w:bookmarkStart w:id="44" w:name="_Toc163371440"/>
      <w:bookmarkStart w:id="45" w:name="_Toc177487821"/>
      <w:r>
        <w:rPr>
          <w:rFonts w:ascii="宋体" w:hAnsi="宋体" w:cs="Arial" w:hint="eastAsia"/>
          <w:szCs w:val="21"/>
        </w:rPr>
        <w:t>图</w:t>
      </w:r>
      <w:r w:rsidRPr="00E43B0A">
        <w:rPr>
          <w:rFonts w:ascii="Times New Roman" w:hAnsi="Times New Roman" w:cs="Times New Roman"/>
          <w:szCs w:val="21"/>
        </w:rPr>
        <w:t>4-1</w:t>
      </w:r>
      <w:r>
        <w:rPr>
          <w:rFonts w:ascii="宋体" w:hAnsi="宋体" w:cs="Arial" w:hint="eastAsia"/>
          <w:szCs w:val="21"/>
        </w:rPr>
        <w:t xml:space="preserve"> </w:t>
      </w:r>
      <w:r w:rsidRPr="00C03C7C">
        <w:rPr>
          <w:rFonts w:ascii="宋体" w:hAnsi="宋体" w:cs="Arial" w:hint="eastAsia"/>
          <w:szCs w:val="21"/>
        </w:rPr>
        <w:t>实施流程图</w:t>
      </w:r>
      <w:bookmarkEnd w:id="44"/>
      <w:bookmarkEnd w:id="45"/>
    </w:p>
    <w:p w:rsidR="00E43B0A" w:rsidRPr="00E43B0A" w:rsidRDefault="00E43B0A" w:rsidP="00E43B0A">
      <w:pPr>
        <w:spacing w:line="360" w:lineRule="auto"/>
        <w:ind w:firstLineChars="200" w:firstLine="422"/>
        <w:rPr>
          <w:rFonts w:ascii="Times New Roman" w:hAnsi="Times New Roman" w:cs="Times New Roman"/>
          <w:b/>
        </w:rPr>
      </w:pPr>
      <w:r w:rsidRPr="00E43B0A">
        <w:rPr>
          <w:rFonts w:ascii="Times New Roman" w:hAnsi="Times New Roman" w:cs="Times New Roman" w:hint="eastAsia"/>
          <w:b/>
        </w:rPr>
        <w:t>一、</w:t>
      </w:r>
      <w:r w:rsidRPr="00E43B0A">
        <w:rPr>
          <w:rFonts w:ascii="Times New Roman" w:hAnsi="Times New Roman" w:cs="Times New Roman"/>
          <w:b/>
        </w:rPr>
        <w:t>项目招标</w:t>
      </w:r>
    </w:p>
    <w:p w:rsidR="00E43B0A" w:rsidRPr="00E43B0A" w:rsidRDefault="00E43B0A" w:rsidP="00E43B0A">
      <w:pPr>
        <w:spacing w:line="360" w:lineRule="auto"/>
        <w:ind w:firstLineChars="200" w:firstLine="420"/>
        <w:rPr>
          <w:rFonts w:ascii="Times New Roman" w:hAnsi="Times New Roman" w:cs="Times New Roman"/>
        </w:rPr>
      </w:pPr>
      <w:r w:rsidRPr="00E43B0A">
        <w:rPr>
          <w:rFonts w:ascii="Times New Roman" w:hAnsi="Times New Roman" w:cs="Times New Roman"/>
        </w:rPr>
        <w:t>按照</w:t>
      </w:r>
      <w:r w:rsidRPr="00E43B0A">
        <w:rPr>
          <w:rFonts w:ascii="Times New Roman" w:hAnsi="Times New Roman" w:cs="Times New Roman" w:hint="eastAsia"/>
        </w:rPr>
        <w:t>瓮福集团</w:t>
      </w:r>
      <w:r w:rsidRPr="00E43B0A">
        <w:rPr>
          <w:rFonts w:ascii="Times New Roman" w:hAnsi="Times New Roman" w:cs="Times New Roman"/>
        </w:rPr>
        <w:t>管理信息化系统项目的招标，由</w:t>
      </w:r>
      <w:r w:rsidRPr="00E43B0A">
        <w:rPr>
          <w:rFonts w:ascii="Times New Roman" w:hAnsi="Times New Roman" w:cs="Times New Roman" w:hint="eastAsia"/>
        </w:rPr>
        <w:t>瓮福集团总部</w:t>
      </w:r>
      <w:r w:rsidRPr="00E43B0A">
        <w:rPr>
          <w:rFonts w:ascii="Times New Roman" w:hAnsi="Times New Roman" w:cs="Times New Roman"/>
        </w:rPr>
        <w:t>主持，严格按照国家《招标投标法》及相关配套法规和企业的规定进行，充分体现了招投标过程中的公正、公开、公平、择优的原则，有效降低系统建设成本和建设实施风险。</w:t>
      </w:r>
    </w:p>
    <w:p w:rsidR="00E43B0A" w:rsidRPr="00E43B0A" w:rsidRDefault="00E43B0A" w:rsidP="00E43B0A">
      <w:pPr>
        <w:spacing w:line="360" w:lineRule="auto"/>
        <w:ind w:firstLineChars="200" w:firstLine="422"/>
        <w:rPr>
          <w:rFonts w:ascii="Times New Roman" w:hAnsi="Times New Roman" w:cs="Times New Roman"/>
          <w:b/>
        </w:rPr>
      </w:pPr>
      <w:r>
        <w:rPr>
          <w:rFonts w:ascii="Times New Roman" w:hAnsi="Times New Roman" w:cs="Times New Roman" w:hint="eastAsia"/>
          <w:b/>
        </w:rPr>
        <w:t>二、</w:t>
      </w:r>
      <w:r>
        <w:rPr>
          <w:rFonts w:ascii="Times New Roman" w:hAnsi="Times New Roman" w:cs="Times New Roman"/>
          <w:b/>
        </w:rPr>
        <w:t>项目建设</w:t>
      </w:r>
    </w:p>
    <w:p w:rsidR="00E43B0A" w:rsidRPr="00E43B0A" w:rsidRDefault="00E43B0A" w:rsidP="00E43B0A">
      <w:pPr>
        <w:spacing w:line="360" w:lineRule="auto"/>
        <w:ind w:firstLineChars="200" w:firstLine="420"/>
        <w:rPr>
          <w:rFonts w:ascii="Times New Roman" w:hAnsi="Times New Roman" w:cs="Times New Roman"/>
        </w:rPr>
      </w:pPr>
      <w:r w:rsidRPr="00E43B0A">
        <w:rPr>
          <w:rFonts w:ascii="Times New Roman" w:hAnsi="Times New Roman" w:cs="Times New Roman"/>
        </w:rPr>
        <w:t>各建设厂商根据各自的项目实施方法论，对以上项目建设内容进行合理细化，在此基础上，并可提出建设性建议。</w:t>
      </w:r>
    </w:p>
    <w:p w:rsidR="00E43B0A" w:rsidRPr="00E43B0A" w:rsidRDefault="00E43B0A" w:rsidP="00E43B0A">
      <w:pPr>
        <w:spacing w:line="360" w:lineRule="auto"/>
        <w:ind w:firstLineChars="200" w:firstLine="420"/>
        <w:rPr>
          <w:rFonts w:ascii="Times New Roman" w:hAnsi="Times New Roman" w:cs="Times New Roman"/>
        </w:rPr>
      </w:pPr>
      <w:r w:rsidRPr="00E43B0A">
        <w:rPr>
          <w:rFonts w:ascii="Times New Roman" w:hAnsi="Times New Roman" w:cs="Times New Roman"/>
        </w:rPr>
        <w:t>项目建设包括系统试点建设工作和推广建设工作。不同之处在于项目建设的主要责任单位有所不同，项目试点工作的主要建设方为系统建设方，而项目推广工作的主要建设方可以</w:t>
      </w:r>
      <w:r w:rsidRPr="00E43B0A">
        <w:rPr>
          <w:rFonts w:ascii="Times New Roman" w:hAnsi="Times New Roman" w:cs="Times New Roman" w:hint="eastAsia"/>
        </w:rPr>
        <w:t>瓮福集团</w:t>
      </w:r>
      <w:r w:rsidRPr="00E43B0A">
        <w:rPr>
          <w:rFonts w:ascii="Times New Roman" w:hAnsi="Times New Roman" w:cs="Times New Roman"/>
        </w:rPr>
        <w:t>为主。</w:t>
      </w:r>
    </w:p>
    <w:p w:rsidR="00E43B0A" w:rsidRPr="00E43B0A" w:rsidRDefault="00E43B0A" w:rsidP="00E43B0A">
      <w:pPr>
        <w:spacing w:line="360" w:lineRule="auto"/>
        <w:ind w:firstLineChars="200" w:firstLine="422"/>
        <w:rPr>
          <w:rFonts w:ascii="Times New Roman" w:hAnsi="Times New Roman" w:cs="Times New Roman"/>
          <w:b/>
        </w:rPr>
      </w:pPr>
      <w:r>
        <w:rPr>
          <w:rFonts w:ascii="Times New Roman" w:hAnsi="Times New Roman" w:cs="Times New Roman" w:hint="eastAsia"/>
          <w:b/>
        </w:rPr>
        <w:t>三、</w:t>
      </w:r>
      <w:r>
        <w:rPr>
          <w:rFonts w:ascii="Times New Roman" w:hAnsi="Times New Roman" w:cs="Times New Roman"/>
          <w:b/>
        </w:rPr>
        <w:t>项目验收</w:t>
      </w:r>
    </w:p>
    <w:p w:rsidR="00C8035D" w:rsidRDefault="00E43B0A" w:rsidP="00E43B0A">
      <w:pPr>
        <w:spacing w:line="360" w:lineRule="auto"/>
        <w:ind w:firstLineChars="200" w:firstLine="420"/>
        <w:rPr>
          <w:rFonts w:ascii="Times New Roman" w:hAnsi="Times New Roman" w:cs="Times New Roman"/>
        </w:rPr>
      </w:pPr>
      <w:r w:rsidRPr="00E43B0A">
        <w:rPr>
          <w:rFonts w:ascii="Times New Roman" w:hAnsi="Times New Roman" w:cs="Times New Roman"/>
        </w:rPr>
        <w:t>各个业务系统的验收工作，将按项目合同之规定的验收流程和验收标准进行，以保证系统的按目标、按质量标准、按进度进行验收，确保</w:t>
      </w:r>
      <w:r w:rsidRPr="00E43B0A">
        <w:rPr>
          <w:rFonts w:ascii="Times New Roman" w:hAnsi="Times New Roman" w:cs="Times New Roman" w:hint="eastAsia"/>
        </w:rPr>
        <w:t>瓮福集团</w:t>
      </w:r>
      <w:r w:rsidRPr="00E43B0A">
        <w:rPr>
          <w:rFonts w:ascii="Times New Roman" w:hAnsi="Times New Roman" w:cs="Times New Roman"/>
        </w:rPr>
        <w:t>的项目成功和投资回报。</w:t>
      </w:r>
    </w:p>
    <w:p w:rsidR="00A0388D" w:rsidRDefault="00A0388D" w:rsidP="00A0388D">
      <w:pPr>
        <w:pStyle w:val="2"/>
        <w:spacing w:before="360" w:after="360" w:line="400" w:lineRule="atLeast"/>
        <w:rPr>
          <w:rFonts w:ascii="黑体" w:eastAsia="黑体"/>
        </w:rPr>
      </w:pPr>
      <w:bookmarkStart w:id="46" w:name="_Toc252361194"/>
      <w:r>
        <w:rPr>
          <w:rFonts w:ascii="Times New Roman" w:hAnsi="Times New Roman" w:cs="Times New Roman" w:hint="eastAsia"/>
        </w:rPr>
        <w:lastRenderedPageBreak/>
        <w:t>4</w:t>
      </w:r>
      <w:r w:rsidRPr="0096789B">
        <w:rPr>
          <w:rFonts w:ascii="Times New Roman" w:hAnsi="Times New Roman" w:cs="Times New Roman"/>
        </w:rPr>
        <w:t>.</w:t>
      </w:r>
      <w:r>
        <w:rPr>
          <w:rFonts w:ascii="Times New Roman" w:hAnsi="Times New Roman" w:cs="Times New Roman" w:hint="eastAsia"/>
        </w:rPr>
        <w:t>1</w:t>
      </w:r>
      <w:r>
        <w:rPr>
          <w:rFonts w:hint="eastAsia"/>
        </w:rPr>
        <w:t xml:space="preserve"> </w:t>
      </w:r>
      <w:r>
        <w:rPr>
          <w:rFonts w:ascii="黑体" w:eastAsia="黑体" w:hint="eastAsia"/>
        </w:rPr>
        <w:t>项目招标</w:t>
      </w:r>
      <w:bookmarkEnd w:id="46"/>
    </w:p>
    <w:p w:rsidR="00B05B92" w:rsidRDefault="00B05B92" w:rsidP="00B05B92">
      <w:pPr>
        <w:pStyle w:val="3"/>
        <w:spacing w:before="240" w:after="240" w:line="400" w:lineRule="atLeast"/>
        <w:rPr>
          <w:rFonts w:eastAsia="黑体"/>
          <w:sz w:val="30"/>
          <w:szCs w:val="30"/>
        </w:rPr>
      </w:pPr>
      <w:r>
        <w:rPr>
          <w:rFonts w:ascii="Times New Roman" w:hAnsi="Times New Roman" w:cs="Times New Roman" w:hint="eastAsia"/>
          <w:sz w:val="30"/>
          <w:szCs w:val="30"/>
        </w:rPr>
        <w:t>4</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w:t>
      </w:r>
      <w:r>
        <w:rPr>
          <w:rFonts w:ascii="Times New Roman" w:hAnsi="Times New Roman" w:cs="Times New Roman" w:hint="eastAsia"/>
          <w:sz w:val="30"/>
          <w:szCs w:val="30"/>
        </w:rPr>
        <w:t>1</w:t>
      </w:r>
      <w:r>
        <w:rPr>
          <w:rFonts w:hint="eastAsia"/>
        </w:rPr>
        <w:t xml:space="preserve"> </w:t>
      </w:r>
      <w:r w:rsidR="00B37943">
        <w:rPr>
          <w:rFonts w:eastAsia="黑体" w:hint="eastAsia"/>
          <w:sz w:val="30"/>
          <w:szCs w:val="30"/>
        </w:rPr>
        <w:t>招标分析</w:t>
      </w:r>
    </w:p>
    <w:p w:rsidR="0074699B" w:rsidRDefault="00EE6EF6" w:rsidP="00122BDB">
      <w:pPr>
        <w:spacing w:line="360" w:lineRule="auto"/>
        <w:ind w:firstLineChars="200" w:firstLine="420"/>
        <w:jc w:val="left"/>
        <w:rPr>
          <w:rFonts w:ascii="宋体" w:hAnsi="宋体"/>
        </w:rPr>
      </w:pPr>
      <w:r>
        <w:rPr>
          <w:rFonts w:ascii="Times New Roman" w:hAnsi="Times New Roman" w:cs="Times New Roman" w:hint="eastAsia"/>
        </w:rPr>
        <w:t>瓮福集团</w:t>
      </w:r>
      <w:r w:rsidR="00A8221F">
        <w:rPr>
          <w:rFonts w:ascii="Times New Roman" w:hAnsi="Times New Roman" w:cs="Times New Roman" w:hint="eastAsia"/>
        </w:rPr>
        <w:t>的</w:t>
      </w:r>
      <w:r w:rsidR="004D17E9">
        <w:rPr>
          <w:rFonts w:ascii="Times New Roman" w:hAnsi="Times New Roman" w:cs="Times New Roman" w:hint="eastAsia"/>
        </w:rPr>
        <w:t>信息化建设</w:t>
      </w:r>
      <w:r w:rsidR="00A8221F">
        <w:rPr>
          <w:rFonts w:ascii="Times New Roman" w:hAnsi="Times New Roman" w:cs="Times New Roman" w:hint="eastAsia"/>
        </w:rPr>
        <w:t>是遵循</w:t>
      </w:r>
      <w:r>
        <w:rPr>
          <w:rFonts w:ascii="Times New Roman" w:hAnsi="Times New Roman" w:cs="Times New Roman" w:hint="eastAsia"/>
        </w:rPr>
        <w:t>管理咨询、</w:t>
      </w:r>
      <w:r w:rsidR="00122BDB">
        <w:rPr>
          <w:rFonts w:ascii="宋体" w:hAnsi="宋体" w:hint="eastAsia"/>
        </w:rPr>
        <w:t>IT规划、应用系统实施的</w:t>
      </w:r>
      <w:r w:rsidR="00A8221F">
        <w:rPr>
          <w:rFonts w:ascii="宋体" w:hAnsi="宋体" w:hint="eastAsia"/>
        </w:rPr>
        <w:t>流程</w:t>
      </w:r>
      <w:r>
        <w:rPr>
          <w:rFonts w:ascii="宋体" w:hAnsi="宋体" w:hint="eastAsia"/>
        </w:rPr>
        <w:t>来</w:t>
      </w:r>
      <w:r w:rsidR="00122BDB">
        <w:rPr>
          <w:rFonts w:ascii="宋体" w:hAnsi="宋体" w:hint="eastAsia"/>
        </w:rPr>
        <w:t>持续建设</w:t>
      </w:r>
      <w:r w:rsidR="00A8221F">
        <w:rPr>
          <w:rFonts w:ascii="宋体" w:hAnsi="宋体" w:hint="eastAsia"/>
        </w:rPr>
        <w:t>的</w:t>
      </w:r>
      <w:r w:rsidR="00122BDB">
        <w:rPr>
          <w:rFonts w:ascii="宋体" w:hAnsi="宋体" w:hint="eastAsia"/>
        </w:rPr>
        <w:t>。</w:t>
      </w:r>
      <w:r w:rsidR="0074699B">
        <w:rPr>
          <w:rFonts w:ascii="宋体" w:hAnsi="宋体" w:hint="eastAsia"/>
        </w:rPr>
        <w:t>这是因为</w:t>
      </w:r>
      <w:r w:rsidR="002C0A42">
        <w:rPr>
          <w:rFonts w:ascii="宋体" w:hAnsi="宋体" w:hint="eastAsia"/>
        </w:rPr>
        <w:t>瓮福集团</w:t>
      </w:r>
      <w:r w:rsidR="0074699B">
        <w:rPr>
          <w:rFonts w:ascii="宋体" w:hAnsi="宋体" w:hint="eastAsia"/>
        </w:rPr>
        <w:t>担心</w:t>
      </w:r>
      <w:r w:rsidR="00122BDB">
        <w:rPr>
          <w:rFonts w:ascii="宋体" w:hAnsi="宋体" w:hint="eastAsia"/>
        </w:rPr>
        <w:t>传统的咨询公司</w:t>
      </w:r>
      <w:r w:rsidR="0074699B">
        <w:rPr>
          <w:rFonts w:ascii="宋体" w:hAnsi="宋体" w:hint="eastAsia"/>
        </w:rPr>
        <w:t>只</w:t>
      </w:r>
      <w:r w:rsidR="00122BDB">
        <w:rPr>
          <w:rFonts w:ascii="宋体" w:hAnsi="宋体" w:hint="eastAsia"/>
        </w:rPr>
        <w:t>给企业提供一堆漂亮的方案，</w:t>
      </w:r>
      <w:r w:rsidR="0074699B">
        <w:rPr>
          <w:rFonts w:ascii="宋体" w:hAnsi="宋体" w:hint="eastAsia"/>
        </w:rPr>
        <w:t>却</w:t>
      </w:r>
      <w:r w:rsidR="00122BDB">
        <w:rPr>
          <w:rFonts w:ascii="宋体" w:hAnsi="宋体" w:hint="eastAsia"/>
        </w:rPr>
        <w:t>不参</w:t>
      </w:r>
      <w:r w:rsidR="00D3428B">
        <w:rPr>
          <w:rFonts w:ascii="宋体" w:hAnsi="宋体" w:hint="eastAsia"/>
        </w:rPr>
        <w:t>与</w:t>
      </w:r>
      <w:r w:rsidR="00122BDB">
        <w:rPr>
          <w:rFonts w:ascii="宋体" w:hAnsi="宋体" w:hint="eastAsia"/>
        </w:rPr>
        <w:t>落地</w:t>
      </w:r>
      <w:r w:rsidR="0074699B">
        <w:rPr>
          <w:rFonts w:ascii="宋体" w:hAnsi="宋体" w:hint="eastAsia"/>
        </w:rPr>
        <w:t>，</w:t>
      </w:r>
      <w:r w:rsidR="00122BDB">
        <w:rPr>
          <w:rFonts w:ascii="宋体" w:hAnsi="宋体" w:hint="eastAsia"/>
        </w:rPr>
        <w:t>很多方法经过一年后就被高高搁置。</w:t>
      </w:r>
    </w:p>
    <w:p w:rsidR="00E20F91" w:rsidRDefault="0074699B" w:rsidP="00122BDB">
      <w:pPr>
        <w:spacing w:line="360" w:lineRule="auto"/>
        <w:ind w:firstLineChars="200" w:firstLine="420"/>
        <w:jc w:val="left"/>
        <w:rPr>
          <w:rFonts w:ascii="宋体" w:hAnsi="宋体"/>
        </w:rPr>
      </w:pPr>
      <w:r>
        <w:rPr>
          <w:rFonts w:ascii="宋体" w:hAnsi="宋体" w:hint="eastAsia"/>
        </w:rPr>
        <w:t>现在瓮福集团的</w:t>
      </w:r>
      <w:r w:rsidR="00E20F91">
        <w:rPr>
          <w:rFonts w:ascii="宋体" w:hAnsi="宋体" w:hint="eastAsia"/>
        </w:rPr>
        <w:t>IT管理咨询</w:t>
      </w:r>
      <w:r>
        <w:rPr>
          <w:rFonts w:ascii="宋体" w:hAnsi="宋体" w:hint="eastAsia"/>
        </w:rPr>
        <w:t>项目已处在收尾阶段，下一步的工作是信息系统的选型及实施，由于</w:t>
      </w:r>
      <w:r w:rsidR="002C79A7">
        <w:rPr>
          <w:rFonts w:ascii="Times New Roman" w:hAnsi="Times New Roman" w:cs="Times New Roman"/>
        </w:rPr>
        <w:t>IT</w:t>
      </w:r>
      <w:r w:rsidR="002C79A7">
        <w:rPr>
          <w:rFonts w:ascii="Times New Roman" w:hAnsi="Times New Roman" w:cs="Times New Roman"/>
        </w:rPr>
        <w:t>管理咨询</w:t>
      </w:r>
      <w:r w:rsidR="002C79A7" w:rsidRPr="00CA7F38">
        <w:rPr>
          <w:rFonts w:ascii="Times New Roman" w:hAnsi="Times New Roman" w:cs="Times New Roman"/>
        </w:rPr>
        <w:t>项目与信息</w:t>
      </w:r>
      <w:r w:rsidR="002C79A7">
        <w:rPr>
          <w:rFonts w:ascii="Times New Roman" w:hAnsi="Times New Roman" w:cs="Times New Roman" w:hint="eastAsia"/>
        </w:rPr>
        <w:t>系统选型及实施，</w:t>
      </w:r>
      <w:r w:rsidR="002C79A7" w:rsidRPr="00CA7F38">
        <w:rPr>
          <w:rFonts w:ascii="Times New Roman" w:hAnsi="Times New Roman" w:cs="Times New Roman"/>
        </w:rPr>
        <w:t>是整</w:t>
      </w:r>
      <w:r w:rsidR="002C79A7">
        <w:rPr>
          <w:rFonts w:ascii="Times New Roman" w:hAnsi="Times New Roman" w:cs="Times New Roman" w:hint="eastAsia"/>
        </w:rPr>
        <w:t>个信息化</w:t>
      </w:r>
      <w:r w:rsidR="002C79A7" w:rsidRPr="00CA7F38">
        <w:rPr>
          <w:rFonts w:ascii="Times New Roman" w:hAnsi="Times New Roman" w:cs="Times New Roman"/>
        </w:rPr>
        <w:t>项目的不同</w:t>
      </w:r>
      <w:r w:rsidR="002C79A7">
        <w:rPr>
          <w:rFonts w:ascii="Times New Roman" w:hAnsi="Times New Roman" w:cs="Times New Roman" w:hint="eastAsia"/>
        </w:rPr>
        <w:t>建设</w:t>
      </w:r>
      <w:r w:rsidR="002C79A7" w:rsidRPr="00CA7F38">
        <w:rPr>
          <w:rFonts w:ascii="Times New Roman" w:hAnsi="Times New Roman" w:cs="Times New Roman"/>
        </w:rPr>
        <w:t>阶段</w:t>
      </w:r>
      <w:r w:rsidR="002C79A7">
        <w:rPr>
          <w:rFonts w:ascii="Times New Roman" w:hAnsi="Times New Roman" w:cs="Times New Roman" w:hint="eastAsia"/>
        </w:rPr>
        <w:t>，而且</w:t>
      </w:r>
      <w:r>
        <w:rPr>
          <w:rFonts w:ascii="宋体" w:hAnsi="宋体" w:hint="eastAsia"/>
        </w:rPr>
        <w:t>用友之外的</w:t>
      </w:r>
      <w:r w:rsidR="0014386C">
        <w:rPr>
          <w:rFonts w:ascii="宋体" w:hAnsi="宋体" w:hint="eastAsia"/>
        </w:rPr>
        <w:t>其他</w:t>
      </w:r>
      <w:r>
        <w:rPr>
          <w:rFonts w:ascii="宋体" w:hAnsi="宋体" w:hint="eastAsia"/>
        </w:rPr>
        <w:t>管理软件供应</w:t>
      </w:r>
      <w:r w:rsidR="0014386C">
        <w:rPr>
          <w:rFonts w:ascii="宋体" w:hAnsi="宋体" w:hint="eastAsia"/>
        </w:rPr>
        <w:t>商，由于前期没有参与</w:t>
      </w:r>
      <w:r w:rsidR="00E20F91">
        <w:rPr>
          <w:rFonts w:ascii="宋体" w:hAnsi="宋体" w:hint="eastAsia"/>
        </w:rPr>
        <w:t>IT管理咨询</w:t>
      </w:r>
      <w:r w:rsidR="0014386C">
        <w:rPr>
          <w:rFonts w:ascii="宋体" w:hAnsi="宋体" w:hint="eastAsia"/>
        </w:rPr>
        <w:t>项目，因此很难准确理解用友出具的</w:t>
      </w:r>
      <w:r w:rsidR="00E20F91">
        <w:rPr>
          <w:rFonts w:ascii="宋体" w:hAnsi="宋体" w:hint="eastAsia"/>
        </w:rPr>
        <w:t>IT管理咨询</w:t>
      </w:r>
      <w:r w:rsidR="0014386C">
        <w:rPr>
          <w:rFonts w:ascii="宋体" w:hAnsi="宋体" w:hint="eastAsia"/>
        </w:rPr>
        <w:t>报告，如果让他们来建设瓮福集团的信息系统</w:t>
      </w:r>
      <w:r w:rsidR="006A5870">
        <w:rPr>
          <w:rFonts w:ascii="宋体" w:hAnsi="宋体" w:hint="eastAsia"/>
        </w:rPr>
        <w:t>，</w:t>
      </w:r>
      <w:r w:rsidR="0014386C">
        <w:rPr>
          <w:rFonts w:ascii="宋体" w:hAnsi="宋体" w:hint="eastAsia"/>
        </w:rPr>
        <w:t>极易造成</w:t>
      </w:r>
      <w:r w:rsidR="00E20F91">
        <w:rPr>
          <w:rFonts w:ascii="宋体" w:hAnsi="宋体" w:hint="eastAsia"/>
        </w:rPr>
        <w:t>IT管理咨询</w:t>
      </w:r>
      <w:r w:rsidR="0014386C">
        <w:rPr>
          <w:rFonts w:ascii="宋体" w:hAnsi="宋体" w:hint="eastAsia"/>
        </w:rPr>
        <w:t>成果不能平稳准确的落地，</w:t>
      </w:r>
      <w:r w:rsidR="006A5870">
        <w:rPr>
          <w:rFonts w:ascii="宋体" w:hAnsi="宋体" w:hint="eastAsia"/>
        </w:rPr>
        <w:t>这</w:t>
      </w:r>
      <w:r w:rsidR="00231DF3">
        <w:rPr>
          <w:rFonts w:ascii="宋体" w:hAnsi="宋体" w:hint="eastAsia"/>
        </w:rPr>
        <w:t>也</w:t>
      </w:r>
      <w:r w:rsidR="006A5870">
        <w:rPr>
          <w:rFonts w:ascii="宋体" w:hAnsi="宋体" w:hint="eastAsia"/>
        </w:rPr>
        <w:t>就背离了瓮福集团</w:t>
      </w:r>
      <w:r w:rsidR="00A91162">
        <w:rPr>
          <w:rFonts w:ascii="宋体" w:hAnsi="宋体" w:hint="eastAsia"/>
        </w:rPr>
        <w:t>当初</w:t>
      </w:r>
      <w:r w:rsidR="00231DF3">
        <w:rPr>
          <w:rFonts w:ascii="宋体" w:hAnsi="宋体" w:hint="eastAsia"/>
        </w:rPr>
        <w:t>坚持</w:t>
      </w:r>
      <w:r w:rsidR="00A91162">
        <w:rPr>
          <w:rFonts w:ascii="宋体" w:hAnsi="宋体" w:hint="eastAsia"/>
        </w:rPr>
        <w:t>做</w:t>
      </w:r>
      <w:r w:rsidR="00E20F91">
        <w:rPr>
          <w:rFonts w:ascii="宋体" w:hAnsi="宋体" w:hint="eastAsia"/>
        </w:rPr>
        <w:t>IT管理咨询</w:t>
      </w:r>
      <w:r w:rsidR="00A91162">
        <w:rPr>
          <w:rFonts w:ascii="宋体" w:hAnsi="宋体" w:hint="eastAsia"/>
        </w:rPr>
        <w:t>的初衷</w:t>
      </w:r>
      <w:r w:rsidR="00E20F91">
        <w:rPr>
          <w:rFonts w:ascii="宋体" w:hAnsi="宋体" w:hint="eastAsia"/>
        </w:rPr>
        <w:t>。</w:t>
      </w:r>
    </w:p>
    <w:p w:rsidR="002C79A7" w:rsidRDefault="00231DF3" w:rsidP="002C79A7">
      <w:pPr>
        <w:spacing w:line="360" w:lineRule="auto"/>
        <w:ind w:firstLineChars="200" w:firstLine="420"/>
        <w:jc w:val="left"/>
        <w:rPr>
          <w:rFonts w:ascii="Times New Roman" w:hAnsi="Times New Roman" w:cs="Times New Roman"/>
        </w:rPr>
      </w:pPr>
      <w:r>
        <w:rPr>
          <w:rFonts w:ascii="宋体" w:hAnsi="宋体" w:hint="eastAsia"/>
        </w:rPr>
        <w:t>因此</w:t>
      </w:r>
      <w:r w:rsidR="002C79A7" w:rsidRPr="00CA7F38">
        <w:rPr>
          <w:rFonts w:ascii="Times New Roman" w:hAnsi="Times New Roman" w:cs="Times New Roman"/>
        </w:rPr>
        <w:t>为了传承整个战略梳理与管理咨询、</w:t>
      </w:r>
      <w:r w:rsidR="002C79A7">
        <w:rPr>
          <w:rFonts w:ascii="Times New Roman" w:hAnsi="Times New Roman" w:cs="Times New Roman" w:hint="eastAsia"/>
        </w:rPr>
        <w:t>IT</w:t>
      </w:r>
      <w:r w:rsidR="002C79A7" w:rsidRPr="00CA7F38">
        <w:rPr>
          <w:rFonts w:ascii="Times New Roman" w:hAnsi="Times New Roman" w:cs="Times New Roman"/>
        </w:rPr>
        <w:t>规划的成果</w:t>
      </w:r>
      <w:r w:rsidR="002C79A7">
        <w:rPr>
          <w:rFonts w:ascii="Times New Roman" w:hAnsi="Times New Roman" w:cs="Times New Roman" w:hint="eastAsia"/>
        </w:rPr>
        <w:t>，</w:t>
      </w:r>
      <w:r w:rsidR="002C79A7" w:rsidRPr="00CA7F38">
        <w:rPr>
          <w:rFonts w:ascii="Times New Roman" w:hAnsi="Times New Roman" w:cs="Times New Roman"/>
        </w:rPr>
        <w:t>保</w:t>
      </w:r>
      <w:r w:rsidR="002C79A7">
        <w:rPr>
          <w:rFonts w:ascii="Times New Roman" w:hAnsi="Times New Roman" w:cs="Times New Roman" w:hint="eastAsia"/>
        </w:rPr>
        <w:t>障</w:t>
      </w:r>
      <w:r w:rsidR="002C79A7" w:rsidRPr="00CA7F38">
        <w:rPr>
          <w:rFonts w:ascii="Times New Roman" w:hAnsi="Times New Roman" w:cs="Times New Roman"/>
        </w:rPr>
        <w:t>项目建设实施不走样不偏离</w:t>
      </w:r>
      <w:r w:rsidR="002C79A7">
        <w:rPr>
          <w:rFonts w:ascii="Times New Roman" w:hAnsi="Times New Roman" w:cs="Times New Roman" w:hint="eastAsia"/>
        </w:rPr>
        <w:t>，</w:t>
      </w:r>
      <w:r w:rsidR="00E20F91">
        <w:rPr>
          <w:rFonts w:ascii="宋体" w:hAnsi="宋体" w:hint="eastAsia"/>
        </w:rPr>
        <w:t>使瓮集团的IT管理咨询项目</w:t>
      </w:r>
      <w:r w:rsidR="002C79A7">
        <w:rPr>
          <w:rFonts w:ascii="宋体" w:hAnsi="宋体" w:hint="eastAsia"/>
        </w:rPr>
        <w:t>，</w:t>
      </w:r>
      <w:r w:rsidR="00E20F91">
        <w:rPr>
          <w:rFonts w:ascii="宋体" w:hAnsi="宋体" w:hint="eastAsia"/>
        </w:rPr>
        <w:t>平隐准确的衔接到下一步信息系统选型和实施上，用友建议</w:t>
      </w:r>
      <w:r w:rsidR="002C79A7">
        <w:rPr>
          <w:rFonts w:ascii="宋体" w:hAnsi="宋体" w:hint="eastAsia"/>
        </w:rPr>
        <w:t>下一阶段的</w:t>
      </w:r>
      <w:r w:rsidR="002C79A7" w:rsidRPr="00CA7F38">
        <w:rPr>
          <w:rFonts w:ascii="Times New Roman" w:hAnsi="Times New Roman" w:cs="Times New Roman"/>
        </w:rPr>
        <w:t>项目建设与产品选型</w:t>
      </w:r>
      <w:r w:rsidR="002C79A7">
        <w:rPr>
          <w:rFonts w:ascii="Times New Roman" w:hAnsi="Times New Roman" w:cs="Times New Roman" w:hint="eastAsia"/>
        </w:rPr>
        <w:t>以</w:t>
      </w:r>
      <w:r w:rsidR="002C79A7" w:rsidRPr="00CA7F38">
        <w:rPr>
          <w:rFonts w:ascii="Times New Roman" w:hAnsi="Times New Roman" w:cs="Times New Roman"/>
        </w:rPr>
        <w:t>优先</w:t>
      </w:r>
      <w:r w:rsidR="002C79A7">
        <w:rPr>
          <w:rFonts w:ascii="Times New Roman" w:hAnsi="Times New Roman" w:cs="Times New Roman" w:hint="eastAsia"/>
        </w:rPr>
        <w:t>选择</w:t>
      </w:r>
      <w:r w:rsidR="002C79A7" w:rsidRPr="00CA7F38">
        <w:rPr>
          <w:rFonts w:ascii="Times New Roman" w:hAnsi="Times New Roman" w:cs="Times New Roman"/>
        </w:rPr>
        <w:t>用友</w:t>
      </w:r>
      <w:r w:rsidR="002C79A7">
        <w:rPr>
          <w:rFonts w:ascii="Times New Roman" w:hAnsi="Times New Roman" w:cs="Times New Roman" w:hint="eastAsia"/>
        </w:rPr>
        <w:t>管理软件</w:t>
      </w:r>
      <w:r w:rsidR="002C79A7" w:rsidRPr="00CA7F38">
        <w:rPr>
          <w:rFonts w:ascii="Times New Roman" w:hAnsi="Times New Roman" w:cs="Times New Roman"/>
        </w:rPr>
        <w:t>产品为主</w:t>
      </w:r>
      <w:r w:rsidR="008627F7">
        <w:rPr>
          <w:rFonts w:ascii="Times New Roman" w:hAnsi="Times New Roman" w:cs="Times New Roman" w:hint="eastAsia"/>
        </w:rPr>
        <w:t>，具体内容如下：</w:t>
      </w:r>
    </w:p>
    <w:tbl>
      <w:tblPr>
        <w:tblW w:w="7260" w:type="dxa"/>
        <w:tblInd w:w="93" w:type="dxa"/>
        <w:tblLook w:val="04A0"/>
      </w:tblPr>
      <w:tblGrid>
        <w:gridCol w:w="5020"/>
        <w:gridCol w:w="2240"/>
      </w:tblGrid>
      <w:tr w:rsidR="001064DB" w:rsidRPr="001064DB" w:rsidTr="001064DB">
        <w:trPr>
          <w:trHeight w:val="465"/>
        </w:trPr>
        <w:tc>
          <w:tcPr>
            <w:tcW w:w="502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center"/>
              <w:rPr>
                <w:rFonts w:ascii="宋体" w:eastAsia="宋体" w:hAnsi="宋体" w:cs="宋体"/>
                <w:b/>
                <w:bCs/>
                <w:kern w:val="0"/>
                <w:sz w:val="20"/>
                <w:szCs w:val="20"/>
              </w:rPr>
            </w:pPr>
            <w:r w:rsidRPr="001064DB">
              <w:rPr>
                <w:rFonts w:ascii="宋体" w:eastAsia="宋体" w:hAnsi="宋体" w:cs="宋体" w:hint="eastAsia"/>
                <w:b/>
                <w:bCs/>
                <w:kern w:val="0"/>
                <w:sz w:val="20"/>
                <w:szCs w:val="20"/>
              </w:rPr>
              <w:t>名称</w:t>
            </w:r>
          </w:p>
        </w:tc>
        <w:tc>
          <w:tcPr>
            <w:tcW w:w="2240" w:type="dxa"/>
            <w:tcBorders>
              <w:top w:val="single" w:sz="4" w:space="0" w:color="auto"/>
              <w:left w:val="nil"/>
              <w:bottom w:val="single" w:sz="4" w:space="0" w:color="auto"/>
              <w:right w:val="single" w:sz="4" w:space="0" w:color="auto"/>
            </w:tcBorders>
            <w:shd w:val="clear" w:color="000000" w:fill="D8D8D8"/>
            <w:noWrap/>
            <w:vAlign w:val="bottom"/>
            <w:hideMark/>
          </w:tcPr>
          <w:p w:rsidR="001064DB" w:rsidRPr="001064DB" w:rsidRDefault="001064DB" w:rsidP="001064DB">
            <w:pPr>
              <w:widowControl/>
              <w:jc w:val="center"/>
              <w:rPr>
                <w:rFonts w:ascii="宋体" w:eastAsia="宋体" w:hAnsi="宋体" w:cs="宋体"/>
                <w:b/>
                <w:bCs/>
                <w:kern w:val="0"/>
                <w:sz w:val="22"/>
              </w:rPr>
            </w:pPr>
            <w:r w:rsidRPr="001064DB">
              <w:rPr>
                <w:rFonts w:ascii="宋体" w:eastAsia="宋体" w:hAnsi="宋体" w:cs="宋体" w:hint="eastAsia"/>
                <w:b/>
                <w:bCs/>
                <w:kern w:val="0"/>
                <w:sz w:val="22"/>
              </w:rPr>
              <w:t>选型方式</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b/>
                <w:bCs/>
                <w:color w:val="000000"/>
                <w:kern w:val="0"/>
                <w:sz w:val="22"/>
              </w:rPr>
            </w:pPr>
            <w:r w:rsidRPr="001064DB">
              <w:rPr>
                <w:rFonts w:ascii="宋体" w:eastAsia="宋体" w:hAnsi="宋体" w:cs="宋体" w:hint="eastAsia"/>
                <w:b/>
                <w:bCs/>
                <w:color w:val="000000"/>
                <w:kern w:val="0"/>
                <w:sz w:val="22"/>
              </w:rPr>
              <w:t>A IT组织建设</w:t>
            </w:r>
          </w:p>
        </w:tc>
        <w:tc>
          <w:tcPr>
            <w:tcW w:w="2240" w:type="dxa"/>
            <w:tcBorders>
              <w:top w:val="nil"/>
              <w:left w:val="nil"/>
              <w:bottom w:val="single" w:sz="4" w:space="0" w:color="auto"/>
              <w:right w:val="single" w:sz="4" w:space="0" w:color="auto"/>
            </w:tcBorders>
            <w:shd w:val="clear" w:color="000000" w:fill="FFFFFF"/>
            <w:noWrap/>
            <w:vAlign w:val="bottom"/>
            <w:hideMark/>
          </w:tcPr>
          <w:p w:rsidR="001064DB" w:rsidRPr="001064DB" w:rsidRDefault="001064DB" w:rsidP="001064DB">
            <w:pPr>
              <w:widowControl/>
              <w:jc w:val="left"/>
              <w:rPr>
                <w:rFonts w:ascii="宋体" w:eastAsia="宋体" w:hAnsi="宋体" w:cs="宋体"/>
                <w:color w:val="A0E0E0"/>
                <w:kern w:val="0"/>
                <w:sz w:val="20"/>
                <w:szCs w:val="20"/>
              </w:rPr>
            </w:pPr>
            <w:r w:rsidRPr="001064DB">
              <w:rPr>
                <w:rFonts w:ascii="宋体" w:eastAsia="宋体" w:hAnsi="宋体" w:cs="宋体" w:hint="eastAsia"/>
                <w:color w:val="A0E0E0"/>
                <w:kern w:val="0"/>
                <w:sz w:val="20"/>
                <w:szCs w:val="20"/>
              </w:rPr>
              <w:t xml:space="preserve">　</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A1:IT组织架构职能确定</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left"/>
              <w:rPr>
                <w:rFonts w:ascii="宋体" w:eastAsia="宋体" w:hAnsi="宋体" w:cs="宋体"/>
                <w:kern w:val="0"/>
                <w:sz w:val="20"/>
                <w:szCs w:val="20"/>
              </w:rPr>
            </w:pPr>
            <w:r w:rsidRPr="001064DB">
              <w:rPr>
                <w:rFonts w:ascii="宋体" w:eastAsia="宋体" w:hAnsi="宋体" w:cs="宋体" w:hint="eastAsia"/>
                <w:kern w:val="0"/>
                <w:sz w:val="20"/>
                <w:szCs w:val="20"/>
              </w:rPr>
              <w:t xml:space="preserve">　</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A2:IT流程和服务标准完善</w:t>
            </w:r>
          </w:p>
        </w:tc>
        <w:tc>
          <w:tcPr>
            <w:tcW w:w="2240" w:type="dxa"/>
            <w:tcBorders>
              <w:top w:val="nil"/>
              <w:left w:val="nil"/>
              <w:bottom w:val="single" w:sz="4" w:space="0" w:color="auto"/>
              <w:right w:val="single" w:sz="4" w:space="0" w:color="auto"/>
            </w:tcBorders>
            <w:shd w:val="clear" w:color="000000" w:fill="FFFFFF"/>
            <w:noWrap/>
            <w:vAlign w:val="bottom"/>
            <w:hideMark/>
          </w:tcPr>
          <w:p w:rsidR="001064DB" w:rsidRPr="001064DB" w:rsidRDefault="001064DB" w:rsidP="001064DB">
            <w:pPr>
              <w:widowControl/>
              <w:jc w:val="left"/>
              <w:rPr>
                <w:rFonts w:ascii="宋体" w:eastAsia="宋体" w:hAnsi="宋体" w:cs="宋体"/>
                <w:kern w:val="0"/>
                <w:sz w:val="20"/>
                <w:szCs w:val="20"/>
              </w:rPr>
            </w:pPr>
            <w:r w:rsidRPr="001064DB">
              <w:rPr>
                <w:rFonts w:ascii="宋体" w:eastAsia="宋体" w:hAnsi="宋体" w:cs="宋体" w:hint="eastAsia"/>
                <w:kern w:val="0"/>
                <w:sz w:val="20"/>
                <w:szCs w:val="20"/>
              </w:rPr>
              <w:t xml:space="preserve">　</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b/>
                <w:bCs/>
                <w:color w:val="000000"/>
                <w:kern w:val="0"/>
                <w:sz w:val="22"/>
              </w:rPr>
            </w:pPr>
            <w:r w:rsidRPr="001064DB">
              <w:rPr>
                <w:rFonts w:ascii="宋体" w:eastAsia="宋体" w:hAnsi="宋体" w:cs="宋体" w:hint="eastAsia"/>
                <w:b/>
                <w:bCs/>
                <w:color w:val="000000"/>
                <w:kern w:val="0"/>
                <w:sz w:val="22"/>
              </w:rPr>
              <w:t>B IT基础设施建设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left"/>
              <w:rPr>
                <w:rFonts w:ascii="宋体" w:eastAsia="宋体" w:hAnsi="宋体" w:cs="宋体"/>
                <w:kern w:val="0"/>
                <w:sz w:val="20"/>
                <w:szCs w:val="20"/>
              </w:rPr>
            </w:pPr>
            <w:r w:rsidRPr="001064DB">
              <w:rPr>
                <w:rFonts w:ascii="宋体" w:eastAsia="宋体" w:hAnsi="宋体" w:cs="宋体" w:hint="eastAsia"/>
                <w:kern w:val="0"/>
                <w:sz w:val="20"/>
                <w:szCs w:val="20"/>
              </w:rPr>
              <w:t xml:space="preserve">　</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B1:网络环境建设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公开招标</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B2:数据中心与灾备体系建设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公开招标</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B3:系统管理及安全防护体系建设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公开招标</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b/>
                <w:bCs/>
                <w:color w:val="000000"/>
                <w:kern w:val="0"/>
                <w:sz w:val="22"/>
              </w:rPr>
            </w:pPr>
            <w:r w:rsidRPr="001064DB">
              <w:rPr>
                <w:rFonts w:ascii="宋体" w:eastAsia="宋体" w:hAnsi="宋体" w:cs="宋体" w:hint="eastAsia"/>
                <w:b/>
                <w:bCs/>
                <w:color w:val="000000"/>
                <w:kern w:val="0"/>
                <w:sz w:val="22"/>
              </w:rPr>
              <w:t>C 核心管控系统建设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 xml:space="preserve">　</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C1:财务核算管理系统</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C2:资金管理系统</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C3:预算管理系统</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lastRenderedPageBreak/>
              <w:t xml:space="preserve">    C4:人力资源管理系统建设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C5:审计管理系统建设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C6:技术管理系统建设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公开招标</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C7:质量管理系统建设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b/>
                <w:bCs/>
                <w:color w:val="000000"/>
                <w:kern w:val="0"/>
                <w:sz w:val="22"/>
              </w:rPr>
            </w:pPr>
            <w:r w:rsidRPr="001064DB">
              <w:rPr>
                <w:rFonts w:ascii="宋体" w:eastAsia="宋体" w:hAnsi="宋体" w:cs="宋体" w:hint="eastAsia"/>
                <w:b/>
                <w:bCs/>
                <w:color w:val="000000"/>
                <w:kern w:val="0"/>
                <w:sz w:val="22"/>
              </w:rPr>
              <w:t>D:业务运营支持系统建设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left"/>
              <w:rPr>
                <w:rFonts w:ascii="宋体" w:eastAsia="宋体" w:hAnsi="宋体" w:cs="宋体"/>
                <w:kern w:val="0"/>
                <w:sz w:val="20"/>
                <w:szCs w:val="20"/>
              </w:rPr>
            </w:pPr>
            <w:r w:rsidRPr="001064DB">
              <w:rPr>
                <w:rFonts w:ascii="宋体" w:eastAsia="宋体" w:hAnsi="宋体" w:cs="宋体" w:hint="eastAsia"/>
                <w:kern w:val="0"/>
                <w:sz w:val="20"/>
                <w:szCs w:val="20"/>
              </w:rPr>
              <w:t xml:space="preserve">　</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D1:协同供应链管理系统建设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D2:客户关系管理系统建设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D3:销售与分销</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D4:成本管理系统建设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D5:生产管理系统建设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D6:资产管理系统建设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公开招标</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D7:MES/DCS/PCS管理系统建设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公开招标</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D8:工程项目管理系统建设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公开招标</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b/>
                <w:bCs/>
                <w:color w:val="000000"/>
                <w:kern w:val="0"/>
                <w:sz w:val="22"/>
              </w:rPr>
            </w:pPr>
            <w:r w:rsidRPr="001064DB">
              <w:rPr>
                <w:rFonts w:ascii="宋体" w:eastAsia="宋体" w:hAnsi="宋体" w:cs="宋体" w:hint="eastAsia"/>
                <w:b/>
                <w:bCs/>
                <w:color w:val="000000"/>
                <w:kern w:val="0"/>
                <w:sz w:val="22"/>
              </w:rPr>
              <w:t>E:决策支持系统与呈现系统建设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left"/>
              <w:rPr>
                <w:rFonts w:ascii="宋体" w:eastAsia="宋体" w:hAnsi="宋体" w:cs="宋体"/>
                <w:kern w:val="0"/>
                <w:sz w:val="20"/>
                <w:szCs w:val="20"/>
              </w:rPr>
            </w:pPr>
            <w:r w:rsidRPr="001064DB">
              <w:rPr>
                <w:rFonts w:ascii="宋体" w:eastAsia="宋体" w:hAnsi="宋体" w:cs="宋体" w:hint="eastAsia"/>
                <w:kern w:val="0"/>
                <w:sz w:val="20"/>
                <w:szCs w:val="20"/>
              </w:rPr>
              <w:t xml:space="preserve">　</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E1:办公自动化系统建设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E2:知识管理系统建设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E3:商业智能（BI）系统建设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E4:企业门户（portal）系统建设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r w:rsidR="001064DB" w:rsidRPr="001064DB" w:rsidTr="001064DB">
        <w:trPr>
          <w:trHeight w:val="465"/>
        </w:trPr>
        <w:tc>
          <w:tcPr>
            <w:tcW w:w="5020" w:type="dxa"/>
            <w:tcBorders>
              <w:top w:val="nil"/>
              <w:left w:val="single" w:sz="4" w:space="0" w:color="auto"/>
              <w:bottom w:val="single" w:sz="4" w:space="0" w:color="auto"/>
              <w:right w:val="single" w:sz="4" w:space="0" w:color="auto"/>
            </w:tcBorders>
            <w:shd w:val="clear" w:color="000000" w:fill="D8D8D8"/>
            <w:noWrap/>
            <w:vAlign w:val="bottom"/>
            <w:hideMark/>
          </w:tcPr>
          <w:p w:rsidR="001064DB" w:rsidRPr="001064DB" w:rsidRDefault="001064DB" w:rsidP="001064DB">
            <w:pPr>
              <w:widowControl/>
              <w:jc w:val="left"/>
              <w:rPr>
                <w:rFonts w:ascii="宋体" w:eastAsia="宋体" w:hAnsi="宋体" w:cs="宋体"/>
                <w:color w:val="000000"/>
                <w:kern w:val="0"/>
                <w:sz w:val="22"/>
              </w:rPr>
            </w:pPr>
            <w:r w:rsidRPr="001064DB">
              <w:rPr>
                <w:rFonts w:ascii="宋体" w:eastAsia="宋体" w:hAnsi="宋体" w:cs="宋体" w:hint="eastAsia"/>
                <w:color w:val="000000"/>
                <w:kern w:val="0"/>
                <w:sz w:val="22"/>
              </w:rPr>
              <w:t xml:space="preserve">    E5:系统集成建设</w:t>
            </w:r>
          </w:p>
        </w:tc>
        <w:tc>
          <w:tcPr>
            <w:tcW w:w="2240" w:type="dxa"/>
            <w:tcBorders>
              <w:top w:val="nil"/>
              <w:left w:val="nil"/>
              <w:bottom w:val="single" w:sz="4" w:space="0" w:color="auto"/>
              <w:right w:val="single" w:sz="4" w:space="0" w:color="auto"/>
            </w:tcBorders>
            <w:shd w:val="clear" w:color="auto" w:fill="auto"/>
            <w:noWrap/>
            <w:vAlign w:val="bottom"/>
            <w:hideMark/>
          </w:tcPr>
          <w:p w:rsidR="001064DB" w:rsidRPr="001064DB" w:rsidRDefault="001064DB" w:rsidP="001064DB">
            <w:pPr>
              <w:widowControl/>
              <w:jc w:val="center"/>
              <w:rPr>
                <w:rFonts w:ascii="宋体" w:eastAsia="宋体" w:hAnsi="宋体" w:cs="宋体"/>
                <w:kern w:val="0"/>
                <w:sz w:val="28"/>
                <w:szCs w:val="28"/>
              </w:rPr>
            </w:pPr>
            <w:r w:rsidRPr="001064DB">
              <w:rPr>
                <w:rFonts w:ascii="宋体" w:eastAsia="宋体" w:hAnsi="宋体" w:cs="宋体" w:hint="eastAsia"/>
                <w:kern w:val="0"/>
                <w:sz w:val="28"/>
                <w:szCs w:val="28"/>
              </w:rPr>
              <w:t>价格谈判</w:t>
            </w:r>
          </w:p>
        </w:tc>
      </w:tr>
    </w:tbl>
    <w:p w:rsidR="00B05B92" w:rsidRDefault="00B05B92" w:rsidP="001064DB">
      <w:pPr>
        <w:spacing w:line="360" w:lineRule="auto"/>
        <w:ind w:firstLineChars="200" w:firstLine="420"/>
        <w:jc w:val="center"/>
        <w:rPr>
          <w:rFonts w:ascii="Times New Roman" w:hAnsi="Times New Roman" w:cs="Times New Roman"/>
          <w:color w:val="FF0000"/>
        </w:rPr>
      </w:pPr>
    </w:p>
    <w:p w:rsidR="00A0388D" w:rsidRPr="005B4EA9" w:rsidRDefault="00C32A72" w:rsidP="00A0388D">
      <w:pPr>
        <w:pStyle w:val="3"/>
        <w:spacing w:before="240" w:after="240" w:line="400" w:lineRule="atLeast"/>
        <w:rPr>
          <w:rFonts w:eastAsia="黑体"/>
          <w:sz w:val="30"/>
          <w:szCs w:val="30"/>
        </w:rPr>
      </w:pPr>
      <w:bookmarkStart w:id="47" w:name="_Toc252361195"/>
      <w:r>
        <w:rPr>
          <w:rFonts w:ascii="Times New Roman" w:hAnsi="Times New Roman" w:cs="Times New Roman" w:hint="eastAsia"/>
          <w:sz w:val="30"/>
          <w:szCs w:val="30"/>
        </w:rPr>
        <w:t>4</w:t>
      </w:r>
      <w:r w:rsidR="00A0388D" w:rsidRPr="00CF5DD1">
        <w:rPr>
          <w:rFonts w:ascii="Times New Roman" w:hAnsi="Times New Roman" w:cs="Times New Roman"/>
          <w:sz w:val="30"/>
          <w:szCs w:val="30"/>
        </w:rPr>
        <w:t>.</w:t>
      </w:r>
      <w:r>
        <w:rPr>
          <w:rFonts w:ascii="Times New Roman" w:hAnsi="Times New Roman" w:cs="Times New Roman" w:hint="eastAsia"/>
          <w:sz w:val="30"/>
          <w:szCs w:val="30"/>
        </w:rPr>
        <w:t>1</w:t>
      </w:r>
      <w:r w:rsidR="00A0388D" w:rsidRPr="00CF5DD1">
        <w:rPr>
          <w:rFonts w:ascii="Times New Roman" w:hAnsi="Times New Roman" w:cs="Times New Roman"/>
          <w:sz w:val="30"/>
          <w:szCs w:val="30"/>
        </w:rPr>
        <w:t>.</w:t>
      </w:r>
      <w:r w:rsidR="001064DB">
        <w:rPr>
          <w:rFonts w:ascii="Times New Roman" w:hAnsi="Times New Roman" w:cs="Times New Roman" w:hint="eastAsia"/>
          <w:sz w:val="30"/>
          <w:szCs w:val="30"/>
        </w:rPr>
        <w:t>2</w:t>
      </w:r>
      <w:r w:rsidR="00A0388D">
        <w:rPr>
          <w:rFonts w:hint="eastAsia"/>
        </w:rPr>
        <w:t xml:space="preserve"> </w:t>
      </w:r>
      <w:r>
        <w:rPr>
          <w:rFonts w:eastAsia="黑体" w:hint="eastAsia"/>
          <w:sz w:val="30"/>
          <w:szCs w:val="30"/>
        </w:rPr>
        <w:t>招标原则</w:t>
      </w:r>
      <w:bookmarkEnd w:id="47"/>
    </w:p>
    <w:p w:rsidR="00C32A72" w:rsidRPr="00C32A72" w:rsidRDefault="00C32A72" w:rsidP="00C32A72">
      <w:pPr>
        <w:spacing w:line="360" w:lineRule="auto"/>
        <w:ind w:firstLineChars="200" w:firstLine="422"/>
        <w:rPr>
          <w:rFonts w:ascii="Times New Roman" w:hAnsi="Times New Roman" w:cs="Times New Roman"/>
          <w:b/>
        </w:rPr>
      </w:pPr>
      <w:r>
        <w:rPr>
          <w:rFonts w:ascii="Times New Roman" w:hAnsi="Times New Roman" w:cs="Times New Roman" w:hint="eastAsia"/>
          <w:b/>
        </w:rPr>
        <w:t>一、</w:t>
      </w:r>
      <w:r w:rsidRPr="00C32A72">
        <w:rPr>
          <w:rFonts w:ascii="Times New Roman" w:hAnsi="Times New Roman" w:cs="Times New Roman"/>
          <w:b/>
        </w:rPr>
        <w:t>根据应用系统软件确定硬件网络设施的原则</w:t>
      </w:r>
    </w:p>
    <w:p w:rsidR="00C32A72" w:rsidRPr="00C32A72" w:rsidRDefault="00C32A72" w:rsidP="00C32A72">
      <w:pPr>
        <w:spacing w:line="360" w:lineRule="auto"/>
        <w:ind w:firstLineChars="200" w:firstLine="420"/>
        <w:rPr>
          <w:rFonts w:ascii="Times New Roman" w:hAnsi="Times New Roman" w:cs="Times New Roman"/>
        </w:rPr>
      </w:pPr>
      <w:r w:rsidRPr="00C32A72">
        <w:rPr>
          <w:rFonts w:ascii="Times New Roman" w:hAnsi="Times New Roman" w:cs="Times New Roman"/>
        </w:rPr>
        <w:lastRenderedPageBreak/>
        <w:t>在确定了应用软件的选型后，根据应用软件的要求，应用软件提供商的建议、业务规模、用户数以及未来应用系统的扩展，再确定硬件的选型和配置，这样既可以避免购买的硬件配置过高，而造成的浪费，又避免应用系统因为硬件的配置较低而造成的运行效果不理想的情况。</w:t>
      </w:r>
    </w:p>
    <w:p w:rsidR="00C32A72" w:rsidRPr="00C32A72" w:rsidRDefault="00C32A72" w:rsidP="00C32A72">
      <w:pPr>
        <w:spacing w:line="360" w:lineRule="auto"/>
        <w:ind w:firstLineChars="200" w:firstLine="422"/>
        <w:rPr>
          <w:rFonts w:ascii="Times New Roman" w:hAnsi="Times New Roman" w:cs="Times New Roman"/>
          <w:b/>
        </w:rPr>
      </w:pPr>
      <w:r>
        <w:rPr>
          <w:rFonts w:ascii="Times New Roman" w:hAnsi="Times New Roman" w:cs="Times New Roman" w:hint="eastAsia"/>
          <w:b/>
        </w:rPr>
        <w:t>二、</w:t>
      </w:r>
      <w:r w:rsidRPr="00C32A72">
        <w:rPr>
          <w:rFonts w:ascii="Times New Roman" w:hAnsi="Times New Roman" w:cs="Times New Roman"/>
          <w:b/>
        </w:rPr>
        <w:t>软件和咨询服务主供应商联合招标的原则</w:t>
      </w:r>
    </w:p>
    <w:p w:rsidR="00C32A72" w:rsidRPr="00C32A72" w:rsidRDefault="00C32A72" w:rsidP="00C32A72">
      <w:pPr>
        <w:spacing w:line="360" w:lineRule="auto"/>
        <w:ind w:firstLineChars="200" w:firstLine="420"/>
        <w:rPr>
          <w:rFonts w:ascii="Times New Roman" w:hAnsi="Times New Roman" w:cs="Times New Roman"/>
        </w:rPr>
      </w:pPr>
      <w:r w:rsidRPr="00C32A72">
        <w:rPr>
          <w:rFonts w:ascii="Times New Roman" w:hAnsi="Times New Roman" w:cs="Times New Roman"/>
        </w:rPr>
        <w:t>因为</w:t>
      </w:r>
      <w:r w:rsidRPr="00C32A72">
        <w:rPr>
          <w:rFonts w:ascii="Times New Roman" w:hAnsi="Times New Roman" w:cs="Times New Roman" w:hint="eastAsia"/>
        </w:rPr>
        <w:t>瓮福集团</w:t>
      </w:r>
      <w:r w:rsidRPr="00C32A72">
        <w:rPr>
          <w:rFonts w:ascii="Times New Roman" w:hAnsi="Times New Roman" w:cs="Times New Roman"/>
        </w:rPr>
        <w:t>未来的信息系统是以</w:t>
      </w:r>
      <w:r w:rsidRPr="00C32A72">
        <w:rPr>
          <w:rFonts w:ascii="Times New Roman" w:hAnsi="Times New Roman" w:cs="Times New Roman"/>
        </w:rPr>
        <w:t>SOA</w:t>
      </w:r>
      <w:r w:rsidRPr="00C32A72">
        <w:rPr>
          <w:rFonts w:ascii="Times New Roman" w:hAnsi="Times New Roman" w:cs="Times New Roman"/>
        </w:rPr>
        <w:t>服务架构为基础技术平台为主的多个子系统的集成，所以无法避免要与多个主体进行合作。为了简化招标工作，提高工作效率，我们建议一次性选定系统集成服务商以及应用软件服务供应商，之后再组织硬件招标工作。</w:t>
      </w:r>
    </w:p>
    <w:p w:rsidR="00C32A72" w:rsidRPr="006B6627" w:rsidRDefault="00C32A72" w:rsidP="00C32A72">
      <w:pPr>
        <w:spacing w:line="360" w:lineRule="auto"/>
        <w:ind w:firstLineChars="200" w:firstLine="420"/>
        <w:rPr>
          <w:rFonts w:ascii="宋体" w:hAnsi="宋体" w:cs="Arial"/>
          <w:szCs w:val="21"/>
        </w:rPr>
      </w:pPr>
      <w:r w:rsidRPr="00C32A72">
        <w:rPr>
          <w:rFonts w:ascii="Times New Roman" w:hAnsi="Times New Roman" w:cs="Times New Roman"/>
        </w:rPr>
        <w:t>现在国</w:t>
      </w:r>
      <w:r w:rsidRPr="00C32A72">
        <w:rPr>
          <w:rFonts w:ascii="Times New Roman" w:hAnsi="Times New Roman" w:cs="Times New Roman" w:hint="eastAsia"/>
        </w:rPr>
        <w:t>内外</w:t>
      </w:r>
      <w:r w:rsidRPr="00C32A72">
        <w:rPr>
          <w:rFonts w:ascii="Times New Roman" w:hAnsi="Times New Roman" w:cs="Times New Roman"/>
        </w:rPr>
        <w:t>大型的应用软件系统都有着丰富实践经验的合作伙伴，能够帮助</w:t>
      </w:r>
      <w:r w:rsidRPr="00C32A72">
        <w:rPr>
          <w:rFonts w:ascii="Times New Roman" w:hAnsi="Times New Roman" w:cs="Times New Roman" w:hint="eastAsia"/>
        </w:rPr>
        <w:t>瓮福集团</w:t>
      </w:r>
      <w:r w:rsidRPr="00C32A72">
        <w:rPr>
          <w:rFonts w:ascii="Times New Roman" w:hAnsi="Times New Roman" w:cs="Times New Roman"/>
        </w:rPr>
        <w:t>进行软件实施服务，应用软件提供商在进行投标的时候，为了降低风险，增加竞标能力，会推荐比较成功的、实力雄厚、经验丰富的咨询实施公司。因此，软件和服务主供应商联合招标，可以极大的提高招标的效率和效果。</w:t>
      </w:r>
    </w:p>
    <w:p w:rsidR="00C32A72" w:rsidRPr="00C32A72" w:rsidRDefault="00C32A72" w:rsidP="00C32A72">
      <w:pPr>
        <w:spacing w:line="360" w:lineRule="auto"/>
        <w:ind w:firstLineChars="200" w:firstLine="422"/>
        <w:rPr>
          <w:rFonts w:ascii="Times New Roman" w:hAnsi="Times New Roman" w:cs="Times New Roman"/>
          <w:b/>
        </w:rPr>
      </w:pPr>
      <w:r>
        <w:rPr>
          <w:rFonts w:ascii="Times New Roman" w:hAnsi="Times New Roman" w:cs="Times New Roman" w:hint="eastAsia"/>
          <w:b/>
        </w:rPr>
        <w:t>三、</w:t>
      </w:r>
      <w:r w:rsidRPr="00C32A72">
        <w:rPr>
          <w:rFonts w:ascii="Times New Roman" w:hAnsi="Times New Roman" w:cs="Times New Roman"/>
          <w:b/>
        </w:rPr>
        <w:t>整体性原则</w:t>
      </w:r>
    </w:p>
    <w:p w:rsidR="00A0388D" w:rsidRPr="00A0388D" w:rsidRDefault="00C32A72" w:rsidP="00C32A72">
      <w:pPr>
        <w:spacing w:line="360" w:lineRule="auto"/>
        <w:ind w:firstLineChars="200" w:firstLine="420"/>
        <w:rPr>
          <w:rFonts w:ascii="Times New Roman" w:hAnsi="Times New Roman" w:cs="Times New Roman"/>
        </w:rPr>
      </w:pPr>
      <w:r w:rsidRPr="00C32A72">
        <w:rPr>
          <w:rFonts w:ascii="Times New Roman" w:hAnsi="Times New Roman" w:cs="Times New Roman" w:hint="eastAsia"/>
        </w:rPr>
        <w:t>瓮福集团</w:t>
      </w:r>
      <w:r w:rsidRPr="00C32A72">
        <w:rPr>
          <w:rFonts w:ascii="Times New Roman" w:hAnsi="Times New Roman" w:cs="Times New Roman"/>
        </w:rPr>
        <w:t>的管理信息化系统建设具有系统多、实施周期长、系统间接口复杂、系统集成难度大等特点。因此在选择合作伙伴的招标模式时，</w:t>
      </w:r>
      <w:r w:rsidRPr="00C32A72">
        <w:rPr>
          <w:rFonts w:ascii="Times New Roman" w:hAnsi="Times New Roman" w:cs="Times New Roman" w:hint="eastAsia"/>
        </w:rPr>
        <w:t>要考虑到项目实施的整体性，以及前后一致，避免系统商来回变化造成的系统替换或集成的额外成本。</w:t>
      </w:r>
    </w:p>
    <w:p w:rsidR="00CB7958" w:rsidRPr="005B4EA9" w:rsidRDefault="00CB7958" w:rsidP="00CB7958">
      <w:pPr>
        <w:pStyle w:val="3"/>
        <w:spacing w:before="240" w:after="240" w:line="400" w:lineRule="atLeast"/>
        <w:rPr>
          <w:rFonts w:eastAsia="黑体"/>
          <w:sz w:val="30"/>
          <w:szCs w:val="30"/>
        </w:rPr>
      </w:pPr>
      <w:bookmarkStart w:id="48" w:name="_Toc252361196"/>
      <w:r>
        <w:rPr>
          <w:rFonts w:ascii="Times New Roman" w:hAnsi="Times New Roman" w:cs="Times New Roman" w:hint="eastAsia"/>
          <w:sz w:val="30"/>
          <w:szCs w:val="30"/>
        </w:rPr>
        <w:t>4</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w:t>
      </w:r>
      <w:r w:rsidR="001064DB">
        <w:rPr>
          <w:rFonts w:ascii="Times New Roman" w:hAnsi="Times New Roman" w:cs="Times New Roman" w:hint="eastAsia"/>
          <w:sz w:val="30"/>
          <w:szCs w:val="30"/>
        </w:rPr>
        <w:t>3</w:t>
      </w:r>
      <w:r>
        <w:rPr>
          <w:rFonts w:hint="eastAsia"/>
        </w:rPr>
        <w:t xml:space="preserve"> </w:t>
      </w:r>
      <w:r>
        <w:rPr>
          <w:rFonts w:eastAsia="黑体" w:hint="eastAsia"/>
          <w:sz w:val="30"/>
          <w:szCs w:val="30"/>
        </w:rPr>
        <w:t>招标计划</w:t>
      </w:r>
      <w:bookmarkEnd w:id="48"/>
    </w:p>
    <w:p w:rsidR="00CB7958" w:rsidRPr="005B7E08" w:rsidRDefault="00CB7958" w:rsidP="00CB7958">
      <w:pPr>
        <w:spacing w:line="360" w:lineRule="auto"/>
        <w:ind w:firstLineChars="200" w:firstLine="420"/>
        <w:rPr>
          <w:rFonts w:ascii="Times New Roman" w:hAnsi="Times New Roman" w:cs="Times New Roman"/>
        </w:rPr>
      </w:pPr>
      <w:r w:rsidRPr="005B7E08">
        <w:rPr>
          <w:rFonts w:ascii="Times New Roman" w:hAnsi="Times New Roman" w:cs="Times New Roman"/>
        </w:rPr>
        <w:t>整个招标工作可以划分为下面</w:t>
      </w:r>
      <w:r w:rsidRPr="005B7E08">
        <w:rPr>
          <w:rFonts w:ascii="Times New Roman" w:hAnsi="Times New Roman" w:cs="Times New Roman"/>
        </w:rPr>
        <w:t>6</w:t>
      </w:r>
      <w:r w:rsidRPr="005B7E08">
        <w:rPr>
          <w:rFonts w:ascii="Times New Roman" w:hAnsi="Times New Roman" w:cs="Times New Roman"/>
        </w:rPr>
        <w:t>个阶段：</w:t>
      </w:r>
    </w:p>
    <w:p w:rsidR="00CB7958" w:rsidRPr="00CB7958" w:rsidRDefault="00CB7958" w:rsidP="00CB7958">
      <w:pPr>
        <w:spacing w:line="360" w:lineRule="auto"/>
        <w:ind w:firstLineChars="200" w:firstLine="422"/>
        <w:rPr>
          <w:rFonts w:ascii="Times New Roman" w:hAnsi="Times New Roman" w:cs="Times New Roman"/>
          <w:b/>
        </w:rPr>
      </w:pPr>
      <w:r>
        <w:rPr>
          <w:rFonts w:ascii="Times New Roman" w:hAnsi="Times New Roman" w:cs="Times New Roman" w:hint="eastAsia"/>
          <w:b/>
        </w:rPr>
        <w:t>一、</w:t>
      </w:r>
      <w:r>
        <w:rPr>
          <w:rFonts w:ascii="Times New Roman" w:hAnsi="Times New Roman" w:cs="Times New Roman"/>
          <w:b/>
        </w:rPr>
        <w:t>确定项目目标、范围及系统需求</w:t>
      </w:r>
    </w:p>
    <w:p w:rsidR="00CB7958" w:rsidRPr="005B7E08" w:rsidRDefault="00CB7958" w:rsidP="00CB7958">
      <w:pPr>
        <w:spacing w:line="360" w:lineRule="auto"/>
        <w:ind w:firstLineChars="200" w:firstLine="420"/>
        <w:rPr>
          <w:rFonts w:ascii="Times New Roman" w:hAnsi="Times New Roman" w:cs="Times New Roman"/>
        </w:rPr>
      </w:pPr>
      <w:r w:rsidRPr="005B7E08">
        <w:rPr>
          <w:rFonts w:ascii="Times New Roman" w:hAnsi="Times New Roman" w:cs="Times New Roman"/>
        </w:rPr>
        <w:t>由</w:t>
      </w:r>
      <w:r w:rsidRPr="005B7E08">
        <w:rPr>
          <w:rFonts w:ascii="Times New Roman" w:hAnsi="Times New Roman" w:cs="Times New Roman" w:hint="eastAsia"/>
        </w:rPr>
        <w:t>瓮福集团</w:t>
      </w:r>
      <w:r w:rsidRPr="005B7E08">
        <w:rPr>
          <w:rFonts w:ascii="Times New Roman" w:hAnsi="Times New Roman" w:cs="Times New Roman"/>
        </w:rPr>
        <w:t>和咨询方用友公司顾问团队，根据</w:t>
      </w:r>
      <w:r w:rsidRPr="005B7E08">
        <w:rPr>
          <w:rFonts w:ascii="Times New Roman" w:hAnsi="Times New Roman" w:cs="Times New Roman"/>
        </w:rPr>
        <w:t>IT</w:t>
      </w:r>
      <w:r w:rsidRPr="005B7E08">
        <w:rPr>
          <w:rFonts w:ascii="Times New Roman" w:hAnsi="Times New Roman" w:cs="Times New Roman"/>
        </w:rPr>
        <w:t>规划方案的系统建设实施阶段规划，共同确认各个系统的项目目标、项目范围及系统需求。</w:t>
      </w:r>
    </w:p>
    <w:p w:rsidR="00CB7958" w:rsidRPr="00CB7958" w:rsidRDefault="00CB7958" w:rsidP="00CB7958">
      <w:pPr>
        <w:spacing w:line="360" w:lineRule="auto"/>
        <w:ind w:firstLineChars="200" w:firstLine="422"/>
        <w:rPr>
          <w:rFonts w:ascii="Times New Roman" w:hAnsi="Times New Roman" w:cs="Times New Roman"/>
          <w:b/>
        </w:rPr>
      </w:pPr>
      <w:r>
        <w:rPr>
          <w:rFonts w:ascii="Times New Roman" w:hAnsi="Times New Roman" w:cs="Times New Roman" w:hint="eastAsia"/>
          <w:b/>
        </w:rPr>
        <w:t>二、</w:t>
      </w:r>
      <w:r>
        <w:rPr>
          <w:rFonts w:ascii="Times New Roman" w:hAnsi="Times New Roman" w:cs="Times New Roman"/>
          <w:b/>
        </w:rPr>
        <w:t>成立项目招评标团队</w:t>
      </w:r>
    </w:p>
    <w:p w:rsidR="00CB7958" w:rsidRPr="00F319AA" w:rsidRDefault="00CB7958" w:rsidP="00CB7958">
      <w:pPr>
        <w:spacing w:line="360" w:lineRule="auto"/>
        <w:ind w:firstLineChars="200" w:firstLine="420"/>
        <w:rPr>
          <w:rFonts w:ascii="Arial" w:hAnsi="Arial" w:cs="Arial"/>
          <w:szCs w:val="21"/>
        </w:rPr>
      </w:pPr>
      <w:r w:rsidRPr="005B7E08">
        <w:rPr>
          <w:rFonts w:ascii="Times New Roman" w:hAnsi="Times New Roman" w:cs="Times New Roman"/>
        </w:rPr>
        <w:t>在明确项目目标和范围及系统需求后，双方根据项目的目标、项目范围、应用单位、项目复杂程度，建设周期等因素进行综合考虑，成立</w:t>
      </w:r>
      <w:r w:rsidRPr="005B7E08">
        <w:rPr>
          <w:rFonts w:ascii="Times New Roman" w:hAnsi="Times New Roman" w:cs="Times New Roman" w:hint="eastAsia"/>
        </w:rPr>
        <w:t>瓮福集团</w:t>
      </w:r>
      <w:r w:rsidRPr="005B7E08">
        <w:rPr>
          <w:rFonts w:ascii="Times New Roman" w:hAnsi="Times New Roman" w:cs="Times New Roman"/>
        </w:rPr>
        <w:t>的招标团队和评标委员会。招标团队和评标委员会的人员可双重任职，评标委员会的委员聘任根据需要，可进行外聘行业专家和信息化专家，具体人员定夺可根据各个项目建设的具体情况由双方进行商定。</w:t>
      </w:r>
    </w:p>
    <w:p w:rsidR="00CB7958" w:rsidRPr="00CB7958" w:rsidRDefault="00CB7958" w:rsidP="00CB7958">
      <w:pPr>
        <w:spacing w:line="360" w:lineRule="auto"/>
        <w:ind w:firstLineChars="200" w:firstLine="422"/>
        <w:rPr>
          <w:rFonts w:ascii="Times New Roman" w:hAnsi="Times New Roman" w:cs="Times New Roman"/>
          <w:b/>
        </w:rPr>
      </w:pPr>
      <w:r>
        <w:rPr>
          <w:rFonts w:ascii="Times New Roman" w:hAnsi="Times New Roman" w:cs="Times New Roman" w:hint="eastAsia"/>
          <w:b/>
        </w:rPr>
        <w:t>三、</w:t>
      </w:r>
      <w:r>
        <w:rPr>
          <w:rFonts w:ascii="Times New Roman" w:hAnsi="Times New Roman" w:cs="Times New Roman"/>
          <w:b/>
        </w:rPr>
        <w:t>拟定项目招标文档</w:t>
      </w:r>
    </w:p>
    <w:p w:rsidR="00CB7958" w:rsidRPr="005B7E08" w:rsidRDefault="00CB7958" w:rsidP="00CB7958">
      <w:pPr>
        <w:spacing w:line="360" w:lineRule="auto"/>
        <w:ind w:firstLineChars="200" w:firstLine="420"/>
        <w:rPr>
          <w:rFonts w:ascii="Times New Roman" w:hAnsi="Times New Roman" w:cs="Times New Roman"/>
        </w:rPr>
      </w:pPr>
      <w:r w:rsidRPr="005B7E08">
        <w:rPr>
          <w:rFonts w:ascii="Times New Roman" w:hAnsi="Times New Roman" w:cs="Times New Roman"/>
        </w:rPr>
        <w:t>由咨询方用友公司和</w:t>
      </w:r>
      <w:r w:rsidRPr="005B7E08">
        <w:rPr>
          <w:rFonts w:ascii="Times New Roman" w:hAnsi="Times New Roman" w:cs="Times New Roman" w:hint="eastAsia"/>
        </w:rPr>
        <w:t>瓮福集团</w:t>
      </w:r>
      <w:r w:rsidRPr="005B7E08">
        <w:rPr>
          <w:rFonts w:ascii="Times New Roman" w:hAnsi="Times New Roman" w:cs="Times New Roman"/>
        </w:rPr>
        <w:t>项目组共同</w:t>
      </w:r>
      <w:r w:rsidRPr="005B7E08">
        <w:rPr>
          <w:rFonts w:ascii="Times New Roman" w:hAnsi="Times New Roman" w:cs="Times New Roman" w:hint="eastAsia"/>
        </w:rPr>
        <w:t>起草</w:t>
      </w:r>
      <w:r w:rsidRPr="005B7E08">
        <w:rPr>
          <w:rFonts w:ascii="Times New Roman" w:hAnsi="Times New Roman" w:cs="Times New Roman"/>
        </w:rPr>
        <w:t>和最终确定项目招标文档。在项目招标文</w:t>
      </w:r>
      <w:r w:rsidRPr="005B7E08">
        <w:rPr>
          <w:rFonts w:ascii="Times New Roman" w:hAnsi="Times New Roman" w:cs="Times New Roman"/>
        </w:rPr>
        <w:lastRenderedPageBreak/>
        <w:t>档中，对项目目标、范围、系统建设需求进行说明；对商务方案和技术方案的格式、应答进行充分描述；对建设方资历进行说明；对招投标过程的注意事项进行阐述。</w:t>
      </w:r>
    </w:p>
    <w:p w:rsidR="00CB7958" w:rsidRPr="00CB7958" w:rsidRDefault="00CB7958" w:rsidP="00CB7958">
      <w:pPr>
        <w:spacing w:line="360" w:lineRule="auto"/>
        <w:ind w:firstLineChars="200" w:firstLine="422"/>
        <w:rPr>
          <w:rFonts w:ascii="Times New Roman" w:hAnsi="Times New Roman" w:cs="Times New Roman"/>
          <w:b/>
        </w:rPr>
      </w:pPr>
      <w:r>
        <w:rPr>
          <w:rFonts w:ascii="Times New Roman" w:hAnsi="Times New Roman" w:cs="Times New Roman" w:hint="eastAsia"/>
          <w:b/>
        </w:rPr>
        <w:t>四、</w:t>
      </w:r>
      <w:r>
        <w:rPr>
          <w:rFonts w:ascii="Times New Roman" w:hAnsi="Times New Roman" w:cs="Times New Roman"/>
          <w:b/>
        </w:rPr>
        <w:t>制定评标流程与标准</w:t>
      </w:r>
    </w:p>
    <w:p w:rsidR="00CB7958" w:rsidRPr="005B7E08" w:rsidRDefault="00CB7958" w:rsidP="00CB7958">
      <w:pPr>
        <w:spacing w:line="360" w:lineRule="auto"/>
        <w:ind w:firstLineChars="200" w:firstLine="420"/>
        <w:rPr>
          <w:rFonts w:ascii="Times New Roman" w:hAnsi="Times New Roman" w:cs="Times New Roman"/>
        </w:rPr>
      </w:pPr>
      <w:r w:rsidRPr="005B7E08">
        <w:rPr>
          <w:rFonts w:ascii="Times New Roman" w:hAnsi="Times New Roman" w:cs="Times New Roman"/>
        </w:rPr>
        <w:t>同时，对项目评标流程和标准进行说明，并向各投标方进行公布，保证各投标方的信息透明性。</w:t>
      </w:r>
    </w:p>
    <w:p w:rsidR="00CB7958" w:rsidRPr="00CB7958" w:rsidRDefault="00CB7958" w:rsidP="00CB7958">
      <w:pPr>
        <w:spacing w:line="360" w:lineRule="auto"/>
        <w:ind w:firstLineChars="200" w:firstLine="422"/>
        <w:rPr>
          <w:rFonts w:ascii="Times New Roman" w:hAnsi="Times New Roman" w:cs="Times New Roman"/>
          <w:b/>
        </w:rPr>
      </w:pPr>
      <w:r>
        <w:rPr>
          <w:rFonts w:ascii="Times New Roman" w:hAnsi="Times New Roman" w:cs="Times New Roman" w:hint="eastAsia"/>
          <w:b/>
        </w:rPr>
        <w:t>五、</w:t>
      </w:r>
      <w:r>
        <w:rPr>
          <w:rFonts w:ascii="Times New Roman" w:hAnsi="Times New Roman" w:cs="Times New Roman"/>
          <w:b/>
        </w:rPr>
        <w:t>组织招投标工作</w:t>
      </w:r>
    </w:p>
    <w:p w:rsidR="00CB7958" w:rsidRPr="00F319AA" w:rsidRDefault="00CB7958" w:rsidP="00CB7958">
      <w:pPr>
        <w:spacing w:line="360" w:lineRule="auto"/>
        <w:ind w:firstLineChars="200" w:firstLine="420"/>
        <w:rPr>
          <w:rFonts w:ascii="Arial" w:hAnsi="Arial" w:cs="Arial"/>
          <w:szCs w:val="21"/>
        </w:rPr>
      </w:pPr>
      <w:r w:rsidRPr="00F319AA">
        <w:rPr>
          <w:rFonts w:ascii="Arial" w:hAnsi="Arial" w:cs="Arial"/>
          <w:szCs w:val="21"/>
        </w:rPr>
        <w:t>在招投标书规定的时间内，招标团队按要求组织好招投标工作，确保招投标工作的顺利进行，确保本过程的公开、透明。具体工作包括场地的选择、开标、讲标、答疑的顺序等等。</w:t>
      </w:r>
    </w:p>
    <w:p w:rsidR="00CB7958" w:rsidRPr="00CB7958" w:rsidRDefault="00CB7958" w:rsidP="00CB7958">
      <w:pPr>
        <w:spacing w:line="360" w:lineRule="auto"/>
        <w:ind w:firstLineChars="200" w:firstLine="422"/>
        <w:rPr>
          <w:rFonts w:ascii="Times New Roman" w:hAnsi="Times New Roman" w:cs="Times New Roman"/>
          <w:b/>
        </w:rPr>
      </w:pPr>
      <w:r>
        <w:rPr>
          <w:rFonts w:ascii="Times New Roman" w:hAnsi="Times New Roman" w:cs="Times New Roman" w:hint="eastAsia"/>
          <w:b/>
        </w:rPr>
        <w:t>六、</w:t>
      </w:r>
      <w:r>
        <w:rPr>
          <w:rFonts w:ascii="Times New Roman" w:hAnsi="Times New Roman" w:cs="Times New Roman"/>
          <w:b/>
        </w:rPr>
        <w:t>评标与确认中标单位</w:t>
      </w:r>
    </w:p>
    <w:p w:rsidR="00CB7958" w:rsidRPr="005B7E08" w:rsidRDefault="00CB7958" w:rsidP="00CB7958">
      <w:pPr>
        <w:spacing w:line="360" w:lineRule="auto"/>
        <w:ind w:firstLineChars="200" w:firstLine="420"/>
        <w:rPr>
          <w:rFonts w:ascii="Times New Roman" w:hAnsi="Times New Roman" w:cs="Times New Roman"/>
        </w:rPr>
      </w:pPr>
      <w:r w:rsidRPr="005B7E08">
        <w:rPr>
          <w:rFonts w:ascii="Times New Roman" w:hAnsi="Times New Roman" w:cs="Times New Roman"/>
        </w:rPr>
        <w:t>由</w:t>
      </w:r>
      <w:r w:rsidRPr="005B7E08">
        <w:rPr>
          <w:rFonts w:ascii="Times New Roman" w:hAnsi="Times New Roman" w:cs="Times New Roman" w:hint="eastAsia"/>
        </w:rPr>
        <w:t>瓮福集团</w:t>
      </w:r>
      <w:r w:rsidRPr="005B7E08">
        <w:rPr>
          <w:rFonts w:ascii="Times New Roman" w:hAnsi="Times New Roman" w:cs="Times New Roman"/>
        </w:rPr>
        <w:t>和咨询方用友公司根据项目的具体情况，确定是现场评标还是事后评标。并对本工作中各个工作进行细化。</w:t>
      </w:r>
    </w:p>
    <w:p w:rsidR="00422990" w:rsidRDefault="00CB7958" w:rsidP="005B7E08">
      <w:pPr>
        <w:spacing w:line="360" w:lineRule="auto"/>
        <w:ind w:firstLineChars="200" w:firstLine="420"/>
        <w:rPr>
          <w:rFonts w:ascii="Times New Roman" w:hAnsi="Times New Roman" w:cs="Times New Roman"/>
        </w:rPr>
      </w:pPr>
      <w:r w:rsidRPr="005B7E08">
        <w:rPr>
          <w:rFonts w:ascii="Times New Roman" w:hAnsi="Times New Roman" w:cs="Times New Roman"/>
        </w:rPr>
        <w:t>在根据评标标准进行打分后，进行投标方排名，并对排名表上的首名投标方进行确认中标，及时发出</w:t>
      </w:r>
      <w:r w:rsidRPr="005B7E08">
        <w:rPr>
          <w:rFonts w:ascii="Times New Roman" w:hAnsi="Times New Roman" w:cs="Times New Roman" w:hint="eastAsia"/>
        </w:rPr>
        <w:t>“</w:t>
      </w:r>
      <w:r w:rsidRPr="005B7E08">
        <w:rPr>
          <w:rFonts w:ascii="Times New Roman" w:hAnsi="Times New Roman" w:cs="Times New Roman"/>
        </w:rPr>
        <w:t>中标通知函</w:t>
      </w:r>
      <w:r w:rsidRPr="005B7E08">
        <w:rPr>
          <w:rFonts w:ascii="Times New Roman" w:hAnsi="Times New Roman" w:cs="Times New Roman" w:hint="eastAsia"/>
        </w:rPr>
        <w:t>”</w:t>
      </w:r>
      <w:r w:rsidRPr="005B7E08">
        <w:rPr>
          <w:rFonts w:ascii="Times New Roman" w:hAnsi="Times New Roman" w:cs="Times New Roman"/>
        </w:rPr>
        <w:t>，通知该中标单位。如该中标单位因某种原因弃标，除按规定进行弃标处理外，对排名表上的次名投标方发出</w:t>
      </w:r>
      <w:r w:rsidRPr="005B7E08">
        <w:rPr>
          <w:rFonts w:ascii="Times New Roman" w:hAnsi="Times New Roman" w:cs="Times New Roman" w:hint="eastAsia"/>
        </w:rPr>
        <w:t>“</w:t>
      </w:r>
      <w:r w:rsidRPr="005B7E08">
        <w:rPr>
          <w:rFonts w:ascii="Times New Roman" w:hAnsi="Times New Roman" w:cs="Times New Roman"/>
        </w:rPr>
        <w:t>中标通知函</w:t>
      </w:r>
      <w:r w:rsidRPr="005B7E08">
        <w:rPr>
          <w:rFonts w:ascii="Times New Roman" w:hAnsi="Times New Roman" w:cs="Times New Roman" w:hint="eastAsia"/>
        </w:rPr>
        <w:t>”</w:t>
      </w:r>
      <w:r w:rsidRPr="005B7E08">
        <w:rPr>
          <w:rFonts w:ascii="Times New Roman" w:hAnsi="Times New Roman" w:cs="Times New Roman"/>
        </w:rPr>
        <w:t>，通知该中标单位，执行后面的中标后的合同签订工作。</w:t>
      </w:r>
    </w:p>
    <w:p w:rsidR="005B7E08" w:rsidRPr="005B4EA9" w:rsidRDefault="005B7E08" w:rsidP="005B7E08">
      <w:pPr>
        <w:pStyle w:val="3"/>
        <w:spacing w:before="240" w:after="240" w:line="400" w:lineRule="atLeast"/>
        <w:rPr>
          <w:rFonts w:eastAsia="黑体"/>
          <w:sz w:val="30"/>
          <w:szCs w:val="30"/>
        </w:rPr>
      </w:pPr>
      <w:bookmarkStart w:id="49" w:name="_Toc252361197"/>
      <w:r>
        <w:rPr>
          <w:rFonts w:ascii="Times New Roman" w:hAnsi="Times New Roman" w:cs="Times New Roman" w:hint="eastAsia"/>
          <w:sz w:val="30"/>
          <w:szCs w:val="30"/>
        </w:rPr>
        <w:t>4</w:t>
      </w:r>
      <w:r w:rsidRPr="00CF5DD1">
        <w:rPr>
          <w:rFonts w:ascii="Times New Roman" w:hAnsi="Times New Roman" w:cs="Times New Roman"/>
          <w:sz w:val="30"/>
          <w:szCs w:val="30"/>
        </w:rPr>
        <w:t>.</w:t>
      </w:r>
      <w:r>
        <w:rPr>
          <w:rFonts w:ascii="Times New Roman" w:hAnsi="Times New Roman" w:cs="Times New Roman" w:hint="eastAsia"/>
          <w:sz w:val="30"/>
          <w:szCs w:val="30"/>
        </w:rPr>
        <w:t>1</w:t>
      </w:r>
      <w:r w:rsidRPr="00CF5DD1">
        <w:rPr>
          <w:rFonts w:ascii="Times New Roman" w:hAnsi="Times New Roman" w:cs="Times New Roman"/>
          <w:sz w:val="30"/>
          <w:szCs w:val="30"/>
        </w:rPr>
        <w:t>.</w:t>
      </w:r>
      <w:r w:rsidR="001064DB">
        <w:rPr>
          <w:rFonts w:ascii="Times New Roman" w:hAnsi="Times New Roman" w:cs="Times New Roman" w:hint="eastAsia"/>
          <w:sz w:val="30"/>
          <w:szCs w:val="30"/>
        </w:rPr>
        <w:t>4</w:t>
      </w:r>
      <w:r>
        <w:rPr>
          <w:rFonts w:hint="eastAsia"/>
        </w:rPr>
        <w:t xml:space="preserve"> </w:t>
      </w:r>
      <w:r>
        <w:rPr>
          <w:rFonts w:eastAsia="黑体" w:hint="eastAsia"/>
          <w:sz w:val="30"/>
          <w:szCs w:val="30"/>
        </w:rPr>
        <w:t>招标方式及对象</w:t>
      </w:r>
      <w:bookmarkEnd w:id="49"/>
    </w:p>
    <w:p w:rsidR="005B7E08" w:rsidRPr="00F319AA" w:rsidRDefault="005B7E08" w:rsidP="005B7E08">
      <w:pPr>
        <w:spacing w:line="360" w:lineRule="auto"/>
        <w:ind w:firstLineChars="200" w:firstLine="420"/>
        <w:rPr>
          <w:rFonts w:ascii="Arial" w:hAnsi="Arial" w:cs="Arial"/>
          <w:szCs w:val="21"/>
        </w:rPr>
      </w:pPr>
      <w:r w:rsidRPr="005B7E08">
        <w:rPr>
          <w:rFonts w:ascii="Times New Roman" w:hAnsi="Times New Roman" w:cs="Times New Roman" w:hint="eastAsia"/>
        </w:rPr>
        <w:t>目前在企业信息化建设实施领域，</w:t>
      </w:r>
      <w:r w:rsidRPr="005B7E08">
        <w:rPr>
          <w:rFonts w:ascii="Times New Roman" w:hAnsi="Times New Roman" w:cs="Times New Roman"/>
        </w:rPr>
        <w:t>通常</w:t>
      </w:r>
      <w:r w:rsidRPr="005B7E08">
        <w:rPr>
          <w:rFonts w:ascii="Times New Roman" w:hAnsi="Times New Roman" w:cs="Times New Roman" w:hint="eastAsia"/>
        </w:rPr>
        <w:t>的项目招标方式</w:t>
      </w:r>
      <w:r w:rsidRPr="005B7E08">
        <w:rPr>
          <w:rFonts w:ascii="Times New Roman" w:hAnsi="Times New Roman" w:cs="Times New Roman"/>
        </w:rPr>
        <w:t>有</w:t>
      </w:r>
      <w:r w:rsidRPr="005B7E08">
        <w:rPr>
          <w:rFonts w:ascii="Times New Roman" w:hAnsi="Times New Roman" w:cs="Times New Roman" w:hint="eastAsia"/>
        </w:rPr>
        <w:t>集中</w:t>
      </w:r>
      <w:r w:rsidRPr="005B7E08">
        <w:rPr>
          <w:rFonts w:ascii="Times New Roman" w:hAnsi="Times New Roman" w:cs="Times New Roman"/>
        </w:rPr>
        <w:t>招标和分散招标两种方式：</w:t>
      </w:r>
    </w:p>
    <w:p w:rsidR="005B7E08" w:rsidRPr="005B7E08" w:rsidRDefault="005B7E08" w:rsidP="005B7E08">
      <w:pPr>
        <w:spacing w:line="360" w:lineRule="auto"/>
        <w:ind w:firstLineChars="200" w:firstLine="422"/>
        <w:rPr>
          <w:rFonts w:ascii="Times New Roman" w:hAnsi="Times New Roman" w:cs="Times New Roman"/>
          <w:b/>
        </w:rPr>
      </w:pPr>
      <w:r w:rsidRPr="005B7E08">
        <w:rPr>
          <w:rFonts w:ascii="Arial" w:hAnsi="Arial" w:cs="Arial" w:hint="eastAsia"/>
          <w:b/>
          <w:szCs w:val="21"/>
        </w:rPr>
        <w:t>一、集中</w:t>
      </w:r>
      <w:r w:rsidRPr="005B7E08">
        <w:rPr>
          <w:rFonts w:ascii="Arial" w:hAnsi="Arial" w:cs="Arial"/>
          <w:b/>
          <w:szCs w:val="21"/>
        </w:rPr>
        <w:t>招标方式</w:t>
      </w:r>
    </w:p>
    <w:p w:rsidR="005B7E08" w:rsidRPr="005B7E08" w:rsidRDefault="005B7E08" w:rsidP="005B7E08">
      <w:pPr>
        <w:spacing w:line="360" w:lineRule="auto"/>
        <w:ind w:firstLineChars="200" w:firstLine="420"/>
        <w:rPr>
          <w:rFonts w:ascii="Times New Roman" w:hAnsi="Times New Roman" w:cs="Times New Roman"/>
        </w:rPr>
      </w:pPr>
      <w:r w:rsidRPr="005B7E08">
        <w:rPr>
          <w:rFonts w:ascii="Times New Roman" w:hAnsi="Times New Roman" w:cs="Times New Roman"/>
        </w:rPr>
        <w:t>即在</w:t>
      </w:r>
      <w:r w:rsidRPr="005B7E08">
        <w:rPr>
          <w:rFonts w:ascii="Times New Roman" w:hAnsi="Times New Roman" w:cs="Times New Roman" w:hint="eastAsia"/>
        </w:rPr>
        <w:t>整个项目</w:t>
      </w:r>
      <w:r w:rsidRPr="005B7E08">
        <w:rPr>
          <w:rFonts w:ascii="Times New Roman" w:hAnsi="Times New Roman" w:cs="Times New Roman"/>
        </w:rPr>
        <w:t>实施</w:t>
      </w:r>
      <w:r w:rsidRPr="005B7E08">
        <w:rPr>
          <w:rFonts w:ascii="Times New Roman" w:hAnsi="Times New Roman" w:cs="Times New Roman" w:hint="eastAsia"/>
        </w:rPr>
        <w:t>阶段</w:t>
      </w:r>
      <w:r w:rsidRPr="005B7E08">
        <w:rPr>
          <w:rFonts w:ascii="Times New Roman" w:hAnsi="Times New Roman" w:cs="Times New Roman"/>
        </w:rPr>
        <w:t>的所有系统</w:t>
      </w:r>
      <w:r w:rsidRPr="005B7E08">
        <w:rPr>
          <w:rFonts w:ascii="Times New Roman" w:hAnsi="Times New Roman" w:cs="Times New Roman" w:hint="eastAsia"/>
        </w:rPr>
        <w:t>一次性</w:t>
      </w:r>
      <w:r w:rsidRPr="005B7E08">
        <w:rPr>
          <w:rFonts w:ascii="Times New Roman" w:hAnsi="Times New Roman" w:cs="Times New Roman"/>
        </w:rPr>
        <w:t>由</w:t>
      </w:r>
      <w:r w:rsidRPr="005B7E08">
        <w:rPr>
          <w:rFonts w:ascii="Times New Roman" w:hAnsi="Times New Roman" w:cs="Times New Roman" w:hint="eastAsia"/>
        </w:rPr>
        <w:t>信息化咨询服务方（</w:t>
      </w:r>
      <w:r w:rsidRPr="005B7E08">
        <w:rPr>
          <w:rFonts w:ascii="Times New Roman" w:hAnsi="Times New Roman" w:cs="Times New Roman"/>
        </w:rPr>
        <w:t>用友公司）与</w:t>
      </w:r>
      <w:r w:rsidRPr="005B7E08">
        <w:rPr>
          <w:rFonts w:ascii="Times New Roman" w:hAnsi="Times New Roman" w:cs="Times New Roman" w:hint="eastAsia"/>
        </w:rPr>
        <w:t>招标方（瓮福集团）一起</w:t>
      </w:r>
      <w:r w:rsidRPr="005B7E08">
        <w:rPr>
          <w:rFonts w:ascii="Times New Roman" w:hAnsi="Times New Roman" w:cs="Times New Roman"/>
        </w:rPr>
        <w:t>来组织软件供应商，合作编写具体的业务流程实施方案</w:t>
      </w:r>
      <w:r w:rsidRPr="005B7E08">
        <w:rPr>
          <w:rFonts w:ascii="Times New Roman" w:hAnsi="Times New Roman" w:cs="Times New Roman" w:hint="eastAsia"/>
        </w:rPr>
        <w:t>。</w:t>
      </w:r>
      <w:r w:rsidRPr="005B7E08">
        <w:rPr>
          <w:rFonts w:ascii="Times New Roman" w:hAnsi="Times New Roman" w:cs="Times New Roman"/>
        </w:rPr>
        <w:t>由</w:t>
      </w:r>
      <w:r w:rsidRPr="005B7E08">
        <w:rPr>
          <w:rFonts w:ascii="Times New Roman" w:hAnsi="Times New Roman" w:cs="Times New Roman" w:hint="eastAsia"/>
        </w:rPr>
        <w:t>咨询方（</w:t>
      </w:r>
      <w:r w:rsidRPr="005B7E08">
        <w:rPr>
          <w:rFonts w:ascii="Times New Roman" w:hAnsi="Times New Roman" w:cs="Times New Roman"/>
        </w:rPr>
        <w:t>用友公司</w:t>
      </w:r>
      <w:r w:rsidRPr="005B7E08">
        <w:rPr>
          <w:rFonts w:ascii="Times New Roman" w:hAnsi="Times New Roman" w:cs="Times New Roman" w:hint="eastAsia"/>
        </w:rPr>
        <w:t>）和招标方（瓮福集团</w:t>
      </w:r>
      <w:r w:rsidRPr="005B7E08">
        <w:rPr>
          <w:rFonts w:ascii="Times New Roman" w:hAnsi="Times New Roman" w:cs="Times New Roman"/>
        </w:rPr>
        <w:t>项目组</w:t>
      </w:r>
      <w:r w:rsidRPr="005B7E08">
        <w:rPr>
          <w:rFonts w:ascii="Times New Roman" w:hAnsi="Times New Roman" w:cs="Times New Roman" w:hint="eastAsia"/>
        </w:rPr>
        <w:t>）</w:t>
      </w:r>
      <w:r w:rsidRPr="005B7E08">
        <w:rPr>
          <w:rFonts w:ascii="Times New Roman" w:hAnsi="Times New Roman" w:cs="Times New Roman"/>
        </w:rPr>
        <w:t>负责</w:t>
      </w:r>
      <w:r w:rsidRPr="005B7E08">
        <w:rPr>
          <w:rFonts w:ascii="Times New Roman" w:hAnsi="Times New Roman" w:cs="Times New Roman" w:hint="eastAsia"/>
        </w:rPr>
        <w:t>在招标时对</w:t>
      </w:r>
      <w:r w:rsidRPr="005B7E08">
        <w:rPr>
          <w:rFonts w:ascii="Times New Roman" w:hAnsi="Times New Roman" w:cs="Times New Roman"/>
        </w:rPr>
        <w:t>软件供应商</w:t>
      </w:r>
      <w:r w:rsidRPr="005B7E08">
        <w:rPr>
          <w:rFonts w:ascii="Times New Roman" w:hAnsi="Times New Roman" w:cs="Times New Roman" w:hint="eastAsia"/>
        </w:rPr>
        <w:t>进行评估和协调</w:t>
      </w:r>
      <w:r w:rsidRPr="005B7E08">
        <w:rPr>
          <w:rFonts w:ascii="Times New Roman" w:hAnsi="Times New Roman" w:cs="Times New Roman"/>
        </w:rPr>
        <w:t>。</w:t>
      </w:r>
    </w:p>
    <w:p w:rsidR="005B7E08" w:rsidRPr="005B7E08" w:rsidRDefault="005B7E08" w:rsidP="005B7E08">
      <w:pPr>
        <w:spacing w:line="360" w:lineRule="auto"/>
        <w:ind w:firstLineChars="200" w:firstLine="422"/>
        <w:rPr>
          <w:rFonts w:ascii="Arial" w:hAnsi="Arial" w:cs="Arial"/>
          <w:b/>
          <w:szCs w:val="21"/>
        </w:rPr>
      </w:pPr>
      <w:r>
        <w:rPr>
          <w:rFonts w:ascii="Arial" w:hAnsi="Arial" w:cs="Arial" w:hint="eastAsia"/>
          <w:b/>
          <w:szCs w:val="21"/>
        </w:rPr>
        <w:t>二、</w:t>
      </w:r>
      <w:r w:rsidRPr="005B7E08">
        <w:rPr>
          <w:rFonts w:ascii="Arial" w:hAnsi="Arial" w:cs="Arial"/>
          <w:b/>
          <w:szCs w:val="21"/>
        </w:rPr>
        <w:t>分散招标方式</w:t>
      </w:r>
    </w:p>
    <w:p w:rsidR="005B7E08" w:rsidRPr="005B7E08" w:rsidRDefault="005B7E08" w:rsidP="005B7E08">
      <w:pPr>
        <w:spacing w:line="360" w:lineRule="auto"/>
        <w:ind w:firstLineChars="200" w:firstLine="420"/>
        <w:rPr>
          <w:rFonts w:ascii="Times New Roman" w:hAnsi="Times New Roman" w:cs="Times New Roman"/>
        </w:rPr>
      </w:pPr>
      <w:r w:rsidRPr="005B7E08">
        <w:rPr>
          <w:rFonts w:ascii="Times New Roman" w:hAnsi="Times New Roman" w:cs="Times New Roman"/>
        </w:rPr>
        <w:t>即根据系统功能不同、服务内容不同、实施进度不同，</w:t>
      </w:r>
      <w:r w:rsidRPr="005B7E08">
        <w:rPr>
          <w:rFonts w:ascii="Times New Roman" w:hAnsi="Times New Roman" w:cs="Times New Roman" w:hint="eastAsia"/>
        </w:rPr>
        <w:t>分多次由咨询服务方（</w:t>
      </w:r>
      <w:r w:rsidRPr="005B7E08">
        <w:rPr>
          <w:rFonts w:ascii="Times New Roman" w:hAnsi="Times New Roman" w:cs="Times New Roman"/>
        </w:rPr>
        <w:t>用友公司）</w:t>
      </w:r>
      <w:r w:rsidRPr="005B7E08">
        <w:rPr>
          <w:rFonts w:ascii="Times New Roman" w:hAnsi="Times New Roman" w:cs="Times New Roman" w:hint="eastAsia"/>
        </w:rPr>
        <w:t>和招标方（瓮福集团）进行招标</w:t>
      </w:r>
      <w:r w:rsidRPr="005B7E08">
        <w:rPr>
          <w:rFonts w:ascii="Times New Roman" w:hAnsi="Times New Roman" w:cs="Times New Roman"/>
        </w:rPr>
        <w:t>。各供应商之间的协作关系，由</w:t>
      </w:r>
      <w:r w:rsidRPr="005B7E08">
        <w:rPr>
          <w:rFonts w:ascii="Times New Roman" w:hAnsi="Times New Roman" w:cs="Times New Roman" w:hint="eastAsia"/>
        </w:rPr>
        <w:t>咨询服务方（</w:t>
      </w:r>
      <w:r w:rsidRPr="005B7E08">
        <w:rPr>
          <w:rFonts w:ascii="Times New Roman" w:hAnsi="Times New Roman" w:cs="Times New Roman"/>
        </w:rPr>
        <w:t>用友公司）</w:t>
      </w:r>
      <w:r w:rsidRPr="005B7E08">
        <w:rPr>
          <w:rFonts w:ascii="Times New Roman" w:hAnsi="Times New Roman" w:cs="Times New Roman" w:hint="eastAsia"/>
        </w:rPr>
        <w:t>和招标方（瓮福集团）</w:t>
      </w:r>
      <w:r w:rsidRPr="005B7E08">
        <w:rPr>
          <w:rFonts w:ascii="Times New Roman" w:hAnsi="Times New Roman" w:cs="Times New Roman"/>
        </w:rPr>
        <w:t>负责</w:t>
      </w:r>
      <w:r w:rsidRPr="005B7E08">
        <w:rPr>
          <w:rFonts w:ascii="Times New Roman" w:hAnsi="Times New Roman" w:cs="Times New Roman" w:hint="eastAsia"/>
        </w:rPr>
        <w:t>在每次招标时进行评估和协调</w:t>
      </w:r>
      <w:r w:rsidRPr="005B7E08">
        <w:rPr>
          <w:rFonts w:ascii="Times New Roman" w:hAnsi="Times New Roman" w:cs="Times New Roman"/>
        </w:rPr>
        <w:t>。</w:t>
      </w:r>
    </w:p>
    <w:p w:rsidR="005B7E08" w:rsidRDefault="005B7E08" w:rsidP="005B7E08">
      <w:pPr>
        <w:spacing w:line="360" w:lineRule="auto"/>
        <w:ind w:firstLineChars="200" w:firstLine="420"/>
        <w:rPr>
          <w:rFonts w:ascii="Arial" w:hAnsi="Arial" w:cs="Arial"/>
          <w:szCs w:val="21"/>
        </w:rPr>
      </w:pPr>
      <w:r w:rsidRPr="005B7E08">
        <w:rPr>
          <w:rFonts w:ascii="Times New Roman" w:hAnsi="Times New Roman" w:cs="Times New Roman"/>
        </w:rPr>
        <w:t>下表是这两种方式应该考虑因素的对比：</w:t>
      </w:r>
      <w:r w:rsidRPr="00F319AA">
        <w:rPr>
          <w:rFonts w:ascii="Arial" w:hAnsi="Arial" w:cs="Arial" w:hint="eastAsia"/>
          <w:szCs w:val="21"/>
        </w:rPr>
        <w:t xml:space="preserve"> </w:t>
      </w:r>
    </w:p>
    <w:p w:rsidR="005B7E08" w:rsidRPr="00F258AD" w:rsidRDefault="005B7E08" w:rsidP="005B7E08">
      <w:pPr>
        <w:spacing w:after="120" w:line="360" w:lineRule="auto"/>
        <w:jc w:val="center"/>
        <w:rPr>
          <w:rFonts w:ascii="Arial" w:hAnsi="Arial" w:cs="Arial"/>
          <w:sz w:val="24"/>
          <w:szCs w:val="28"/>
        </w:rPr>
      </w:pPr>
      <w:r>
        <w:rPr>
          <w:rFonts w:ascii="Arial" w:hAnsi="Arial" w:cs="Arial" w:hint="eastAsia"/>
          <w:szCs w:val="21"/>
        </w:rPr>
        <w:t>表</w:t>
      </w:r>
      <w:r w:rsidRPr="005B7E08">
        <w:rPr>
          <w:rFonts w:ascii="Times New Roman" w:hAnsi="Times New Roman" w:cs="Times New Roman"/>
          <w:szCs w:val="21"/>
        </w:rPr>
        <w:t>4-1</w:t>
      </w:r>
      <w:r>
        <w:rPr>
          <w:rFonts w:ascii="Arial" w:hAnsi="Arial" w:cs="Arial" w:hint="eastAsia"/>
          <w:szCs w:val="21"/>
        </w:rPr>
        <w:t xml:space="preserve"> </w:t>
      </w:r>
      <w:r>
        <w:rPr>
          <w:rFonts w:ascii="Arial" w:hAnsi="Arial" w:cs="Arial" w:hint="eastAsia"/>
          <w:szCs w:val="21"/>
        </w:rPr>
        <w:t>集中招标与分散指标方式对比表</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57" w:type="dxa"/>
          <w:bottom w:w="28" w:type="dxa"/>
        </w:tblCellMar>
        <w:tblLook w:val="0000"/>
      </w:tblPr>
      <w:tblGrid>
        <w:gridCol w:w="495"/>
        <w:gridCol w:w="991"/>
        <w:gridCol w:w="3360"/>
        <w:gridCol w:w="3676"/>
      </w:tblGrid>
      <w:tr w:rsidR="005B7E08" w:rsidRPr="00206BF2" w:rsidTr="00641764">
        <w:trPr>
          <w:cantSplit/>
          <w:tblHeader/>
          <w:jc w:val="center"/>
        </w:trPr>
        <w:tc>
          <w:tcPr>
            <w:tcW w:w="1486" w:type="dxa"/>
            <w:gridSpan w:val="2"/>
            <w:tcBorders>
              <w:top w:val="double" w:sz="4" w:space="0" w:color="auto"/>
              <w:bottom w:val="single" w:sz="6" w:space="0" w:color="auto"/>
            </w:tcBorders>
            <w:shd w:val="clear" w:color="auto" w:fill="CCFFFF"/>
            <w:tcMar>
              <w:top w:w="113" w:type="dxa"/>
              <w:bottom w:w="113" w:type="dxa"/>
            </w:tcMar>
            <w:vAlign w:val="center"/>
          </w:tcPr>
          <w:p w:rsidR="005B7E08" w:rsidRPr="00206BF2" w:rsidRDefault="005B7E08" w:rsidP="00C754FF">
            <w:pPr>
              <w:snapToGrid w:val="0"/>
              <w:jc w:val="center"/>
              <w:rPr>
                <w:rFonts w:ascii="Arial" w:hAnsi="Arial" w:cs="Arial"/>
                <w:b/>
                <w:bCs/>
                <w:szCs w:val="21"/>
              </w:rPr>
            </w:pPr>
          </w:p>
        </w:tc>
        <w:tc>
          <w:tcPr>
            <w:tcW w:w="3360" w:type="dxa"/>
            <w:tcBorders>
              <w:top w:val="double" w:sz="4" w:space="0" w:color="auto"/>
              <w:bottom w:val="single" w:sz="6" w:space="0" w:color="auto"/>
            </w:tcBorders>
            <w:shd w:val="clear" w:color="auto" w:fill="CCFFFF"/>
            <w:tcMar>
              <w:top w:w="113" w:type="dxa"/>
              <w:bottom w:w="113" w:type="dxa"/>
            </w:tcMar>
            <w:vAlign w:val="center"/>
          </w:tcPr>
          <w:p w:rsidR="005B7E08" w:rsidRPr="00206BF2" w:rsidRDefault="005B7E08" w:rsidP="00C754FF">
            <w:pPr>
              <w:snapToGrid w:val="0"/>
              <w:jc w:val="center"/>
              <w:rPr>
                <w:rFonts w:ascii="Arial" w:hAnsi="Arial" w:cs="Arial"/>
                <w:b/>
                <w:bCs/>
                <w:szCs w:val="21"/>
              </w:rPr>
            </w:pPr>
            <w:r w:rsidRPr="00206BF2">
              <w:rPr>
                <w:rFonts w:ascii="Arial" w:hAnsi="Arial" w:cs="Arial" w:hint="eastAsia"/>
                <w:b/>
                <w:bCs/>
                <w:szCs w:val="21"/>
              </w:rPr>
              <w:t>集中</w:t>
            </w:r>
            <w:r w:rsidRPr="00206BF2">
              <w:rPr>
                <w:rFonts w:ascii="Arial" w:hAnsi="Arial" w:cs="Arial"/>
                <w:b/>
                <w:bCs/>
                <w:szCs w:val="21"/>
              </w:rPr>
              <w:t>招标方式</w:t>
            </w:r>
          </w:p>
        </w:tc>
        <w:tc>
          <w:tcPr>
            <w:tcW w:w="3676" w:type="dxa"/>
            <w:tcBorders>
              <w:top w:val="double" w:sz="4" w:space="0" w:color="auto"/>
              <w:bottom w:val="single" w:sz="6" w:space="0" w:color="auto"/>
            </w:tcBorders>
            <w:shd w:val="clear" w:color="auto" w:fill="CCFFFF"/>
            <w:tcMar>
              <w:top w:w="113" w:type="dxa"/>
              <w:bottom w:w="113" w:type="dxa"/>
            </w:tcMar>
            <w:vAlign w:val="center"/>
          </w:tcPr>
          <w:p w:rsidR="005B7E08" w:rsidRPr="00206BF2" w:rsidRDefault="005B7E08" w:rsidP="00C754FF">
            <w:pPr>
              <w:snapToGrid w:val="0"/>
              <w:jc w:val="center"/>
              <w:rPr>
                <w:rFonts w:ascii="Arial" w:hAnsi="Arial" w:cs="Arial"/>
                <w:b/>
                <w:bCs/>
                <w:szCs w:val="21"/>
              </w:rPr>
            </w:pPr>
            <w:r w:rsidRPr="00206BF2">
              <w:rPr>
                <w:rFonts w:ascii="Arial" w:hAnsi="Arial" w:cs="Arial"/>
                <w:b/>
                <w:bCs/>
                <w:szCs w:val="21"/>
              </w:rPr>
              <w:t>分散招标方式</w:t>
            </w:r>
          </w:p>
        </w:tc>
      </w:tr>
      <w:tr w:rsidR="005B7E08" w:rsidRPr="00F258AD" w:rsidTr="00641764">
        <w:trPr>
          <w:cantSplit/>
          <w:trHeight w:val="255"/>
          <w:jc w:val="center"/>
        </w:trPr>
        <w:tc>
          <w:tcPr>
            <w:tcW w:w="1486" w:type="dxa"/>
            <w:gridSpan w:val="2"/>
            <w:tcBorders>
              <w:top w:val="single" w:sz="6" w:space="0" w:color="auto"/>
            </w:tcBorders>
            <w:shd w:val="clear" w:color="auto" w:fill="auto"/>
            <w:vAlign w:val="center"/>
          </w:tcPr>
          <w:p w:rsidR="005B7E08" w:rsidRPr="00206BF2" w:rsidRDefault="005B7E08" w:rsidP="00C754FF">
            <w:pPr>
              <w:pStyle w:val="xl31"/>
              <w:overflowPunct w:val="0"/>
              <w:autoSpaceDE w:val="0"/>
              <w:autoSpaceDN w:val="0"/>
              <w:adjustRightInd w:val="0"/>
              <w:snapToGrid w:val="0"/>
              <w:spacing w:before="0" w:beforeAutospacing="0" w:after="0" w:afterAutospacing="0" w:line="300" w:lineRule="auto"/>
              <w:textAlignment w:val="baseline"/>
              <w:rPr>
                <w:rFonts w:ascii="Arial" w:eastAsia="宋体" w:hAnsi="Arial" w:cs="Arial"/>
                <w:sz w:val="18"/>
                <w:szCs w:val="18"/>
              </w:rPr>
            </w:pPr>
            <w:r w:rsidRPr="00206BF2">
              <w:rPr>
                <w:rFonts w:ascii="Arial" w:eastAsia="宋体" w:hAnsi="Arial" w:cs="Arial"/>
                <w:sz w:val="18"/>
                <w:szCs w:val="18"/>
              </w:rPr>
              <w:lastRenderedPageBreak/>
              <w:t>招标工作</w:t>
            </w:r>
          </w:p>
        </w:tc>
        <w:tc>
          <w:tcPr>
            <w:tcW w:w="3360" w:type="dxa"/>
            <w:tcBorders>
              <w:top w:val="single" w:sz="6" w:space="0" w:color="auto"/>
            </w:tcBorders>
            <w:shd w:val="clear" w:color="auto" w:fill="auto"/>
            <w:vAlign w:val="center"/>
          </w:tcPr>
          <w:p w:rsidR="005B7E08" w:rsidRPr="00206BF2" w:rsidRDefault="005B7E08" w:rsidP="00C754FF">
            <w:pPr>
              <w:pStyle w:val="tty80"/>
              <w:snapToGrid w:val="0"/>
              <w:spacing w:line="300" w:lineRule="auto"/>
              <w:jc w:val="both"/>
              <w:rPr>
                <w:rFonts w:ascii="Arial" w:hAnsi="Arial" w:cs="Arial"/>
                <w:sz w:val="18"/>
                <w:szCs w:val="18"/>
              </w:rPr>
            </w:pPr>
            <w:r w:rsidRPr="00206BF2">
              <w:rPr>
                <w:rFonts w:ascii="Arial" w:hAnsi="Arial" w:cs="Arial" w:hint="eastAsia"/>
                <w:sz w:val="18"/>
                <w:szCs w:val="18"/>
              </w:rPr>
              <w:t>集中</w:t>
            </w:r>
            <w:r w:rsidRPr="00206BF2">
              <w:rPr>
                <w:rFonts w:ascii="Arial" w:hAnsi="Arial" w:cs="Arial"/>
                <w:sz w:val="18"/>
                <w:szCs w:val="18"/>
              </w:rPr>
              <w:t>招标技术</w:t>
            </w:r>
            <w:r w:rsidRPr="00206BF2">
              <w:rPr>
                <w:rFonts w:ascii="Arial" w:hAnsi="Arial" w:cs="Arial" w:hint="eastAsia"/>
                <w:sz w:val="18"/>
                <w:szCs w:val="18"/>
              </w:rPr>
              <w:t>和组织</w:t>
            </w:r>
            <w:r w:rsidRPr="00206BF2">
              <w:rPr>
                <w:rFonts w:ascii="Arial" w:hAnsi="Arial" w:cs="Arial"/>
                <w:sz w:val="18"/>
                <w:szCs w:val="18"/>
              </w:rPr>
              <w:t>难度高，</w:t>
            </w:r>
            <w:r w:rsidRPr="00206BF2">
              <w:rPr>
                <w:rFonts w:ascii="Arial" w:hAnsi="Arial" w:cs="Arial" w:hint="eastAsia"/>
                <w:sz w:val="18"/>
                <w:szCs w:val="18"/>
              </w:rPr>
              <w:t>单次</w:t>
            </w:r>
            <w:r w:rsidRPr="00206BF2">
              <w:rPr>
                <w:rFonts w:ascii="Arial" w:hAnsi="Arial" w:cs="Arial"/>
                <w:sz w:val="18"/>
                <w:szCs w:val="18"/>
              </w:rPr>
              <w:t>工作量较大，</w:t>
            </w:r>
            <w:r w:rsidRPr="00206BF2">
              <w:rPr>
                <w:rFonts w:ascii="Arial" w:hAnsi="Arial" w:cs="Arial" w:hint="eastAsia"/>
                <w:sz w:val="18"/>
                <w:szCs w:val="18"/>
              </w:rPr>
              <w:t>工作周期长，</w:t>
            </w:r>
            <w:r w:rsidRPr="00206BF2">
              <w:rPr>
                <w:rFonts w:ascii="Arial" w:hAnsi="Arial" w:cs="Arial"/>
                <w:sz w:val="18"/>
                <w:szCs w:val="18"/>
              </w:rPr>
              <w:t>评审要求多，操作程序相对复杂。</w:t>
            </w:r>
          </w:p>
        </w:tc>
        <w:tc>
          <w:tcPr>
            <w:tcW w:w="3676" w:type="dxa"/>
            <w:tcBorders>
              <w:top w:val="single" w:sz="6" w:space="0" w:color="auto"/>
            </w:tcBorders>
            <w:shd w:val="clear" w:color="auto" w:fill="auto"/>
            <w:vAlign w:val="center"/>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sz w:val="18"/>
                <w:szCs w:val="18"/>
              </w:rPr>
              <w:t>招标工作</w:t>
            </w:r>
            <w:r w:rsidRPr="00206BF2">
              <w:rPr>
                <w:rFonts w:ascii="Arial" w:hAnsi="Arial" w:cs="Arial" w:hint="eastAsia"/>
                <w:sz w:val="18"/>
                <w:szCs w:val="18"/>
              </w:rPr>
              <w:t>相对</w:t>
            </w:r>
            <w:r w:rsidRPr="00206BF2">
              <w:rPr>
                <w:rFonts w:ascii="Arial" w:hAnsi="Arial" w:cs="Arial"/>
                <w:sz w:val="18"/>
                <w:szCs w:val="18"/>
              </w:rPr>
              <w:t>容易组织，评标标准容易制定，每次的工作量较小，操作程序相对简单</w:t>
            </w:r>
            <w:r w:rsidRPr="00206BF2">
              <w:rPr>
                <w:rFonts w:ascii="Arial" w:hAnsi="Arial" w:cs="Arial" w:hint="eastAsia"/>
                <w:sz w:val="18"/>
                <w:szCs w:val="18"/>
              </w:rPr>
              <w:t>，但总体工作量大，存在重复工作，后期工作受前期工作及结果的制约</w:t>
            </w:r>
          </w:p>
        </w:tc>
      </w:tr>
      <w:tr w:rsidR="005B7E08" w:rsidRPr="00F258AD" w:rsidTr="00641764">
        <w:trPr>
          <w:cantSplit/>
          <w:jc w:val="center"/>
        </w:trPr>
        <w:tc>
          <w:tcPr>
            <w:tcW w:w="1486" w:type="dxa"/>
            <w:gridSpan w:val="2"/>
            <w:shd w:val="clear" w:color="auto" w:fill="auto"/>
            <w:vAlign w:val="center"/>
          </w:tcPr>
          <w:p w:rsidR="005B7E08" w:rsidRPr="00206BF2" w:rsidRDefault="005B7E08" w:rsidP="00C754FF">
            <w:pPr>
              <w:snapToGrid w:val="0"/>
              <w:spacing w:line="300" w:lineRule="auto"/>
              <w:jc w:val="center"/>
              <w:rPr>
                <w:rFonts w:ascii="Arial" w:hAnsi="Arial" w:cs="Arial"/>
                <w:b/>
                <w:bCs/>
                <w:sz w:val="18"/>
                <w:szCs w:val="18"/>
              </w:rPr>
            </w:pPr>
            <w:r w:rsidRPr="00206BF2">
              <w:rPr>
                <w:rFonts w:ascii="Arial" w:hAnsi="Arial" w:cs="Arial" w:hint="eastAsia"/>
                <w:b/>
                <w:bCs/>
                <w:sz w:val="18"/>
                <w:szCs w:val="18"/>
              </w:rPr>
              <w:t>实施</w:t>
            </w:r>
            <w:r w:rsidRPr="00206BF2">
              <w:rPr>
                <w:rFonts w:ascii="Arial" w:hAnsi="Arial" w:cs="Arial"/>
                <w:b/>
                <w:bCs/>
                <w:sz w:val="18"/>
                <w:szCs w:val="18"/>
              </w:rPr>
              <w:t>进度</w:t>
            </w:r>
          </w:p>
        </w:tc>
        <w:tc>
          <w:tcPr>
            <w:tcW w:w="3360" w:type="dxa"/>
            <w:shd w:val="clear" w:color="auto" w:fill="auto"/>
            <w:vAlign w:val="center"/>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hint="eastAsia"/>
                <w:sz w:val="18"/>
                <w:szCs w:val="18"/>
              </w:rPr>
              <w:t>总体</w:t>
            </w:r>
            <w:r w:rsidRPr="00206BF2">
              <w:rPr>
                <w:rFonts w:ascii="Arial" w:hAnsi="Arial" w:cs="Arial"/>
                <w:sz w:val="18"/>
                <w:szCs w:val="18"/>
              </w:rPr>
              <w:t>实施的时间</w:t>
            </w:r>
            <w:r w:rsidRPr="00206BF2">
              <w:rPr>
                <w:rFonts w:ascii="Arial" w:hAnsi="Arial" w:cs="Arial" w:hint="eastAsia"/>
                <w:sz w:val="18"/>
                <w:szCs w:val="18"/>
              </w:rPr>
              <w:t>相对较短</w:t>
            </w:r>
            <w:r w:rsidRPr="00206BF2">
              <w:rPr>
                <w:rFonts w:ascii="Arial" w:hAnsi="Arial" w:cs="Arial"/>
                <w:sz w:val="18"/>
                <w:szCs w:val="18"/>
              </w:rPr>
              <w:t>，</w:t>
            </w:r>
            <w:r w:rsidRPr="00206BF2">
              <w:rPr>
                <w:rFonts w:ascii="Arial" w:hAnsi="Arial" w:cs="Arial" w:hint="eastAsia"/>
                <w:sz w:val="18"/>
                <w:szCs w:val="18"/>
              </w:rPr>
              <w:t>不同系统之间的实施及集成比较有保障，</w:t>
            </w:r>
            <w:r w:rsidRPr="00206BF2">
              <w:rPr>
                <w:rFonts w:ascii="Arial" w:hAnsi="Arial" w:cs="Arial"/>
                <w:sz w:val="18"/>
                <w:szCs w:val="18"/>
              </w:rPr>
              <w:t>有助于实施进度的加快。</w:t>
            </w:r>
          </w:p>
        </w:tc>
        <w:tc>
          <w:tcPr>
            <w:tcW w:w="3676" w:type="dxa"/>
            <w:shd w:val="clear" w:color="auto" w:fill="auto"/>
            <w:vAlign w:val="center"/>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hint="eastAsia"/>
                <w:sz w:val="18"/>
                <w:szCs w:val="18"/>
              </w:rPr>
              <w:t>单一系统实施进度相对较快，但总体</w:t>
            </w:r>
            <w:r w:rsidRPr="00206BF2">
              <w:rPr>
                <w:rFonts w:ascii="Arial" w:hAnsi="Arial" w:cs="Arial"/>
                <w:sz w:val="18"/>
                <w:szCs w:val="18"/>
              </w:rPr>
              <w:t>实施进度会慢一</w:t>
            </w:r>
            <w:r w:rsidRPr="00206BF2">
              <w:rPr>
                <w:rFonts w:ascii="Arial" w:hAnsi="Arial" w:cs="Arial" w:hint="eastAsia"/>
                <w:sz w:val="18"/>
                <w:szCs w:val="18"/>
              </w:rPr>
              <w:t>些，</w:t>
            </w:r>
            <w:r w:rsidRPr="00206BF2">
              <w:rPr>
                <w:rFonts w:ascii="Arial" w:hAnsi="Arial" w:cs="Arial"/>
                <w:sz w:val="18"/>
                <w:szCs w:val="18"/>
              </w:rPr>
              <w:t>可能存在不同系统全部由不同的公司来实施，</w:t>
            </w:r>
            <w:r w:rsidRPr="00206BF2">
              <w:rPr>
                <w:rFonts w:ascii="Arial" w:hAnsi="Arial" w:cs="Arial" w:hint="eastAsia"/>
                <w:sz w:val="18"/>
                <w:szCs w:val="18"/>
              </w:rPr>
              <w:t>集成工作量大，也存在工作重叠的问题</w:t>
            </w:r>
            <w:r w:rsidRPr="00206BF2">
              <w:rPr>
                <w:rFonts w:ascii="Arial" w:hAnsi="Arial" w:cs="Arial"/>
                <w:sz w:val="18"/>
                <w:szCs w:val="18"/>
              </w:rPr>
              <w:t>。</w:t>
            </w:r>
          </w:p>
        </w:tc>
      </w:tr>
      <w:tr w:rsidR="005B7E08" w:rsidRPr="00F258AD" w:rsidTr="00641764">
        <w:trPr>
          <w:cantSplit/>
          <w:trHeight w:val="255"/>
          <w:jc w:val="center"/>
        </w:trPr>
        <w:tc>
          <w:tcPr>
            <w:tcW w:w="495" w:type="dxa"/>
            <w:vMerge w:val="restart"/>
            <w:shd w:val="clear" w:color="auto" w:fill="auto"/>
            <w:vAlign w:val="center"/>
          </w:tcPr>
          <w:p w:rsidR="005B7E08" w:rsidRPr="00206BF2" w:rsidRDefault="005B7E08" w:rsidP="00C754FF">
            <w:pPr>
              <w:snapToGrid w:val="0"/>
              <w:spacing w:line="300" w:lineRule="auto"/>
              <w:jc w:val="center"/>
              <w:rPr>
                <w:rFonts w:ascii="Arial" w:hAnsi="Arial" w:cs="Arial"/>
                <w:b/>
                <w:bCs/>
                <w:sz w:val="18"/>
                <w:szCs w:val="18"/>
              </w:rPr>
            </w:pPr>
            <w:r w:rsidRPr="00206BF2">
              <w:rPr>
                <w:rFonts w:ascii="Arial" w:hAnsi="Arial" w:cs="Arial"/>
                <w:b/>
                <w:bCs/>
                <w:sz w:val="18"/>
                <w:szCs w:val="18"/>
              </w:rPr>
              <w:t>招标风险</w:t>
            </w:r>
          </w:p>
        </w:tc>
        <w:tc>
          <w:tcPr>
            <w:tcW w:w="991" w:type="dxa"/>
            <w:shd w:val="clear" w:color="auto" w:fill="auto"/>
            <w:vAlign w:val="center"/>
          </w:tcPr>
          <w:p w:rsidR="005B7E08" w:rsidRPr="00206BF2" w:rsidRDefault="005B7E08" w:rsidP="00C754FF">
            <w:pPr>
              <w:snapToGrid w:val="0"/>
              <w:spacing w:line="300" w:lineRule="auto"/>
              <w:jc w:val="center"/>
              <w:rPr>
                <w:rFonts w:ascii="Arial" w:hAnsi="Arial" w:cs="Arial"/>
                <w:b/>
                <w:bCs/>
                <w:sz w:val="18"/>
                <w:szCs w:val="18"/>
              </w:rPr>
            </w:pPr>
            <w:r w:rsidRPr="00206BF2">
              <w:rPr>
                <w:rFonts w:ascii="Arial" w:hAnsi="Arial" w:cs="Arial"/>
                <w:b/>
                <w:bCs/>
                <w:sz w:val="18"/>
                <w:szCs w:val="18"/>
              </w:rPr>
              <w:t>供应商能力风险</w:t>
            </w:r>
          </w:p>
        </w:tc>
        <w:tc>
          <w:tcPr>
            <w:tcW w:w="3360" w:type="dxa"/>
            <w:shd w:val="clear" w:color="auto" w:fill="auto"/>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hint="eastAsia"/>
                <w:sz w:val="18"/>
                <w:szCs w:val="18"/>
              </w:rPr>
              <w:t>前期一次性确定供应商存在较大风险，但后续</w:t>
            </w:r>
            <w:r w:rsidRPr="00206BF2">
              <w:rPr>
                <w:rFonts w:ascii="Arial" w:hAnsi="Arial" w:cs="Arial"/>
                <w:sz w:val="18"/>
                <w:szCs w:val="18"/>
              </w:rPr>
              <w:t>风险较低。</w:t>
            </w:r>
          </w:p>
        </w:tc>
        <w:tc>
          <w:tcPr>
            <w:tcW w:w="3676" w:type="dxa"/>
            <w:shd w:val="clear" w:color="auto" w:fill="auto"/>
            <w:vAlign w:val="center"/>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hint="eastAsia"/>
                <w:sz w:val="18"/>
                <w:szCs w:val="18"/>
              </w:rPr>
              <w:t>单一风险较低，每次都需要深入了解供应商能力，但累积整体风险较大。</w:t>
            </w:r>
          </w:p>
        </w:tc>
      </w:tr>
      <w:tr w:rsidR="005B7E08" w:rsidRPr="00F258AD" w:rsidTr="00641764">
        <w:trPr>
          <w:cantSplit/>
          <w:trHeight w:val="255"/>
          <w:jc w:val="center"/>
        </w:trPr>
        <w:tc>
          <w:tcPr>
            <w:tcW w:w="495" w:type="dxa"/>
            <w:vMerge/>
            <w:shd w:val="clear" w:color="auto" w:fill="auto"/>
          </w:tcPr>
          <w:p w:rsidR="005B7E08" w:rsidRPr="00206BF2" w:rsidRDefault="005B7E08" w:rsidP="00C754FF">
            <w:pPr>
              <w:snapToGrid w:val="0"/>
              <w:spacing w:line="300" w:lineRule="auto"/>
              <w:jc w:val="center"/>
              <w:rPr>
                <w:rFonts w:ascii="Arial" w:hAnsi="Arial" w:cs="Arial"/>
                <w:b/>
                <w:bCs/>
                <w:sz w:val="18"/>
                <w:szCs w:val="18"/>
              </w:rPr>
            </w:pPr>
          </w:p>
        </w:tc>
        <w:tc>
          <w:tcPr>
            <w:tcW w:w="991" w:type="dxa"/>
            <w:shd w:val="clear" w:color="auto" w:fill="auto"/>
            <w:vAlign w:val="center"/>
          </w:tcPr>
          <w:p w:rsidR="005B7E08" w:rsidRPr="00206BF2" w:rsidRDefault="005B7E08" w:rsidP="00C754FF">
            <w:pPr>
              <w:snapToGrid w:val="0"/>
              <w:spacing w:line="300" w:lineRule="auto"/>
              <w:jc w:val="center"/>
              <w:rPr>
                <w:rFonts w:ascii="Arial" w:hAnsi="Arial" w:cs="Arial"/>
                <w:b/>
                <w:bCs/>
                <w:sz w:val="18"/>
                <w:szCs w:val="18"/>
              </w:rPr>
            </w:pPr>
            <w:r w:rsidRPr="00206BF2">
              <w:rPr>
                <w:rFonts w:ascii="Arial" w:hAnsi="Arial" w:cs="Arial"/>
                <w:b/>
                <w:bCs/>
                <w:sz w:val="18"/>
                <w:szCs w:val="18"/>
              </w:rPr>
              <w:t>价格风险</w:t>
            </w:r>
          </w:p>
        </w:tc>
        <w:tc>
          <w:tcPr>
            <w:tcW w:w="3360" w:type="dxa"/>
            <w:shd w:val="clear" w:color="auto" w:fill="auto"/>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sz w:val="18"/>
                <w:szCs w:val="18"/>
              </w:rPr>
              <w:t>采用</w:t>
            </w:r>
            <w:r w:rsidRPr="00206BF2">
              <w:rPr>
                <w:rFonts w:ascii="Arial" w:hAnsi="Arial" w:cs="Arial" w:hint="eastAsia"/>
                <w:sz w:val="18"/>
                <w:szCs w:val="18"/>
              </w:rPr>
              <w:t>集中</w:t>
            </w:r>
            <w:r w:rsidRPr="00206BF2">
              <w:rPr>
                <w:rFonts w:ascii="Arial" w:hAnsi="Arial" w:cs="Arial"/>
                <w:sz w:val="18"/>
                <w:szCs w:val="18"/>
              </w:rPr>
              <w:t>招标项目</w:t>
            </w:r>
            <w:r w:rsidRPr="00206BF2">
              <w:rPr>
                <w:rFonts w:ascii="Arial" w:hAnsi="Arial" w:cs="Arial" w:hint="eastAsia"/>
                <w:sz w:val="18"/>
                <w:szCs w:val="18"/>
              </w:rPr>
              <w:t>价格</w:t>
            </w:r>
            <w:r w:rsidRPr="00206BF2">
              <w:rPr>
                <w:rFonts w:ascii="Arial" w:hAnsi="Arial" w:cs="Arial"/>
                <w:sz w:val="18"/>
                <w:szCs w:val="18"/>
              </w:rPr>
              <w:t>相对</w:t>
            </w:r>
            <w:r w:rsidRPr="00206BF2">
              <w:rPr>
                <w:rFonts w:ascii="Arial" w:hAnsi="Arial" w:cs="Arial" w:hint="eastAsia"/>
                <w:sz w:val="18"/>
                <w:szCs w:val="18"/>
              </w:rPr>
              <w:t>锁定，静态成本相对</w:t>
            </w:r>
            <w:r w:rsidRPr="00206BF2">
              <w:rPr>
                <w:rFonts w:ascii="Arial" w:hAnsi="Arial" w:cs="Arial"/>
                <w:sz w:val="18"/>
                <w:szCs w:val="18"/>
              </w:rPr>
              <w:t>合理</w:t>
            </w:r>
            <w:r w:rsidRPr="00206BF2">
              <w:rPr>
                <w:rFonts w:ascii="Arial" w:hAnsi="Arial" w:cs="Arial" w:hint="eastAsia"/>
                <w:sz w:val="18"/>
                <w:szCs w:val="18"/>
              </w:rPr>
              <w:t>，合理的价格有助于项目实施推进和效果</w:t>
            </w:r>
            <w:r w:rsidRPr="00206BF2">
              <w:rPr>
                <w:rFonts w:ascii="Arial" w:hAnsi="Arial" w:cs="Arial"/>
                <w:sz w:val="18"/>
                <w:szCs w:val="18"/>
              </w:rPr>
              <w:t>；</w:t>
            </w:r>
          </w:p>
        </w:tc>
        <w:tc>
          <w:tcPr>
            <w:tcW w:w="3676" w:type="dxa"/>
            <w:shd w:val="clear" w:color="auto" w:fill="auto"/>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hint="eastAsia"/>
                <w:sz w:val="18"/>
                <w:szCs w:val="18"/>
              </w:rPr>
              <w:t>由于存在多次竞争和投标，</w:t>
            </w:r>
            <w:r w:rsidRPr="00206BF2">
              <w:rPr>
                <w:rFonts w:ascii="Arial" w:hAnsi="Arial" w:cs="Arial"/>
                <w:sz w:val="18"/>
                <w:szCs w:val="18"/>
              </w:rPr>
              <w:t>分期招标系统采购总成本</w:t>
            </w:r>
            <w:r w:rsidRPr="00206BF2">
              <w:rPr>
                <w:rFonts w:ascii="Arial" w:hAnsi="Arial" w:cs="Arial" w:hint="eastAsia"/>
                <w:sz w:val="18"/>
                <w:szCs w:val="18"/>
              </w:rPr>
              <w:t>存在很大的不确定性。</w:t>
            </w:r>
          </w:p>
        </w:tc>
      </w:tr>
      <w:tr w:rsidR="005B7E08" w:rsidRPr="00F258AD" w:rsidTr="00641764">
        <w:trPr>
          <w:cantSplit/>
          <w:jc w:val="center"/>
        </w:trPr>
        <w:tc>
          <w:tcPr>
            <w:tcW w:w="1486" w:type="dxa"/>
            <w:gridSpan w:val="2"/>
            <w:shd w:val="clear" w:color="auto" w:fill="auto"/>
            <w:vAlign w:val="center"/>
          </w:tcPr>
          <w:p w:rsidR="005B7E08" w:rsidRPr="00206BF2" w:rsidRDefault="005B7E08" w:rsidP="00C754FF">
            <w:pPr>
              <w:snapToGrid w:val="0"/>
              <w:spacing w:line="300" w:lineRule="auto"/>
              <w:jc w:val="center"/>
              <w:rPr>
                <w:rFonts w:ascii="Arial" w:hAnsi="Arial" w:cs="Arial"/>
                <w:b/>
                <w:bCs/>
                <w:sz w:val="18"/>
                <w:szCs w:val="18"/>
              </w:rPr>
            </w:pPr>
            <w:r w:rsidRPr="00206BF2">
              <w:rPr>
                <w:rFonts w:ascii="Arial" w:hAnsi="Arial" w:cs="Arial"/>
                <w:b/>
                <w:bCs/>
                <w:sz w:val="18"/>
                <w:szCs w:val="18"/>
              </w:rPr>
              <w:t>实施风险</w:t>
            </w:r>
          </w:p>
        </w:tc>
        <w:tc>
          <w:tcPr>
            <w:tcW w:w="3360" w:type="dxa"/>
            <w:shd w:val="clear" w:color="auto" w:fill="auto"/>
            <w:vAlign w:val="center"/>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sz w:val="18"/>
                <w:szCs w:val="18"/>
              </w:rPr>
              <w:t>项目整体风险相对比较小。</w:t>
            </w:r>
          </w:p>
        </w:tc>
        <w:tc>
          <w:tcPr>
            <w:tcW w:w="3676" w:type="dxa"/>
            <w:shd w:val="clear" w:color="auto" w:fill="auto"/>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sz w:val="18"/>
                <w:szCs w:val="18"/>
              </w:rPr>
              <w:t>不同系统分别招标，由不同系统供应商分担风险。局部风险变小，整体风险加大。</w:t>
            </w:r>
          </w:p>
        </w:tc>
      </w:tr>
      <w:tr w:rsidR="005B7E08" w:rsidRPr="00F258AD" w:rsidTr="00641764">
        <w:trPr>
          <w:cantSplit/>
          <w:jc w:val="center"/>
        </w:trPr>
        <w:tc>
          <w:tcPr>
            <w:tcW w:w="1486" w:type="dxa"/>
            <w:gridSpan w:val="2"/>
            <w:shd w:val="clear" w:color="auto" w:fill="auto"/>
            <w:vAlign w:val="center"/>
          </w:tcPr>
          <w:p w:rsidR="005B7E08" w:rsidRPr="00206BF2" w:rsidRDefault="005B7E08" w:rsidP="00C754FF">
            <w:pPr>
              <w:snapToGrid w:val="0"/>
              <w:spacing w:line="300" w:lineRule="auto"/>
              <w:jc w:val="center"/>
              <w:rPr>
                <w:rFonts w:ascii="Arial" w:hAnsi="Arial" w:cs="Arial"/>
                <w:b/>
                <w:bCs/>
                <w:sz w:val="18"/>
                <w:szCs w:val="18"/>
              </w:rPr>
            </w:pPr>
            <w:r w:rsidRPr="00206BF2">
              <w:rPr>
                <w:rFonts w:ascii="Arial" w:hAnsi="Arial" w:cs="Arial"/>
                <w:b/>
                <w:bCs/>
                <w:sz w:val="18"/>
                <w:szCs w:val="18"/>
              </w:rPr>
              <w:t>服务</w:t>
            </w:r>
          </w:p>
        </w:tc>
        <w:tc>
          <w:tcPr>
            <w:tcW w:w="3360" w:type="dxa"/>
            <w:shd w:val="clear" w:color="auto" w:fill="auto"/>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hint="eastAsia"/>
                <w:sz w:val="18"/>
                <w:szCs w:val="18"/>
              </w:rPr>
              <w:t>相对稳定的合作关系促使供应商考虑长远利益，服务质量能够得到有效保障，</w:t>
            </w:r>
            <w:r w:rsidRPr="00206BF2">
              <w:rPr>
                <w:rFonts w:ascii="Arial" w:hAnsi="Arial" w:cs="Arial"/>
                <w:sz w:val="18"/>
                <w:szCs w:val="18"/>
              </w:rPr>
              <w:t>保证了项目的整体进度和质量。</w:t>
            </w:r>
          </w:p>
        </w:tc>
        <w:tc>
          <w:tcPr>
            <w:tcW w:w="3676" w:type="dxa"/>
            <w:shd w:val="clear" w:color="auto" w:fill="auto"/>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sz w:val="18"/>
                <w:szCs w:val="18"/>
              </w:rPr>
              <w:t>由于</w:t>
            </w:r>
            <w:r w:rsidRPr="00206BF2">
              <w:rPr>
                <w:rFonts w:ascii="Arial" w:hAnsi="Arial" w:cs="Arial" w:hint="eastAsia"/>
                <w:sz w:val="18"/>
                <w:szCs w:val="18"/>
              </w:rPr>
              <w:t>各个</w:t>
            </w:r>
            <w:r w:rsidRPr="00206BF2">
              <w:rPr>
                <w:rFonts w:ascii="Arial" w:hAnsi="Arial" w:cs="Arial"/>
                <w:sz w:val="18"/>
                <w:szCs w:val="18"/>
              </w:rPr>
              <w:t>项目是分别实施，所以在服务的连续性上，可能存在一些问题。</w:t>
            </w:r>
          </w:p>
        </w:tc>
      </w:tr>
      <w:tr w:rsidR="005B7E08" w:rsidRPr="00F258AD" w:rsidTr="00641764">
        <w:trPr>
          <w:cantSplit/>
          <w:jc w:val="center"/>
        </w:trPr>
        <w:tc>
          <w:tcPr>
            <w:tcW w:w="1486" w:type="dxa"/>
            <w:gridSpan w:val="2"/>
            <w:shd w:val="clear" w:color="auto" w:fill="auto"/>
            <w:vAlign w:val="center"/>
          </w:tcPr>
          <w:p w:rsidR="005B7E08" w:rsidRPr="00206BF2" w:rsidRDefault="005B7E08" w:rsidP="00C754FF">
            <w:pPr>
              <w:snapToGrid w:val="0"/>
              <w:spacing w:line="300" w:lineRule="auto"/>
              <w:jc w:val="center"/>
              <w:rPr>
                <w:rFonts w:ascii="Arial" w:hAnsi="Arial" w:cs="Arial"/>
                <w:b/>
                <w:bCs/>
                <w:sz w:val="18"/>
                <w:szCs w:val="18"/>
              </w:rPr>
            </w:pPr>
            <w:r w:rsidRPr="00206BF2">
              <w:rPr>
                <w:rFonts w:ascii="Arial" w:hAnsi="Arial" w:cs="Arial"/>
                <w:b/>
                <w:bCs/>
                <w:sz w:val="18"/>
                <w:szCs w:val="18"/>
              </w:rPr>
              <w:t>招标费用</w:t>
            </w:r>
          </w:p>
        </w:tc>
        <w:tc>
          <w:tcPr>
            <w:tcW w:w="3360" w:type="dxa"/>
            <w:shd w:val="clear" w:color="auto" w:fill="auto"/>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sz w:val="18"/>
                <w:szCs w:val="18"/>
              </w:rPr>
              <w:t>招标费用远远低于分散招标；</w:t>
            </w:r>
            <w:r w:rsidRPr="00206BF2">
              <w:rPr>
                <w:rFonts w:ascii="Arial" w:hAnsi="Arial" w:cs="Arial"/>
                <w:sz w:val="18"/>
                <w:szCs w:val="18"/>
              </w:rPr>
              <w:t xml:space="preserve"> </w:t>
            </w:r>
          </w:p>
        </w:tc>
        <w:tc>
          <w:tcPr>
            <w:tcW w:w="3676" w:type="dxa"/>
            <w:shd w:val="clear" w:color="auto" w:fill="auto"/>
          </w:tcPr>
          <w:p w:rsidR="005B7E08" w:rsidRPr="00206BF2" w:rsidRDefault="005B7E08" w:rsidP="00C754FF">
            <w:pPr>
              <w:snapToGrid w:val="0"/>
              <w:spacing w:line="300" w:lineRule="auto"/>
              <w:rPr>
                <w:rFonts w:ascii="Arial" w:hAnsi="Arial" w:cs="Arial"/>
                <w:sz w:val="18"/>
                <w:szCs w:val="18"/>
              </w:rPr>
            </w:pPr>
            <w:r w:rsidRPr="00206BF2">
              <w:rPr>
                <w:rFonts w:ascii="Arial" w:hAnsi="Arial" w:cs="Arial"/>
                <w:sz w:val="18"/>
                <w:szCs w:val="18"/>
              </w:rPr>
              <w:t>招标费用高；</w:t>
            </w:r>
            <w:r w:rsidRPr="00206BF2">
              <w:rPr>
                <w:rFonts w:ascii="Arial" w:hAnsi="Arial" w:cs="Arial"/>
                <w:sz w:val="18"/>
                <w:szCs w:val="18"/>
              </w:rPr>
              <w:t xml:space="preserve"> </w:t>
            </w:r>
          </w:p>
        </w:tc>
      </w:tr>
    </w:tbl>
    <w:p w:rsidR="00641764" w:rsidRPr="005B7E08" w:rsidRDefault="00641764" w:rsidP="00641764">
      <w:pPr>
        <w:spacing w:line="360" w:lineRule="auto"/>
        <w:ind w:firstLineChars="200" w:firstLine="420"/>
        <w:rPr>
          <w:rFonts w:ascii="Times New Roman" w:hAnsi="Times New Roman" w:cs="Times New Roman"/>
        </w:rPr>
      </w:pPr>
      <w:r w:rsidRPr="00641764">
        <w:rPr>
          <w:rFonts w:ascii="Times New Roman" w:hAnsi="Times New Roman" w:cs="Times New Roman"/>
        </w:rPr>
        <w:t>根据我们上面的综合分析，</w:t>
      </w:r>
      <w:r w:rsidRPr="00641764">
        <w:rPr>
          <w:rFonts w:ascii="Times New Roman" w:hAnsi="Times New Roman" w:cs="Times New Roman" w:hint="eastAsia"/>
        </w:rPr>
        <w:t>集中招标和分散招标各有优缺点。瓮福集团可以根据自身管理要求酌情采用。但</w:t>
      </w:r>
      <w:r w:rsidRPr="00641764">
        <w:rPr>
          <w:rFonts w:ascii="Times New Roman" w:hAnsi="Times New Roman" w:cs="Times New Roman"/>
        </w:rPr>
        <w:t>从信息化</w:t>
      </w:r>
      <w:r w:rsidRPr="00641764">
        <w:rPr>
          <w:rFonts w:ascii="Times New Roman" w:hAnsi="Times New Roman" w:cs="Times New Roman" w:hint="eastAsia"/>
        </w:rPr>
        <w:t>项目</w:t>
      </w:r>
      <w:r w:rsidRPr="00641764">
        <w:rPr>
          <w:rFonts w:ascii="Times New Roman" w:hAnsi="Times New Roman" w:cs="Times New Roman"/>
        </w:rPr>
        <w:t>建设的</w:t>
      </w:r>
      <w:r w:rsidRPr="00641764">
        <w:rPr>
          <w:rFonts w:ascii="Times New Roman" w:hAnsi="Times New Roman" w:cs="Times New Roman" w:hint="eastAsia"/>
        </w:rPr>
        <w:t>整体性，以及</w:t>
      </w:r>
      <w:r w:rsidRPr="00641764">
        <w:rPr>
          <w:rFonts w:ascii="Times New Roman" w:hAnsi="Times New Roman" w:cs="Times New Roman"/>
        </w:rPr>
        <w:t>质量、进度、成本等方面</w:t>
      </w:r>
      <w:r w:rsidRPr="00641764">
        <w:rPr>
          <w:rFonts w:ascii="Times New Roman" w:hAnsi="Times New Roman" w:cs="Times New Roman" w:hint="eastAsia"/>
        </w:rPr>
        <w:t>考虑，集中招标有</w:t>
      </w:r>
      <w:r w:rsidRPr="00641764">
        <w:rPr>
          <w:rFonts w:ascii="Times New Roman" w:hAnsi="Times New Roman" w:cs="Times New Roman"/>
        </w:rPr>
        <w:t>较大的优势。</w:t>
      </w:r>
    </w:p>
    <w:p w:rsidR="00550AD6" w:rsidRDefault="00550AD6" w:rsidP="00550AD6">
      <w:pPr>
        <w:pStyle w:val="2"/>
        <w:spacing w:before="360" w:after="360" w:line="400" w:lineRule="atLeast"/>
        <w:rPr>
          <w:rFonts w:ascii="黑体" w:eastAsia="黑体"/>
        </w:rPr>
      </w:pPr>
      <w:bookmarkStart w:id="50" w:name="_Toc252361198"/>
      <w:r>
        <w:rPr>
          <w:rFonts w:ascii="Times New Roman" w:hAnsi="Times New Roman" w:cs="Times New Roman" w:hint="eastAsia"/>
        </w:rPr>
        <w:t>4</w:t>
      </w:r>
      <w:r w:rsidRPr="0096789B">
        <w:rPr>
          <w:rFonts w:ascii="Times New Roman" w:hAnsi="Times New Roman" w:cs="Times New Roman"/>
        </w:rPr>
        <w:t>.</w:t>
      </w:r>
      <w:r>
        <w:rPr>
          <w:rFonts w:ascii="Times New Roman" w:hAnsi="Times New Roman" w:cs="Times New Roman"/>
        </w:rPr>
        <w:t>2</w:t>
      </w:r>
      <w:r>
        <w:rPr>
          <w:rFonts w:hint="eastAsia"/>
        </w:rPr>
        <w:t xml:space="preserve"> </w:t>
      </w:r>
      <w:r>
        <w:rPr>
          <w:rFonts w:hint="eastAsia"/>
        </w:rPr>
        <w:t>实施建设</w:t>
      </w:r>
      <w:r>
        <w:rPr>
          <w:rFonts w:ascii="黑体" w:eastAsia="黑体" w:hint="eastAsia"/>
        </w:rPr>
        <w:t>流程</w:t>
      </w:r>
      <w:bookmarkEnd w:id="50"/>
    </w:p>
    <w:p w:rsidR="00550AD6" w:rsidRPr="00550AD6" w:rsidRDefault="00550AD6" w:rsidP="00550AD6">
      <w:pPr>
        <w:spacing w:line="360" w:lineRule="auto"/>
        <w:ind w:firstLineChars="200" w:firstLine="420"/>
        <w:rPr>
          <w:rFonts w:ascii="Times New Roman" w:hAnsi="Times New Roman" w:cs="Times New Roman"/>
        </w:rPr>
      </w:pPr>
      <w:r w:rsidRPr="00550AD6">
        <w:rPr>
          <w:rFonts w:ascii="Times New Roman" w:hAnsi="Times New Roman" w:cs="Times New Roman"/>
        </w:rPr>
        <w:t>在</w:t>
      </w:r>
      <w:r w:rsidRPr="00550AD6">
        <w:rPr>
          <w:rFonts w:ascii="Times New Roman" w:hAnsi="Times New Roman" w:cs="Times New Roman" w:hint="eastAsia"/>
        </w:rPr>
        <w:t>瓮福集团</w:t>
      </w:r>
      <w:r w:rsidRPr="00550AD6">
        <w:rPr>
          <w:rFonts w:ascii="Times New Roman" w:hAnsi="Times New Roman" w:cs="Times New Roman"/>
        </w:rPr>
        <w:t>管理信息系统的建设过程中，根据系统软件商的项目实施方法，至少包括以下系统建设流程，并在集成实施方案中进行细化。在</w:t>
      </w:r>
      <w:r w:rsidRPr="00550AD6">
        <w:rPr>
          <w:rFonts w:ascii="Times New Roman" w:hAnsi="Times New Roman" w:cs="Times New Roman" w:hint="eastAsia"/>
        </w:rPr>
        <w:t>瓮福集团</w:t>
      </w:r>
      <w:r w:rsidRPr="00550AD6">
        <w:rPr>
          <w:rFonts w:ascii="Times New Roman" w:hAnsi="Times New Roman" w:cs="Times New Roman"/>
        </w:rPr>
        <w:t>项目建设过程中，用友公司</w:t>
      </w:r>
      <w:r w:rsidRPr="00550AD6">
        <w:rPr>
          <w:rFonts w:ascii="Times New Roman" w:hAnsi="Times New Roman" w:cs="Times New Roman" w:hint="eastAsia"/>
        </w:rPr>
        <w:t>（咨询）</w:t>
      </w:r>
      <w:r w:rsidRPr="00550AD6">
        <w:rPr>
          <w:rFonts w:ascii="Times New Roman" w:hAnsi="Times New Roman" w:cs="Times New Roman"/>
        </w:rPr>
        <w:t>可进行</w:t>
      </w:r>
      <w:r w:rsidRPr="00550AD6">
        <w:rPr>
          <w:rFonts w:ascii="Times New Roman" w:hAnsi="Times New Roman" w:cs="Times New Roman" w:hint="eastAsia"/>
        </w:rPr>
        <w:t>实施</w:t>
      </w:r>
      <w:r w:rsidRPr="00550AD6">
        <w:rPr>
          <w:rFonts w:ascii="Times New Roman" w:hAnsi="Times New Roman" w:cs="Times New Roman"/>
        </w:rPr>
        <w:t>建设流程的建议。如下是可提供参考的实施建设流程：</w:t>
      </w:r>
    </w:p>
    <w:p w:rsidR="00477A51" w:rsidRPr="005B4EA9" w:rsidRDefault="00477A51" w:rsidP="00477A51">
      <w:pPr>
        <w:pStyle w:val="3"/>
        <w:spacing w:before="240" w:after="240" w:line="400" w:lineRule="atLeast"/>
        <w:rPr>
          <w:rFonts w:eastAsia="黑体"/>
          <w:sz w:val="30"/>
          <w:szCs w:val="30"/>
        </w:rPr>
      </w:pPr>
      <w:bookmarkStart w:id="51" w:name="_Toc252361199"/>
      <w:r>
        <w:rPr>
          <w:rFonts w:ascii="Times New Roman" w:hAnsi="Times New Roman" w:cs="Times New Roman" w:hint="eastAsia"/>
          <w:sz w:val="30"/>
          <w:szCs w:val="30"/>
        </w:rPr>
        <w:t>4</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Pr>
          <w:rFonts w:ascii="Times New Roman" w:hAnsi="Times New Roman" w:cs="Times New Roman" w:hint="eastAsia"/>
          <w:sz w:val="30"/>
          <w:szCs w:val="30"/>
        </w:rPr>
        <w:t>1</w:t>
      </w:r>
      <w:r>
        <w:rPr>
          <w:rFonts w:hint="eastAsia"/>
        </w:rPr>
        <w:t xml:space="preserve"> </w:t>
      </w:r>
      <w:r>
        <w:rPr>
          <w:rFonts w:eastAsia="黑体" w:hint="eastAsia"/>
          <w:sz w:val="30"/>
          <w:szCs w:val="30"/>
        </w:rPr>
        <w:t>项目计划</w:t>
      </w:r>
      <w:bookmarkEnd w:id="51"/>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成立项目组，明确职责分工；</w:t>
      </w:r>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明确各方（</w:t>
      </w:r>
      <w:r w:rsidRPr="00285285">
        <w:rPr>
          <w:rFonts w:ascii="Arial" w:hAnsi="Arial" w:cs="Arial" w:hint="eastAsia"/>
          <w:szCs w:val="21"/>
        </w:rPr>
        <w:t>瓮福集团</w:t>
      </w:r>
      <w:r w:rsidRPr="00285285">
        <w:rPr>
          <w:rFonts w:ascii="Arial" w:hAnsi="Arial" w:cs="Arial"/>
          <w:szCs w:val="21"/>
        </w:rPr>
        <w:t>、用友公司、建设方）的责任与义务；</w:t>
      </w:r>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制定项目实施主计划和明细计划；</w:t>
      </w:r>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进行项目启动会。</w:t>
      </w:r>
    </w:p>
    <w:p w:rsidR="00477A51" w:rsidRPr="005B4EA9" w:rsidRDefault="00477A51" w:rsidP="00477A51">
      <w:pPr>
        <w:pStyle w:val="3"/>
        <w:spacing w:before="240" w:after="240" w:line="400" w:lineRule="atLeast"/>
        <w:rPr>
          <w:rFonts w:eastAsia="黑体"/>
          <w:sz w:val="30"/>
          <w:szCs w:val="30"/>
        </w:rPr>
      </w:pPr>
      <w:bookmarkStart w:id="52" w:name="_Toc252361200"/>
      <w:r>
        <w:rPr>
          <w:rFonts w:ascii="Times New Roman" w:hAnsi="Times New Roman" w:cs="Times New Roman" w:hint="eastAsia"/>
          <w:sz w:val="30"/>
          <w:szCs w:val="30"/>
        </w:rPr>
        <w:lastRenderedPageBreak/>
        <w:t>4</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Pr>
          <w:rFonts w:ascii="Times New Roman" w:hAnsi="Times New Roman" w:cs="Times New Roman" w:hint="eastAsia"/>
          <w:sz w:val="30"/>
          <w:szCs w:val="30"/>
        </w:rPr>
        <w:t>2</w:t>
      </w:r>
      <w:r>
        <w:rPr>
          <w:rFonts w:hint="eastAsia"/>
        </w:rPr>
        <w:t xml:space="preserve"> </w:t>
      </w:r>
      <w:r>
        <w:rPr>
          <w:rFonts w:eastAsia="黑体" w:hint="eastAsia"/>
          <w:sz w:val="30"/>
          <w:szCs w:val="30"/>
        </w:rPr>
        <w:t>业务流程优化与设计</w:t>
      </w:r>
      <w:bookmarkEnd w:id="52"/>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安装标准产品，建立应用环境；</w:t>
      </w:r>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对</w:t>
      </w:r>
      <w:r w:rsidRPr="00285285">
        <w:rPr>
          <w:rFonts w:ascii="Arial" w:hAnsi="Arial" w:cs="Arial" w:hint="eastAsia"/>
          <w:szCs w:val="21"/>
        </w:rPr>
        <w:t>瓮福集团</w:t>
      </w:r>
      <w:r w:rsidRPr="00285285">
        <w:rPr>
          <w:rFonts w:ascii="Arial" w:hAnsi="Arial" w:cs="Arial"/>
          <w:szCs w:val="21"/>
        </w:rPr>
        <w:t>项目组成员和关键用户，进行产品理念和标准产品的初步培训；</w:t>
      </w:r>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具体详细的业务流程调研与分析与方案设计；</w:t>
      </w:r>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业务流程优化，撰写需求分析报告；</w:t>
      </w:r>
    </w:p>
    <w:p w:rsidR="00477A51" w:rsidRPr="00285285" w:rsidRDefault="00477A51" w:rsidP="00477A51">
      <w:pPr>
        <w:numPr>
          <w:ilvl w:val="0"/>
          <w:numId w:val="34"/>
        </w:numPr>
        <w:spacing w:line="360" w:lineRule="auto"/>
        <w:ind w:left="0" w:firstLineChars="200" w:firstLine="420"/>
        <w:rPr>
          <w:rFonts w:ascii="Arial" w:hAnsi="Arial" w:cs="Arial"/>
          <w:szCs w:val="21"/>
        </w:rPr>
      </w:pPr>
      <w:r w:rsidRPr="00285285">
        <w:rPr>
          <w:rFonts w:ascii="Arial" w:hAnsi="Arial" w:cs="Arial"/>
          <w:szCs w:val="21"/>
        </w:rPr>
        <w:t>软件系统的匹配分析与二次开发。</w:t>
      </w:r>
    </w:p>
    <w:p w:rsidR="005B7E08" w:rsidRDefault="00A01FE5" w:rsidP="00A01FE5">
      <w:pPr>
        <w:spacing w:line="360" w:lineRule="auto"/>
        <w:jc w:val="center"/>
        <w:rPr>
          <w:rFonts w:ascii="Arial" w:hAnsi="Arial"/>
          <w:sz w:val="24"/>
        </w:rPr>
      </w:pPr>
      <w:r w:rsidRPr="00F258AD">
        <w:rPr>
          <w:rFonts w:ascii="Arial" w:hAnsi="Arial"/>
          <w:sz w:val="24"/>
        </w:rPr>
        <w:object w:dxaOrig="15446" w:dyaOrig="13257">
          <v:shape id="_x0000_i1027" type="#_x0000_t75" style="width:396.75pt;height:348pt" o:ole="">
            <v:imagedata r:id="rId24" o:title=""/>
          </v:shape>
          <o:OLEObject Type="Embed" ProgID="Visio.Drawing.11" ShapeID="_x0000_i1027" DrawAspect="Content" ObjectID="_1339223650" r:id="rId25"/>
        </w:object>
      </w:r>
    </w:p>
    <w:p w:rsidR="00557E00" w:rsidRDefault="00557E00" w:rsidP="00557E00">
      <w:pPr>
        <w:spacing w:before="120" w:line="360" w:lineRule="auto"/>
        <w:jc w:val="center"/>
        <w:rPr>
          <w:rFonts w:ascii="宋体" w:hAnsi="宋体" w:cs="Arial"/>
          <w:szCs w:val="21"/>
        </w:rPr>
      </w:pPr>
      <w:r>
        <w:rPr>
          <w:rFonts w:ascii="宋体" w:hAnsi="宋体" w:cs="Arial" w:hint="eastAsia"/>
          <w:szCs w:val="21"/>
        </w:rPr>
        <w:t>图</w:t>
      </w:r>
      <w:r w:rsidRPr="00E43B0A">
        <w:rPr>
          <w:rFonts w:ascii="Times New Roman" w:hAnsi="Times New Roman" w:cs="Times New Roman"/>
          <w:szCs w:val="21"/>
        </w:rPr>
        <w:t>4-</w:t>
      </w:r>
      <w:r>
        <w:rPr>
          <w:rFonts w:ascii="Times New Roman" w:hAnsi="Times New Roman" w:cs="Times New Roman"/>
          <w:szCs w:val="21"/>
        </w:rPr>
        <w:t>2</w:t>
      </w:r>
      <w:r>
        <w:rPr>
          <w:rFonts w:ascii="宋体" w:hAnsi="宋体" w:cs="Arial" w:hint="eastAsia"/>
          <w:szCs w:val="21"/>
        </w:rPr>
        <w:t xml:space="preserve"> </w:t>
      </w:r>
      <w:r>
        <w:rPr>
          <w:rFonts w:hint="eastAsia"/>
        </w:rPr>
        <w:t>业务优化设计</w:t>
      </w:r>
      <w:r w:rsidRPr="00C03C7C">
        <w:rPr>
          <w:rFonts w:ascii="宋体" w:hAnsi="宋体" w:cs="Arial" w:hint="eastAsia"/>
          <w:szCs w:val="21"/>
        </w:rPr>
        <w:t>流程图</w:t>
      </w:r>
    </w:p>
    <w:p w:rsidR="00A01FE5" w:rsidRPr="005B4EA9" w:rsidRDefault="00A01FE5" w:rsidP="00A01FE5">
      <w:pPr>
        <w:pStyle w:val="3"/>
        <w:spacing w:before="240" w:after="240" w:line="400" w:lineRule="atLeast"/>
        <w:rPr>
          <w:rFonts w:eastAsia="黑体"/>
          <w:sz w:val="30"/>
          <w:szCs w:val="30"/>
        </w:rPr>
      </w:pPr>
      <w:bookmarkStart w:id="53" w:name="_Toc252361201"/>
      <w:r>
        <w:rPr>
          <w:rFonts w:ascii="Times New Roman" w:hAnsi="Times New Roman" w:cs="Times New Roman" w:hint="eastAsia"/>
          <w:sz w:val="30"/>
          <w:szCs w:val="30"/>
        </w:rPr>
        <w:t>4</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Pr>
          <w:rFonts w:ascii="Times New Roman" w:hAnsi="Times New Roman" w:cs="Times New Roman" w:hint="eastAsia"/>
          <w:sz w:val="30"/>
          <w:szCs w:val="30"/>
        </w:rPr>
        <w:t>3</w:t>
      </w:r>
      <w:r>
        <w:rPr>
          <w:rFonts w:hint="eastAsia"/>
        </w:rPr>
        <w:t xml:space="preserve"> </w:t>
      </w:r>
      <w:r>
        <w:rPr>
          <w:rFonts w:eastAsia="黑体" w:hint="eastAsia"/>
          <w:sz w:val="30"/>
          <w:szCs w:val="30"/>
        </w:rPr>
        <w:t>系统建设</w:t>
      </w:r>
      <w:bookmarkEnd w:id="53"/>
    </w:p>
    <w:p w:rsidR="00A01FE5" w:rsidRPr="00724AD5" w:rsidRDefault="00A01FE5" w:rsidP="00A01FE5">
      <w:pPr>
        <w:numPr>
          <w:ilvl w:val="0"/>
          <w:numId w:val="34"/>
        </w:numPr>
        <w:spacing w:line="360" w:lineRule="auto"/>
        <w:ind w:left="0" w:firstLineChars="200" w:firstLine="420"/>
        <w:rPr>
          <w:rFonts w:ascii="Arial" w:hAnsi="Arial" w:cs="Arial"/>
          <w:szCs w:val="21"/>
        </w:rPr>
      </w:pPr>
      <w:r w:rsidRPr="00724AD5">
        <w:rPr>
          <w:rFonts w:ascii="Arial" w:hAnsi="Arial" w:cs="Arial"/>
          <w:szCs w:val="21"/>
        </w:rPr>
        <w:t>根据流程分析设计业务流程方案；</w:t>
      </w:r>
    </w:p>
    <w:p w:rsidR="00A01FE5" w:rsidRPr="00724AD5" w:rsidRDefault="00A01FE5" w:rsidP="00A01FE5">
      <w:pPr>
        <w:numPr>
          <w:ilvl w:val="0"/>
          <w:numId w:val="34"/>
        </w:numPr>
        <w:spacing w:line="360" w:lineRule="auto"/>
        <w:ind w:left="0" w:firstLineChars="200" w:firstLine="420"/>
        <w:rPr>
          <w:rFonts w:ascii="Arial" w:hAnsi="Arial" w:cs="Arial"/>
          <w:szCs w:val="21"/>
        </w:rPr>
      </w:pPr>
      <w:r w:rsidRPr="00724AD5">
        <w:rPr>
          <w:rFonts w:ascii="Arial" w:hAnsi="Arial" w:cs="Arial"/>
          <w:szCs w:val="21"/>
        </w:rPr>
        <w:t>讨论制定静态数据的准备方案；</w:t>
      </w:r>
    </w:p>
    <w:p w:rsidR="00A01FE5" w:rsidRPr="00724AD5" w:rsidRDefault="00A01FE5" w:rsidP="00A01FE5">
      <w:pPr>
        <w:numPr>
          <w:ilvl w:val="0"/>
          <w:numId w:val="34"/>
        </w:numPr>
        <w:spacing w:line="360" w:lineRule="auto"/>
        <w:ind w:left="0" w:firstLineChars="200" w:firstLine="420"/>
        <w:rPr>
          <w:rFonts w:ascii="Arial" w:hAnsi="Arial" w:cs="Arial"/>
          <w:szCs w:val="21"/>
        </w:rPr>
      </w:pPr>
      <w:r w:rsidRPr="00724AD5">
        <w:rPr>
          <w:rFonts w:ascii="Arial" w:hAnsi="Arial" w:cs="Arial"/>
          <w:szCs w:val="21"/>
        </w:rPr>
        <w:t>通过软件按照系统要求进行流程测试、集成测试，保证系统规模上线时的稳定性、适用性；</w:t>
      </w:r>
    </w:p>
    <w:p w:rsidR="00A01FE5" w:rsidRPr="00724AD5" w:rsidRDefault="00A01FE5" w:rsidP="00A01FE5">
      <w:pPr>
        <w:numPr>
          <w:ilvl w:val="0"/>
          <w:numId w:val="34"/>
        </w:numPr>
        <w:spacing w:line="360" w:lineRule="auto"/>
        <w:ind w:left="0" w:firstLineChars="200" w:firstLine="420"/>
        <w:rPr>
          <w:rFonts w:ascii="Arial" w:hAnsi="Arial" w:cs="Arial"/>
          <w:szCs w:val="21"/>
        </w:rPr>
      </w:pPr>
      <w:r w:rsidRPr="00724AD5">
        <w:rPr>
          <w:rFonts w:ascii="Arial" w:hAnsi="Arial" w:cs="Arial"/>
          <w:szCs w:val="21"/>
        </w:rPr>
        <w:lastRenderedPageBreak/>
        <w:t>经过讨论、测试、修订完善企业业务解决方案的内容；</w:t>
      </w:r>
    </w:p>
    <w:p w:rsidR="00A01FE5" w:rsidRPr="00724AD5" w:rsidRDefault="00A01FE5" w:rsidP="00A01FE5">
      <w:pPr>
        <w:numPr>
          <w:ilvl w:val="0"/>
          <w:numId w:val="34"/>
        </w:numPr>
        <w:spacing w:line="360" w:lineRule="auto"/>
        <w:ind w:left="0" w:firstLineChars="200" w:firstLine="420"/>
        <w:rPr>
          <w:rFonts w:ascii="Arial" w:hAnsi="Arial" w:cs="Arial"/>
          <w:szCs w:val="21"/>
        </w:rPr>
      </w:pPr>
      <w:r w:rsidRPr="00724AD5">
        <w:rPr>
          <w:rFonts w:ascii="Arial" w:hAnsi="Arial" w:cs="Arial"/>
          <w:szCs w:val="21"/>
        </w:rPr>
        <w:t>编写系统操作规范制度和软件操作手册。</w:t>
      </w:r>
    </w:p>
    <w:p w:rsidR="00557E00" w:rsidRPr="00A01FE5" w:rsidRDefault="007D0D9E" w:rsidP="00A01FE5">
      <w:r w:rsidRPr="00F258AD">
        <w:rPr>
          <w:rFonts w:ascii="Arial" w:hAnsi="Arial"/>
          <w:sz w:val="24"/>
        </w:rPr>
        <w:object w:dxaOrig="15916" w:dyaOrig="23212">
          <v:shape id="_x0000_i1028" type="#_x0000_t75" style="width:393.75pt;height:462.75pt" o:ole="">
            <v:imagedata r:id="rId26" o:title=""/>
          </v:shape>
          <o:OLEObject Type="Embed" ProgID="Visio.Drawing.11" ShapeID="_x0000_i1028" DrawAspect="Content" ObjectID="_1339223651" r:id="rId27"/>
        </w:object>
      </w:r>
    </w:p>
    <w:p w:rsidR="00C32A72" w:rsidRDefault="00C32A72" w:rsidP="00B134E9"/>
    <w:p w:rsidR="007D0D9E" w:rsidRDefault="007D0D9E" w:rsidP="007D0D9E">
      <w:pPr>
        <w:spacing w:before="120" w:line="360" w:lineRule="auto"/>
        <w:jc w:val="center"/>
        <w:rPr>
          <w:rFonts w:ascii="宋体" w:hAnsi="宋体" w:cs="Arial"/>
          <w:szCs w:val="21"/>
        </w:rPr>
      </w:pPr>
      <w:r>
        <w:rPr>
          <w:rFonts w:ascii="宋体" w:hAnsi="宋体" w:cs="Arial" w:hint="eastAsia"/>
          <w:szCs w:val="21"/>
        </w:rPr>
        <w:t>图</w:t>
      </w:r>
      <w:r w:rsidRPr="00E43B0A">
        <w:rPr>
          <w:rFonts w:ascii="Times New Roman" w:hAnsi="Times New Roman" w:cs="Times New Roman"/>
          <w:szCs w:val="21"/>
        </w:rPr>
        <w:t>4-</w:t>
      </w:r>
      <w:r>
        <w:rPr>
          <w:rFonts w:ascii="Times New Roman" w:hAnsi="Times New Roman" w:cs="Times New Roman" w:hint="eastAsia"/>
          <w:szCs w:val="21"/>
        </w:rPr>
        <w:t>3</w:t>
      </w:r>
      <w:r>
        <w:rPr>
          <w:rFonts w:ascii="宋体" w:hAnsi="宋体" w:cs="Arial" w:hint="eastAsia"/>
          <w:szCs w:val="21"/>
        </w:rPr>
        <w:t xml:space="preserve"> </w:t>
      </w:r>
      <w:r w:rsidR="00A7364B">
        <w:rPr>
          <w:rFonts w:hint="eastAsia"/>
        </w:rPr>
        <w:t>系统建设流程</w:t>
      </w:r>
      <w:r w:rsidRPr="00C03C7C">
        <w:rPr>
          <w:rFonts w:ascii="宋体" w:hAnsi="宋体" w:cs="Arial" w:hint="eastAsia"/>
          <w:szCs w:val="21"/>
        </w:rPr>
        <w:t>图</w:t>
      </w:r>
    </w:p>
    <w:p w:rsidR="00BA1EF8" w:rsidRPr="005B4EA9" w:rsidRDefault="00BA1EF8" w:rsidP="00BA1EF8">
      <w:pPr>
        <w:pStyle w:val="3"/>
        <w:spacing w:before="240" w:after="240" w:line="400" w:lineRule="atLeast"/>
        <w:rPr>
          <w:rFonts w:eastAsia="黑体"/>
          <w:sz w:val="30"/>
          <w:szCs w:val="30"/>
        </w:rPr>
      </w:pPr>
      <w:bookmarkStart w:id="54" w:name="_Toc252361202"/>
      <w:r>
        <w:rPr>
          <w:rFonts w:ascii="Times New Roman" w:hAnsi="Times New Roman" w:cs="Times New Roman" w:hint="eastAsia"/>
          <w:sz w:val="30"/>
          <w:szCs w:val="30"/>
        </w:rPr>
        <w:t>4</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sidR="007A20D5">
        <w:rPr>
          <w:rFonts w:ascii="Times New Roman" w:hAnsi="Times New Roman" w:cs="Times New Roman" w:hint="eastAsia"/>
          <w:sz w:val="30"/>
          <w:szCs w:val="30"/>
        </w:rPr>
        <w:t>4</w:t>
      </w:r>
      <w:r>
        <w:rPr>
          <w:rFonts w:hint="eastAsia"/>
        </w:rPr>
        <w:t xml:space="preserve"> </w:t>
      </w:r>
      <w:r>
        <w:rPr>
          <w:rFonts w:eastAsia="黑体" w:hint="eastAsia"/>
          <w:sz w:val="30"/>
          <w:szCs w:val="30"/>
        </w:rPr>
        <w:t>切换准备</w:t>
      </w:r>
      <w:bookmarkEnd w:id="54"/>
    </w:p>
    <w:p w:rsidR="005971CB" w:rsidRPr="0059479A" w:rsidRDefault="005971CB" w:rsidP="005971CB">
      <w:pPr>
        <w:numPr>
          <w:ilvl w:val="0"/>
          <w:numId w:val="34"/>
        </w:numPr>
        <w:spacing w:line="360" w:lineRule="auto"/>
        <w:ind w:left="0" w:firstLineChars="200" w:firstLine="420"/>
        <w:rPr>
          <w:rFonts w:ascii="Arial" w:hAnsi="Arial" w:cs="Arial"/>
          <w:szCs w:val="21"/>
        </w:rPr>
      </w:pPr>
      <w:r w:rsidRPr="0059479A">
        <w:rPr>
          <w:rFonts w:ascii="Arial" w:hAnsi="Arial" w:cs="Arial"/>
          <w:szCs w:val="21"/>
        </w:rPr>
        <w:t>帮助</w:t>
      </w:r>
      <w:r>
        <w:rPr>
          <w:rFonts w:ascii="Arial" w:hAnsi="Arial" w:cs="Arial" w:hint="eastAsia"/>
          <w:szCs w:val="21"/>
        </w:rPr>
        <w:t>瓮福集团</w:t>
      </w:r>
      <w:r w:rsidRPr="0059479A">
        <w:rPr>
          <w:rFonts w:ascii="Arial" w:hAnsi="Arial" w:cs="Arial"/>
          <w:szCs w:val="21"/>
        </w:rPr>
        <w:t>建立保证系统稳定运行的各类制度；</w:t>
      </w:r>
    </w:p>
    <w:p w:rsidR="005971CB" w:rsidRPr="0059479A" w:rsidRDefault="005971CB" w:rsidP="005971CB">
      <w:pPr>
        <w:numPr>
          <w:ilvl w:val="0"/>
          <w:numId w:val="34"/>
        </w:numPr>
        <w:spacing w:line="360" w:lineRule="auto"/>
        <w:ind w:left="0" w:firstLineChars="200" w:firstLine="420"/>
        <w:rPr>
          <w:rFonts w:ascii="Arial" w:hAnsi="Arial" w:cs="Arial"/>
          <w:szCs w:val="21"/>
        </w:rPr>
      </w:pPr>
      <w:r w:rsidRPr="0059479A">
        <w:rPr>
          <w:rFonts w:ascii="Arial" w:hAnsi="Arial" w:cs="Arial"/>
          <w:szCs w:val="21"/>
        </w:rPr>
        <w:t>帮助</w:t>
      </w:r>
      <w:r>
        <w:rPr>
          <w:rFonts w:ascii="Arial" w:hAnsi="Arial" w:cs="Arial" w:hint="eastAsia"/>
          <w:szCs w:val="21"/>
        </w:rPr>
        <w:t>瓮福集团</w:t>
      </w:r>
      <w:r w:rsidRPr="0059479A">
        <w:rPr>
          <w:rFonts w:ascii="Arial" w:hAnsi="Arial" w:cs="Arial"/>
          <w:szCs w:val="21"/>
        </w:rPr>
        <w:t>建立内部支持体系；</w:t>
      </w:r>
    </w:p>
    <w:p w:rsidR="005971CB" w:rsidRPr="0059479A" w:rsidRDefault="005971CB" w:rsidP="005971CB">
      <w:pPr>
        <w:numPr>
          <w:ilvl w:val="0"/>
          <w:numId w:val="34"/>
        </w:numPr>
        <w:spacing w:line="360" w:lineRule="auto"/>
        <w:ind w:left="0" w:firstLineChars="200" w:firstLine="420"/>
        <w:rPr>
          <w:rFonts w:ascii="Arial" w:hAnsi="Arial" w:cs="Arial"/>
          <w:szCs w:val="21"/>
        </w:rPr>
      </w:pPr>
      <w:r w:rsidRPr="0059479A">
        <w:rPr>
          <w:rFonts w:ascii="Arial" w:hAnsi="Arial" w:cs="Arial"/>
          <w:szCs w:val="21"/>
        </w:rPr>
        <w:t>建立正式的经营系统和完成基础数据准备工作；</w:t>
      </w:r>
    </w:p>
    <w:p w:rsidR="005971CB" w:rsidRPr="0059479A" w:rsidRDefault="005971CB" w:rsidP="005971CB">
      <w:pPr>
        <w:numPr>
          <w:ilvl w:val="0"/>
          <w:numId w:val="34"/>
        </w:numPr>
        <w:spacing w:line="360" w:lineRule="auto"/>
        <w:ind w:left="0" w:firstLineChars="200" w:firstLine="420"/>
        <w:rPr>
          <w:rFonts w:ascii="Arial" w:hAnsi="Arial" w:cs="Arial"/>
          <w:szCs w:val="21"/>
        </w:rPr>
      </w:pPr>
      <w:r w:rsidRPr="0059479A">
        <w:rPr>
          <w:rFonts w:ascii="Arial" w:hAnsi="Arial" w:cs="Arial"/>
          <w:szCs w:val="21"/>
        </w:rPr>
        <w:lastRenderedPageBreak/>
        <w:t>进行权限规划和分配；</w:t>
      </w:r>
    </w:p>
    <w:p w:rsidR="005971CB" w:rsidRPr="0059479A" w:rsidRDefault="005971CB" w:rsidP="005971CB">
      <w:pPr>
        <w:numPr>
          <w:ilvl w:val="0"/>
          <w:numId w:val="34"/>
        </w:numPr>
        <w:spacing w:line="360" w:lineRule="auto"/>
        <w:ind w:left="0" w:firstLineChars="200" w:firstLine="420"/>
        <w:rPr>
          <w:rFonts w:ascii="Arial" w:hAnsi="Arial" w:cs="Arial"/>
          <w:szCs w:val="21"/>
        </w:rPr>
      </w:pPr>
      <w:r w:rsidRPr="0059479A">
        <w:rPr>
          <w:rFonts w:ascii="Arial" w:hAnsi="Arial" w:cs="Arial"/>
          <w:szCs w:val="21"/>
        </w:rPr>
        <w:t>对</w:t>
      </w:r>
      <w:r>
        <w:rPr>
          <w:rFonts w:ascii="Arial" w:hAnsi="Arial" w:cs="Arial" w:hint="eastAsia"/>
          <w:szCs w:val="21"/>
        </w:rPr>
        <w:t>瓮福集团</w:t>
      </w:r>
      <w:r w:rsidRPr="0059479A">
        <w:rPr>
          <w:rFonts w:ascii="Arial" w:hAnsi="Arial" w:cs="Arial"/>
          <w:szCs w:val="21"/>
        </w:rPr>
        <w:t>及下属各级岗位的最终用户进行培训。</w:t>
      </w:r>
    </w:p>
    <w:p w:rsidR="00BA1EF8" w:rsidRDefault="005971CB" w:rsidP="00BA1EF8">
      <w:pPr>
        <w:rPr>
          <w:rFonts w:ascii="Arial" w:hAnsi="Arial"/>
          <w:sz w:val="24"/>
        </w:rPr>
      </w:pPr>
      <w:r w:rsidRPr="00F258AD">
        <w:rPr>
          <w:rFonts w:ascii="Arial" w:hAnsi="Arial"/>
          <w:sz w:val="24"/>
        </w:rPr>
        <w:object w:dxaOrig="15924" w:dyaOrig="10733">
          <v:shape id="_x0000_i1029" type="#_x0000_t75" style="width:414.75pt;height:304.5pt" o:ole="">
            <v:imagedata r:id="rId28" o:title=""/>
          </v:shape>
          <o:OLEObject Type="Embed" ProgID="Visio.Drawing.11" ShapeID="_x0000_i1029" DrawAspect="Content" ObjectID="_1339223652" r:id="rId29"/>
        </w:object>
      </w:r>
    </w:p>
    <w:p w:rsidR="005971CB" w:rsidRDefault="005971CB" w:rsidP="005971CB">
      <w:pPr>
        <w:spacing w:before="120" w:line="360" w:lineRule="auto"/>
        <w:jc w:val="center"/>
        <w:rPr>
          <w:rFonts w:ascii="宋体" w:hAnsi="宋体" w:cs="Arial"/>
          <w:szCs w:val="21"/>
        </w:rPr>
      </w:pPr>
      <w:r>
        <w:rPr>
          <w:rFonts w:ascii="宋体" w:hAnsi="宋体" w:cs="Arial" w:hint="eastAsia"/>
          <w:szCs w:val="21"/>
        </w:rPr>
        <w:t>图</w:t>
      </w:r>
      <w:r w:rsidRPr="00E43B0A">
        <w:rPr>
          <w:rFonts w:ascii="Times New Roman" w:hAnsi="Times New Roman" w:cs="Times New Roman"/>
          <w:szCs w:val="21"/>
        </w:rPr>
        <w:t>4-</w:t>
      </w:r>
      <w:r>
        <w:rPr>
          <w:rFonts w:ascii="Times New Roman" w:hAnsi="Times New Roman" w:cs="Times New Roman" w:hint="eastAsia"/>
          <w:szCs w:val="21"/>
        </w:rPr>
        <w:t>4</w:t>
      </w:r>
      <w:r>
        <w:rPr>
          <w:rFonts w:ascii="宋体" w:hAnsi="宋体" w:cs="Arial" w:hint="eastAsia"/>
          <w:szCs w:val="21"/>
        </w:rPr>
        <w:t xml:space="preserve"> </w:t>
      </w:r>
      <w:r>
        <w:rPr>
          <w:rFonts w:hint="eastAsia"/>
        </w:rPr>
        <w:t>切换准备流程</w:t>
      </w:r>
      <w:r w:rsidRPr="00C03C7C">
        <w:rPr>
          <w:rFonts w:ascii="宋体" w:hAnsi="宋体" w:cs="Arial" w:hint="eastAsia"/>
          <w:szCs w:val="21"/>
        </w:rPr>
        <w:t>图</w:t>
      </w:r>
    </w:p>
    <w:p w:rsidR="007A20D5" w:rsidRPr="005B4EA9" w:rsidRDefault="007A20D5" w:rsidP="007A20D5">
      <w:pPr>
        <w:pStyle w:val="3"/>
        <w:spacing w:before="240" w:after="240" w:line="400" w:lineRule="atLeast"/>
        <w:rPr>
          <w:rFonts w:eastAsia="黑体"/>
          <w:sz w:val="30"/>
          <w:szCs w:val="30"/>
        </w:rPr>
      </w:pPr>
      <w:bookmarkStart w:id="55" w:name="_Toc252361203"/>
      <w:r>
        <w:rPr>
          <w:rFonts w:ascii="Times New Roman" w:hAnsi="Times New Roman" w:cs="Times New Roman" w:hint="eastAsia"/>
          <w:sz w:val="30"/>
          <w:szCs w:val="30"/>
        </w:rPr>
        <w:t>4</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Pr>
          <w:rFonts w:ascii="Times New Roman" w:hAnsi="Times New Roman" w:cs="Times New Roman" w:hint="eastAsia"/>
          <w:sz w:val="30"/>
          <w:szCs w:val="30"/>
        </w:rPr>
        <w:t>5</w:t>
      </w:r>
      <w:r>
        <w:rPr>
          <w:rFonts w:hint="eastAsia"/>
        </w:rPr>
        <w:t xml:space="preserve"> </w:t>
      </w:r>
      <w:r>
        <w:rPr>
          <w:rFonts w:eastAsia="黑体" w:hint="eastAsia"/>
          <w:sz w:val="30"/>
          <w:szCs w:val="30"/>
        </w:rPr>
        <w:t>系统切换</w:t>
      </w:r>
      <w:bookmarkEnd w:id="55"/>
    </w:p>
    <w:p w:rsidR="007A20D5" w:rsidRPr="0059479A" w:rsidRDefault="007A20D5" w:rsidP="00A67F83">
      <w:pPr>
        <w:numPr>
          <w:ilvl w:val="0"/>
          <w:numId w:val="34"/>
        </w:numPr>
        <w:spacing w:line="360" w:lineRule="auto"/>
        <w:ind w:left="0" w:firstLineChars="200" w:firstLine="420"/>
        <w:rPr>
          <w:rFonts w:ascii="Arial" w:hAnsi="Arial" w:cs="Arial"/>
          <w:szCs w:val="21"/>
        </w:rPr>
      </w:pPr>
      <w:r w:rsidRPr="0059479A">
        <w:rPr>
          <w:rFonts w:ascii="Arial" w:hAnsi="Arial" w:cs="Arial"/>
          <w:szCs w:val="21"/>
        </w:rPr>
        <w:t>对静态数据的录入（导入）和校验，完成系统参数的配置、校验；</w:t>
      </w:r>
    </w:p>
    <w:p w:rsidR="007A20D5" w:rsidRPr="0059479A" w:rsidRDefault="007A20D5" w:rsidP="00A67F83">
      <w:pPr>
        <w:numPr>
          <w:ilvl w:val="0"/>
          <w:numId w:val="34"/>
        </w:numPr>
        <w:spacing w:line="360" w:lineRule="auto"/>
        <w:ind w:left="0" w:firstLineChars="200" w:firstLine="420"/>
        <w:rPr>
          <w:rFonts w:ascii="Arial" w:hAnsi="Arial" w:cs="Arial"/>
          <w:szCs w:val="21"/>
        </w:rPr>
      </w:pPr>
      <w:r w:rsidRPr="0059479A">
        <w:rPr>
          <w:rFonts w:ascii="Arial" w:hAnsi="Arial" w:cs="Arial"/>
          <w:szCs w:val="21"/>
        </w:rPr>
        <w:t>完成动态数据的准备、转换工作，保证静态数据、动态数据的准确性；</w:t>
      </w:r>
    </w:p>
    <w:p w:rsidR="007A20D5" w:rsidRPr="0059479A" w:rsidRDefault="007A20D5" w:rsidP="00A67F83">
      <w:pPr>
        <w:numPr>
          <w:ilvl w:val="0"/>
          <w:numId w:val="34"/>
        </w:numPr>
        <w:spacing w:line="360" w:lineRule="auto"/>
        <w:ind w:left="0" w:firstLineChars="200" w:firstLine="420"/>
        <w:rPr>
          <w:rFonts w:ascii="Arial" w:hAnsi="Arial" w:cs="Arial"/>
          <w:szCs w:val="21"/>
        </w:rPr>
      </w:pPr>
      <w:r w:rsidRPr="0059479A">
        <w:rPr>
          <w:rFonts w:ascii="Arial" w:hAnsi="Arial" w:cs="Arial"/>
          <w:szCs w:val="21"/>
        </w:rPr>
        <w:t>做好新旧系统交替过程的转换，完成新旧的系统替换工作；</w:t>
      </w:r>
    </w:p>
    <w:p w:rsidR="005971CB" w:rsidRDefault="007A20D5" w:rsidP="00A67F83">
      <w:pPr>
        <w:numPr>
          <w:ilvl w:val="0"/>
          <w:numId w:val="34"/>
        </w:numPr>
        <w:spacing w:line="360" w:lineRule="auto"/>
        <w:ind w:left="0" w:firstLineChars="200" w:firstLine="420"/>
        <w:rPr>
          <w:rFonts w:ascii="Arial" w:hAnsi="Arial" w:cs="Arial"/>
          <w:szCs w:val="21"/>
        </w:rPr>
      </w:pPr>
      <w:r w:rsidRPr="0059479A">
        <w:rPr>
          <w:rFonts w:ascii="Arial" w:hAnsi="Arial" w:cs="Arial"/>
          <w:szCs w:val="21"/>
        </w:rPr>
        <w:t>新系统必须可以处理</w:t>
      </w:r>
      <w:r>
        <w:rPr>
          <w:rFonts w:ascii="Arial" w:hAnsi="Arial" w:cs="Arial" w:hint="eastAsia"/>
          <w:szCs w:val="21"/>
        </w:rPr>
        <w:t>瓮福集团</w:t>
      </w:r>
      <w:r w:rsidRPr="0059479A">
        <w:rPr>
          <w:rFonts w:ascii="Arial" w:hAnsi="Arial" w:cs="Arial"/>
          <w:szCs w:val="21"/>
        </w:rPr>
        <w:t>及各试点企业的日常业务；</w:t>
      </w:r>
    </w:p>
    <w:p w:rsidR="00A67F83" w:rsidRDefault="00A67F83" w:rsidP="00A67F83"/>
    <w:p w:rsidR="00A67F83" w:rsidRDefault="00A67F83" w:rsidP="00A67F83"/>
    <w:p w:rsidR="00A67F83" w:rsidRDefault="00A67F83" w:rsidP="00A67F83"/>
    <w:p w:rsidR="00A67F83" w:rsidRDefault="00A67F83" w:rsidP="00A67F83">
      <w:pPr>
        <w:rPr>
          <w:rFonts w:ascii="Arial" w:hAnsi="Arial"/>
          <w:sz w:val="24"/>
        </w:rPr>
      </w:pPr>
      <w:r w:rsidRPr="00F258AD">
        <w:rPr>
          <w:rFonts w:ascii="Arial" w:hAnsi="Arial"/>
          <w:sz w:val="24"/>
        </w:rPr>
        <w:object w:dxaOrig="15800" w:dyaOrig="9056">
          <v:shape id="_x0000_i1030" type="#_x0000_t75" style="width:406.5pt;height:233.25pt" o:ole="">
            <v:imagedata r:id="rId30" o:title=""/>
          </v:shape>
          <o:OLEObject Type="Embed" ProgID="Visio.Drawing.11" ShapeID="_x0000_i1030" DrawAspect="Content" ObjectID="_1339223653" r:id="rId31"/>
        </w:object>
      </w:r>
    </w:p>
    <w:p w:rsidR="00A67F83" w:rsidRDefault="00A67F83" w:rsidP="00A67F83">
      <w:pPr>
        <w:spacing w:before="120" w:line="360" w:lineRule="auto"/>
        <w:jc w:val="center"/>
        <w:rPr>
          <w:rFonts w:ascii="宋体" w:hAnsi="宋体" w:cs="Arial"/>
          <w:szCs w:val="21"/>
        </w:rPr>
      </w:pPr>
      <w:r>
        <w:rPr>
          <w:rFonts w:ascii="宋体" w:hAnsi="宋体" w:cs="Arial" w:hint="eastAsia"/>
          <w:szCs w:val="21"/>
        </w:rPr>
        <w:t>图</w:t>
      </w:r>
      <w:r w:rsidRPr="00E43B0A">
        <w:rPr>
          <w:rFonts w:ascii="Times New Roman" w:hAnsi="Times New Roman" w:cs="Times New Roman"/>
          <w:szCs w:val="21"/>
        </w:rPr>
        <w:t>4-</w:t>
      </w:r>
      <w:r>
        <w:rPr>
          <w:rFonts w:ascii="Times New Roman" w:hAnsi="Times New Roman" w:cs="Times New Roman" w:hint="eastAsia"/>
          <w:szCs w:val="21"/>
        </w:rPr>
        <w:t>5</w:t>
      </w:r>
      <w:r>
        <w:rPr>
          <w:rFonts w:ascii="宋体" w:hAnsi="宋体" w:cs="Arial" w:hint="eastAsia"/>
          <w:szCs w:val="21"/>
        </w:rPr>
        <w:t xml:space="preserve"> </w:t>
      </w:r>
      <w:r>
        <w:rPr>
          <w:rFonts w:hint="eastAsia"/>
        </w:rPr>
        <w:t>系统切换流程</w:t>
      </w:r>
      <w:r w:rsidRPr="00C03C7C">
        <w:rPr>
          <w:rFonts w:ascii="宋体" w:hAnsi="宋体" w:cs="Arial" w:hint="eastAsia"/>
          <w:szCs w:val="21"/>
        </w:rPr>
        <w:t>图</w:t>
      </w:r>
    </w:p>
    <w:p w:rsidR="00D6318E" w:rsidRPr="005B4EA9" w:rsidRDefault="00D6318E" w:rsidP="00D6318E">
      <w:pPr>
        <w:pStyle w:val="3"/>
        <w:spacing w:before="240" w:after="240" w:line="400" w:lineRule="atLeast"/>
        <w:rPr>
          <w:rFonts w:eastAsia="黑体"/>
          <w:sz w:val="30"/>
          <w:szCs w:val="30"/>
        </w:rPr>
      </w:pPr>
      <w:bookmarkStart w:id="56" w:name="_Toc252361204"/>
      <w:r>
        <w:rPr>
          <w:rFonts w:ascii="Times New Roman" w:hAnsi="Times New Roman" w:cs="Times New Roman" w:hint="eastAsia"/>
          <w:sz w:val="30"/>
          <w:szCs w:val="30"/>
        </w:rPr>
        <w:t>4</w:t>
      </w:r>
      <w:r w:rsidRPr="00CF5DD1">
        <w:rPr>
          <w:rFonts w:ascii="Times New Roman" w:hAnsi="Times New Roman" w:cs="Times New Roman"/>
          <w:sz w:val="30"/>
          <w:szCs w:val="30"/>
        </w:rPr>
        <w:t>.</w:t>
      </w:r>
      <w:r>
        <w:rPr>
          <w:rFonts w:ascii="Times New Roman" w:hAnsi="Times New Roman" w:cs="Times New Roman" w:hint="eastAsia"/>
          <w:sz w:val="30"/>
          <w:szCs w:val="30"/>
        </w:rPr>
        <w:t>2</w:t>
      </w:r>
      <w:r w:rsidRPr="00CF5DD1">
        <w:rPr>
          <w:rFonts w:ascii="Times New Roman" w:hAnsi="Times New Roman" w:cs="Times New Roman"/>
          <w:sz w:val="30"/>
          <w:szCs w:val="30"/>
        </w:rPr>
        <w:t>.</w:t>
      </w:r>
      <w:r>
        <w:rPr>
          <w:rFonts w:ascii="Times New Roman" w:hAnsi="Times New Roman" w:cs="Times New Roman" w:hint="eastAsia"/>
          <w:sz w:val="30"/>
          <w:szCs w:val="30"/>
        </w:rPr>
        <w:t>6</w:t>
      </w:r>
      <w:r>
        <w:rPr>
          <w:rFonts w:hint="eastAsia"/>
        </w:rPr>
        <w:t xml:space="preserve"> </w:t>
      </w:r>
      <w:r>
        <w:rPr>
          <w:rFonts w:eastAsia="黑体" w:hint="eastAsia"/>
          <w:sz w:val="30"/>
          <w:szCs w:val="30"/>
        </w:rPr>
        <w:t>持续支持</w:t>
      </w:r>
      <w:bookmarkEnd w:id="56"/>
    </w:p>
    <w:p w:rsidR="00AD7BDE" w:rsidRPr="009806A7" w:rsidRDefault="00AD7BDE" w:rsidP="00AD7BDE">
      <w:pPr>
        <w:numPr>
          <w:ilvl w:val="0"/>
          <w:numId w:val="34"/>
        </w:numPr>
        <w:spacing w:line="360" w:lineRule="auto"/>
        <w:ind w:left="0" w:firstLineChars="200" w:firstLine="420"/>
        <w:rPr>
          <w:rFonts w:ascii="Arial" w:hAnsi="Arial" w:cs="Arial"/>
          <w:szCs w:val="21"/>
        </w:rPr>
      </w:pPr>
      <w:r w:rsidRPr="009806A7">
        <w:rPr>
          <w:rFonts w:ascii="Arial" w:hAnsi="Arial" w:cs="Arial"/>
          <w:szCs w:val="21"/>
        </w:rPr>
        <w:t>项目收尾并验收（阶段性或总体）；</w:t>
      </w:r>
    </w:p>
    <w:p w:rsidR="00AD7BDE" w:rsidRPr="009806A7" w:rsidRDefault="00AD7BDE" w:rsidP="00AD7BDE">
      <w:pPr>
        <w:numPr>
          <w:ilvl w:val="0"/>
          <w:numId w:val="34"/>
        </w:numPr>
        <w:spacing w:line="360" w:lineRule="auto"/>
        <w:ind w:left="0" w:firstLineChars="200" w:firstLine="420"/>
        <w:rPr>
          <w:rFonts w:ascii="Arial" w:hAnsi="Arial" w:cs="Arial"/>
          <w:szCs w:val="21"/>
        </w:rPr>
      </w:pPr>
      <w:r w:rsidRPr="009806A7">
        <w:rPr>
          <w:rFonts w:ascii="Arial" w:hAnsi="Arial" w:cs="Arial"/>
          <w:szCs w:val="21"/>
        </w:rPr>
        <w:t>项目性质从实施建设转移到维护支持；</w:t>
      </w:r>
    </w:p>
    <w:p w:rsidR="00AD7BDE" w:rsidRPr="009806A7" w:rsidRDefault="00AD7BDE" w:rsidP="00AD7BDE">
      <w:pPr>
        <w:numPr>
          <w:ilvl w:val="0"/>
          <w:numId w:val="34"/>
        </w:numPr>
        <w:spacing w:line="360" w:lineRule="auto"/>
        <w:ind w:left="0" w:firstLineChars="200" w:firstLine="420"/>
        <w:rPr>
          <w:rFonts w:ascii="Arial" w:hAnsi="Arial" w:cs="Arial"/>
          <w:szCs w:val="21"/>
        </w:rPr>
      </w:pPr>
      <w:r w:rsidRPr="009806A7">
        <w:rPr>
          <w:rFonts w:ascii="Arial" w:hAnsi="Arial" w:cs="Arial"/>
          <w:szCs w:val="21"/>
        </w:rPr>
        <w:t>项目总结与系统的持续优化；</w:t>
      </w:r>
    </w:p>
    <w:p w:rsidR="00AD7BDE" w:rsidRPr="009806A7" w:rsidRDefault="00AD7BDE" w:rsidP="00AD7BDE">
      <w:pPr>
        <w:numPr>
          <w:ilvl w:val="0"/>
          <w:numId w:val="34"/>
        </w:numPr>
        <w:spacing w:line="360" w:lineRule="auto"/>
        <w:ind w:left="0" w:firstLineChars="200" w:firstLine="420"/>
        <w:rPr>
          <w:rFonts w:ascii="Arial" w:hAnsi="Arial" w:cs="Arial"/>
          <w:szCs w:val="21"/>
        </w:rPr>
      </w:pPr>
      <w:r w:rsidRPr="009806A7">
        <w:rPr>
          <w:rFonts w:ascii="Arial" w:hAnsi="Arial" w:cs="Arial"/>
          <w:szCs w:val="21"/>
        </w:rPr>
        <w:t>系统进行周期性检查。</w:t>
      </w:r>
    </w:p>
    <w:p w:rsidR="00AD7BDE" w:rsidRDefault="00AD7BDE" w:rsidP="00AD7BDE">
      <w:pPr>
        <w:spacing w:before="120" w:line="360" w:lineRule="auto"/>
        <w:jc w:val="center"/>
        <w:rPr>
          <w:rFonts w:ascii="宋体" w:hAnsi="宋体" w:cs="Arial"/>
          <w:szCs w:val="21"/>
        </w:rPr>
      </w:pPr>
      <w:r w:rsidRPr="00F258AD">
        <w:rPr>
          <w:rFonts w:ascii="Arial" w:hAnsi="Arial"/>
          <w:sz w:val="24"/>
        </w:rPr>
        <w:object w:dxaOrig="15500" w:dyaOrig="5191">
          <v:shape id="_x0000_i1031" type="#_x0000_t75" style="width:426pt;height:156pt" o:ole="">
            <v:imagedata r:id="rId32" o:title=""/>
          </v:shape>
          <o:OLEObject Type="Embed" ProgID="Visio.Drawing.11" ShapeID="_x0000_i1031" DrawAspect="Content" ObjectID="_1339223654" r:id="rId33"/>
        </w:object>
      </w:r>
      <w:r>
        <w:rPr>
          <w:rFonts w:ascii="宋体" w:hAnsi="宋体" w:cs="Arial" w:hint="eastAsia"/>
          <w:szCs w:val="21"/>
        </w:rPr>
        <w:t>图</w:t>
      </w:r>
      <w:r w:rsidRPr="00E43B0A">
        <w:rPr>
          <w:rFonts w:ascii="Times New Roman" w:hAnsi="Times New Roman" w:cs="Times New Roman"/>
          <w:szCs w:val="21"/>
        </w:rPr>
        <w:t>4-</w:t>
      </w:r>
      <w:r>
        <w:rPr>
          <w:rFonts w:ascii="Times New Roman" w:hAnsi="Times New Roman" w:cs="Times New Roman" w:hint="eastAsia"/>
          <w:szCs w:val="21"/>
        </w:rPr>
        <w:t>6</w:t>
      </w:r>
      <w:r>
        <w:rPr>
          <w:rFonts w:ascii="宋体" w:hAnsi="宋体" w:cs="Arial" w:hint="eastAsia"/>
          <w:szCs w:val="21"/>
        </w:rPr>
        <w:t xml:space="preserve"> </w:t>
      </w:r>
      <w:r>
        <w:rPr>
          <w:rFonts w:hint="eastAsia"/>
        </w:rPr>
        <w:t>持续支持流程</w:t>
      </w:r>
      <w:r w:rsidRPr="00C03C7C">
        <w:rPr>
          <w:rFonts w:ascii="宋体" w:hAnsi="宋体" w:cs="Arial" w:hint="eastAsia"/>
          <w:szCs w:val="21"/>
        </w:rPr>
        <w:t>图</w:t>
      </w:r>
    </w:p>
    <w:p w:rsidR="00410553" w:rsidRDefault="00410553" w:rsidP="00410553">
      <w:pPr>
        <w:pStyle w:val="2"/>
        <w:spacing w:before="360" w:after="360" w:line="400" w:lineRule="atLeast"/>
        <w:rPr>
          <w:rFonts w:ascii="黑体" w:eastAsia="黑体"/>
        </w:rPr>
      </w:pPr>
      <w:bookmarkStart w:id="57" w:name="_Toc252361205"/>
      <w:r>
        <w:rPr>
          <w:rFonts w:ascii="Times New Roman" w:hAnsi="Times New Roman" w:cs="Times New Roman" w:hint="eastAsia"/>
        </w:rPr>
        <w:t>4</w:t>
      </w:r>
      <w:r w:rsidRPr="0096789B">
        <w:rPr>
          <w:rFonts w:ascii="Times New Roman" w:hAnsi="Times New Roman" w:cs="Times New Roman"/>
        </w:rPr>
        <w:t>.</w:t>
      </w:r>
      <w:r>
        <w:rPr>
          <w:rFonts w:ascii="Times New Roman" w:hAnsi="Times New Roman" w:cs="Times New Roman" w:hint="eastAsia"/>
        </w:rPr>
        <w:t>3</w:t>
      </w:r>
      <w:r>
        <w:rPr>
          <w:rFonts w:hint="eastAsia"/>
        </w:rPr>
        <w:t xml:space="preserve"> </w:t>
      </w:r>
      <w:r>
        <w:rPr>
          <w:rFonts w:hint="eastAsia"/>
        </w:rPr>
        <w:t>实施验收</w:t>
      </w:r>
      <w:r>
        <w:rPr>
          <w:rFonts w:ascii="黑体" w:eastAsia="黑体" w:hint="eastAsia"/>
        </w:rPr>
        <w:t>流程</w:t>
      </w:r>
      <w:bookmarkEnd w:id="57"/>
    </w:p>
    <w:p w:rsidR="00166FA0" w:rsidRPr="00B028B3" w:rsidRDefault="00166FA0" w:rsidP="00166FA0">
      <w:pPr>
        <w:spacing w:line="360" w:lineRule="auto"/>
        <w:ind w:firstLineChars="200" w:firstLine="420"/>
        <w:rPr>
          <w:rFonts w:ascii="Arial" w:hAnsi="Arial" w:cs="Arial"/>
          <w:szCs w:val="21"/>
        </w:rPr>
      </w:pPr>
      <w:r w:rsidRPr="00B028B3">
        <w:rPr>
          <w:rFonts w:ascii="Arial" w:hAnsi="Arial" w:cs="Arial"/>
          <w:szCs w:val="21"/>
        </w:rPr>
        <w:t>在</w:t>
      </w:r>
      <w:r w:rsidRPr="00B028B3">
        <w:rPr>
          <w:rFonts w:ascii="Arial" w:hAnsi="Arial" w:cs="Arial" w:hint="eastAsia"/>
          <w:szCs w:val="21"/>
        </w:rPr>
        <w:t>瓮福集团</w:t>
      </w:r>
      <w:r w:rsidRPr="00B028B3">
        <w:rPr>
          <w:rFonts w:ascii="Arial" w:hAnsi="Arial" w:cs="Arial"/>
          <w:szCs w:val="21"/>
        </w:rPr>
        <w:t>信息化建设中，因各个系统是分期分步进行的，其验收流程也是根据各系统</w:t>
      </w:r>
      <w:r w:rsidRPr="00B028B3">
        <w:rPr>
          <w:rFonts w:ascii="Arial" w:hAnsi="Arial" w:cs="Arial"/>
          <w:szCs w:val="21"/>
        </w:rPr>
        <w:lastRenderedPageBreak/>
        <w:t>或子系统的建设完成情况，采用分阶段开展的。各个系统的验收工作基本由以下四个主要步骤组成：</w:t>
      </w:r>
    </w:p>
    <w:p w:rsidR="00166FA0" w:rsidRPr="00166FA0" w:rsidRDefault="00166FA0" w:rsidP="00166FA0">
      <w:pPr>
        <w:spacing w:line="360" w:lineRule="auto"/>
        <w:ind w:firstLineChars="200" w:firstLine="422"/>
        <w:rPr>
          <w:rFonts w:ascii="Arial" w:hAnsi="Arial" w:cs="Arial"/>
          <w:b/>
          <w:szCs w:val="21"/>
        </w:rPr>
      </w:pPr>
      <w:r w:rsidRPr="00166FA0">
        <w:rPr>
          <w:rFonts w:ascii="Arial" w:hAnsi="Arial" w:cs="Arial" w:hint="eastAsia"/>
          <w:b/>
          <w:szCs w:val="21"/>
        </w:rPr>
        <w:t>一、</w:t>
      </w:r>
      <w:r w:rsidRPr="00166FA0">
        <w:rPr>
          <w:rFonts w:ascii="Arial" w:hAnsi="Arial" w:cs="Arial"/>
          <w:b/>
          <w:szCs w:val="21"/>
        </w:rPr>
        <w:t>验收申请</w:t>
      </w:r>
    </w:p>
    <w:p w:rsidR="00166FA0" w:rsidRPr="00B028B3" w:rsidRDefault="00166FA0" w:rsidP="00166FA0">
      <w:pPr>
        <w:spacing w:line="360" w:lineRule="auto"/>
        <w:ind w:firstLineChars="200" w:firstLine="420"/>
        <w:rPr>
          <w:rFonts w:ascii="Arial" w:hAnsi="Arial" w:cs="Arial"/>
          <w:szCs w:val="21"/>
        </w:rPr>
      </w:pPr>
      <w:r w:rsidRPr="00B028B3">
        <w:rPr>
          <w:rFonts w:ascii="Arial" w:hAnsi="Arial" w:cs="Arial"/>
          <w:szCs w:val="21"/>
        </w:rPr>
        <w:t>由建设方和</w:t>
      </w:r>
      <w:r w:rsidRPr="00B028B3">
        <w:rPr>
          <w:rFonts w:ascii="Arial" w:hAnsi="Arial" w:cs="Arial" w:hint="eastAsia"/>
          <w:szCs w:val="21"/>
        </w:rPr>
        <w:t>瓮福集团</w:t>
      </w:r>
      <w:r w:rsidRPr="00B028B3">
        <w:rPr>
          <w:rFonts w:ascii="Arial" w:hAnsi="Arial" w:cs="Arial"/>
          <w:szCs w:val="21"/>
        </w:rPr>
        <w:t>双方的项目组经理按照系统建设实施计划，在规定的时间内向项目领导小组提交《项目验收申请》。同时提交《项目评估报告》，详细描述了项目的工作内容及工作成果。</w:t>
      </w:r>
    </w:p>
    <w:p w:rsidR="00166FA0" w:rsidRPr="00166FA0" w:rsidRDefault="00166FA0" w:rsidP="00166FA0">
      <w:pPr>
        <w:spacing w:line="360" w:lineRule="auto"/>
        <w:ind w:firstLineChars="200" w:firstLine="422"/>
        <w:rPr>
          <w:rFonts w:ascii="Arial" w:hAnsi="Arial" w:cs="Arial"/>
          <w:b/>
          <w:szCs w:val="21"/>
        </w:rPr>
      </w:pPr>
      <w:r>
        <w:rPr>
          <w:rFonts w:ascii="Arial" w:hAnsi="Arial" w:cs="Arial" w:hint="eastAsia"/>
          <w:b/>
          <w:szCs w:val="21"/>
        </w:rPr>
        <w:t>二、</w:t>
      </w:r>
      <w:r>
        <w:rPr>
          <w:rFonts w:ascii="Arial" w:hAnsi="Arial" w:cs="Arial"/>
          <w:b/>
          <w:szCs w:val="21"/>
        </w:rPr>
        <w:t>验收准备</w:t>
      </w:r>
    </w:p>
    <w:p w:rsidR="00166FA0" w:rsidRPr="00B028B3" w:rsidRDefault="00166FA0" w:rsidP="00166FA0">
      <w:pPr>
        <w:spacing w:line="360" w:lineRule="auto"/>
        <w:ind w:firstLineChars="200" w:firstLine="420"/>
        <w:rPr>
          <w:rFonts w:ascii="Arial" w:hAnsi="Arial" w:cs="Arial"/>
          <w:szCs w:val="21"/>
        </w:rPr>
      </w:pPr>
      <w:r w:rsidRPr="00B028B3">
        <w:rPr>
          <w:rFonts w:ascii="Arial" w:hAnsi="Arial" w:cs="Arial"/>
          <w:szCs w:val="21"/>
        </w:rPr>
        <w:t>领导小组审核《项目验收申请》和《项目评估报告》，认为能够进行验收的情况下，进行批准。并在规定的时间内组织成立验收小组（由</w:t>
      </w:r>
      <w:r w:rsidRPr="00B028B3">
        <w:rPr>
          <w:rFonts w:ascii="Arial" w:hAnsi="Arial" w:cs="Arial" w:hint="eastAsia"/>
          <w:szCs w:val="21"/>
        </w:rPr>
        <w:t>瓮福集团</w:t>
      </w:r>
      <w:r w:rsidRPr="00B028B3">
        <w:rPr>
          <w:rFonts w:ascii="Arial" w:hAnsi="Arial" w:cs="Arial"/>
          <w:szCs w:val="21"/>
        </w:rPr>
        <w:t>、咨询方用友公司、建设方人员共同组成），并根据项目的验收标准，开展项目验收准备工作。</w:t>
      </w:r>
    </w:p>
    <w:p w:rsidR="00166FA0" w:rsidRPr="00166FA0" w:rsidRDefault="00166FA0" w:rsidP="00166FA0">
      <w:pPr>
        <w:spacing w:line="360" w:lineRule="auto"/>
        <w:ind w:firstLineChars="200" w:firstLine="422"/>
        <w:rPr>
          <w:rFonts w:ascii="Arial" w:hAnsi="Arial" w:cs="Arial"/>
          <w:b/>
          <w:szCs w:val="21"/>
        </w:rPr>
      </w:pPr>
      <w:r>
        <w:rPr>
          <w:rFonts w:ascii="Arial" w:hAnsi="Arial" w:cs="Arial" w:hint="eastAsia"/>
          <w:b/>
          <w:szCs w:val="21"/>
        </w:rPr>
        <w:t>三、</w:t>
      </w:r>
      <w:r w:rsidRPr="00166FA0">
        <w:rPr>
          <w:rFonts w:ascii="Arial" w:hAnsi="Arial" w:cs="Arial"/>
          <w:b/>
          <w:szCs w:val="21"/>
        </w:rPr>
        <w:t>验收评审</w:t>
      </w:r>
    </w:p>
    <w:p w:rsidR="00A67F83" w:rsidRDefault="00166FA0" w:rsidP="00166FA0">
      <w:pPr>
        <w:spacing w:line="360" w:lineRule="auto"/>
        <w:ind w:firstLineChars="200" w:firstLine="420"/>
        <w:rPr>
          <w:rFonts w:ascii="Arial" w:hAnsi="Arial" w:cs="Arial"/>
          <w:szCs w:val="21"/>
        </w:rPr>
      </w:pPr>
      <w:r w:rsidRPr="00B028B3">
        <w:rPr>
          <w:rFonts w:ascii="Arial" w:hAnsi="Arial" w:cs="Arial"/>
          <w:szCs w:val="21"/>
        </w:rPr>
        <w:t>项目验收小组根据验收标准（根据合同规定），对双方项目小组经理提交的文档和交付的信息系统进行评审，形成项目验收评估报告，进行项目验收。</w:t>
      </w:r>
    </w:p>
    <w:p w:rsidR="001919E3" w:rsidRDefault="001919E3" w:rsidP="00166FA0">
      <w:pPr>
        <w:spacing w:line="360" w:lineRule="auto"/>
        <w:ind w:firstLineChars="200" w:firstLine="420"/>
      </w:pPr>
      <w:r>
        <w:object w:dxaOrig="8134" w:dyaOrig="9409">
          <v:shape id="_x0000_i1032" type="#_x0000_t75" style="width:347.25pt;height:401.25pt" o:ole="">
            <v:imagedata r:id="rId34" o:title=""/>
          </v:shape>
          <o:OLEObject Type="Embed" ProgID="Visio.Drawing.11" ShapeID="_x0000_i1032" DrawAspect="Content" ObjectID="_1339223655" r:id="rId35"/>
        </w:object>
      </w:r>
    </w:p>
    <w:p w:rsidR="001919E3" w:rsidRDefault="001919E3" w:rsidP="001919E3">
      <w:pPr>
        <w:spacing w:before="120" w:line="360" w:lineRule="auto"/>
        <w:jc w:val="center"/>
        <w:rPr>
          <w:rFonts w:ascii="宋体" w:hAnsi="宋体" w:cs="Arial"/>
          <w:szCs w:val="21"/>
        </w:rPr>
      </w:pPr>
      <w:r>
        <w:rPr>
          <w:rFonts w:ascii="宋体" w:hAnsi="宋体" w:cs="Arial" w:hint="eastAsia"/>
          <w:szCs w:val="21"/>
        </w:rPr>
        <w:t>图</w:t>
      </w:r>
      <w:r w:rsidRPr="00E43B0A">
        <w:rPr>
          <w:rFonts w:ascii="Times New Roman" w:hAnsi="Times New Roman" w:cs="Times New Roman"/>
          <w:szCs w:val="21"/>
        </w:rPr>
        <w:t>4-</w:t>
      </w:r>
      <w:r>
        <w:rPr>
          <w:rFonts w:ascii="Times New Roman" w:hAnsi="Times New Roman" w:cs="Times New Roman" w:hint="eastAsia"/>
          <w:szCs w:val="21"/>
        </w:rPr>
        <w:t>7</w:t>
      </w:r>
      <w:r>
        <w:rPr>
          <w:rFonts w:ascii="宋体" w:hAnsi="宋体" w:cs="Arial" w:hint="eastAsia"/>
          <w:szCs w:val="21"/>
        </w:rPr>
        <w:t xml:space="preserve"> </w:t>
      </w:r>
      <w:r>
        <w:rPr>
          <w:rFonts w:hint="eastAsia"/>
        </w:rPr>
        <w:t>持续支持流程</w:t>
      </w:r>
      <w:r w:rsidRPr="00C03C7C">
        <w:rPr>
          <w:rFonts w:ascii="宋体" w:hAnsi="宋体" w:cs="Arial" w:hint="eastAsia"/>
          <w:szCs w:val="21"/>
        </w:rPr>
        <w:t>图</w:t>
      </w:r>
    </w:p>
    <w:p w:rsidR="00AC0406" w:rsidRPr="00AC0406" w:rsidRDefault="00AC0406" w:rsidP="00AC0406">
      <w:pPr>
        <w:spacing w:line="360" w:lineRule="auto"/>
        <w:ind w:firstLineChars="200" w:firstLine="422"/>
        <w:rPr>
          <w:rFonts w:ascii="Arial" w:hAnsi="Arial" w:cs="Arial"/>
          <w:b/>
          <w:szCs w:val="21"/>
        </w:rPr>
      </w:pPr>
      <w:r>
        <w:rPr>
          <w:rFonts w:ascii="Arial" w:hAnsi="Arial" w:cs="Arial" w:hint="eastAsia"/>
          <w:b/>
          <w:szCs w:val="21"/>
        </w:rPr>
        <w:t>四、</w:t>
      </w:r>
      <w:r>
        <w:rPr>
          <w:rFonts w:ascii="Arial" w:hAnsi="Arial" w:cs="Arial"/>
          <w:b/>
          <w:szCs w:val="21"/>
        </w:rPr>
        <w:t>验收签署</w:t>
      </w:r>
    </w:p>
    <w:p w:rsidR="00AC0406" w:rsidRPr="00166FA0" w:rsidRDefault="00AC0406" w:rsidP="00AC0406">
      <w:pPr>
        <w:spacing w:line="360" w:lineRule="auto"/>
        <w:ind w:firstLineChars="200" w:firstLine="420"/>
        <w:rPr>
          <w:rFonts w:ascii="Arial" w:hAnsi="Arial" w:cs="Arial"/>
          <w:szCs w:val="21"/>
        </w:rPr>
      </w:pPr>
      <w:r w:rsidRPr="00C21D3A">
        <w:rPr>
          <w:rFonts w:ascii="Arial" w:hAnsi="Arial" w:cs="Arial"/>
          <w:szCs w:val="21"/>
        </w:rPr>
        <w:t>在通过对系统及相关文档的评审后，双方项目组及验收小组签署《项目验收报告》，则最终项目验收获得通过。如项目验收不能通过，则建设方必须对系统进行改进，然后重新提出验收申请，重新执行以上流程。</w:t>
      </w:r>
    </w:p>
    <w:p w:rsidR="007D0D9E" w:rsidRPr="007D0D9E" w:rsidRDefault="007D0D9E" w:rsidP="00B134E9">
      <w:pPr>
        <w:sectPr w:rsidR="007D0D9E" w:rsidRPr="007D0D9E">
          <w:pgSz w:w="11906" w:h="16838"/>
          <w:pgMar w:top="1440" w:right="1800" w:bottom="1440" w:left="1800" w:header="851" w:footer="992" w:gutter="0"/>
          <w:cols w:space="425"/>
          <w:docGrid w:type="lines" w:linePitch="312"/>
        </w:sectPr>
      </w:pPr>
    </w:p>
    <w:p w:rsidR="00A85676" w:rsidRDefault="00A85676" w:rsidP="00A85676">
      <w:pPr>
        <w:pStyle w:val="1"/>
        <w:spacing w:before="600" w:after="600" w:line="400" w:lineRule="atLeast"/>
        <w:rPr>
          <w:rFonts w:ascii="黑体" w:eastAsia="黑体"/>
          <w:sz w:val="36"/>
          <w:szCs w:val="36"/>
        </w:rPr>
      </w:pPr>
      <w:bookmarkStart w:id="58" w:name="_Toc252361206"/>
      <w:r w:rsidRPr="0035172F">
        <w:rPr>
          <w:rFonts w:ascii="黑体" w:eastAsia="黑体" w:hint="eastAsia"/>
          <w:sz w:val="36"/>
          <w:szCs w:val="36"/>
        </w:rPr>
        <w:lastRenderedPageBreak/>
        <w:t>第</w:t>
      </w:r>
      <w:r>
        <w:rPr>
          <w:rFonts w:ascii="黑体" w:eastAsia="黑体" w:hint="eastAsia"/>
          <w:sz w:val="36"/>
          <w:szCs w:val="36"/>
        </w:rPr>
        <w:t>五</w:t>
      </w:r>
      <w:r w:rsidRPr="0035172F">
        <w:rPr>
          <w:rFonts w:ascii="黑体" w:eastAsia="黑体" w:hint="eastAsia"/>
          <w:sz w:val="36"/>
          <w:szCs w:val="36"/>
        </w:rPr>
        <w:t>章</w:t>
      </w:r>
      <w:r>
        <w:rPr>
          <w:rFonts w:ascii="黑体" w:eastAsia="黑体" w:hint="eastAsia"/>
          <w:sz w:val="36"/>
          <w:szCs w:val="36"/>
        </w:rPr>
        <w:t xml:space="preserve"> </w:t>
      </w:r>
      <w:r w:rsidR="009D55F2">
        <w:rPr>
          <w:rFonts w:ascii="黑体" w:eastAsia="黑体" w:hint="eastAsia"/>
          <w:sz w:val="36"/>
          <w:szCs w:val="36"/>
        </w:rPr>
        <w:t>项目风险防范体系</w:t>
      </w:r>
      <w:bookmarkEnd w:id="58"/>
    </w:p>
    <w:p w:rsidR="00284EBE" w:rsidRPr="003F4D65" w:rsidRDefault="00284EBE" w:rsidP="00284EBE">
      <w:pPr>
        <w:pStyle w:val="2"/>
        <w:spacing w:before="360" w:after="360" w:line="400" w:lineRule="atLeast"/>
      </w:pPr>
      <w:bookmarkStart w:id="59" w:name="_Toc252361207"/>
      <w:r>
        <w:rPr>
          <w:rFonts w:ascii="Times New Roman" w:hAnsi="Times New Roman" w:cs="Times New Roman" w:hint="eastAsia"/>
        </w:rPr>
        <w:t>5</w:t>
      </w:r>
      <w:r w:rsidRPr="0096789B">
        <w:rPr>
          <w:rFonts w:ascii="Times New Roman" w:hAnsi="Times New Roman" w:cs="Times New Roman"/>
        </w:rPr>
        <w:t>.1</w:t>
      </w:r>
      <w:r>
        <w:rPr>
          <w:rFonts w:hint="eastAsia"/>
        </w:rPr>
        <w:t xml:space="preserve"> </w:t>
      </w:r>
      <w:r w:rsidR="007C2A9C">
        <w:rPr>
          <w:rFonts w:ascii="黑体" w:eastAsia="黑体" w:hint="eastAsia"/>
        </w:rPr>
        <w:t>信息化实施风险分析</w:t>
      </w:r>
      <w:bookmarkEnd w:id="59"/>
    </w:p>
    <w:p w:rsidR="0024089E" w:rsidRPr="00D40E00" w:rsidRDefault="0024089E" w:rsidP="009C39E8">
      <w:pPr>
        <w:adjustRightInd w:val="0"/>
        <w:spacing w:line="360" w:lineRule="auto"/>
        <w:ind w:firstLineChars="200" w:firstLine="420"/>
      </w:pPr>
      <w:r w:rsidRPr="00D40E00">
        <w:rPr>
          <w:rFonts w:hint="eastAsia"/>
        </w:rPr>
        <w:t>瓮福集团</w:t>
      </w:r>
      <w:r w:rsidRPr="00D40E00">
        <w:t>信息系统建设周期长，资金投入量大，涉及范围广，建设基础层次不齐，</w:t>
      </w:r>
      <w:r w:rsidRPr="00D40E00">
        <w:rPr>
          <w:rFonts w:hint="eastAsia"/>
        </w:rPr>
        <w:t>集团</w:t>
      </w:r>
      <w:r w:rsidRPr="00D40E00">
        <w:t>管理信息化目标的设想，必须充分考虑到实施建设过程中的风险范围。主要有：系统选型风险、管理变革风险、人力资源风险、财务风险、期望值风险、实施进度风险、实施质量风险，这些风险的防范措施还需要在实施建设阶段进一步与系统建设实施商、</w:t>
      </w:r>
      <w:r w:rsidRPr="00D40E00">
        <w:rPr>
          <w:rFonts w:hint="eastAsia"/>
        </w:rPr>
        <w:t>用友</w:t>
      </w:r>
      <w:r w:rsidRPr="00D40E00">
        <w:t>项目组等进一步协作实施、贯彻在具体的详细实施计划。</w:t>
      </w:r>
    </w:p>
    <w:p w:rsidR="0024089E" w:rsidRPr="009C39E8" w:rsidRDefault="009C39E8" w:rsidP="009C39E8">
      <w:pPr>
        <w:adjustRightInd w:val="0"/>
        <w:spacing w:line="360" w:lineRule="auto"/>
        <w:ind w:firstLineChars="200" w:firstLine="422"/>
        <w:rPr>
          <w:b/>
        </w:rPr>
      </w:pPr>
      <w:r w:rsidRPr="009C39E8">
        <w:rPr>
          <w:rFonts w:hint="eastAsia"/>
          <w:b/>
        </w:rPr>
        <w:t>一、</w:t>
      </w:r>
      <w:r w:rsidR="0024089E" w:rsidRPr="009C39E8">
        <w:rPr>
          <w:b/>
        </w:rPr>
        <w:t>系统选型风险的可能性</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片面追求功能全面、先进的软件，造成浪费；</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为节约一时成本，所选软件无法满足需求，软件厂商无法提供持续的技术支持与服务；</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实施厂商的实施能力不足，在实施阶段无法实现初期的承诺。</w:t>
      </w:r>
    </w:p>
    <w:p w:rsidR="0024089E" w:rsidRPr="009C39E8" w:rsidRDefault="009C39E8" w:rsidP="009C39E8">
      <w:pPr>
        <w:adjustRightInd w:val="0"/>
        <w:spacing w:line="360" w:lineRule="auto"/>
        <w:ind w:firstLineChars="200" w:firstLine="422"/>
        <w:rPr>
          <w:b/>
        </w:rPr>
      </w:pPr>
      <w:r>
        <w:rPr>
          <w:b/>
        </w:rPr>
        <w:t>防范措施</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做好详细的软件需求分析，明确项目实施具体目标与要求；</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本着实用的原则，同时注意系统的开放性；</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不能只顾一时的成本，要考虑一段时间内的成本；</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对软件厂商及其产品进行全面系统的评估；</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对实施厂商的综合实力进行系统评估；</w:t>
      </w:r>
    </w:p>
    <w:p w:rsidR="0024089E" w:rsidRPr="00D40E00" w:rsidRDefault="0024089E" w:rsidP="009C39E8">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引入专家组参与系统选型，提供专业指导。</w:t>
      </w:r>
    </w:p>
    <w:p w:rsidR="0024089E" w:rsidRPr="00A63CBC" w:rsidRDefault="00A63CBC" w:rsidP="00A63CBC">
      <w:pPr>
        <w:adjustRightInd w:val="0"/>
        <w:spacing w:line="360" w:lineRule="auto"/>
        <w:ind w:firstLineChars="200" w:firstLine="422"/>
        <w:rPr>
          <w:b/>
        </w:rPr>
      </w:pPr>
      <w:r>
        <w:rPr>
          <w:rFonts w:hint="eastAsia"/>
          <w:b/>
        </w:rPr>
        <w:t>二、</w:t>
      </w:r>
      <w:r w:rsidR="0024089E" w:rsidRPr="00A63CBC">
        <w:rPr>
          <w:b/>
        </w:rPr>
        <w:t>管理变革风险</w:t>
      </w:r>
    </w:p>
    <w:p w:rsidR="0024089E" w:rsidRPr="00D40E00" w:rsidRDefault="0024089E" w:rsidP="00A63CBC">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信息系统的实施要求管理规范化、透明化，同时系统的实施会触发组织机构及流程的调整，必然会触动一部分人的利益，从而产生阻力，最终导致系统难以推行到基层；</w:t>
      </w:r>
    </w:p>
    <w:p w:rsidR="0024089E" w:rsidRPr="00D40E00" w:rsidRDefault="0024089E" w:rsidP="00A63CBC">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hint="eastAsia"/>
          <w:szCs w:val="21"/>
        </w:rPr>
        <w:t>瓮福集团</w:t>
      </w:r>
      <w:r w:rsidRPr="00D40E00">
        <w:rPr>
          <w:rFonts w:ascii="Arial" w:hAnsi="Arial" w:cs="Arial"/>
          <w:szCs w:val="21"/>
        </w:rPr>
        <w:t>管理基础承受管理变革带来大的震荡；</w:t>
      </w:r>
    </w:p>
    <w:p w:rsidR="0024089E" w:rsidRPr="00D40E00" w:rsidRDefault="0024089E" w:rsidP="00A63CBC">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人员思想认识与素质适应管理变革的要求。</w:t>
      </w:r>
    </w:p>
    <w:p w:rsidR="00A63CBC" w:rsidRPr="00A63CBC" w:rsidRDefault="00A63CBC" w:rsidP="00A63CBC">
      <w:pPr>
        <w:adjustRightInd w:val="0"/>
        <w:spacing w:line="360" w:lineRule="auto"/>
        <w:ind w:firstLineChars="200" w:firstLine="422"/>
        <w:rPr>
          <w:b/>
        </w:rPr>
      </w:pPr>
      <w:r w:rsidRPr="00A63CBC">
        <w:rPr>
          <w:b/>
        </w:rPr>
        <w:t>防范措施</w:t>
      </w:r>
    </w:p>
    <w:p w:rsidR="0024089E" w:rsidRPr="00D40E00" w:rsidRDefault="0024089E" w:rsidP="001E3D1A">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hint="eastAsia"/>
          <w:szCs w:val="21"/>
        </w:rPr>
        <w:t>瓮福集团</w:t>
      </w:r>
      <w:r w:rsidRPr="00D40E00">
        <w:rPr>
          <w:rFonts w:ascii="Arial" w:hAnsi="Arial" w:cs="Arial"/>
          <w:szCs w:val="21"/>
        </w:rPr>
        <w:t>高层领导的强力推动，这是</w:t>
      </w:r>
      <w:r w:rsidRPr="00D40E00">
        <w:rPr>
          <w:rFonts w:ascii="Arial" w:hAnsi="Arial" w:cs="Arial" w:hint="eastAsia"/>
          <w:szCs w:val="21"/>
        </w:rPr>
        <w:t>瓮福集团</w:t>
      </w:r>
      <w:r w:rsidRPr="00D40E00">
        <w:rPr>
          <w:rFonts w:ascii="Arial" w:hAnsi="Arial" w:cs="Arial"/>
          <w:szCs w:val="21"/>
        </w:rPr>
        <w:t>信息化成功的最关键因素；</w:t>
      </w:r>
    </w:p>
    <w:p w:rsidR="0024089E" w:rsidRPr="00D40E00" w:rsidRDefault="0024089E" w:rsidP="001E3D1A">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lastRenderedPageBreak/>
        <w:t>系统的实施采取循序渐进的策略，从关键环节着手，由易至难，以点带面逐步推进，边实施边总结边推广；</w:t>
      </w:r>
    </w:p>
    <w:p w:rsidR="0024089E" w:rsidRPr="00D40E00" w:rsidRDefault="0024089E" w:rsidP="001E3D1A">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加强集团内部的宣传与沟通，从思想上做好准备；</w:t>
      </w:r>
    </w:p>
    <w:p w:rsidR="0024089E" w:rsidRPr="00D40E00" w:rsidRDefault="0024089E" w:rsidP="001E3D1A">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加强内部培训，提高人员的素质水平；</w:t>
      </w:r>
    </w:p>
    <w:p w:rsidR="0024089E" w:rsidRPr="00D40E00" w:rsidRDefault="0024089E" w:rsidP="001E3D1A">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提出明确的奖惩措施，推动集团信息化进程。</w:t>
      </w:r>
    </w:p>
    <w:p w:rsidR="0024089E" w:rsidRPr="00710134" w:rsidRDefault="00710134" w:rsidP="00710134">
      <w:pPr>
        <w:adjustRightInd w:val="0"/>
        <w:spacing w:line="360" w:lineRule="auto"/>
        <w:ind w:firstLineChars="200" w:firstLine="422"/>
        <w:rPr>
          <w:b/>
        </w:rPr>
      </w:pPr>
      <w:r>
        <w:rPr>
          <w:rFonts w:hint="eastAsia"/>
          <w:b/>
        </w:rPr>
        <w:t>三、</w:t>
      </w:r>
      <w:r>
        <w:rPr>
          <w:b/>
        </w:rPr>
        <w:t>人力资源风险</w:t>
      </w:r>
    </w:p>
    <w:p w:rsidR="0024089E" w:rsidRPr="00D40E00" w:rsidRDefault="0024089E" w:rsidP="00710134">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项目经理缺乏良好的领导才能，不能有效的组织、沟通、协调项目的相关工作；</w:t>
      </w:r>
    </w:p>
    <w:p w:rsidR="0024089E" w:rsidRPr="00D40E00" w:rsidRDefault="0024089E" w:rsidP="00710134">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缺乏具备特长的专门</w:t>
      </w:r>
      <w:r w:rsidRPr="00710134">
        <w:rPr>
          <w:rFonts w:ascii="Times New Roman" w:hAnsi="Times New Roman" w:cs="Times New Roman"/>
          <w:szCs w:val="21"/>
        </w:rPr>
        <w:t>IT</w:t>
      </w:r>
      <w:r w:rsidRPr="00D40E00">
        <w:rPr>
          <w:rFonts w:ascii="Arial" w:hAnsi="Arial" w:cs="Arial"/>
          <w:szCs w:val="21"/>
        </w:rPr>
        <w:t>人才，这一问题在</w:t>
      </w:r>
      <w:r w:rsidRPr="00D40E00">
        <w:rPr>
          <w:rFonts w:ascii="Arial" w:hAnsi="Arial" w:cs="Arial" w:hint="eastAsia"/>
          <w:szCs w:val="21"/>
        </w:rPr>
        <w:t>瓮福集团</w:t>
      </w:r>
      <w:r w:rsidRPr="00D40E00">
        <w:rPr>
          <w:rFonts w:ascii="Arial" w:hAnsi="Arial" w:cs="Arial"/>
          <w:szCs w:val="21"/>
        </w:rPr>
        <w:t>应当重点关注；</w:t>
      </w:r>
    </w:p>
    <w:p w:rsidR="0024089E" w:rsidRPr="00D40E00" w:rsidRDefault="0024089E" w:rsidP="00710134">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业务人员、管理人员缺乏信息化知识，不能有效的配合、参与项目实施；</w:t>
      </w:r>
    </w:p>
    <w:p w:rsidR="0024089E" w:rsidRPr="00D40E00" w:rsidRDefault="0024089E" w:rsidP="00710134">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项目实施从业务部门抽调过多人员，影响正常业务；</w:t>
      </w:r>
    </w:p>
    <w:p w:rsidR="0024089E" w:rsidRPr="00D40E00" w:rsidRDefault="0024089E" w:rsidP="00710134">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项目成员缺少激励，动力不足。</w:t>
      </w:r>
    </w:p>
    <w:p w:rsidR="0024089E" w:rsidRPr="000812E5" w:rsidRDefault="000812E5" w:rsidP="000812E5">
      <w:pPr>
        <w:adjustRightInd w:val="0"/>
        <w:spacing w:line="360" w:lineRule="auto"/>
        <w:ind w:firstLineChars="200" w:firstLine="422"/>
        <w:rPr>
          <w:b/>
        </w:rPr>
      </w:pPr>
      <w:r>
        <w:rPr>
          <w:b/>
        </w:rPr>
        <w:t>防范措施</w:t>
      </w:r>
    </w:p>
    <w:p w:rsidR="0024089E" w:rsidRPr="00D40E00" w:rsidRDefault="0024089E" w:rsidP="00945C4E">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强调实施过程中的知识转移，通过项目实施过程培养人才；</w:t>
      </w:r>
    </w:p>
    <w:p w:rsidR="0024089E" w:rsidRPr="00D40E00" w:rsidRDefault="0024089E" w:rsidP="00945C4E">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加强内部培训，提高内部员工信息化知识与技能水平；</w:t>
      </w:r>
    </w:p>
    <w:p w:rsidR="0024089E" w:rsidRPr="00D40E00" w:rsidRDefault="0024089E" w:rsidP="00945C4E">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从外部引入专业的</w:t>
      </w:r>
      <w:r w:rsidRPr="00945C4E">
        <w:rPr>
          <w:rFonts w:ascii="Times New Roman" w:hAnsi="Times New Roman" w:cs="Times New Roman"/>
          <w:szCs w:val="21"/>
        </w:rPr>
        <w:t>IT</w:t>
      </w:r>
      <w:r w:rsidRPr="00D40E00">
        <w:rPr>
          <w:rFonts w:ascii="Arial" w:hAnsi="Arial" w:cs="Arial"/>
          <w:szCs w:val="21"/>
        </w:rPr>
        <w:t>技术与管理人才；</w:t>
      </w:r>
    </w:p>
    <w:p w:rsidR="0024089E" w:rsidRPr="00D40E00" w:rsidRDefault="0024089E" w:rsidP="00945C4E">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对项目实施过程中相关部门与人员制定奖惩措施，建立有效的激励与约束机制。</w:t>
      </w:r>
    </w:p>
    <w:p w:rsidR="0024089E" w:rsidRPr="00681B00" w:rsidRDefault="00681B00" w:rsidP="00681B00">
      <w:pPr>
        <w:adjustRightInd w:val="0"/>
        <w:spacing w:line="360" w:lineRule="auto"/>
        <w:ind w:firstLineChars="200" w:firstLine="422"/>
        <w:rPr>
          <w:b/>
        </w:rPr>
      </w:pPr>
      <w:r>
        <w:rPr>
          <w:rFonts w:hint="eastAsia"/>
          <w:b/>
        </w:rPr>
        <w:t>四、</w:t>
      </w:r>
      <w:r>
        <w:rPr>
          <w:b/>
        </w:rPr>
        <w:t>财务风险</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项目预算失败，成本失控；</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项目拖期，导致成本上升；</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项目实施范围随意扩大，导致成本上升；</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项目资金的支付可能会造成企业流动资金紧张。</w:t>
      </w:r>
      <w:r w:rsidRPr="00D40E00">
        <w:rPr>
          <w:rFonts w:ascii="Arial" w:hAnsi="Arial" w:cs="Arial"/>
          <w:szCs w:val="21"/>
        </w:rPr>
        <w:t xml:space="preserve"> </w:t>
      </w:r>
    </w:p>
    <w:p w:rsidR="0024089E" w:rsidRPr="00681B00" w:rsidRDefault="00681B00" w:rsidP="00681B00">
      <w:pPr>
        <w:adjustRightInd w:val="0"/>
        <w:spacing w:line="360" w:lineRule="auto"/>
        <w:ind w:firstLineChars="200" w:firstLine="422"/>
        <w:rPr>
          <w:b/>
        </w:rPr>
      </w:pPr>
      <w:r>
        <w:rPr>
          <w:b/>
        </w:rPr>
        <w:t>防范措施</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加强对该管理信息化实施项目的预算管理，做好立项阶段投资分析工作；</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目前项目范围，防止随意扩大项目实施范围；</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加强项目计划管理，防止项目拖期；</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做好项目资金的预先安排，确保项目得以顺利推进。</w:t>
      </w:r>
    </w:p>
    <w:p w:rsidR="0024089E" w:rsidRPr="00681B00" w:rsidRDefault="00681B00" w:rsidP="00681B00">
      <w:pPr>
        <w:adjustRightInd w:val="0"/>
        <w:spacing w:line="360" w:lineRule="auto"/>
        <w:ind w:firstLineChars="200" w:firstLine="422"/>
        <w:rPr>
          <w:b/>
        </w:rPr>
      </w:pPr>
      <w:r>
        <w:rPr>
          <w:rFonts w:hint="eastAsia"/>
          <w:b/>
        </w:rPr>
        <w:t>五、</w:t>
      </w:r>
      <w:r>
        <w:rPr>
          <w:b/>
        </w:rPr>
        <w:t>期望值风险</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高层领导认为该信息化应用系统可以解决任何问题；</w:t>
      </w:r>
    </w:p>
    <w:p w:rsidR="0024089E" w:rsidRPr="00D40E00" w:rsidRDefault="0024089E" w:rsidP="00681B00">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业务部门对该信息化应用系统缺乏正确认识，产生不切实际的期望。</w:t>
      </w:r>
    </w:p>
    <w:p w:rsidR="0024089E" w:rsidRPr="00681B00" w:rsidRDefault="00681B00" w:rsidP="00681B00">
      <w:pPr>
        <w:adjustRightInd w:val="0"/>
        <w:spacing w:line="360" w:lineRule="auto"/>
        <w:ind w:firstLineChars="200" w:firstLine="422"/>
        <w:rPr>
          <w:b/>
        </w:rPr>
      </w:pPr>
      <w:r>
        <w:rPr>
          <w:b/>
        </w:rPr>
        <w:t>防范措施</w:t>
      </w:r>
    </w:p>
    <w:p w:rsidR="0024089E" w:rsidRPr="00D40E00" w:rsidRDefault="0024089E" w:rsidP="000C330C">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lastRenderedPageBreak/>
        <w:t>高层领导要对该信息化应用系统有正确的、理性的认识；</w:t>
      </w:r>
    </w:p>
    <w:p w:rsidR="0024089E" w:rsidRPr="00D40E00" w:rsidRDefault="0024089E" w:rsidP="000C330C">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制定清晰具体的项目目标；</w:t>
      </w:r>
    </w:p>
    <w:p w:rsidR="0024089E" w:rsidRPr="00D40E00" w:rsidRDefault="0024089E" w:rsidP="000C330C">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加强培训，统一认识；</w:t>
      </w:r>
    </w:p>
    <w:p w:rsidR="0024089E" w:rsidRPr="00D40E00" w:rsidRDefault="0024089E" w:rsidP="000C330C">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强调</w:t>
      </w:r>
      <w:r w:rsidRPr="00D40E00">
        <w:rPr>
          <w:rFonts w:ascii="Arial" w:hAnsi="Arial" w:cs="Arial" w:hint="eastAsia"/>
          <w:szCs w:val="21"/>
        </w:rPr>
        <w:t>“</w:t>
      </w:r>
      <w:r w:rsidRPr="00D40E00">
        <w:rPr>
          <w:rFonts w:ascii="Arial" w:hAnsi="Arial" w:cs="Arial"/>
          <w:szCs w:val="21"/>
        </w:rPr>
        <w:t>实事求是</w:t>
      </w:r>
      <w:r w:rsidRPr="00D40E00">
        <w:rPr>
          <w:rFonts w:ascii="Arial" w:hAnsi="Arial" w:cs="Arial" w:hint="eastAsia"/>
          <w:szCs w:val="21"/>
        </w:rPr>
        <w:t>”</w:t>
      </w:r>
      <w:r w:rsidRPr="00D40E00">
        <w:rPr>
          <w:rFonts w:ascii="Arial" w:hAnsi="Arial" w:cs="Arial"/>
          <w:szCs w:val="21"/>
        </w:rPr>
        <w:t>的作风。</w:t>
      </w:r>
    </w:p>
    <w:p w:rsidR="0024089E" w:rsidRPr="00EE026F" w:rsidRDefault="00EE026F" w:rsidP="00EE026F">
      <w:pPr>
        <w:adjustRightInd w:val="0"/>
        <w:spacing w:line="360" w:lineRule="auto"/>
        <w:ind w:firstLineChars="200" w:firstLine="422"/>
        <w:rPr>
          <w:b/>
        </w:rPr>
      </w:pPr>
      <w:r>
        <w:rPr>
          <w:rFonts w:hint="eastAsia"/>
          <w:b/>
        </w:rPr>
        <w:t>六、</w:t>
      </w:r>
      <w:r>
        <w:rPr>
          <w:b/>
        </w:rPr>
        <w:t>实施进度风险</w:t>
      </w:r>
    </w:p>
    <w:p w:rsidR="0024089E" w:rsidRPr="00D40E00" w:rsidRDefault="0024089E" w:rsidP="00EE026F">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实施进度可能由于各种原因而耽搁，导致实施成本上升；</w:t>
      </w:r>
    </w:p>
    <w:p w:rsidR="0024089E" w:rsidRPr="00D40E00" w:rsidRDefault="0024089E" w:rsidP="00EE026F">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项目计划考虑不周，给相关业务部门的正常工作带来负面效应，可能会破坏正常的业务流程并影响业务的连续性。</w:t>
      </w:r>
    </w:p>
    <w:p w:rsidR="0024089E" w:rsidRPr="00EE026F" w:rsidRDefault="00EE026F" w:rsidP="00EE026F">
      <w:pPr>
        <w:adjustRightInd w:val="0"/>
        <w:spacing w:line="360" w:lineRule="auto"/>
        <w:ind w:firstLineChars="200" w:firstLine="422"/>
        <w:rPr>
          <w:b/>
        </w:rPr>
      </w:pPr>
      <w:r>
        <w:rPr>
          <w:b/>
        </w:rPr>
        <w:t>防范措施</w:t>
      </w:r>
    </w:p>
    <w:p w:rsidR="0024089E" w:rsidRPr="0067767E" w:rsidRDefault="0067767E" w:rsidP="0067767E">
      <w:pPr>
        <w:adjustRightInd w:val="0"/>
        <w:spacing w:line="360" w:lineRule="auto"/>
        <w:ind w:firstLineChars="200" w:firstLine="422"/>
        <w:rPr>
          <w:b/>
        </w:rPr>
      </w:pPr>
      <w:r>
        <w:rPr>
          <w:rFonts w:hint="eastAsia"/>
          <w:b/>
        </w:rPr>
        <w:t>（</w:t>
      </w:r>
      <w:r w:rsidRPr="00B80875">
        <w:rPr>
          <w:rFonts w:ascii="Times New Roman" w:hAnsi="Times New Roman" w:cs="Times New Roman"/>
          <w:b/>
        </w:rPr>
        <w:t>1</w:t>
      </w:r>
      <w:r>
        <w:rPr>
          <w:rFonts w:hint="eastAsia"/>
          <w:b/>
        </w:rPr>
        <w:t>）</w:t>
      </w:r>
      <w:r>
        <w:rPr>
          <w:b/>
        </w:rPr>
        <w:t>严格控制项目计划管理，包括</w:t>
      </w:r>
      <w:r>
        <w:rPr>
          <w:rFonts w:hint="eastAsia"/>
          <w:b/>
        </w:rPr>
        <w:t>：</w:t>
      </w:r>
    </w:p>
    <w:p w:rsidR="0024089E" w:rsidRPr="00D40E00" w:rsidRDefault="0024089E" w:rsidP="0067767E">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充分结合</w:t>
      </w:r>
      <w:r w:rsidRPr="00D40E00">
        <w:rPr>
          <w:rFonts w:ascii="Arial" w:hAnsi="Arial" w:cs="Arial" w:hint="eastAsia"/>
          <w:szCs w:val="21"/>
        </w:rPr>
        <w:t>瓮福集团</w:t>
      </w:r>
      <w:r w:rsidRPr="00D40E00">
        <w:rPr>
          <w:rFonts w:ascii="Arial" w:hAnsi="Arial" w:cs="Arial"/>
          <w:szCs w:val="21"/>
        </w:rPr>
        <w:t>及分子公司的各种实际情况，我们将协助</w:t>
      </w:r>
      <w:r w:rsidRPr="00D40E00">
        <w:rPr>
          <w:rFonts w:ascii="Arial" w:hAnsi="Arial" w:cs="Arial" w:hint="eastAsia"/>
          <w:szCs w:val="21"/>
        </w:rPr>
        <w:t>瓮福集团</w:t>
      </w:r>
      <w:r w:rsidRPr="00D40E00">
        <w:rPr>
          <w:rFonts w:ascii="Arial" w:hAnsi="Arial" w:cs="Arial"/>
          <w:szCs w:val="21"/>
        </w:rPr>
        <w:t>和实施集成商制定详细可行的项目实施计划，项目实施计划具有一定的灵活性</w:t>
      </w:r>
      <w:r w:rsidR="0067767E">
        <w:rPr>
          <w:rFonts w:ascii="Arial" w:hAnsi="Arial" w:cs="Arial" w:hint="eastAsia"/>
          <w:szCs w:val="21"/>
        </w:rPr>
        <w:t>；</w:t>
      </w:r>
    </w:p>
    <w:p w:rsidR="0024089E" w:rsidRPr="00D40E00" w:rsidRDefault="0024089E" w:rsidP="0067767E">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通过项目例会和项目管理文档来加强项目进度的跟踪控制</w:t>
      </w:r>
      <w:r w:rsidR="0067767E">
        <w:rPr>
          <w:rFonts w:ascii="Arial" w:hAnsi="Arial" w:cs="Arial" w:hint="eastAsia"/>
          <w:szCs w:val="21"/>
        </w:rPr>
        <w:t>；</w:t>
      </w:r>
    </w:p>
    <w:p w:rsidR="0024089E" w:rsidRPr="00D40E00" w:rsidRDefault="0024089E" w:rsidP="0067767E">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加强项目组内部及相关职能部门之间的沟通与协调</w:t>
      </w:r>
      <w:r w:rsidR="0067767E">
        <w:rPr>
          <w:rFonts w:ascii="Arial" w:hAnsi="Arial" w:cs="Arial" w:hint="eastAsia"/>
          <w:szCs w:val="21"/>
        </w:rPr>
        <w:t>；</w:t>
      </w:r>
    </w:p>
    <w:p w:rsidR="0024089E" w:rsidRPr="00D40E00" w:rsidRDefault="0024089E" w:rsidP="0067767E">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建立有效的会议机制讨论解决进度问题的办法</w:t>
      </w:r>
      <w:r w:rsidR="0067767E">
        <w:rPr>
          <w:rFonts w:ascii="Arial" w:hAnsi="Arial" w:cs="Arial" w:hint="eastAsia"/>
          <w:szCs w:val="21"/>
        </w:rPr>
        <w:t>。</w:t>
      </w:r>
    </w:p>
    <w:p w:rsidR="0024089E" w:rsidRPr="0067767E" w:rsidRDefault="0067767E" w:rsidP="0067767E">
      <w:pPr>
        <w:adjustRightInd w:val="0"/>
        <w:spacing w:line="360" w:lineRule="auto"/>
        <w:ind w:firstLineChars="200" w:firstLine="422"/>
        <w:rPr>
          <w:b/>
        </w:rPr>
      </w:pPr>
      <w:r>
        <w:rPr>
          <w:rFonts w:hint="eastAsia"/>
          <w:b/>
        </w:rPr>
        <w:t>（</w:t>
      </w:r>
      <w:r w:rsidRPr="00B80875">
        <w:rPr>
          <w:rFonts w:ascii="Times New Roman" w:hAnsi="Times New Roman" w:cs="Times New Roman"/>
          <w:b/>
        </w:rPr>
        <w:t>2</w:t>
      </w:r>
      <w:r>
        <w:rPr>
          <w:rFonts w:hint="eastAsia"/>
          <w:b/>
        </w:rPr>
        <w:t>）</w:t>
      </w:r>
      <w:r w:rsidR="0024089E" w:rsidRPr="0067767E">
        <w:rPr>
          <w:b/>
        </w:rPr>
        <w:t>通过该项目监理公司或独立顾问进行项目监理，确保项目进度。</w:t>
      </w:r>
    </w:p>
    <w:p w:rsidR="0024089E" w:rsidRPr="005E373D" w:rsidRDefault="005E373D" w:rsidP="005E373D">
      <w:pPr>
        <w:adjustRightInd w:val="0"/>
        <w:spacing w:line="360" w:lineRule="auto"/>
        <w:ind w:firstLineChars="200" w:firstLine="422"/>
        <w:rPr>
          <w:b/>
        </w:rPr>
      </w:pPr>
      <w:r>
        <w:rPr>
          <w:rFonts w:hint="eastAsia"/>
          <w:b/>
        </w:rPr>
        <w:t>七、</w:t>
      </w:r>
      <w:r w:rsidR="0024089E" w:rsidRPr="005E373D">
        <w:rPr>
          <w:b/>
        </w:rPr>
        <w:t>实施质量风险：</w:t>
      </w:r>
    </w:p>
    <w:p w:rsidR="0024089E" w:rsidRPr="00D40E00" w:rsidRDefault="0024089E" w:rsidP="005E373D">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项目实施质量失控，无法达到预期目标。</w:t>
      </w:r>
    </w:p>
    <w:p w:rsidR="0024089E" w:rsidRPr="005E373D" w:rsidRDefault="005E373D" w:rsidP="005E373D">
      <w:pPr>
        <w:adjustRightInd w:val="0"/>
        <w:spacing w:line="360" w:lineRule="auto"/>
        <w:ind w:firstLineChars="200" w:firstLine="422"/>
        <w:rPr>
          <w:b/>
        </w:rPr>
      </w:pPr>
      <w:r>
        <w:rPr>
          <w:b/>
        </w:rPr>
        <w:t>防范措施</w:t>
      </w:r>
    </w:p>
    <w:p w:rsidR="0024089E" w:rsidRPr="00D40E00" w:rsidRDefault="0024089E" w:rsidP="005E373D">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加强项目实施过程的管理，确保每一项工作达到预定的目标；</w:t>
      </w:r>
    </w:p>
    <w:p w:rsidR="0024089E" w:rsidRPr="00D40E00" w:rsidRDefault="0024089E" w:rsidP="005E373D">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加强项目实施过程中的质量控制，明确各阶段的质量检验标准，阶段验收合格之后方可进入下一阶段；</w:t>
      </w:r>
    </w:p>
    <w:p w:rsidR="00B134E9" w:rsidRDefault="0024089E" w:rsidP="005E373D">
      <w:pPr>
        <w:numPr>
          <w:ilvl w:val="0"/>
          <w:numId w:val="2"/>
        </w:numPr>
        <w:tabs>
          <w:tab w:val="clear" w:pos="1588"/>
          <w:tab w:val="num" w:pos="709"/>
        </w:tabs>
        <w:spacing w:line="360" w:lineRule="auto"/>
        <w:ind w:left="0" w:firstLineChars="200" w:firstLine="420"/>
        <w:rPr>
          <w:rFonts w:ascii="Arial" w:hAnsi="Arial" w:cs="Arial"/>
          <w:szCs w:val="21"/>
        </w:rPr>
      </w:pPr>
      <w:r w:rsidRPr="00D40E00">
        <w:rPr>
          <w:rFonts w:ascii="Arial" w:hAnsi="Arial" w:cs="Arial"/>
          <w:szCs w:val="21"/>
        </w:rPr>
        <w:t>通过该项目监理公司或独立顾问进行项目监理，对项目实施过程中的各个阶段的质量进行把关。</w:t>
      </w:r>
    </w:p>
    <w:p w:rsidR="0067011C" w:rsidRPr="003F4D65" w:rsidRDefault="0067011C" w:rsidP="0067011C">
      <w:pPr>
        <w:pStyle w:val="2"/>
        <w:spacing w:before="360" w:after="360" w:line="400" w:lineRule="atLeast"/>
      </w:pPr>
      <w:bookmarkStart w:id="60" w:name="_Toc252361208"/>
      <w:r>
        <w:rPr>
          <w:rFonts w:ascii="Times New Roman" w:hAnsi="Times New Roman" w:cs="Times New Roman" w:hint="eastAsia"/>
        </w:rPr>
        <w:t>5</w:t>
      </w:r>
      <w:r w:rsidRPr="0096789B">
        <w:rPr>
          <w:rFonts w:ascii="Times New Roman" w:hAnsi="Times New Roman" w:cs="Times New Roman"/>
        </w:rPr>
        <w:t>.</w:t>
      </w:r>
      <w:r>
        <w:rPr>
          <w:rFonts w:ascii="Times New Roman" w:hAnsi="Times New Roman" w:cs="Times New Roman" w:hint="eastAsia"/>
        </w:rPr>
        <w:t>2</w:t>
      </w:r>
      <w:r>
        <w:rPr>
          <w:rFonts w:hint="eastAsia"/>
        </w:rPr>
        <w:t xml:space="preserve"> </w:t>
      </w:r>
      <w:r w:rsidR="00617FEA">
        <w:rPr>
          <w:rFonts w:ascii="黑体" w:eastAsia="黑体" w:hint="eastAsia"/>
        </w:rPr>
        <w:t>实施过程风险控制</w:t>
      </w:r>
      <w:bookmarkEnd w:id="60"/>
    </w:p>
    <w:p w:rsidR="000B4677" w:rsidRPr="001809EE" w:rsidRDefault="000B4677" w:rsidP="000B4677">
      <w:pPr>
        <w:adjustRightInd w:val="0"/>
        <w:spacing w:line="360" w:lineRule="auto"/>
        <w:ind w:firstLineChars="200" w:firstLine="422"/>
      </w:pPr>
      <w:r w:rsidRPr="00B86D20">
        <w:rPr>
          <w:b/>
        </w:rPr>
        <w:t>风险识别</w:t>
      </w:r>
      <w:r w:rsidRPr="001809EE">
        <w:t>：双方项目组（</w:t>
      </w:r>
      <w:r w:rsidRPr="001809EE">
        <w:rPr>
          <w:rFonts w:hint="eastAsia"/>
        </w:rPr>
        <w:t>瓮福集团</w:t>
      </w:r>
      <w:r w:rsidRPr="001809EE">
        <w:t>项目组与建设实施项目组）确认哪些风险有可能会影响项目进展，并记录每个风险所具有的特点。</w:t>
      </w:r>
    </w:p>
    <w:p w:rsidR="000B4677" w:rsidRPr="001809EE" w:rsidRDefault="000B4677" w:rsidP="000B4677">
      <w:pPr>
        <w:adjustRightInd w:val="0"/>
        <w:spacing w:line="360" w:lineRule="auto"/>
        <w:ind w:firstLineChars="200" w:firstLine="422"/>
      </w:pPr>
      <w:r w:rsidRPr="00B86D20">
        <w:rPr>
          <w:b/>
        </w:rPr>
        <w:t>风险量化</w:t>
      </w:r>
      <w:r w:rsidRPr="001809EE">
        <w:t>：双方项目组评估风险和风险之间的相互作用，以便评定项目可能的产出结果</w:t>
      </w:r>
      <w:r w:rsidRPr="001809EE">
        <w:lastRenderedPageBreak/>
        <w:t>的范围。</w:t>
      </w:r>
    </w:p>
    <w:p w:rsidR="000B4677" w:rsidRPr="001809EE" w:rsidRDefault="000B4677" w:rsidP="000B4677">
      <w:pPr>
        <w:adjustRightInd w:val="0"/>
        <w:spacing w:line="360" w:lineRule="auto"/>
        <w:ind w:firstLineChars="200" w:firstLine="422"/>
      </w:pPr>
      <w:r w:rsidRPr="00B86D20">
        <w:rPr>
          <w:b/>
        </w:rPr>
        <w:t>风险对策</w:t>
      </w:r>
      <w:r w:rsidRPr="001809EE">
        <w:rPr>
          <w:rFonts w:hint="eastAsia"/>
        </w:rPr>
        <w:t>：</w:t>
      </w:r>
      <w:r w:rsidRPr="001809EE">
        <w:t>双方项目组研究确定对机会进行选择的步骤及对危险做出应对的步骤。</w:t>
      </w:r>
    </w:p>
    <w:p w:rsidR="000B4677" w:rsidRPr="001809EE" w:rsidRDefault="000B4677" w:rsidP="000B4677">
      <w:pPr>
        <w:adjustRightInd w:val="0"/>
        <w:spacing w:line="360" w:lineRule="auto"/>
        <w:ind w:firstLineChars="200" w:firstLine="422"/>
      </w:pPr>
      <w:r w:rsidRPr="00B86D20">
        <w:rPr>
          <w:b/>
        </w:rPr>
        <w:t>风险责任组织</w:t>
      </w:r>
      <w:r w:rsidRPr="001809EE">
        <w:t>：由双方项目经理和各项目组长组成。</w:t>
      </w:r>
    </w:p>
    <w:p w:rsidR="009A28B9" w:rsidRDefault="000B4677" w:rsidP="004367CA">
      <w:pPr>
        <w:spacing w:line="360" w:lineRule="auto"/>
        <w:ind w:firstLineChars="193" w:firstLine="407"/>
      </w:pPr>
      <w:r w:rsidRPr="00B86D20">
        <w:rPr>
          <w:b/>
        </w:rPr>
        <w:t>风险控制管理</w:t>
      </w:r>
      <w:r w:rsidRPr="001809EE">
        <w:t>：由各项目组长提交各自的项目风险核对表、量化分析数据和风险对策给项目经理，每月由项目经理组滚动更新项目风险核对表和量化数据，并提交给项目领导委员会，进行备案。</w:t>
      </w:r>
    </w:p>
    <w:p w:rsidR="00A46F77" w:rsidRPr="003F4D65" w:rsidRDefault="00A46F77" w:rsidP="00A46F77">
      <w:pPr>
        <w:pStyle w:val="2"/>
        <w:spacing w:before="360" w:after="360" w:line="400" w:lineRule="atLeast"/>
      </w:pPr>
      <w:bookmarkStart w:id="61" w:name="_Toc252361209"/>
      <w:r>
        <w:rPr>
          <w:rFonts w:ascii="Times New Roman" w:hAnsi="Times New Roman" w:cs="Times New Roman" w:hint="eastAsia"/>
        </w:rPr>
        <w:t>5</w:t>
      </w:r>
      <w:r w:rsidRPr="0096789B">
        <w:rPr>
          <w:rFonts w:ascii="Times New Roman" w:hAnsi="Times New Roman" w:cs="Times New Roman"/>
        </w:rPr>
        <w:t>.</w:t>
      </w:r>
      <w:r>
        <w:rPr>
          <w:rFonts w:ascii="Times New Roman" w:hAnsi="Times New Roman" w:cs="Times New Roman" w:hint="eastAsia"/>
        </w:rPr>
        <w:t>3</w:t>
      </w:r>
      <w:r>
        <w:rPr>
          <w:rFonts w:hint="eastAsia"/>
        </w:rPr>
        <w:t xml:space="preserve"> </w:t>
      </w:r>
      <w:r>
        <w:rPr>
          <w:rFonts w:ascii="黑体" w:eastAsia="黑体" w:hint="eastAsia"/>
        </w:rPr>
        <w:t>实施过程</w:t>
      </w:r>
      <w:r w:rsidR="0089706E">
        <w:rPr>
          <w:rFonts w:ascii="黑体" w:eastAsia="黑体" w:hint="eastAsia"/>
        </w:rPr>
        <w:t>评价</w:t>
      </w:r>
      <w:bookmarkEnd w:id="61"/>
    </w:p>
    <w:p w:rsidR="0089706E" w:rsidRPr="00B86D20" w:rsidRDefault="0089706E" w:rsidP="0089706E">
      <w:pPr>
        <w:spacing w:line="360" w:lineRule="auto"/>
        <w:ind w:firstLineChars="200" w:firstLine="420"/>
        <w:rPr>
          <w:rFonts w:ascii="Arial" w:hAnsi="Arial" w:cs="Arial"/>
          <w:szCs w:val="21"/>
        </w:rPr>
      </w:pPr>
      <w:r w:rsidRPr="00B86D20">
        <w:rPr>
          <w:rFonts w:ascii="Arial" w:hAnsi="Arial" w:cs="Arial"/>
          <w:szCs w:val="21"/>
        </w:rPr>
        <w:t>在系统建设中，由咨询方和</w:t>
      </w:r>
      <w:r w:rsidRPr="00B86D20">
        <w:rPr>
          <w:rFonts w:ascii="Arial" w:hAnsi="Arial" w:cs="Arial" w:hint="eastAsia"/>
          <w:szCs w:val="21"/>
        </w:rPr>
        <w:t>瓮福集团</w:t>
      </w:r>
      <w:r w:rsidRPr="00B86D20">
        <w:rPr>
          <w:rFonts w:ascii="Arial" w:hAnsi="Arial" w:cs="Arial"/>
          <w:szCs w:val="21"/>
        </w:rPr>
        <w:t>对各系统的项目实施过程进行评价设计，最终出具《实施过程评价报告》，涉及的内容包括：</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对项目需求分析的评价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对项目应用目标的评价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对系统总体方案的评价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对项目过程控制的评价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对项目风险的评价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对项目质量保证体系的评价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对项目培训计划的评价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对经营业务流程重组（</w:t>
      </w:r>
      <w:r w:rsidRPr="00A00418">
        <w:rPr>
          <w:rFonts w:ascii="Times New Roman" w:hAnsi="Times New Roman" w:cs="Times New Roman"/>
          <w:szCs w:val="21"/>
        </w:rPr>
        <w:t>BPR</w:t>
      </w:r>
      <w:r w:rsidRPr="00B86D20">
        <w:rPr>
          <w:rFonts w:ascii="Arial" w:hAnsi="Arial" w:cs="Arial"/>
          <w:szCs w:val="21"/>
        </w:rPr>
        <w:t>）的评价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对项目基础数据准确率的评价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对应用软件功能与流程的评价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对项目实施方法的评价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对项目实施进度计划的评价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对项目实施控制点设置的评价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对系统总体运行的评价</w:t>
      </w:r>
    </w:p>
    <w:p w:rsidR="0089706E" w:rsidRPr="00B86D20" w:rsidRDefault="0089706E" w:rsidP="00A8775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对系统安全性的评价</w:t>
      </w:r>
    </w:p>
    <w:p w:rsidR="00FB37C1" w:rsidRDefault="00FB37C1" w:rsidP="0013219F">
      <w:pPr>
        <w:sectPr w:rsidR="00FB37C1" w:rsidSect="00803E70">
          <w:pgSz w:w="11906" w:h="16838"/>
          <w:pgMar w:top="1440" w:right="1800" w:bottom="1440" w:left="1800" w:header="851" w:footer="992" w:gutter="0"/>
          <w:cols w:space="425"/>
          <w:docGrid w:type="lines" w:linePitch="312"/>
        </w:sectPr>
      </w:pPr>
    </w:p>
    <w:p w:rsidR="00FB37C1" w:rsidRDefault="00FB37C1" w:rsidP="00FB37C1">
      <w:pPr>
        <w:pStyle w:val="1"/>
        <w:spacing w:before="600" w:after="600" w:line="400" w:lineRule="atLeast"/>
        <w:rPr>
          <w:rFonts w:ascii="黑体" w:eastAsia="黑体"/>
          <w:sz w:val="36"/>
          <w:szCs w:val="36"/>
        </w:rPr>
      </w:pPr>
      <w:bookmarkStart w:id="62" w:name="_Toc252361210"/>
      <w:r w:rsidRPr="0035172F">
        <w:rPr>
          <w:rFonts w:ascii="黑体" w:eastAsia="黑体" w:hint="eastAsia"/>
          <w:sz w:val="36"/>
          <w:szCs w:val="36"/>
        </w:rPr>
        <w:lastRenderedPageBreak/>
        <w:t>第</w:t>
      </w:r>
      <w:r>
        <w:rPr>
          <w:rFonts w:ascii="黑体" w:eastAsia="黑体" w:hint="eastAsia"/>
          <w:sz w:val="36"/>
          <w:szCs w:val="36"/>
        </w:rPr>
        <w:t>六</w:t>
      </w:r>
      <w:r w:rsidRPr="0035172F">
        <w:rPr>
          <w:rFonts w:ascii="黑体" w:eastAsia="黑体" w:hint="eastAsia"/>
          <w:sz w:val="36"/>
          <w:szCs w:val="36"/>
        </w:rPr>
        <w:t>章</w:t>
      </w:r>
      <w:r>
        <w:rPr>
          <w:rFonts w:ascii="黑体" w:eastAsia="黑体" w:hint="eastAsia"/>
          <w:sz w:val="36"/>
          <w:szCs w:val="36"/>
        </w:rPr>
        <w:t xml:space="preserve"> 实施组织保障</w:t>
      </w:r>
      <w:bookmarkEnd w:id="62"/>
    </w:p>
    <w:p w:rsidR="00CA74F1" w:rsidRPr="003F4D65" w:rsidRDefault="00CA74F1" w:rsidP="00CA74F1">
      <w:pPr>
        <w:pStyle w:val="2"/>
        <w:spacing w:before="360" w:after="360" w:line="400" w:lineRule="atLeast"/>
      </w:pPr>
      <w:bookmarkStart w:id="63" w:name="_Toc252361211"/>
      <w:r>
        <w:rPr>
          <w:rFonts w:ascii="Times New Roman" w:hAnsi="Times New Roman" w:cs="Times New Roman" w:hint="eastAsia"/>
        </w:rPr>
        <w:t>6</w:t>
      </w:r>
      <w:r w:rsidRPr="0096789B">
        <w:rPr>
          <w:rFonts w:ascii="Times New Roman" w:hAnsi="Times New Roman" w:cs="Times New Roman"/>
        </w:rPr>
        <w:t>.1</w:t>
      </w:r>
      <w:r>
        <w:rPr>
          <w:rFonts w:hint="eastAsia"/>
        </w:rPr>
        <w:t xml:space="preserve"> </w:t>
      </w:r>
      <w:r>
        <w:rPr>
          <w:rFonts w:ascii="黑体" w:eastAsia="黑体" w:hint="eastAsia"/>
        </w:rPr>
        <w:t>项目实施组织建设策略</w:t>
      </w:r>
      <w:bookmarkEnd w:id="63"/>
    </w:p>
    <w:p w:rsidR="00A86798" w:rsidRPr="00B86D20" w:rsidRDefault="00A86798" w:rsidP="00A86798">
      <w:pPr>
        <w:spacing w:line="360" w:lineRule="auto"/>
        <w:ind w:firstLineChars="200" w:firstLine="420"/>
        <w:rPr>
          <w:rFonts w:ascii="Arial" w:hAnsi="Arial" w:cs="Arial"/>
          <w:szCs w:val="21"/>
        </w:rPr>
      </w:pPr>
      <w:r w:rsidRPr="00B86D20">
        <w:rPr>
          <w:rFonts w:ascii="Arial" w:hAnsi="Arial" w:cs="Arial" w:hint="eastAsia"/>
          <w:szCs w:val="21"/>
        </w:rPr>
        <w:t>瓮福集团</w:t>
      </w:r>
      <w:r w:rsidR="00F27DD2">
        <w:rPr>
          <w:rFonts w:ascii="Arial" w:hAnsi="Arial" w:cs="Arial" w:hint="eastAsia"/>
          <w:szCs w:val="21"/>
        </w:rPr>
        <w:t>信息化项目实施</w:t>
      </w:r>
      <w:r w:rsidR="00F27DD2" w:rsidRPr="00B86D20">
        <w:rPr>
          <w:rFonts w:ascii="Arial" w:hAnsi="Arial" w:cs="Arial"/>
          <w:szCs w:val="21"/>
        </w:rPr>
        <w:t>的</w:t>
      </w:r>
      <w:r w:rsidR="00F27DD2">
        <w:rPr>
          <w:rFonts w:ascii="Arial" w:hAnsi="Arial" w:cs="Arial"/>
          <w:szCs w:val="21"/>
        </w:rPr>
        <w:t>组织</w:t>
      </w:r>
      <w:r w:rsidRPr="00B86D20">
        <w:rPr>
          <w:rFonts w:ascii="Arial" w:hAnsi="Arial" w:cs="Arial"/>
          <w:szCs w:val="21"/>
        </w:rPr>
        <w:t>策略是</w:t>
      </w:r>
      <w:r w:rsidRPr="00B86D20">
        <w:rPr>
          <w:rFonts w:ascii="Arial" w:hAnsi="Arial" w:cs="Arial" w:hint="eastAsia"/>
          <w:szCs w:val="21"/>
        </w:rPr>
        <w:t>“四</w:t>
      </w:r>
      <w:r w:rsidRPr="00B86D20">
        <w:rPr>
          <w:rFonts w:ascii="Arial" w:hAnsi="Arial" w:cs="Arial"/>
          <w:szCs w:val="21"/>
        </w:rPr>
        <w:t>方组成，各司其职；三层机构，明确分工</w:t>
      </w:r>
      <w:r w:rsidRPr="00B86D20">
        <w:rPr>
          <w:rFonts w:ascii="Arial" w:hAnsi="Arial" w:cs="Arial" w:hint="eastAsia"/>
          <w:szCs w:val="21"/>
        </w:rPr>
        <w:t>”</w:t>
      </w:r>
      <w:r w:rsidRPr="00B86D20">
        <w:rPr>
          <w:rFonts w:ascii="Arial" w:hAnsi="Arial" w:cs="Arial"/>
          <w:szCs w:val="21"/>
        </w:rPr>
        <w:t>。</w:t>
      </w:r>
    </w:p>
    <w:p w:rsidR="00A86798" w:rsidRPr="00B86D20" w:rsidRDefault="00A86798" w:rsidP="00A86798">
      <w:pPr>
        <w:numPr>
          <w:ilvl w:val="0"/>
          <w:numId w:val="2"/>
        </w:numPr>
        <w:tabs>
          <w:tab w:val="clear" w:pos="1588"/>
          <w:tab w:val="num" w:pos="709"/>
        </w:tabs>
        <w:spacing w:line="360" w:lineRule="auto"/>
        <w:ind w:left="0" w:firstLineChars="200" w:firstLine="422"/>
        <w:rPr>
          <w:rFonts w:ascii="Arial" w:hAnsi="Arial" w:cs="Arial"/>
          <w:szCs w:val="21"/>
        </w:rPr>
      </w:pPr>
      <w:r w:rsidRPr="00A86798">
        <w:rPr>
          <w:rFonts w:ascii="Arial" w:hAnsi="Arial" w:cs="Arial" w:hint="eastAsia"/>
          <w:b/>
          <w:szCs w:val="21"/>
        </w:rPr>
        <w:t>四</w:t>
      </w:r>
      <w:r w:rsidRPr="00A86798">
        <w:rPr>
          <w:rFonts w:ascii="Arial" w:hAnsi="Arial" w:cs="Arial"/>
          <w:b/>
          <w:szCs w:val="21"/>
        </w:rPr>
        <w:t>方组成，各司其职：</w:t>
      </w:r>
      <w:r w:rsidRPr="00B86D20">
        <w:rPr>
          <w:rFonts w:ascii="Arial" w:hAnsi="Arial" w:cs="Arial"/>
          <w:szCs w:val="21"/>
        </w:rPr>
        <w:t>指各个信息化系统建设的项目机构由</w:t>
      </w:r>
      <w:r w:rsidRPr="00B86D20">
        <w:rPr>
          <w:rFonts w:ascii="Arial" w:hAnsi="Arial" w:cs="Arial" w:hint="eastAsia"/>
          <w:szCs w:val="21"/>
        </w:rPr>
        <w:t>瓮福集团</w:t>
      </w:r>
      <w:r w:rsidRPr="00B86D20">
        <w:rPr>
          <w:rFonts w:ascii="Arial" w:hAnsi="Arial" w:cs="Arial"/>
          <w:szCs w:val="21"/>
        </w:rPr>
        <w:t>、咨询方用友公司、</w:t>
      </w:r>
      <w:r w:rsidRPr="00B86D20">
        <w:rPr>
          <w:rFonts w:ascii="Arial" w:hAnsi="Arial" w:cs="Arial" w:hint="eastAsia"/>
          <w:szCs w:val="21"/>
        </w:rPr>
        <w:t>软件及</w:t>
      </w:r>
      <w:r w:rsidRPr="00B86D20">
        <w:rPr>
          <w:rFonts w:ascii="Arial" w:hAnsi="Arial" w:cs="Arial"/>
          <w:szCs w:val="21"/>
        </w:rPr>
        <w:t>实施</w:t>
      </w:r>
      <w:r w:rsidRPr="00B86D20">
        <w:rPr>
          <w:rFonts w:ascii="Arial" w:hAnsi="Arial" w:cs="Arial" w:hint="eastAsia"/>
          <w:szCs w:val="21"/>
        </w:rPr>
        <w:t>服务</w:t>
      </w:r>
      <w:r w:rsidRPr="00B86D20">
        <w:rPr>
          <w:rFonts w:ascii="Arial" w:hAnsi="Arial" w:cs="Arial"/>
          <w:szCs w:val="21"/>
        </w:rPr>
        <w:t>商、</w:t>
      </w:r>
      <w:r w:rsidRPr="00B86D20">
        <w:rPr>
          <w:rFonts w:ascii="Arial" w:hAnsi="Arial" w:cs="Arial" w:hint="eastAsia"/>
          <w:szCs w:val="21"/>
        </w:rPr>
        <w:t>监理方</w:t>
      </w:r>
      <w:r w:rsidRPr="00B86D20">
        <w:rPr>
          <w:rFonts w:ascii="Arial" w:hAnsi="Arial" w:cs="Arial"/>
          <w:szCs w:val="21"/>
        </w:rPr>
        <w:t>共同组成。各方履行相应的职责，详见以下说明。</w:t>
      </w:r>
    </w:p>
    <w:p w:rsidR="00A86798" w:rsidRPr="00B86D20" w:rsidRDefault="00A86798" w:rsidP="00A86798">
      <w:pPr>
        <w:numPr>
          <w:ilvl w:val="0"/>
          <w:numId w:val="2"/>
        </w:numPr>
        <w:tabs>
          <w:tab w:val="clear" w:pos="1588"/>
          <w:tab w:val="num" w:pos="709"/>
        </w:tabs>
        <w:spacing w:line="360" w:lineRule="auto"/>
        <w:ind w:left="0" w:firstLineChars="200" w:firstLine="422"/>
        <w:rPr>
          <w:rFonts w:ascii="Arial" w:hAnsi="Arial" w:cs="Arial"/>
          <w:szCs w:val="21"/>
        </w:rPr>
      </w:pPr>
      <w:r w:rsidRPr="00A86798">
        <w:rPr>
          <w:rFonts w:ascii="Arial" w:hAnsi="Arial" w:cs="Arial"/>
          <w:b/>
          <w:szCs w:val="21"/>
        </w:rPr>
        <w:t>三层机构，明确分工：</w:t>
      </w:r>
      <w:r w:rsidRPr="00B86D20">
        <w:rPr>
          <w:rFonts w:ascii="Arial" w:hAnsi="Arial" w:cs="Arial"/>
          <w:szCs w:val="21"/>
        </w:rPr>
        <w:t>指项目组由领导层、执行层和业务职能层三层所组成，各级具有明确的分工，确保事事有人做，事事有目标，事事有计划。</w:t>
      </w:r>
    </w:p>
    <w:p w:rsidR="00D34F0B" w:rsidRPr="003F4D65" w:rsidRDefault="00D34F0B" w:rsidP="00D34F0B">
      <w:pPr>
        <w:pStyle w:val="2"/>
        <w:spacing w:before="360" w:after="360" w:line="400" w:lineRule="atLeast"/>
      </w:pPr>
      <w:bookmarkStart w:id="64" w:name="_Toc252361212"/>
      <w:r>
        <w:rPr>
          <w:rFonts w:ascii="Times New Roman" w:hAnsi="Times New Roman" w:cs="Times New Roman" w:hint="eastAsia"/>
        </w:rPr>
        <w:t>6</w:t>
      </w:r>
      <w:r w:rsidRPr="0096789B">
        <w:rPr>
          <w:rFonts w:ascii="Times New Roman" w:hAnsi="Times New Roman" w:cs="Times New Roman"/>
        </w:rPr>
        <w:t>.</w:t>
      </w:r>
      <w:r>
        <w:rPr>
          <w:rFonts w:ascii="Times New Roman" w:hAnsi="Times New Roman" w:cs="Times New Roman" w:hint="eastAsia"/>
        </w:rPr>
        <w:t>2</w:t>
      </w:r>
      <w:r>
        <w:rPr>
          <w:rFonts w:hint="eastAsia"/>
        </w:rPr>
        <w:t xml:space="preserve"> </w:t>
      </w:r>
      <w:r>
        <w:rPr>
          <w:rFonts w:ascii="黑体" w:eastAsia="黑体" w:hint="eastAsia"/>
        </w:rPr>
        <w:t>组织角色分工职责</w:t>
      </w:r>
      <w:bookmarkEnd w:id="64"/>
    </w:p>
    <w:p w:rsidR="00864BC4" w:rsidRPr="00B86D20" w:rsidRDefault="00864BC4" w:rsidP="00864BC4">
      <w:pPr>
        <w:spacing w:line="360" w:lineRule="auto"/>
        <w:ind w:firstLineChars="200" w:firstLine="420"/>
        <w:rPr>
          <w:rFonts w:ascii="Arial" w:hAnsi="Arial" w:cs="Arial"/>
          <w:szCs w:val="21"/>
        </w:rPr>
      </w:pPr>
      <w:r w:rsidRPr="00B86D20">
        <w:rPr>
          <w:rFonts w:ascii="Arial" w:hAnsi="Arial" w:cs="Arial"/>
          <w:szCs w:val="21"/>
        </w:rPr>
        <w:t>该项目在实施建设过程的组织角色必须分工合作、联合并进的开展工作，并贯穿项目始终。项目组织角色主要有：系统建设实施方、</w:t>
      </w:r>
      <w:r w:rsidRPr="00B86D20">
        <w:rPr>
          <w:rFonts w:ascii="Arial" w:hAnsi="Arial" w:cs="Arial" w:hint="eastAsia"/>
          <w:szCs w:val="21"/>
        </w:rPr>
        <w:t>瓮福集团</w:t>
      </w:r>
      <w:r w:rsidRPr="00B86D20">
        <w:rPr>
          <w:rFonts w:ascii="Arial" w:hAnsi="Arial" w:cs="Arial"/>
          <w:szCs w:val="21"/>
        </w:rPr>
        <w:t>项目组、系统建设咨询方（用友软件公司）、项目过程监理方。下面是每个组织角色的具体分工职责：</w:t>
      </w:r>
    </w:p>
    <w:p w:rsidR="0013219F" w:rsidRDefault="00CF5DD1" w:rsidP="00CF5DD1">
      <w:pPr>
        <w:pStyle w:val="3"/>
        <w:spacing w:before="240" w:after="240" w:line="400" w:lineRule="atLeast"/>
        <w:rPr>
          <w:rFonts w:ascii="黑体" w:eastAsia="黑体"/>
          <w:sz w:val="30"/>
          <w:szCs w:val="30"/>
        </w:rPr>
      </w:pPr>
      <w:bookmarkStart w:id="65" w:name="_Toc252361213"/>
      <w:r w:rsidRPr="00CF5DD1">
        <w:rPr>
          <w:rFonts w:ascii="Times New Roman" w:hAnsi="Times New Roman" w:cs="Times New Roman"/>
          <w:sz w:val="30"/>
          <w:szCs w:val="30"/>
        </w:rPr>
        <w:t>6.2.1</w:t>
      </w:r>
      <w:r>
        <w:rPr>
          <w:rFonts w:hint="eastAsia"/>
        </w:rPr>
        <w:t xml:space="preserve"> </w:t>
      </w:r>
      <w:r w:rsidR="00226A44" w:rsidRPr="00CF5DD1">
        <w:rPr>
          <w:rFonts w:ascii="黑体" w:eastAsia="黑体" w:hint="eastAsia"/>
          <w:sz w:val="30"/>
          <w:szCs w:val="30"/>
        </w:rPr>
        <w:t>系统建设实施方</w:t>
      </w:r>
      <w:bookmarkEnd w:id="65"/>
    </w:p>
    <w:p w:rsidR="00A00418" w:rsidRDefault="00A00418" w:rsidP="00A00418">
      <w:pPr>
        <w:spacing w:line="360" w:lineRule="auto"/>
        <w:ind w:firstLineChars="200" w:firstLine="422"/>
        <w:rPr>
          <w:rFonts w:ascii="Arial" w:hAnsi="Arial" w:cs="Arial"/>
          <w:b/>
          <w:szCs w:val="21"/>
        </w:rPr>
      </w:pPr>
      <w:r w:rsidRPr="00A00418">
        <w:rPr>
          <w:rFonts w:ascii="Arial" w:hAnsi="Arial" w:cs="Arial" w:hint="eastAsia"/>
          <w:b/>
          <w:szCs w:val="21"/>
        </w:rPr>
        <w:t>一、用友软件项目总监</w:t>
      </w:r>
    </w:p>
    <w:p w:rsidR="00A00418" w:rsidRPr="00A00418" w:rsidRDefault="00A00418" w:rsidP="00A00418">
      <w:pPr>
        <w:spacing w:line="360" w:lineRule="auto"/>
        <w:ind w:firstLineChars="200" w:firstLine="422"/>
        <w:rPr>
          <w:rFonts w:ascii="Arial" w:hAnsi="Arial" w:cs="Arial"/>
          <w:b/>
          <w:szCs w:val="21"/>
        </w:rPr>
      </w:pPr>
      <w:r w:rsidRPr="00A00418">
        <w:rPr>
          <w:rFonts w:ascii="Arial" w:hAnsi="Arial" w:cs="Arial" w:hint="eastAsia"/>
          <w:b/>
          <w:szCs w:val="21"/>
        </w:rPr>
        <w:t>职责和任务：</w:t>
      </w:r>
    </w:p>
    <w:p w:rsidR="00A00418" w:rsidRPr="00B86D20" w:rsidRDefault="00A00418" w:rsidP="00A00418">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项目总监将在项目的关键检查点，对项目各方面进行检查与指导，主要职责如下：</w:t>
      </w:r>
    </w:p>
    <w:p w:rsidR="00A00418" w:rsidRPr="00B86D20" w:rsidRDefault="00A00418" w:rsidP="00A00418">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项目实施程序、原则标准的建立与执行；</w:t>
      </w:r>
    </w:p>
    <w:p w:rsidR="00A00418" w:rsidRPr="00B86D20" w:rsidRDefault="00A00418" w:rsidP="00A00418">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项目责任的清楚定义和理解程度；</w:t>
      </w:r>
    </w:p>
    <w:p w:rsidR="00A00418" w:rsidRPr="00B86D20" w:rsidRDefault="00A00418" w:rsidP="00A00418">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项目组成员在团队内的有效工作；</w:t>
      </w:r>
    </w:p>
    <w:p w:rsidR="00A00418" w:rsidRPr="00B86D20" w:rsidRDefault="00A00418" w:rsidP="00A00418">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负责监督项目实施质量；</w:t>
      </w:r>
    </w:p>
    <w:p w:rsidR="00A00418" w:rsidRPr="00B86D20" w:rsidRDefault="00A00418" w:rsidP="00A00418">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负责完成项目监督报告；</w:t>
      </w:r>
    </w:p>
    <w:p w:rsidR="00E85903" w:rsidRPr="00E85903" w:rsidRDefault="00E85903" w:rsidP="00E85903">
      <w:pPr>
        <w:spacing w:line="360" w:lineRule="auto"/>
        <w:ind w:firstLineChars="200" w:firstLine="422"/>
        <w:rPr>
          <w:rFonts w:ascii="Arial" w:hAnsi="Arial" w:cs="Arial"/>
          <w:b/>
          <w:szCs w:val="21"/>
        </w:rPr>
      </w:pPr>
      <w:r>
        <w:rPr>
          <w:rFonts w:ascii="Arial" w:hAnsi="Arial" w:cs="Arial" w:hint="eastAsia"/>
          <w:b/>
          <w:szCs w:val="21"/>
        </w:rPr>
        <w:t>二</w:t>
      </w:r>
      <w:r w:rsidRPr="00E85903">
        <w:rPr>
          <w:rFonts w:ascii="Arial" w:hAnsi="Arial" w:cs="Arial" w:hint="eastAsia"/>
          <w:b/>
          <w:szCs w:val="21"/>
        </w:rPr>
        <w:t>、用友软件项目</w:t>
      </w:r>
      <w:r>
        <w:rPr>
          <w:rFonts w:ascii="Arial" w:hAnsi="Arial" w:cs="Arial" w:hint="eastAsia"/>
          <w:b/>
          <w:szCs w:val="21"/>
        </w:rPr>
        <w:t>经理</w:t>
      </w:r>
    </w:p>
    <w:p w:rsidR="0097133D" w:rsidRPr="0097133D" w:rsidRDefault="0097133D" w:rsidP="0097133D">
      <w:pPr>
        <w:spacing w:line="360" w:lineRule="auto"/>
        <w:ind w:firstLineChars="200" w:firstLine="422"/>
        <w:rPr>
          <w:rFonts w:ascii="Arial" w:hAnsi="Arial" w:cs="Arial"/>
          <w:b/>
          <w:szCs w:val="21"/>
        </w:rPr>
      </w:pPr>
      <w:r w:rsidRPr="0097133D">
        <w:rPr>
          <w:rFonts w:ascii="Arial" w:hAnsi="Arial" w:cs="Arial" w:hint="eastAsia"/>
          <w:b/>
          <w:szCs w:val="21"/>
        </w:rPr>
        <w:t>主要职责：</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lastRenderedPageBreak/>
        <w:t>建议项目的阶段审核点；</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制定项目实施主计划；</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规定培训内容及过程，制定培训及后勤计划；</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指导、建议、管理项目日常活动；</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管理项目初始变更及变更过程；</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参加项目指导委员会会议；</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定期向项目领导及项目指导委员会汇报项目进展状况，并提出问题改进措施的建议；</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协助客户方通报并解决出现的问题；</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合理分配项目内资源；</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计划、组织系统集成的执行；</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确认任务的完成，实施质量控制；</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发现、协调相互沟通</w:t>
      </w:r>
      <w:r w:rsidRPr="00B86D20">
        <w:rPr>
          <w:rFonts w:ascii="Arial" w:hAnsi="Arial" w:cs="Arial" w:hint="eastAsia"/>
          <w:szCs w:val="21"/>
        </w:rPr>
        <w:t>/</w:t>
      </w:r>
      <w:r w:rsidRPr="00B86D20">
        <w:rPr>
          <w:rFonts w:ascii="Arial" w:hAnsi="Arial" w:cs="Arial" w:hint="eastAsia"/>
          <w:szCs w:val="21"/>
        </w:rPr>
        <w:t>变更控制</w:t>
      </w:r>
      <w:r w:rsidRPr="00B86D20">
        <w:rPr>
          <w:rFonts w:ascii="Arial" w:hAnsi="Arial" w:cs="Arial" w:hint="eastAsia"/>
          <w:szCs w:val="21"/>
        </w:rPr>
        <w:t>/</w:t>
      </w:r>
      <w:r w:rsidRPr="00B86D20">
        <w:rPr>
          <w:rFonts w:ascii="Arial" w:hAnsi="Arial" w:cs="Arial" w:hint="eastAsia"/>
          <w:szCs w:val="21"/>
        </w:rPr>
        <w:t>组织方面等问题；</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寻找、协调和定义项目组每一成员的职责；</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完成每周一次的项目状态报告；</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完成每月一次的工作总结；</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负责待解决问题备忘录；</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管理项目的各种风险和争议；</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组织讨论、编写《需求分析报告》；</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组织讨论、编写《业务解决方案》；</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在批准的项目预算内控制费用支出；</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向项目总监提交项目各阶段成果和工作报告；</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向项目总监提出更换项目组成员的意见；</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负责项目阶段成果确认和整个项目的验收工作；</w:t>
      </w:r>
    </w:p>
    <w:p w:rsidR="0097133D" w:rsidRPr="00B86D20" w:rsidRDefault="0097133D" w:rsidP="0097133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管理客户关系；</w:t>
      </w:r>
    </w:p>
    <w:p w:rsidR="00A00418" w:rsidRPr="001F5121" w:rsidRDefault="0097133D" w:rsidP="0097133D">
      <w:pPr>
        <w:numPr>
          <w:ilvl w:val="0"/>
          <w:numId w:val="2"/>
        </w:numPr>
        <w:tabs>
          <w:tab w:val="clear" w:pos="1588"/>
          <w:tab w:val="num" w:pos="709"/>
        </w:tabs>
        <w:spacing w:line="360" w:lineRule="auto"/>
        <w:ind w:left="0" w:firstLineChars="200" w:firstLine="420"/>
        <w:rPr>
          <w:rFonts w:ascii="Arial" w:hAnsi="Arial" w:cs="Arial"/>
          <w:b/>
          <w:szCs w:val="21"/>
        </w:rPr>
      </w:pPr>
      <w:r w:rsidRPr="00B86D20">
        <w:rPr>
          <w:rFonts w:ascii="Arial" w:hAnsi="Arial" w:cs="Arial" w:hint="eastAsia"/>
          <w:szCs w:val="21"/>
        </w:rPr>
        <w:t>负责项目组成员项目期间的绩效考核，向项目总监提出项目奖惩方案；</w:t>
      </w:r>
    </w:p>
    <w:p w:rsidR="001F5121" w:rsidRPr="001F5121" w:rsidRDefault="001F5121" w:rsidP="001F5121">
      <w:pPr>
        <w:spacing w:line="360" w:lineRule="auto"/>
        <w:ind w:firstLineChars="200" w:firstLine="422"/>
        <w:rPr>
          <w:rFonts w:ascii="Arial" w:hAnsi="Arial" w:cs="Arial"/>
          <w:b/>
          <w:szCs w:val="21"/>
        </w:rPr>
      </w:pPr>
      <w:r w:rsidRPr="001F5121">
        <w:rPr>
          <w:rFonts w:ascii="Arial" w:hAnsi="Arial" w:cs="Arial" w:hint="eastAsia"/>
          <w:b/>
          <w:szCs w:val="21"/>
        </w:rPr>
        <w:t>三、各个业务组实施顾问</w:t>
      </w:r>
    </w:p>
    <w:p w:rsidR="001F5121" w:rsidRPr="00B86D20" w:rsidRDefault="001F5121" w:rsidP="001F5121">
      <w:pPr>
        <w:spacing w:line="360" w:lineRule="auto"/>
        <w:ind w:firstLineChars="200" w:firstLine="420"/>
        <w:rPr>
          <w:rFonts w:ascii="Arial" w:hAnsi="Arial" w:cs="Arial"/>
          <w:szCs w:val="21"/>
        </w:rPr>
      </w:pPr>
      <w:r w:rsidRPr="00B86D20">
        <w:rPr>
          <w:rFonts w:ascii="Arial" w:hAnsi="Arial" w:cs="Arial" w:hint="eastAsia"/>
          <w:szCs w:val="21"/>
        </w:rPr>
        <w:t>业务组主要涉及采购组、销售组、库存组、生产组、财务组等，业务组将主要配备实施顾问，下面列示了业务组实施顾问的工作内容：</w:t>
      </w:r>
    </w:p>
    <w:p w:rsidR="001F5121" w:rsidRPr="001F5121" w:rsidRDefault="001F5121" w:rsidP="001F5121">
      <w:pPr>
        <w:spacing w:line="360" w:lineRule="auto"/>
        <w:ind w:firstLineChars="200" w:firstLine="422"/>
        <w:rPr>
          <w:rFonts w:ascii="Arial" w:hAnsi="Arial" w:cs="Arial"/>
          <w:b/>
          <w:szCs w:val="21"/>
        </w:rPr>
      </w:pPr>
      <w:r w:rsidRPr="001F5121">
        <w:rPr>
          <w:rFonts w:ascii="Arial" w:hAnsi="Arial" w:cs="Arial" w:hint="eastAsia"/>
          <w:b/>
          <w:szCs w:val="21"/>
        </w:rPr>
        <w:t>主要职责：</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主持需求调研和讨论会，负责项目实施中客户需求的调研，以及文档的编制；</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lastRenderedPageBreak/>
        <w:t>指导培训计划的制定与培训后勤工作的展开，对客户高层进行培训；</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对客户项目组进行管理理念的培训；</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指导用户进行数据整理和导入；</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支持系统运行中的排错处理；</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分析现有业务流程和系统接口要求，负责项目整体框架的规划，并指导项目实施方案的编写；</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确定用户功能需求并协助制作文档；</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设计未来业务流程；</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根据功能需求确定用友信息化管理产品的功能和流程选择；</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根据双方确定的业务需求，定义和配置系统参数；</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计划集成测试，并预估集成测试所需资源；</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制定集成测试方案；</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协助制定系统测试过程和测试所需的业务案例；</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协助监控、评估集成测试的执行；</w:t>
      </w:r>
    </w:p>
    <w:p w:rsidR="001F5121" w:rsidRPr="00B86D20" w:rsidRDefault="001F5121" w:rsidP="00B4101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为最终用户培训提供指导和建议；</w:t>
      </w:r>
    </w:p>
    <w:p w:rsidR="001F5121" w:rsidRPr="00942469" w:rsidRDefault="001F5121" w:rsidP="00B4101F">
      <w:pPr>
        <w:numPr>
          <w:ilvl w:val="0"/>
          <w:numId w:val="2"/>
        </w:numPr>
        <w:tabs>
          <w:tab w:val="clear" w:pos="1588"/>
          <w:tab w:val="num" w:pos="709"/>
        </w:tabs>
        <w:spacing w:line="360" w:lineRule="auto"/>
        <w:ind w:left="0" w:firstLineChars="200" w:firstLine="420"/>
      </w:pPr>
      <w:r w:rsidRPr="00B86D20">
        <w:rPr>
          <w:rFonts w:ascii="Arial" w:hAnsi="Arial" w:cs="Arial" w:hint="eastAsia"/>
          <w:szCs w:val="21"/>
        </w:rPr>
        <w:t>定义基础数据转换步骤和策略；</w:t>
      </w:r>
    </w:p>
    <w:p w:rsidR="00942469" w:rsidRPr="00942469" w:rsidRDefault="00942469" w:rsidP="00942469">
      <w:pPr>
        <w:spacing w:line="360" w:lineRule="auto"/>
        <w:ind w:firstLineChars="200" w:firstLine="422"/>
        <w:rPr>
          <w:rFonts w:ascii="Arial" w:hAnsi="Arial" w:cs="Arial"/>
          <w:b/>
          <w:szCs w:val="21"/>
        </w:rPr>
      </w:pPr>
      <w:r w:rsidRPr="00942469">
        <w:rPr>
          <w:rFonts w:ascii="Arial" w:hAnsi="Arial" w:cs="Arial" w:hint="eastAsia"/>
          <w:b/>
          <w:szCs w:val="21"/>
        </w:rPr>
        <w:t>四、各技术组技术顾问</w:t>
      </w:r>
    </w:p>
    <w:p w:rsidR="00942469" w:rsidRPr="00942469" w:rsidRDefault="00942469" w:rsidP="00942469">
      <w:pPr>
        <w:spacing w:line="360" w:lineRule="auto"/>
        <w:ind w:firstLineChars="200" w:firstLine="420"/>
        <w:rPr>
          <w:rFonts w:ascii="Arial" w:hAnsi="Arial" w:cs="Arial"/>
          <w:szCs w:val="21"/>
        </w:rPr>
      </w:pPr>
      <w:r w:rsidRPr="00942469">
        <w:rPr>
          <w:rFonts w:ascii="Arial" w:hAnsi="Arial" w:cs="Arial" w:hint="eastAsia"/>
          <w:szCs w:val="21"/>
        </w:rPr>
        <w:t>各技术组包括数据库组、网络平台组，具体工作内容如下：</w:t>
      </w:r>
    </w:p>
    <w:p w:rsidR="00942469" w:rsidRPr="00942469" w:rsidRDefault="00942469" w:rsidP="00942469">
      <w:pPr>
        <w:spacing w:line="360" w:lineRule="auto"/>
        <w:ind w:firstLineChars="200" w:firstLine="422"/>
        <w:rPr>
          <w:rFonts w:ascii="Arial" w:hAnsi="Arial" w:cs="Arial"/>
          <w:b/>
          <w:szCs w:val="21"/>
        </w:rPr>
      </w:pPr>
      <w:r w:rsidRPr="00942469">
        <w:rPr>
          <w:rFonts w:ascii="Arial" w:hAnsi="Arial" w:cs="Arial" w:hint="eastAsia"/>
          <w:b/>
          <w:szCs w:val="21"/>
        </w:rPr>
        <w:t>主要职责：</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提供系统运行环境配置建议和优化措施；</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负责指导和培训客户系统管理员报表的开发和安装调试；</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负责指导客户系统管理员的软硬件及网络问题的排错处理；</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负责项目中开发需求的调研；</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负责提交项目实施中技术方面的状态报告；</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负责项目的客户化开发的相关工作；</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对系统的数据整理和数据的转换导入流程熟悉；</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提供用友信息化管理产品与外部系统接口的分析工作；</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可以进行报表开发和程序包的安装测试；担当应用产品技术咨询及支持任务；</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完成项目经理分派的任务，协助项目经理管理项目进度及未结事宜；</w:t>
      </w:r>
    </w:p>
    <w:p w:rsidR="00942469" w:rsidRPr="00B86D20" w:rsidRDefault="00942469" w:rsidP="0094246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网络优化，数据库配置；指导技术人员，并完成二次开发；</w:t>
      </w:r>
    </w:p>
    <w:p w:rsidR="00942469" w:rsidRPr="00A4620A" w:rsidRDefault="00942469" w:rsidP="00942469">
      <w:pPr>
        <w:numPr>
          <w:ilvl w:val="0"/>
          <w:numId w:val="2"/>
        </w:numPr>
        <w:tabs>
          <w:tab w:val="clear" w:pos="1588"/>
          <w:tab w:val="num" w:pos="709"/>
        </w:tabs>
        <w:spacing w:line="360" w:lineRule="auto"/>
        <w:ind w:left="0" w:firstLineChars="200" w:firstLine="420"/>
      </w:pPr>
      <w:r w:rsidRPr="00B86D20">
        <w:rPr>
          <w:rFonts w:ascii="Arial" w:hAnsi="Arial" w:cs="Arial" w:hint="eastAsia"/>
          <w:szCs w:val="21"/>
        </w:rPr>
        <w:lastRenderedPageBreak/>
        <w:t>协调测试及安装开发环境；</w:t>
      </w:r>
    </w:p>
    <w:p w:rsidR="00A4620A" w:rsidRDefault="00A4620A" w:rsidP="00A4620A">
      <w:pPr>
        <w:spacing w:line="360" w:lineRule="auto"/>
        <w:ind w:firstLineChars="200" w:firstLine="422"/>
        <w:rPr>
          <w:rFonts w:ascii="Arial" w:hAnsi="Arial" w:cs="Arial"/>
          <w:b/>
          <w:szCs w:val="21"/>
        </w:rPr>
      </w:pPr>
      <w:r w:rsidRPr="00A4620A">
        <w:rPr>
          <w:rFonts w:ascii="Arial" w:hAnsi="Arial" w:cs="Arial" w:hint="eastAsia"/>
          <w:b/>
          <w:szCs w:val="21"/>
        </w:rPr>
        <w:t>五、各个客户化组开发工程师</w:t>
      </w:r>
    </w:p>
    <w:p w:rsidR="00241A5D" w:rsidRPr="00241A5D" w:rsidRDefault="00241A5D" w:rsidP="00241A5D">
      <w:pPr>
        <w:spacing w:line="360" w:lineRule="auto"/>
        <w:ind w:firstLineChars="200" w:firstLine="420"/>
        <w:rPr>
          <w:rFonts w:ascii="Arial" w:hAnsi="Arial" w:cs="Arial"/>
          <w:szCs w:val="21"/>
        </w:rPr>
      </w:pPr>
      <w:r w:rsidRPr="00241A5D">
        <w:rPr>
          <w:rFonts w:ascii="Arial" w:hAnsi="Arial" w:cs="Arial" w:hint="eastAsia"/>
          <w:szCs w:val="21"/>
        </w:rPr>
        <w:t>各个客户化组主要包括开发组和客户化组，具体工作内容如下：</w:t>
      </w:r>
    </w:p>
    <w:p w:rsidR="00241A5D" w:rsidRPr="00241A5D" w:rsidRDefault="00241A5D" w:rsidP="00241A5D">
      <w:pPr>
        <w:spacing w:line="360" w:lineRule="auto"/>
        <w:ind w:firstLineChars="200" w:firstLine="422"/>
        <w:rPr>
          <w:rFonts w:ascii="Arial" w:hAnsi="Arial" w:cs="Arial"/>
          <w:b/>
          <w:szCs w:val="21"/>
        </w:rPr>
      </w:pPr>
      <w:r w:rsidRPr="00241A5D">
        <w:rPr>
          <w:rFonts w:ascii="Arial" w:hAnsi="Arial" w:cs="Arial" w:hint="eastAsia"/>
          <w:b/>
          <w:szCs w:val="21"/>
        </w:rPr>
        <w:t>主要职责：</w:t>
      </w:r>
    </w:p>
    <w:p w:rsidR="00241A5D" w:rsidRPr="00B86D20" w:rsidRDefault="00241A5D" w:rsidP="00241A5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负责项目中的报表开发和设计；</w:t>
      </w:r>
    </w:p>
    <w:p w:rsidR="00241A5D" w:rsidRPr="00B86D20" w:rsidRDefault="00241A5D" w:rsidP="00241A5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负责项目中客户化配置的测试；</w:t>
      </w:r>
    </w:p>
    <w:p w:rsidR="00241A5D" w:rsidRPr="00B86D20" w:rsidRDefault="00241A5D" w:rsidP="00241A5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负责客户化表单设计；</w:t>
      </w:r>
    </w:p>
    <w:p w:rsidR="00A4620A" w:rsidRDefault="00241A5D" w:rsidP="00241A5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负责客户化流程界面设计开发；</w:t>
      </w:r>
    </w:p>
    <w:p w:rsidR="00FB0765" w:rsidRDefault="00FB0765" w:rsidP="00FB0765">
      <w:pPr>
        <w:spacing w:line="360" w:lineRule="auto"/>
        <w:ind w:firstLineChars="200" w:firstLine="422"/>
        <w:rPr>
          <w:rFonts w:ascii="Arial" w:hAnsi="Arial" w:cs="Arial"/>
          <w:b/>
          <w:szCs w:val="21"/>
        </w:rPr>
      </w:pPr>
      <w:r w:rsidRPr="00FB0765">
        <w:rPr>
          <w:rFonts w:ascii="Arial" w:hAnsi="Arial" w:cs="Arial" w:hint="eastAsia"/>
          <w:b/>
          <w:szCs w:val="21"/>
        </w:rPr>
        <w:t>六、维护与持续优化组工程师</w:t>
      </w:r>
    </w:p>
    <w:p w:rsidR="00FB0765" w:rsidRPr="00FB0765" w:rsidRDefault="00FB0765" w:rsidP="00FB0765">
      <w:pPr>
        <w:spacing w:line="360" w:lineRule="auto"/>
        <w:ind w:firstLineChars="200" w:firstLine="422"/>
        <w:rPr>
          <w:rFonts w:ascii="Arial" w:hAnsi="Arial" w:cs="Arial"/>
          <w:b/>
          <w:szCs w:val="21"/>
        </w:rPr>
      </w:pPr>
      <w:r w:rsidRPr="00FB0765">
        <w:rPr>
          <w:rFonts w:ascii="Arial" w:hAnsi="Arial" w:cs="Arial" w:hint="eastAsia"/>
          <w:b/>
          <w:szCs w:val="21"/>
        </w:rPr>
        <w:t>主要职责：</w:t>
      </w:r>
    </w:p>
    <w:p w:rsidR="00FB0765" w:rsidRPr="00B86D20" w:rsidRDefault="00FB0765" w:rsidP="00FB076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全程参与项目咨询与实施；</w:t>
      </w:r>
    </w:p>
    <w:p w:rsidR="00FB0765" w:rsidRPr="00B86D20" w:rsidRDefault="00FB0765" w:rsidP="00FB076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项目结束后负责项目现场维护；</w:t>
      </w:r>
    </w:p>
    <w:p w:rsidR="00FB0765" w:rsidRPr="00B86D20" w:rsidRDefault="00FB0765" w:rsidP="00FB076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与最终用户共同进行系统持续优化；</w:t>
      </w:r>
    </w:p>
    <w:p w:rsidR="00FB0765" w:rsidRPr="00B86D20" w:rsidRDefault="00FB0765" w:rsidP="00FB076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协调相应服务资源；</w:t>
      </w:r>
    </w:p>
    <w:p w:rsidR="00A974CB" w:rsidRDefault="00A974CB" w:rsidP="00A974CB">
      <w:pPr>
        <w:pStyle w:val="3"/>
        <w:spacing w:before="240" w:after="240" w:line="400" w:lineRule="atLeast"/>
        <w:rPr>
          <w:rFonts w:ascii="黑体" w:eastAsia="黑体"/>
          <w:sz w:val="30"/>
          <w:szCs w:val="30"/>
        </w:rPr>
      </w:pPr>
      <w:bookmarkStart w:id="66" w:name="_Toc252361214"/>
      <w:r w:rsidRPr="00CF5DD1">
        <w:rPr>
          <w:rFonts w:ascii="Times New Roman" w:hAnsi="Times New Roman" w:cs="Times New Roman"/>
          <w:sz w:val="30"/>
          <w:szCs w:val="30"/>
        </w:rPr>
        <w:t>6.2.</w:t>
      </w:r>
      <w:r>
        <w:rPr>
          <w:rFonts w:ascii="Times New Roman" w:hAnsi="Times New Roman" w:cs="Times New Roman" w:hint="eastAsia"/>
          <w:sz w:val="30"/>
          <w:szCs w:val="30"/>
        </w:rPr>
        <w:t>2</w:t>
      </w:r>
      <w:r>
        <w:rPr>
          <w:rFonts w:hint="eastAsia"/>
        </w:rPr>
        <w:t xml:space="preserve"> </w:t>
      </w:r>
      <w:r>
        <w:rPr>
          <w:rFonts w:ascii="黑体" w:eastAsia="黑体" w:hint="eastAsia"/>
          <w:sz w:val="30"/>
          <w:szCs w:val="30"/>
        </w:rPr>
        <w:t>瓮福集团</w:t>
      </w:r>
      <w:bookmarkEnd w:id="66"/>
    </w:p>
    <w:p w:rsidR="00FB0765" w:rsidRDefault="00170F51" w:rsidP="00FB0765">
      <w:pPr>
        <w:spacing w:line="360" w:lineRule="auto"/>
        <w:ind w:firstLineChars="200" w:firstLine="422"/>
        <w:rPr>
          <w:rFonts w:ascii="Arial" w:hAnsi="Arial" w:cs="Arial"/>
          <w:b/>
          <w:szCs w:val="21"/>
        </w:rPr>
      </w:pPr>
      <w:r>
        <w:rPr>
          <w:rFonts w:ascii="Arial" w:hAnsi="Arial" w:cs="Arial" w:hint="eastAsia"/>
          <w:b/>
          <w:szCs w:val="21"/>
        </w:rPr>
        <w:t>一、项目领导小组</w:t>
      </w:r>
    </w:p>
    <w:p w:rsidR="00170F51" w:rsidRPr="00B86D20" w:rsidRDefault="00170F51" w:rsidP="00170F51">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项目定位，确定系统实施目标</w:t>
      </w:r>
    </w:p>
    <w:p w:rsidR="00170F51" w:rsidRPr="00B86D20" w:rsidRDefault="00170F51" w:rsidP="00170F51">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确立项目组织及人员配备</w:t>
      </w:r>
    </w:p>
    <w:p w:rsidR="00170F51" w:rsidRPr="00B86D20" w:rsidRDefault="00170F51" w:rsidP="00170F51">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制定项目实施考核及奖惩制度</w:t>
      </w:r>
    </w:p>
    <w:p w:rsidR="00170F51" w:rsidRPr="00B86D20" w:rsidRDefault="00170F51" w:rsidP="00170F51">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监督、推动、参与项目进程</w:t>
      </w:r>
    </w:p>
    <w:p w:rsidR="00170F51" w:rsidRDefault="00170F51" w:rsidP="00170F51">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领导管理变革</w:t>
      </w:r>
    </w:p>
    <w:p w:rsidR="00170F51" w:rsidRDefault="00170F51" w:rsidP="00170F51">
      <w:pPr>
        <w:spacing w:line="360" w:lineRule="auto"/>
        <w:ind w:firstLineChars="200" w:firstLine="422"/>
        <w:rPr>
          <w:rFonts w:ascii="Arial" w:hAnsi="Arial" w:cs="Arial"/>
          <w:b/>
          <w:szCs w:val="21"/>
        </w:rPr>
      </w:pPr>
      <w:r w:rsidRPr="00170F51">
        <w:rPr>
          <w:rFonts w:ascii="Arial" w:hAnsi="Arial" w:cs="Arial" w:hint="eastAsia"/>
          <w:b/>
          <w:szCs w:val="21"/>
        </w:rPr>
        <w:t>二、项目经理</w:t>
      </w:r>
    </w:p>
    <w:p w:rsidR="006074E5" w:rsidRPr="00B86D20"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制订和维护项目计划</w:t>
      </w:r>
    </w:p>
    <w:p w:rsidR="006074E5" w:rsidRPr="00B86D20"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分派、指导和监控所有项目活动，确保项目计划有效执行</w:t>
      </w:r>
    </w:p>
    <w:p w:rsidR="006074E5" w:rsidRPr="00B86D20"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申请并争取获得合适资源以完成项目实施</w:t>
      </w:r>
    </w:p>
    <w:p w:rsidR="006074E5" w:rsidRPr="00B86D20"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规范新系统流程</w:t>
      </w:r>
    </w:p>
    <w:p w:rsidR="006074E5" w:rsidRPr="00B86D20"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向项目领导小组会汇报项目进展状态</w:t>
      </w:r>
    </w:p>
    <w:p w:rsidR="006074E5" w:rsidRPr="00B86D20"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发现并协调解决项目问题，扫除项目障碍，保持成功运行系统的正常环境</w:t>
      </w:r>
    </w:p>
    <w:p w:rsidR="006074E5" w:rsidRPr="00B86D20"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lastRenderedPageBreak/>
        <w:t>协调并督促所有项目文档的准备和提交</w:t>
      </w:r>
    </w:p>
    <w:p w:rsidR="006074E5" w:rsidRPr="00B86D20"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负责与服务提供商的联系</w:t>
      </w:r>
    </w:p>
    <w:p w:rsidR="00170F51" w:rsidRDefault="006074E5" w:rsidP="006074E5">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参与项目全部活动、培训</w:t>
      </w:r>
    </w:p>
    <w:p w:rsidR="00014D39" w:rsidRDefault="00014D39" w:rsidP="00014D39">
      <w:pPr>
        <w:spacing w:line="360" w:lineRule="auto"/>
        <w:ind w:firstLineChars="200" w:firstLine="422"/>
        <w:rPr>
          <w:rFonts w:ascii="Arial" w:hAnsi="Arial" w:cs="Arial"/>
          <w:b/>
          <w:szCs w:val="21"/>
        </w:rPr>
      </w:pPr>
      <w:r w:rsidRPr="00014D39">
        <w:rPr>
          <w:rFonts w:ascii="Arial" w:hAnsi="Arial" w:cs="Arial" w:hint="eastAsia"/>
          <w:b/>
          <w:szCs w:val="21"/>
        </w:rPr>
        <w:t>三、业务组</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业务需求分析、业务组织结构的设计与确认</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参与培训，掌握系统基本原理、企业业务运作模式</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系统测试：测试准备、单元测试和集成测试、系统确认</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最终用户手册和最终用户培训教材的准备及审核</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培训最终用户</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数据准备方案的审核，数据准备</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单据准备</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辅助定义系统用户操作权限</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切换组织与实施</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新系统上线后的一线支持</w:t>
      </w:r>
    </w:p>
    <w:p w:rsidR="00014D39" w:rsidRPr="00B86D20" w:rsidRDefault="00014D39" w:rsidP="00014D3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本部门实施任务的组织与协调</w:t>
      </w:r>
    </w:p>
    <w:p w:rsidR="00014D39" w:rsidRDefault="00485A79" w:rsidP="00014D39">
      <w:pPr>
        <w:spacing w:line="360" w:lineRule="auto"/>
        <w:ind w:firstLineChars="200" w:firstLine="422"/>
        <w:rPr>
          <w:rFonts w:ascii="Arial" w:hAnsi="Arial" w:cs="Arial"/>
          <w:b/>
          <w:szCs w:val="21"/>
        </w:rPr>
      </w:pPr>
      <w:r>
        <w:rPr>
          <w:rFonts w:ascii="Arial" w:hAnsi="Arial" w:cs="Arial" w:hint="eastAsia"/>
          <w:b/>
          <w:szCs w:val="21"/>
        </w:rPr>
        <w:t>四、数据组</w:t>
      </w:r>
    </w:p>
    <w:p w:rsidR="00485A79" w:rsidRPr="00B86D20" w:rsidRDefault="00485A79" w:rsidP="00485A7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数据准备方案的审核</w:t>
      </w:r>
    </w:p>
    <w:p w:rsidR="00485A79" w:rsidRPr="00B86D20" w:rsidRDefault="00485A79" w:rsidP="00485A7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数据准备（集成测试）</w:t>
      </w:r>
    </w:p>
    <w:p w:rsidR="00485A79" w:rsidRPr="00B86D20" w:rsidRDefault="00485A79" w:rsidP="00485A7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数据转换程序的测试</w:t>
      </w:r>
    </w:p>
    <w:p w:rsidR="00485A79" w:rsidRPr="00B86D20" w:rsidRDefault="00485A79" w:rsidP="00485A79">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数据准备工作的组织与协调</w:t>
      </w:r>
    </w:p>
    <w:p w:rsidR="00D71511" w:rsidRDefault="00D71511" w:rsidP="00D71511">
      <w:pPr>
        <w:pStyle w:val="3"/>
        <w:spacing w:before="240" w:after="240" w:line="400" w:lineRule="atLeast"/>
        <w:rPr>
          <w:rFonts w:ascii="黑体" w:eastAsia="黑体"/>
          <w:sz w:val="30"/>
          <w:szCs w:val="30"/>
        </w:rPr>
      </w:pPr>
      <w:bookmarkStart w:id="67" w:name="_Toc252361215"/>
      <w:r w:rsidRPr="00CF5DD1">
        <w:rPr>
          <w:rFonts w:ascii="Times New Roman" w:hAnsi="Times New Roman" w:cs="Times New Roman"/>
          <w:sz w:val="30"/>
          <w:szCs w:val="30"/>
        </w:rPr>
        <w:t>6.2.</w:t>
      </w:r>
      <w:r>
        <w:rPr>
          <w:rFonts w:ascii="Times New Roman" w:hAnsi="Times New Roman" w:cs="Times New Roman" w:hint="eastAsia"/>
          <w:sz w:val="30"/>
          <w:szCs w:val="30"/>
        </w:rPr>
        <w:t>3</w:t>
      </w:r>
      <w:r>
        <w:rPr>
          <w:rFonts w:hint="eastAsia"/>
        </w:rPr>
        <w:t xml:space="preserve"> </w:t>
      </w:r>
      <w:r w:rsidR="00BC2C8E">
        <w:rPr>
          <w:rFonts w:ascii="黑体" w:eastAsia="黑体" w:hint="eastAsia"/>
          <w:sz w:val="30"/>
          <w:szCs w:val="30"/>
        </w:rPr>
        <w:t>咨询方</w:t>
      </w:r>
      <w:bookmarkEnd w:id="67"/>
    </w:p>
    <w:p w:rsidR="00485A79" w:rsidRDefault="009E5710" w:rsidP="00014D39">
      <w:pPr>
        <w:spacing w:line="360" w:lineRule="auto"/>
        <w:ind w:firstLineChars="200" w:firstLine="422"/>
        <w:rPr>
          <w:rFonts w:ascii="Arial" w:hAnsi="Arial" w:cs="Arial"/>
          <w:b/>
          <w:szCs w:val="21"/>
        </w:rPr>
      </w:pPr>
      <w:r>
        <w:rPr>
          <w:rFonts w:ascii="Arial" w:hAnsi="Arial" w:cs="Arial" w:hint="eastAsia"/>
          <w:b/>
          <w:szCs w:val="21"/>
        </w:rPr>
        <w:t>一、项目总监</w:t>
      </w:r>
    </w:p>
    <w:p w:rsidR="009E5710" w:rsidRPr="00B86D20" w:rsidRDefault="009E5710" w:rsidP="009E571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沟通、协调</w:t>
      </w:r>
      <w:r w:rsidRPr="00B86D20">
        <w:rPr>
          <w:rFonts w:ascii="Arial" w:hAnsi="Arial" w:cs="Arial" w:hint="eastAsia"/>
          <w:szCs w:val="21"/>
        </w:rPr>
        <w:t>瓮福集团</w:t>
      </w:r>
      <w:r w:rsidRPr="00B86D20">
        <w:rPr>
          <w:rFonts w:ascii="Arial" w:hAnsi="Arial" w:cs="Arial"/>
          <w:szCs w:val="21"/>
        </w:rPr>
        <w:t>与建设方之间没法解决的重大问题</w:t>
      </w:r>
      <w:r w:rsidRPr="00B86D20">
        <w:rPr>
          <w:rFonts w:ascii="Arial" w:hAnsi="Arial" w:cs="Arial"/>
          <w:szCs w:val="21"/>
        </w:rPr>
        <w:t xml:space="preserve"> </w:t>
      </w:r>
    </w:p>
    <w:p w:rsidR="009E5710" w:rsidRPr="00B86D20" w:rsidRDefault="009E5710" w:rsidP="009E571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参与重要系统的验收审批</w:t>
      </w:r>
    </w:p>
    <w:p w:rsidR="009E5710" w:rsidRPr="00B86D20" w:rsidRDefault="009E5710" w:rsidP="009E5710">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监督、考核咨询方经理的咨询指导工作</w:t>
      </w:r>
    </w:p>
    <w:p w:rsidR="009E5710" w:rsidRDefault="00547BB8" w:rsidP="00014D39">
      <w:pPr>
        <w:spacing w:line="360" w:lineRule="auto"/>
        <w:ind w:firstLineChars="200" w:firstLine="422"/>
        <w:rPr>
          <w:rFonts w:ascii="Arial" w:hAnsi="Arial" w:cs="Arial"/>
          <w:b/>
          <w:szCs w:val="21"/>
        </w:rPr>
      </w:pPr>
      <w:r>
        <w:rPr>
          <w:rFonts w:ascii="Arial" w:hAnsi="Arial" w:cs="Arial" w:hint="eastAsia"/>
          <w:b/>
          <w:szCs w:val="21"/>
        </w:rPr>
        <w:t>二、项目经理</w:t>
      </w:r>
    </w:p>
    <w:p w:rsidR="003068F6" w:rsidRPr="00B86D20" w:rsidRDefault="003068F6" w:rsidP="003068F6">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指导、配合</w:t>
      </w:r>
      <w:r w:rsidRPr="00B86D20">
        <w:rPr>
          <w:rFonts w:ascii="Arial" w:hAnsi="Arial" w:cs="Arial" w:hint="eastAsia"/>
          <w:szCs w:val="21"/>
        </w:rPr>
        <w:t>瓮福集团</w:t>
      </w:r>
      <w:r w:rsidRPr="00B86D20">
        <w:rPr>
          <w:rFonts w:ascii="Arial" w:hAnsi="Arial" w:cs="Arial"/>
          <w:szCs w:val="21"/>
        </w:rPr>
        <w:t>做好系统建设的计划工作</w:t>
      </w:r>
    </w:p>
    <w:p w:rsidR="003068F6" w:rsidRPr="00B86D20" w:rsidRDefault="003068F6" w:rsidP="003068F6">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监督关键系统的建设工作，确保达成既定的咨询目标</w:t>
      </w:r>
    </w:p>
    <w:p w:rsidR="003068F6" w:rsidRPr="00B86D20" w:rsidRDefault="003068F6" w:rsidP="003068F6">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lastRenderedPageBreak/>
        <w:t>协调</w:t>
      </w:r>
      <w:r w:rsidRPr="00B86D20">
        <w:rPr>
          <w:rFonts w:ascii="Arial" w:hAnsi="Arial" w:cs="Arial" w:hint="eastAsia"/>
          <w:szCs w:val="21"/>
        </w:rPr>
        <w:t>瓮福集团</w:t>
      </w:r>
      <w:r w:rsidRPr="00B86D20">
        <w:rPr>
          <w:rFonts w:ascii="Arial" w:hAnsi="Arial" w:cs="Arial"/>
          <w:szCs w:val="21"/>
        </w:rPr>
        <w:t>与建设方在系统中建设中的分歧</w:t>
      </w:r>
    </w:p>
    <w:p w:rsidR="003068F6" w:rsidRPr="00B86D20" w:rsidRDefault="003068F6" w:rsidP="003068F6">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协调、考核</w:t>
      </w:r>
      <w:r w:rsidRPr="00B86D20">
        <w:rPr>
          <w:rFonts w:ascii="Arial" w:hAnsi="Arial" w:cs="Arial" w:hint="eastAsia"/>
          <w:szCs w:val="21"/>
        </w:rPr>
        <w:t>乙</w:t>
      </w:r>
      <w:r w:rsidRPr="00B86D20">
        <w:rPr>
          <w:rFonts w:ascii="Arial" w:hAnsi="Arial" w:cs="Arial"/>
          <w:szCs w:val="21"/>
        </w:rPr>
        <w:t>方咨询顾问参与系统建设中的指导、参谋等工作</w:t>
      </w:r>
    </w:p>
    <w:p w:rsidR="003068F6" w:rsidRDefault="001C3F46" w:rsidP="00014D39">
      <w:pPr>
        <w:spacing w:line="360" w:lineRule="auto"/>
        <w:ind w:firstLineChars="200" w:firstLine="422"/>
        <w:rPr>
          <w:rFonts w:ascii="Arial" w:hAnsi="Arial" w:cs="Arial"/>
          <w:b/>
          <w:szCs w:val="21"/>
        </w:rPr>
      </w:pPr>
      <w:r>
        <w:rPr>
          <w:rFonts w:ascii="Arial" w:hAnsi="Arial" w:cs="Arial" w:hint="eastAsia"/>
          <w:b/>
          <w:szCs w:val="21"/>
        </w:rPr>
        <w:t>三、项目顾问</w:t>
      </w:r>
    </w:p>
    <w:p w:rsidR="001C3F46" w:rsidRPr="00B86D20" w:rsidRDefault="001C3F46" w:rsidP="001C3F46">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指导、配合</w:t>
      </w:r>
      <w:r w:rsidRPr="00B86D20">
        <w:rPr>
          <w:rFonts w:ascii="Arial" w:hAnsi="Arial" w:cs="Arial" w:hint="eastAsia"/>
          <w:szCs w:val="21"/>
        </w:rPr>
        <w:t>瓮福集团</w:t>
      </w:r>
      <w:r w:rsidRPr="00B86D20">
        <w:rPr>
          <w:rFonts w:ascii="Arial" w:hAnsi="Arial" w:cs="Arial"/>
          <w:szCs w:val="21"/>
        </w:rPr>
        <w:t>做好系统建设工作</w:t>
      </w:r>
    </w:p>
    <w:p w:rsidR="001C3F46" w:rsidRPr="00B86D20" w:rsidRDefault="001C3F46" w:rsidP="001C3F46">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监督各个业务系统的建设工作，确保达成既定的咨询目标</w:t>
      </w:r>
    </w:p>
    <w:p w:rsidR="001C3F46" w:rsidRPr="00B86D20" w:rsidRDefault="001C3F46" w:rsidP="001C3F46">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协调</w:t>
      </w:r>
      <w:r w:rsidRPr="00B86D20">
        <w:rPr>
          <w:rFonts w:ascii="Arial" w:hAnsi="Arial" w:cs="Arial" w:hint="eastAsia"/>
          <w:szCs w:val="21"/>
        </w:rPr>
        <w:t>瓮福集团</w:t>
      </w:r>
      <w:r w:rsidRPr="00B86D20">
        <w:rPr>
          <w:rFonts w:ascii="Arial" w:hAnsi="Arial" w:cs="Arial"/>
          <w:szCs w:val="21"/>
        </w:rPr>
        <w:t>与建设方在系统中建设中的分歧</w:t>
      </w:r>
    </w:p>
    <w:p w:rsidR="00BD4349" w:rsidRDefault="00BD4349" w:rsidP="00BD4349">
      <w:pPr>
        <w:pStyle w:val="3"/>
        <w:spacing w:before="240" w:after="240" w:line="400" w:lineRule="atLeast"/>
        <w:rPr>
          <w:rFonts w:ascii="黑体" w:eastAsia="黑体"/>
          <w:sz w:val="30"/>
          <w:szCs w:val="30"/>
        </w:rPr>
      </w:pPr>
      <w:bookmarkStart w:id="68" w:name="_Toc252361216"/>
      <w:r w:rsidRPr="00CF5DD1">
        <w:rPr>
          <w:rFonts w:ascii="Times New Roman" w:hAnsi="Times New Roman" w:cs="Times New Roman"/>
          <w:sz w:val="30"/>
          <w:szCs w:val="30"/>
        </w:rPr>
        <w:t>6.2.</w:t>
      </w:r>
      <w:r>
        <w:rPr>
          <w:rFonts w:ascii="Times New Roman" w:hAnsi="Times New Roman" w:cs="Times New Roman" w:hint="eastAsia"/>
          <w:sz w:val="30"/>
          <w:szCs w:val="30"/>
        </w:rPr>
        <w:t>4</w:t>
      </w:r>
      <w:r>
        <w:rPr>
          <w:rFonts w:hint="eastAsia"/>
        </w:rPr>
        <w:t xml:space="preserve"> </w:t>
      </w:r>
      <w:r>
        <w:rPr>
          <w:rFonts w:ascii="黑体" w:eastAsia="黑体" w:hint="eastAsia"/>
          <w:sz w:val="30"/>
          <w:szCs w:val="30"/>
        </w:rPr>
        <w:t>监理方</w:t>
      </w:r>
      <w:bookmarkEnd w:id="68"/>
    </w:p>
    <w:p w:rsidR="001C3F46" w:rsidRDefault="00926705" w:rsidP="00014D39">
      <w:pPr>
        <w:spacing w:line="360" w:lineRule="auto"/>
        <w:ind w:firstLineChars="200" w:firstLine="422"/>
        <w:rPr>
          <w:rFonts w:ascii="Arial" w:hAnsi="Arial" w:cs="Arial"/>
          <w:b/>
          <w:szCs w:val="21"/>
        </w:rPr>
      </w:pPr>
      <w:r>
        <w:rPr>
          <w:rFonts w:ascii="Arial" w:hAnsi="Arial" w:cs="Arial" w:hint="eastAsia"/>
          <w:b/>
          <w:szCs w:val="21"/>
        </w:rPr>
        <w:t>一、项目总监</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根据监理法规、监理合同要求、组建设监理团队、制订监</w:t>
      </w:r>
      <w:r w:rsidRPr="00B86D20">
        <w:rPr>
          <w:rFonts w:ascii="Arial" w:hAnsi="Arial" w:cs="Arial" w:hint="eastAsia"/>
          <w:szCs w:val="21"/>
        </w:rPr>
        <w:t>理</w:t>
      </w:r>
      <w:r w:rsidRPr="00B86D20">
        <w:rPr>
          <w:rFonts w:ascii="Arial" w:hAnsi="Arial" w:cs="Arial"/>
          <w:szCs w:val="21"/>
        </w:rPr>
        <w:t>政策</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参与各系统的监理审批</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与项目各方沟通、协调与监理有关的重大问题</w:t>
      </w:r>
      <w:r w:rsidRPr="00B86D20">
        <w:rPr>
          <w:rFonts w:ascii="Arial" w:hAnsi="Arial" w:cs="Arial"/>
          <w:szCs w:val="21"/>
        </w:rPr>
        <w:t xml:space="preserve"> </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监督、考核实施方项目经理的工作</w:t>
      </w:r>
    </w:p>
    <w:p w:rsidR="00926705" w:rsidRPr="001D4C7D" w:rsidRDefault="001D4C7D" w:rsidP="00014D39">
      <w:pPr>
        <w:spacing w:line="360" w:lineRule="auto"/>
        <w:ind w:firstLineChars="200" w:firstLine="422"/>
        <w:rPr>
          <w:rFonts w:ascii="Arial" w:hAnsi="Arial" w:cs="Arial"/>
          <w:b/>
          <w:szCs w:val="21"/>
        </w:rPr>
      </w:pPr>
      <w:r>
        <w:rPr>
          <w:rFonts w:ascii="Arial" w:hAnsi="Arial" w:cs="Arial" w:hint="eastAsia"/>
          <w:b/>
          <w:szCs w:val="21"/>
        </w:rPr>
        <w:t>二、项目经理</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根据监理法规、监理合同要求，指导、配合</w:t>
      </w:r>
      <w:r w:rsidRPr="00B86D20">
        <w:rPr>
          <w:rFonts w:ascii="Arial" w:hAnsi="Arial" w:cs="Arial" w:hint="eastAsia"/>
          <w:szCs w:val="21"/>
        </w:rPr>
        <w:t>瓮福集团</w:t>
      </w:r>
      <w:r w:rsidRPr="00B86D20">
        <w:rPr>
          <w:rFonts w:ascii="Arial" w:hAnsi="Arial" w:cs="Arial"/>
          <w:szCs w:val="21"/>
        </w:rPr>
        <w:t>做好系统监理工作</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监督各个系统的建设工作，审查建设工作是否达成既定的咨询目标</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协调、考核已方参与系统建设中的监理工程师工作，确保监理工作落实到位</w:t>
      </w:r>
    </w:p>
    <w:p w:rsidR="00420C33" w:rsidRPr="001D4C7D" w:rsidRDefault="001D4C7D" w:rsidP="00014D39">
      <w:pPr>
        <w:spacing w:line="360" w:lineRule="auto"/>
        <w:ind w:firstLineChars="200" w:firstLine="422"/>
        <w:rPr>
          <w:rFonts w:ascii="Arial" w:hAnsi="Arial" w:cs="Arial"/>
          <w:b/>
          <w:szCs w:val="21"/>
        </w:rPr>
      </w:pPr>
      <w:r>
        <w:rPr>
          <w:rFonts w:ascii="Arial" w:hAnsi="Arial" w:cs="Arial" w:hint="eastAsia"/>
          <w:b/>
          <w:szCs w:val="21"/>
        </w:rPr>
        <w:t>三、监理工程师</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根据有关监理法规、项目监理合同，做好项目事前、事中、事后的项目监理工作</w:t>
      </w:r>
      <w:r>
        <w:rPr>
          <w:rFonts w:ascii="Arial" w:hAnsi="Arial" w:cs="Arial" w:hint="eastAsia"/>
          <w:szCs w:val="21"/>
        </w:rPr>
        <w:t>；</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监督各个业务系统的建设工作，当发现项目建设出现偏离咨询目标时，对建设方、咨询方或</w:t>
      </w:r>
      <w:r w:rsidRPr="00B86D20">
        <w:rPr>
          <w:rFonts w:ascii="Arial" w:hAnsi="Arial" w:cs="Arial" w:hint="eastAsia"/>
          <w:szCs w:val="21"/>
        </w:rPr>
        <w:t>瓮福集团</w:t>
      </w:r>
      <w:r w:rsidRPr="00B86D20">
        <w:rPr>
          <w:rFonts w:ascii="Arial" w:hAnsi="Arial" w:cs="Arial"/>
          <w:szCs w:val="21"/>
        </w:rPr>
        <w:t>提出书面报告，确保项目质量</w:t>
      </w:r>
      <w:r w:rsidR="00B14D39">
        <w:rPr>
          <w:rFonts w:ascii="Arial" w:hAnsi="Arial" w:cs="Arial" w:hint="eastAsia"/>
          <w:szCs w:val="21"/>
        </w:rPr>
        <w:t>；</w:t>
      </w:r>
    </w:p>
    <w:p w:rsidR="001D4C7D" w:rsidRPr="00B86D20" w:rsidRDefault="001D4C7D" w:rsidP="001D4C7D">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根据</w:t>
      </w:r>
      <w:r w:rsidRPr="00B86D20">
        <w:rPr>
          <w:rFonts w:ascii="Arial" w:hAnsi="Arial" w:cs="Arial" w:hint="eastAsia"/>
          <w:szCs w:val="21"/>
        </w:rPr>
        <w:t>瓮福集团</w:t>
      </w:r>
      <w:r w:rsidRPr="00B86D20">
        <w:rPr>
          <w:rFonts w:ascii="Arial" w:hAnsi="Arial" w:cs="Arial"/>
          <w:szCs w:val="21"/>
        </w:rPr>
        <w:t>的需要，出具公平、公正、全面的项目监理报告，作为</w:t>
      </w:r>
      <w:r w:rsidRPr="00B86D20">
        <w:rPr>
          <w:rFonts w:ascii="Arial" w:hAnsi="Arial" w:cs="Arial" w:hint="eastAsia"/>
          <w:szCs w:val="21"/>
        </w:rPr>
        <w:t>瓮福集团</w:t>
      </w:r>
      <w:r w:rsidRPr="00B86D20">
        <w:rPr>
          <w:rFonts w:ascii="Arial" w:hAnsi="Arial" w:cs="Arial"/>
          <w:szCs w:val="21"/>
        </w:rPr>
        <w:t>对咨询方和建方进行项目工作考核和项目验收的依据。</w:t>
      </w:r>
    </w:p>
    <w:p w:rsidR="00A46C15" w:rsidRPr="003F4D65" w:rsidRDefault="00A46C15" w:rsidP="00A46C15">
      <w:pPr>
        <w:pStyle w:val="2"/>
        <w:spacing w:before="360" w:after="360" w:line="400" w:lineRule="atLeast"/>
      </w:pPr>
      <w:bookmarkStart w:id="69" w:name="_Toc252361217"/>
      <w:r>
        <w:rPr>
          <w:rFonts w:ascii="Times New Roman" w:hAnsi="Times New Roman" w:cs="Times New Roman" w:hint="eastAsia"/>
        </w:rPr>
        <w:t>6</w:t>
      </w:r>
      <w:r w:rsidRPr="0096789B">
        <w:rPr>
          <w:rFonts w:ascii="Times New Roman" w:hAnsi="Times New Roman" w:cs="Times New Roman"/>
        </w:rPr>
        <w:t>.</w:t>
      </w:r>
      <w:r>
        <w:rPr>
          <w:rFonts w:ascii="Times New Roman" w:hAnsi="Times New Roman" w:cs="Times New Roman" w:hint="eastAsia"/>
        </w:rPr>
        <w:t>3</w:t>
      </w:r>
      <w:r>
        <w:rPr>
          <w:rFonts w:hint="eastAsia"/>
        </w:rPr>
        <w:t xml:space="preserve"> </w:t>
      </w:r>
      <w:r>
        <w:rPr>
          <w:rFonts w:ascii="黑体" w:eastAsia="黑体" w:hint="eastAsia"/>
        </w:rPr>
        <w:t>组织各角色考核标准</w:t>
      </w:r>
      <w:bookmarkEnd w:id="69"/>
    </w:p>
    <w:p w:rsidR="003A48DF" w:rsidRPr="00B86D20" w:rsidRDefault="003A48DF" w:rsidP="003A48DF">
      <w:pPr>
        <w:spacing w:line="360" w:lineRule="auto"/>
        <w:ind w:firstLineChars="200" w:firstLine="420"/>
        <w:rPr>
          <w:rFonts w:ascii="Arial" w:hAnsi="Arial" w:cs="Arial"/>
          <w:szCs w:val="21"/>
        </w:rPr>
      </w:pPr>
      <w:r w:rsidRPr="00B86D20">
        <w:rPr>
          <w:rFonts w:ascii="Arial" w:hAnsi="Arial" w:cs="Arial"/>
          <w:szCs w:val="21"/>
        </w:rPr>
        <w:t>组织机构的各方的考核以确保项目的建设实施按咨询方案的目标、路线进行，最终实现</w:t>
      </w:r>
      <w:r w:rsidRPr="00B86D20">
        <w:rPr>
          <w:rFonts w:ascii="Arial" w:hAnsi="Arial" w:cs="Arial" w:hint="eastAsia"/>
          <w:szCs w:val="21"/>
        </w:rPr>
        <w:t>瓮福集团</w:t>
      </w:r>
      <w:r w:rsidRPr="00B86D20">
        <w:rPr>
          <w:rFonts w:ascii="Arial" w:hAnsi="Arial" w:cs="Arial"/>
          <w:szCs w:val="21"/>
        </w:rPr>
        <w:t>的信息化需求为原则。考核标准对于三方而言是相互的，考核的依据以项目合同为准，可进行协商细化，最终以打分的方式进行考核计算。</w:t>
      </w:r>
    </w:p>
    <w:p w:rsidR="003A48DF" w:rsidRPr="003A48DF" w:rsidRDefault="003A48DF" w:rsidP="003A48DF">
      <w:pPr>
        <w:spacing w:line="360" w:lineRule="auto"/>
        <w:ind w:firstLineChars="200" w:firstLine="422"/>
        <w:rPr>
          <w:rFonts w:ascii="Arial" w:hAnsi="Arial" w:cs="Arial"/>
          <w:b/>
          <w:szCs w:val="21"/>
        </w:rPr>
      </w:pPr>
      <w:r>
        <w:rPr>
          <w:rFonts w:ascii="Arial" w:hAnsi="Arial" w:cs="Arial" w:hint="eastAsia"/>
          <w:b/>
          <w:szCs w:val="21"/>
        </w:rPr>
        <w:lastRenderedPageBreak/>
        <w:t>一、</w:t>
      </w:r>
      <w:r w:rsidRPr="003A48DF">
        <w:rPr>
          <w:rFonts w:ascii="Arial" w:hAnsi="Arial" w:cs="Arial"/>
          <w:b/>
          <w:szCs w:val="21"/>
        </w:rPr>
        <w:t>对于</w:t>
      </w:r>
      <w:r w:rsidRPr="003A48DF">
        <w:rPr>
          <w:rFonts w:ascii="Arial" w:hAnsi="Arial" w:cs="Arial" w:hint="eastAsia"/>
          <w:b/>
          <w:szCs w:val="21"/>
        </w:rPr>
        <w:t>瓮福集团</w:t>
      </w:r>
      <w:r w:rsidRPr="003A48DF">
        <w:rPr>
          <w:rFonts w:ascii="Arial" w:hAnsi="Arial" w:cs="Arial"/>
          <w:b/>
          <w:szCs w:val="21"/>
        </w:rPr>
        <w:t>，根据合同要求，考核内容包括：</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系统建设环境准备情况</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人员配备满足情况</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内部单位、部门的协调能力</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数据、资料档案准备</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定夺重大问题的及时性</w:t>
      </w:r>
    </w:p>
    <w:p w:rsidR="003A48DF" w:rsidRPr="00B86D20" w:rsidRDefault="003A48DF" w:rsidP="003A48DF">
      <w:pPr>
        <w:spacing w:line="360" w:lineRule="auto"/>
        <w:ind w:firstLineChars="200" w:firstLine="422"/>
        <w:rPr>
          <w:rFonts w:ascii="Arial" w:hAnsi="Arial"/>
          <w:b/>
          <w:szCs w:val="21"/>
        </w:rPr>
      </w:pPr>
      <w:r>
        <w:rPr>
          <w:rFonts w:ascii="Arial" w:hAnsi="Arial" w:cs="Arial" w:hint="eastAsia"/>
          <w:b/>
          <w:szCs w:val="21"/>
        </w:rPr>
        <w:t>二、</w:t>
      </w:r>
      <w:r w:rsidRPr="003A48DF">
        <w:rPr>
          <w:rFonts w:ascii="Arial" w:hAnsi="Arial" w:cs="Arial"/>
          <w:b/>
          <w:szCs w:val="21"/>
        </w:rPr>
        <w:t>对于建设实施商单位，根据合同要求，考核内容包括：</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项目计划的可行性、完成率</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实施人员的到位情况、工作能力、工作态度</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应用方案的全面性、成熟性</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软件系统的成熟、安全性</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项目管理能力的成熟性</w:t>
      </w:r>
    </w:p>
    <w:p w:rsidR="003A48DF" w:rsidRPr="00B86D20" w:rsidRDefault="003A48DF" w:rsidP="003A48DF">
      <w:pPr>
        <w:spacing w:line="360" w:lineRule="auto"/>
        <w:ind w:firstLineChars="200" w:firstLine="422"/>
        <w:rPr>
          <w:rFonts w:ascii="Arial" w:hAnsi="Arial"/>
          <w:b/>
          <w:szCs w:val="21"/>
        </w:rPr>
      </w:pPr>
      <w:r>
        <w:rPr>
          <w:rFonts w:ascii="Arial" w:hAnsi="Arial" w:cs="Arial" w:hint="eastAsia"/>
          <w:b/>
          <w:szCs w:val="21"/>
        </w:rPr>
        <w:t>三、</w:t>
      </w:r>
      <w:r w:rsidRPr="003A48DF">
        <w:rPr>
          <w:rFonts w:ascii="Arial" w:hAnsi="Arial" w:cs="Arial"/>
          <w:b/>
          <w:szCs w:val="21"/>
        </w:rPr>
        <w:t>对于规划咨询商，根据合同要求，考核内容包括：</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保证建设方按咨询方案的要求进行系统建设的监管方面</w:t>
      </w:r>
    </w:p>
    <w:p w:rsidR="003A48DF" w:rsidRPr="00B86D20" w:rsidRDefault="003A48DF" w:rsidP="003A48DF">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咨询顾问在系统建设中的到位情况、工作能力、工作态度</w:t>
      </w:r>
    </w:p>
    <w:p w:rsidR="00FD7B27" w:rsidRDefault="00FD7B27" w:rsidP="00014D39">
      <w:pPr>
        <w:spacing w:line="360" w:lineRule="auto"/>
        <w:ind w:firstLineChars="200" w:firstLine="422"/>
        <w:rPr>
          <w:rFonts w:ascii="Arial" w:hAnsi="Arial" w:cs="Arial"/>
          <w:b/>
          <w:szCs w:val="21"/>
        </w:rPr>
        <w:sectPr w:rsidR="00FD7B27" w:rsidSect="00803E70">
          <w:pgSz w:w="11906" w:h="16838"/>
          <w:pgMar w:top="1440" w:right="1800" w:bottom="1440" w:left="1800" w:header="851" w:footer="992" w:gutter="0"/>
          <w:cols w:space="425"/>
          <w:docGrid w:type="lines" w:linePitch="312"/>
        </w:sectPr>
      </w:pPr>
    </w:p>
    <w:p w:rsidR="00FD7B27" w:rsidRDefault="00FD7B27" w:rsidP="00FD7B27">
      <w:pPr>
        <w:pStyle w:val="1"/>
        <w:spacing w:before="600" w:after="600" w:line="400" w:lineRule="atLeast"/>
        <w:rPr>
          <w:rFonts w:ascii="黑体" w:eastAsia="黑体"/>
          <w:sz w:val="36"/>
          <w:szCs w:val="36"/>
        </w:rPr>
      </w:pPr>
      <w:bookmarkStart w:id="70" w:name="_Toc252361218"/>
      <w:r w:rsidRPr="0035172F">
        <w:rPr>
          <w:rFonts w:ascii="黑体" w:eastAsia="黑体" w:hint="eastAsia"/>
          <w:sz w:val="36"/>
          <w:szCs w:val="36"/>
        </w:rPr>
        <w:lastRenderedPageBreak/>
        <w:t>第</w:t>
      </w:r>
      <w:r>
        <w:rPr>
          <w:rFonts w:ascii="黑体" w:eastAsia="黑体" w:hint="eastAsia"/>
          <w:sz w:val="36"/>
          <w:szCs w:val="36"/>
        </w:rPr>
        <w:t>七</w:t>
      </w:r>
      <w:r w:rsidRPr="0035172F">
        <w:rPr>
          <w:rFonts w:ascii="黑体" w:eastAsia="黑体" w:hint="eastAsia"/>
          <w:sz w:val="36"/>
          <w:szCs w:val="36"/>
        </w:rPr>
        <w:t>章</w:t>
      </w:r>
      <w:r>
        <w:rPr>
          <w:rFonts w:ascii="黑体" w:eastAsia="黑体" w:hint="eastAsia"/>
          <w:sz w:val="36"/>
          <w:szCs w:val="36"/>
        </w:rPr>
        <w:t xml:space="preserve"> 实施制度保障</w:t>
      </w:r>
      <w:bookmarkEnd w:id="70"/>
    </w:p>
    <w:p w:rsidR="009A2A7D" w:rsidRPr="003F4D65" w:rsidRDefault="009A2A7D" w:rsidP="009A2A7D">
      <w:pPr>
        <w:pStyle w:val="2"/>
        <w:spacing w:before="360" w:after="360" w:line="400" w:lineRule="atLeast"/>
      </w:pPr>
      <w:bookmarkStart w:id="71" w:name="_Toc252361219"/>
      <w:r>
        <w:rPr>
          <w:rFonts w:ascii="Times New Roman" w:hAnsi="Times New Roman" w:cs="Times New Roman" w:hint="eastAsia"/>
        </w:rPr>
        <w:t>7</w:t>
      </w:r>
      <w:r w:rsidRPr="0096789B">
        <w:rPr>
          <w:rFonts w:ascii="Times New Roman" w:hAnsi="Times New Roman" w:cs="Times New Roman"/>
        </w:rPr>
        <w:t>.</w:t>
      </w:r>
      <w:r>
        <w:rPr>
          <w:rFonts w:ascii="Times New Roman" w:hAnsi="Times New Roman" w:cs="Times New Roman" w:hint="eastAsia"/>
        </w:rPr>
        <w:t>1</w:t>
      </w:r>
      <w:r>
        <w:rPr>
          <w:rFonts w:hint="eastAsia"/>
        </w:rPr>
        <w:t xml:space="preserve"> </w:t>
      </w:r>
      <w:r w:rsidR="006235A8">
        <w:rPr>
          <w:rFonts w:ascii="黑体" w:eastAsia="黑体" w:hint="eastAsia"/>
        </w:rPr>
        <w:t>评价考核制度</w:t>
      </w:r>
      <w:bookmarkEnd w:id="71"/>
    </w:p>
    <w:p w:rsidR="00C72C0D" w:rsidRPr="00B86D20" w:rsidRDefault="00C72C0D" w:rsidP="00C72C0D">
      <w:pPr>
        <w:spacing w:line="360" w:lineRule="auto"/>
        <w:ind w:firstLineChars="200" w:firstLine="420"/>
        <w:rPr>
          <w:rFonts w:ascii="Arial" w:hAnsi="Arial" w:cs="Arial"/>
          <w:szCs w:val="21"/>
        </w:rPr>
      </w:pPr>
      <w:r w:rsidRPr="00B86D20">
        <w:rPr>
          <w:rFonts w:ascii="Arial" w:hAnsi="Arial" w:cs="Arial"/>
          <w:szCs w:val="21"/>
        </w:rPr>
        <w:t>为确保项目建设中的各责任单位（</w:t>
      </w:r>
      <w:r w:rsidRPr="00B86D20">
        <w:rPr>
          <w:rFonts w:ascii="Arial" w:hAnsi="Arial" w:cs="Arial" w:hint="eastAsia"/>
          <w:szCs w:val="21"/>
        </w:rPr>
        <w:t>瓮福集团</w:t>
      </w:r>
      <w:r w:rsidRPr="00B86D20">
        <w:rPr>
          <w:rFonts w:ascii="Arial" w:hAnsi="Arial" w:cs="Arial"/>
          <w:szCs w:val="21"/>
        </w:rPr>
        <w:t>、建设方、咨询方）各司其职、项目组成员各尽其责，需要建立项目责任制为中心的考核制度，是保障项目顺利进行的重要组织手段。在明确项目组各责任方和各个成员的职责基础上，特制订本考核制度。</w:t>
      </w:r>
    </w:p>
    <w:p w:rsidR="00C72C0D" w:rsidRPr="00C72C0D" w:rsidRDefault="00C72C0D" w:rsidP="00C72C0D">
      <w:pPr>
        <w:spacing w:line="360" w:lineRule="auto"/>
        <w:ind w:firstLineChars="200" w:firstLine="422"/>
        <w:rPr>
          <w:rFonts w:ascii="Arial" w:hAnsi="Arial" w:cs="Arial"/>
          <w:b/>
          <w:szCs w:val="21"/>
        </w:rPr>
      </w:pPr>
      <w:r>
        <w:rPr>
          <w:rFonts w:ascii="Arial" w:hAnsi="Arial" w:cs="Arial" w:hint="eastAsia"/>
          <w:b/>
          <w:szCs w:val="21"/>
        </w:rPr>
        <w:t>一、</w:t>
      </w:r>
      <w:r>
        <w:rPr>
          <w:rFonts w:ascii="Arial" w:hAnsi="Arial" w:cs="Arial"/>
          <w:b/>
          <w:szCs w:val="21"/>
        </w:rPr>
        <w:t>考核对象</w:t>
      </w:r>
    </w:p>
    <w:p w:rsidR="00C72C0D" w:rsidRPr="00C72C0D" w:rsidRDefault="00C72C0D" w:rsidP="00C72C0D">
      <w:pPr>
        <w:spacing w:line="360" w:lineRule="auto"/>
        <w:ind w:firstLineChars="200" w:firstLine="420"/>
        <w:rPr>
          <w:rFonts w:ascii="Arial" w:hAnsi="Arial" w:cs="Arial"/>
          <w:szCs w:val="21"/>
        </w:rPr>
      </w:pPr>
      <w:r w:rsidRPr="00C72C0D">
        <w:rPr>
          <w:rFonts w:ascii="Arial" w:hAnsi="Arial" w:cs="Arial"/>
          <w:szCs w:val="21"/>
        </w:rPr>
        <w:t>各责任方、各方项目经理、各方项目组成员。</w:t>
      </w:r>
    </w:p>
    <w:p w:rsidR="00C72C0D" w:rsidRPr="00C72C0D" w:rsidRDefault="00C72C0D" w:rsidP="00C72C0D">
      <w:pPr>
        <w:spacing w:line="360" w:lineRule="auto"/>
        <w:ind w:firstLineChars="200" w:firstLine="422"/>
        <w:rPr>
          <w:rFonts w:ascii="Arial" w:hAnsi="Arial" w:cs="Arial"/>
          <w:b/>
          <w:szCs w:val="21"/>
        </w:rPr>
      </w:pPr>
      <w:r>
        <w:rPr>
          <w:rFonts w:ascii="Arial" w:hAnsi="Arial" w:cs="Arial" w:hint="eastAsia"/>
          <w:b/>
          <w:szCs w:val="21"/>
        </w:rPr>
        <w:t>二、</w:t>
      </w:r>
      <w:r>
        <w:rPr>
          <w:rFonts w:ascii="Arial" w:hAnsi="Arial" w:cs="Arial"/>
          <w:b/>
          <w:szCs w:val="21"/>
        </w:rPr>
        <w:t>考核人</w:t>
      </w:r>
    </w:p>
    <w:p w:rsidR="00C72C0D" w:rsidRPr="00C72C0D" w:rsidRDefault="00C72C0D" w:rsidP="00C72C0D">
      <w:pPr>
        <w:spacing w:line="360" w:lineRule="auto"/>
        <w:ind w:firstLineChars="200" w:firstLine="420"/>
        <w:rPr>
          <w:rFonts w:ascii="Arial" w:hAnsi="Arial" w:cs="Arial"/>
          <w:szCs w:val="21"/>
        </w:rPr>
      </w:pPr>
      <w:r w:rsidRPr="00C72C0D">
        <w:rPr>
          <w:rFonts w:ascii="Arial" w:hAnsi="Arial" w:cs="Arial"/>
          <w:szCs w:val="21"/>
        </w:rPr>
        <w:t>对项目领导委员会负责考核各方项目经理。</w:t>
      </w:r>
    </w:p>
    <w:p w:rsidR="00C72C0D" w:rsidRPr="00C72C0D" w:rsidRDefault="00C72C0D" w:rsidP="00C72C0D">
      <w:pPr>
        <w:spacing w:line="360" w:lineRule="auto"/>
        <w:ind w:firstLineChars="200" w:firstLine="420"/>
        <w:rPr>
          <w:rFonts w:ascii="Arial" w:hAnsi="Arial" w:cs="Arial"/>
          <w:szCs w:val="21"/>
        </w:rPr>
      </w:pPr>
      <w:r w:rsidRPr="00C72C0D">
        <w:rPr>
          <w:rFonts w:ascii="Arial" w:hAnsi="Arial" w:cs="Arial"/>
          <w:szCs w:val="21"/>
        </w:rPr>
        <w:t>项目经理组负责考核项目小组负责人、项目成员。</w:t>
      </w:r>
    </w:p>
    <w:p w:rsidR="00C72C0D" w:rsidRPr="00C72C0D" w:rsidRDefault="00C72C0D" w:rsidP="00C72C0D">
      <w:pPr>
        <w:spacing w:line="360" w:lineRule="auto"/>
        <w:ind w:firstLineChars="200" w:firstLine="422"/>
        <w:rPr>
          <w:rFonts w:ascii="Arial" w:hAnsi="Arial" w:cs="Arial"/>
          <w:b/>
          <w:szCs w:val="21"/>
        </w:rPr>
      </w:pPr>
      <w:r>
        <w:rPr>
          <w:rFonts w:ascii="Arial" w:hAnsi="Arial" w:cs="Arial" w:hint="eastAsia"/>
          <w:b/>
          <w:szCs w:val="21"/>
        </w:rPr>
        <w:t>三、</w:t>
      </w:r>
      <w:r>
        <w:rPr>
          <w:rFonts w:ascii="Arial" w:hAnsi="Arial" w:cs="Arial"/>
          <w:b/>
          <w:szCs w:val="21"/>
        </w:rPr>
        <w:t>考核期</w:t>
      </w:r>
    </w:p>
    <w:p w:rsidR="00C72C0D" w:rsidRPr="00C72C0D" w:rsidRDefault="00C72C0D" w:rsidP="00C72C0D">
      <w:pPr>
        <w:spacing w:line="360" w:lineRule="auto"/>
        <w:ind w:firstLineChars="200" w:firstLine="420"/>
        <w:rPr>
          <w:rFonts w:ascii="Arial" w:hAnsi="Arial" w:cs="Arial"/>
          <w:szCs w:val="21"/>
        </w:rPr>
      </w:pPr>
      <w:r w:rsidRPr="00C72C0D">
        <w:rPr>
          <w:rFonts w:ascii="Arial" w:hAnsi="Arial" w:cs="Arial"/>
          <w:szCs w:val="21"/>
        </w:rPr>
        <w:t>项目领导委员会对项目经理按每个项目建设阶段考核一次。</w:t>
      </w:r>
    </w:p>
    <w:p w:rsidR="00C72C0D" w:rsidRPr="00C72C0D" w:rsidRDefault="00C72C0D" w:rsidP="00C72C0D">
      <w:pPr>
        <w:spacing w:line="360" w:lineRule="auto"/>
        <w:ind w:firstLineChars="200" w:firstLine="420"/>
        <w:rPr>
          <w:rFonts w:ascii="Arial" w:hAnsi="Arial" w:cs="Arial"/>
          <w:szCs w:val="21"/>
        </w:rPr>
      </w:pPr>
      <w:r w:rsidRPr="00C72C0D">
        <w:rPr>
          <w:rFonts w:ascii="Arial" w:hAnsi="Arial" w:cs="Arial"/>
          <w:szCs w:val="21"/>
        </w:rPr>
        <w:t>项目经理组对项目人员每月考核一次。</w:t>
      </w:r>
    </w:p>
    <w:p w:rsidR="00C72C0D" w:rsidRPr="00C72C0D" w:rsidRDefault="00C72C0D" w:rsidP="00C72C0D">
      <w:pPr>
        <w:spacing w:line="360" w:lineRule="auto"/>
        <w:ind w:firstLineChars="200" w:firstLine="422"/>
        <w:rPr>
          <w:rFonts w:ascii="Arial" w:hAnsi="Arial" w:cs="Arial"/>
          <w:b/>
          <w:szCs w:val="21"/>
        </w:rPr>
      </w:pPr>
      <w:r>
        <w:rPr>
          <w:rFonts w:ascii="Arial" w:hAnsi="Arial" w:cs="Arial" w:hint="eastAsia"/>
          <w:b/>
          <w:szCs w:val="21"/>
        </w:rPr>
        <w:t>四、</w:t>
      </w:r>
      <w:r>
        <w:rPr>
          <w:rFonts w:ascii="Arial" w:hAnsi="Arial" w:cs="Arial"/>
          <w:b/>
          <w:szCs w:val="21"/>
        </w:rPr>
        <w:t>考核形式</w:t>
      </w:r>
    </w:p>
    <w:p w:rsidR="00C72C0D" w:rsidRPr="00C72C0D" w:rsidRDefault="00C72C0D" w:rsidP="00C72C0D">
      <w:pPr>
        <w:spacing w:line="360" w:lineRule="auto"/>
        <w:ind w:firstLineChars="200" w:firstLine="420"/>
        <w:rPr>
          <w:rFonts w:ascii="Arial" w:hAnsi="Arial" w:cs="Arial"/>
          <w:szCs w:val="21"/>
        </w:rPr>
      </w:pPr>
      <w:r w:rsidRPr="00C72C0D">
        <w:rPr>
          <w:rFonts w:ascii="Arial" w:hAnsi="Arial" w:cs="Arial"/>
          <w:szCs w:val="21"/>
        </w:rPr>
        <w:t>采用考核表评分形式</w:t>
      </w:r>
      <w:r>
        <w:rPr>
          <w:rFonts w:ascii="Arial" w:hAnsi="Arial" w:cs="Arial" w:hint="eastAsia"/>
          <w:szCs w:val="21"/>
        </w:rPr>
        <w:t>。</w:t>
      </w:r>
    </w:p>
    <w:p w:rsidR="00C72C0D" w:rsidRPr="00C72C0D" w:rsidRDefault="00C72C0D" w:rsidP="00C72C0D">
      <w:pPr>
        <w:spacing w:line="360" w:lineRule="auto"/>
        <w:ind w:firstLineChars="200" w:firstLine="422"/>
        <w:rPr>
          <w:rFonts w:ascii="Arial" w:hAnsi="Arial" w:cs="Arial"/>
          <w:b/>
          <w:szCs w:val="21"/>
        </w:rPr>
      </w:pPr>
      <w:r>
        <w:rPr>
          <w:rFonts w:ascii="Arial" w:hAnsi="Arial" w:cs="Arial" w:hint="eastAsia"/>
          <w:b/>
          <w:szCs w:val="21"/>
        </w:rPr>
        <w:t>五、</w:t>
      </w:r>
      <w:r>
        <w:rPr>
          <w:rFonts w:ascii="Arial" w:hAnsi="Arial" w:cs="Arial"/>
          <w:b/>
          <w:szCs w:val="21"/>
        </w:rPr>
        <w:t>考核评价</w:t>
      </w:r>
    </w:p>
    <w:p w:rsidR="00C72C0D" w:rsidRPr="00C72C0D" w:rsidRDefault="00C72C0D" w:rsidP="00C72C0D">
      <w:pPr>
        <w:spacing w:line="360" w:lineRule="auto"/>
        <w:ind w:firstLineChars="200" w:firstLine="420"/>
        <w:rPr>
          <w:rFonts w:ascii="Arial" w:hAnsi="Arial" w:cs="Arial"/>
          <w:szCs w:val="21"/>
        </w:rPr>
      </w:pPr>
      <w:r w:rsidRPr="00C72C0D">
        <w:rPr>
          <w:rFonts w:ascii="Arial" w:hAnsi="Arial" w:cs="Arial"/>
          <w:szCs w:val="21"/>
        </w:rPr>
        <w:t>考核分值满分为</w:t>
      </w:r>
      <w:r w:rsidRPr="00C72C0D">
        <w:rPr>
          <w:rFonts w:ascii="Times New Roman" w:hAnsi="Times New Roman" w:cs="Times New Roman"/>
          <w:szCs w:val="21"/>
        </w:rPr>
        <w:t>100</w:t>
      </w:r>
      <w:r w:rsidRPr="00C72C0D">
        <w:rPr>
          <w:rFonts w:ascii="Arial" w:hAnsi="Arial" w:cs="Arial"/>
          <w:szCs w:val="21"/>
        </w:rPr>
        <w:t>分</w:t>
      </w:r>
      <w:r w:rsidRPr="00C72C0D">
        <w:rPr>
          <w:rFonts w:ascii="Times New Roman" w:hAnsi="Times New Roman" w:cs="Times New Roman"/>
          <w:szCs w:val="21"/>
        </w:rPr>
        <w:t>，考核得分在</w:t>
      </w:r>
      <w:r w:rsidRPr="00C72C0D">
        <w:rPr>
          <w:rFonts w:ascii="Times New Roman" w:hAnsi="Times New Roman" w:cs="Times New Roman"/>
          <w:szCs w:val="21"/>
        </w:rPr>
        <w:t>85</w:t>
      </w:r>
      <w:r w:rsidRPr="00C72C0D">
        <w:rPr>
          <w:rFonts w:ascii="Times New Roman" w:hAnsi="Times New Roman" w:cs="Times New Roman"/>
          <w:szCs w:val="21"/>
        </w:rPr>
        <w:t>分及其以上优良，考核得分在</w:t>
      </w:r>
      <w:r w:rsidRPr="00C72C0D">
        <w:rPr>
          <w:rFonts w:ascii="Times New Roman" w:hAnsi="Times New Roman" w:cs="Times New Roman"/>
          <w:szCs w:val="21"/>
        </w:rPr>
        <w:t>70</w:t>
      </w:r>
      <w:r w:rsidRPr="00C72C0D">
        <w:rPr>
          <w:rFonts w:ascii="Times New Roman" w:hAnsi="Times New Roman" w:cs="Times New Roman"/>
          <w:szCs w:val="21"/>
        </w:rPr>
        <w:t>分及其以上为合格，考核得分在</w:t>
      </w:r>
      <w:r w:rsidRPr="00C72C0D">
        <w:rPr>
          <w:rFonts w:ascii="Times New Roman" w:hAnsi="Times New Roman" w:cs="Times New Roman"/>
          <w:szCs w:val="21"/>
        </w:rPr>
        <w:t>70</w:t>
      </w:r>
      <w:r w:rsidRPr="00C72C0D">
        <w:rPr>
          <w:rFonts w:ascii="Times New Roman" w:hAnsi="Times New Roman" w:cs="Times New Roman"/>
          <w:szCs w:val="21"/>
        </w:rPr>
        <w:t>分以下为不合格。</w:t>
      </w:r>
    </w:p>
    <w:p w:rsidR="00C72C0D" w:rsidRPr="00C72C0D" w:rsidRDefault="00C72C0D" w:rsidP="00C72C0D">
      <w:pPr>
        <w:spacing w:line="360" w:lineRule="auto"/>
        <w:ind w:firstLineChars="200" w:firstLine="422"/>
        <w:rPr>
          <w:rFonts w:ascii="Arial" w:hAnsi="Arial" w:cs="Arial"/>
          <w:b/>
          <w:szCs w:val="21"/>
        </w:rPr>
      </w:pPr>
      <w:r>
        <w:rPr>
          <w:rFonts w:ascii="Arial" w:hAnsi="Arial" w:cs="Arial" w:hint="eastAsia"/>
          <w:b/>
          <w:szCs w:val="21"/>
        </w:rPr>
        <w:t>六、</w:t>
      </w:r>
      <w:r>
        <w:rPr>
          <w:rFonts w:ascii="Arial" w:hAnsi="Arial" w:cs="Arial"/>
          <w:b/>
          <w:szCs w:val="21"/>
        </w:rPr>
        <w:t>考核奖罚</w:t>
      </w:r>
    </w:p>
    <w:p w:rsidR="009A2A7D" w:rsidRPr="007C2D91" w:rsidRDefault="00C72C0D" w:rsidP="007C2D91">
      <w:pPr>
        <w:spacing w:line="360" w:lineRule="auto"/>
        <w:ind w:firstLineChars="200" w:firstLine="420"/>
        <w:rPr>
          <w:rFonts w:ascii="Arial" w:hAnsi="Arial" w:cs="Arial"/>
          <w:szCs w:val="21"/>
        </w:rPr>
      </w:pPr>
      <w:r w:rsidRPr="007C2D91">
        <w:rPr>
          <w:rFonts w:ascii="Arial" w:hAnsi="Arial" w:cs="Arial"/>
          <w:szCs w:val="21"/>
        </w:rPr>
        <w:t>根据项目组制定的奖罚制度在系统项目结束时进行奖罚兑现。</w:t>
      </w:r>
    </w:p>
    <w:p w:rsidR="00CD1BC9" w:rsidRPr="003F4D65" w:rsidRDefault="00CD1BC9" w:rsidP="00CD1BC9">
      <w:pPr>
        <w:pStyle w:val="2"/>
        <w:spacing w:before="360" w:after="360" w:line="400" w:lineRule="atLeast"/>
      </w:pPr>
      <w:bookmarkStart w:id="72" w:name="_Toc252361220"/>
      <w:r>
        <w:rPr>
          <w:rFonts w:ascii="Times New Roman" w:hAnsi="Times New Roman" w:cs="Times New Roman" w:hint="eastAsia"/>
        </w:rPr>
        <w:t>7</w:t>
      </w:r>
      <w:r w:rsidRPr="0096789B">
        <w:rPr>
          <w:rFonts w:ascii="Times New Roman" w:hAnsi="Times New Roman" w:cs="Times New Roman"/>
        </w:rPr>
        <w:t>.</w:t>
      </w:r>
      <w:r>
        <w:rPr>
          <w:rFonts w:ascii="Times New Roman" w:hAnsi="Times New Roman" w:cs="Times New Roman" w:hint="eastAsia"/>
        </w:rPr>
        <w:t>2</w:t>
      </w:r>
      <w:r>
        <w:rPr>
          <w:rFonts w:hint="eastAsia"/>
        </w:rPr>
        <w:t xml:space="preserve"> </w:t>
      </w:r>
      <w:r>
        <w:rPr>
          <w:rFonts w:ascii="黑体" w:eastAsia="黑体" w:hint="eastAsia"/>
        </w:rPr>
        <w:t>例会制度</w:t>
      </w:r>
      <w:bookmarkEnd w:id="72"/>
    </w:p>
    <w:p w:rsidR="00FC2D41" w:rsidRPr="00FC2D41" w:rsidRDefault="00FC2D41" w:rsidP="00FC2D41">
      <w:pPr>
        <w:spacing w:line="360" w:lineRule="auto"/>
        <w:ind w:firstLineChars="200" w:firstLine="422"/>
        <w:rPr>
          <w:rFonts w:ascii="Arial" w:hAnsi="Arial" w:cs="Arial"/>
          <w:b/>
          <w:szCs w:val="21"/>
        </w:rPr>
      </w:pPr>
      <w:r>
        <w:rPr>
          <w:rFonts w:ascii="Arial" w:hAnsi="Arial" w:cs="Arial" w:hint="eastAsia"/>
          <w:b/>
          <w:szCs w:val="21"/>
        </w:rPr>
        <w:t>一、</w:t>
      </w:r>
      <w:r w:rsidRPr="00FC2D41">
        <w:rPr>
          <w:rFonts w:ascii="Arial" w:hAnsi="Arial" w:cs="Arial"/>
          <w:b/>
          <w:szCs w:val="21"/>
        </w:rPr>
        <w:t>例会原则</w:t>
      </w:r>
    </w:p>
    <w:p w:rsidR="00FC2D41" w:rsidRPr="00B86D20" w:rsidRDefault="00FC2D41" w:rsidP="00FC2D41">
      <w:pPr>
        <w:spacing w:line="360" w:lineRule="auto"/>
        <w:ind w:firstLineChars="200" w:firstLine="420"/>
        <w:rPr>
          <w:rFonts w:ascii="Arial" w:hAnsi="Arial" w:cs="Arial"/>
          <w:szCs w:val="21"/>
        </w:rPr>
      </w:pPr>
      <w:r w:rsidRPr="00B86D20">
        <w:rPr>
          <w:rFonts w:ascii="Arial" w:hAnsi="Arial" w:cs="Arial"/>
          <w:szCs w:val="21"/>
        </w:rPr>
        <w:t>根据项目建设需要，建议设立项目例会制度，通过例会解决项目建设中各种问题、各方分歧、进行资源调配和安排工作部署：</w:t>
      </w:r>
    </w:p>
    <w:p w:rsidR="00FC2D41" w:rsidRPr="00FC2D41" w:rsidRDefault="00FC2D41" w:rsidP="00FC2D41">
      <w:pPr>
        <w:spacing w:line="360" w:lineRule="auto"/>
        <w:ind w:firstLineChars="200" w:firstLine="422"/>
        <w:rPr>
          <w:rFonts w:ascii="Arial" w:hAnsi="Arial" w:cs="Arial"/>
          <w:b/>
          <w:szCs w:val="21"/>
        </w:rPr>
      </w:pPr>
      <w:r>
        <w:rPr>
          <w:rFonts w:ascii="Arial" w:hAnsi="Arial" w:cs="Arial" w:hint="eastAsia"/>
          <w:b/>
          <w:szCs w:val="21"/>
        </w:rPr>
        <w:lastRenderedPageBreak/>
        <w:t>二、</w:t>
      </w:r>
      <w:r>
        <w:rPr>
          <w:rFonts w:ascii="Arial" w:hAnsi="Arial" w:cs="Arial"/>
          <w:b/>
          <w:szCs w:val="21"/>
        </w:rPr>
        <w:t>例会安排</w:t>
      </w:r>
    </w:p>
    <w:p w:rsidR="00FC2D41" w:rsidRPr="00B86D20" w:rsidRDefault="00FC2D41" w:rsidP="00FC2D41">
      <w:pPr>
        <w:spacing w:line="360" w:lineRule="auto"/>
        <w:ind w:firstLineChars="200" w:firstLine="420"/>
        <w:rPr>
          <w:rFonts w:ascii="Arial" w:hAnsi="Arial" w:cs="Arial"/>
          <w:szCs w:val="21"/>
        </w:rPr>
      </w:pPr>
      <w:r w:rsidRPr="00B86D20">
        <w:rPr>
          <w:rFonts w:ascii="Arial" w:hAnsi="Arial" w:cs="Arial"/>
          <w:szCs w:val="21"/>
        </w:rPr>
        <w:t>项目组办公室每周开一次例会。一般会议由项目组三方经理、项目成员和相关单位、部门的领导参加，根据会议内容随机确定会议地点；重要会议由需要事前通知项目领导委员会成员参加。</w:t>
      </w:r>
    </w:p>
    <w:p w:rsidR="00FC2D41" w:rsidRPr="00FC2D41" w:rsidRDefault="00FC2D41" w:rsidP="00FC2D41">
      <w:pPr>
        <w:spacing w:line="360" w:lineRule="auto"/>
        <w:ind w:firstLineChars="200" w:firstLine="422"/>
        <w:rPr>
          <w:rFonts w:ascii="Arial" w:hAnsi="Arial" w:cs="Arial"/>
          <w:b/>
          <w:szCs w:val="21"/>
        </w:rPr>
      </w:pPr>
      <w:r>
        <w:rPr>
          <w:rFonts w:ascii="Arial" w:hAnsi="Arial" w:cs="Arial" w:hint="eastAsia"/>
          <w:b/>
          <w:szCs w:val="21"/>
        </w:rPr>
        <w:t>三、</w:t>
      </w:r>
      <w:r>
        <w:rPr>
          <w:rFonts w:ascii="Arial" w:hAnsi="Arial" w:cs="Arial"/>
          <w:b/>
          <w:szCs w:val="21"/>
        </w:rPr>
        <w:t>例会内容</w:t>
      </w:r>
    </w:p>
    <w:p w:rsidR="00FC2D41" w:rsidRPr="00B86D20" w:rsidRDefault="00FC2D41" w:rsidP="00FC2D41">
      <w:pPr>
        <w:spacing w:line="360" w:lineRule="auto"/>
        <w:ind w:firstLineChars="200" w:firstLine="420"/>
        <w:rPr>
          <w:rFonts w:ascii="Arial" w:hAnsi="Arial" w:cs="Arial"/>
          <w:szCs w:val="21"/>
        </w:rPr>
      </w:pPr>
      <w:r w:rsidRPr="00B86D20">
        <w:rPr>
          <w:rFonts w:ascii="Arial" w:hAnsi="Arial" w:cs="Arial"/>
          <w:szCs w:val="21"/>
        </w:rPr>
        <w:t>由项目组经理作每周工作总结，成员之间进行项目实施工作交流及问题、分歧探讨，并由项目经理组作下一步工作部署。</w:t>
      </w:r>
    </w:p>
    <w:p w:rsidR="00FC2D41" w:rsidRPr="00FC2D41" w:rsidRDefault="00FC2D41" w:rsidP="00FC2D41">
      <w:pPr>
        <w:spacing w:line="360" w:lineRule="auto"/>
        <w:ind w:firstLineChars="200" w:firstLine="422"/>
        <w:rPr>
          <w:rFonts w:ascii="Arial" w:hAnsi="Arial" w:cs="Arial"/>
          <w:b/>
          <w:szCs w:val="21"/>
        </w:rPr>
      </w:pPr>
      <w:r>
        <w:rPr>
          <w:rFonts w:ascii="Arial" w:hAnsi="Arial" w:cs="Arial" w:hint="eastAsia"/>
          <w:b/>
          <w:szCs w:val="21"/>
        </w:rPr>
        <w:t>四、</w:t>
      </w:r>
      <w:r>
        <w:rPr>
          <w:rFonts w:ascii="Arial" w:hAnsi="Arial" w:cs="Arial"/>
          <w:b/>
          <w:szCs w:val="21"/>
        </w:rPr>
        <w:t>例会要求</w:t>
      </w:r>
    </w:p>
    <w:p w:rsidR="00FC2D41" w:rsidRPr="00B86D20" w:rsidRDefault="00FC2D41" w:rsidP="00FC2D41">
      <w:pPr>
        <w:spacing w:line="360" w:lineRule="auto"/>
        <w:ind w:firstLineChars="200" w:firstLine="420"/>
        <w:rPr>
          <w:rFonts w:ascii="Arial" w:hAnsi="Arial" w:cs="Arial"/>
          <w:szCs w:val="21"/>
        </w:rPr>
      </w:pPr>
      <w:r w:rsidRPr="00B86D20">
        <w:rPr>
          <w:rFonts w:ascii="Arial" w:hAnsi="Arial" w:cs="Arial"/>
          <w:szCs w:val="21"/>
        </w:rPr>
        <w:t>例会由项目组的经理主持，如各方成员不能参加例会的，须提前委托相关人员进行通知，确保会议的正常开展。</w:t>
      </w:r>
    </w:p>
    <w:p w:rsidR="00FC2D41" w:rsidRPr="00B86D20" w:rsidRDefault="00FC2D41" w:rsidP="00FC2D41">
      <w:pPr>
        <w:spacing w:line="360" w:lineRule="auto"/>
        <w:ind w:firstLineChars="200" w:firstLine="420"/>
        <w:rPr>
          <w:rFonts w:ascii="Arial" w:hAnsi="Arial" w:cs="Arial"/>
          <w:szCs w:val="21"/>
        </w:rPr>
      </w:pPr>
      <w:r w:rsidRPr="00B86D20">
        <w:rPr>
          <w:rFonts w:ascii="Arial" w:hAnsi="Arial" w:cs="Arial"/>
          <w:szCs w:val="21"/>
        </w:rPr>
        <w:t>与会者须遵守会议纪律，做好准备、按时到会，认真做好记录。</w:t>
      </w:r>
    </w:p>
    <w:p w:rsidR="00FC2D41" w:rsidRPr="00B86D20" w:rsidRDefault="00FC2D41" w:rsidP="00FC2D41">
      <w:pPr>
        <w:spacing w:line="360" w:lineRule="auto"/>
        <w:ind w:firstLineChars="200" w:firstLine="420"/>
        <w:rPr>
          <w:rFonts w:ascii="Arial" w:hAnsi="Arial" w:cs="Arial"/>
          <w:szCs w:val="21"/>
        </w:rPr>
      </w:pPr>
      <w:r w:rsidRPr="00B86D20">
        <w:rPr>
          <w:rFonts w:ascii="Arial" w:hAnsi="Arial" w:cs="Arial"/>
          <w:szCs w:val="21"/>
        </w:rPr>
        <w:t>对于，项目问题，或分歧，不能会上解决的则依据流程，及时上报项目委员会或相关领导，并提出解决的时间要求。</w:t>
      </w:r>
    </w:p>
    <w:p w:rsidR="00FC2D41" w:rsidRPr="00B86D20" w:rsidRDefault="00FC2D41" w:rsidP="00FC2D41">
      <w:pPr>
        <w:spacing w:line="360" w:lineRule="auto"/>
        <w:ind w:firstLineChars="200" w:firstLine="420"/>
        <w:rPr>
          <w:rFonts w:ascii="Arial" w:hAnsi="Arial" w:cs="Arial"/>
          <w:szCs w:val="21"/>
        </w:rPr>
      </w:pPr>
      <w:r w:rsidRPr="00B86D20">
        <w:rPr>
          <w:rFonts w:ascii="Arial" w:hAnsi="Arial" w:cs="Arial"/>
          <w:szCs w:val="21"/>
        </w:rPr>
        <w:t>每次例会，项目组需要出具项目例会通报，并报送相关领导和项目组成员。</w:t>
      </w:r>
    </w:p>
    <w:p w:rsidR="007B1B58" w:rsidRPr="003F4D65" w:rsidRDefault="007B1B58" w:rsidP="007B1B58">
      <w:pPr>
        <w:pStyle w:val="2"/>
        <w:spacing w:before="360" w:after="360" w:line="400" w:lineRule="atLeast"/>
      </w:pPr>
      <w:bookmarkStart w:id="73" w:name="_Toc252361221"/>
      <w:r>
        <w:rPr>
          <w:rFonts w:ascii="Times New Roman" w:hAnsi="Times New Roman" w:cs="Times New Roman" w:hint="eastAsia"/>
        </w:rPr>
        <w:t>7</w:t>
      </w:r>
      <w:r w:rsidRPr="0096789B">
        <w:rPr>
          <w:rFonts w:ascii="Times New Roman" w:hAnsi="Times New Roman" w:cs="Times New Roman"/>
        </w:rPr>
        <w:t>.</w:t>
      </w:r>
      <w:r>
        <w:rPr>
          <w:rFonts w:ascii="Times New Roman" w:hAnsi="Times New Roman" w:cs="Times New Roman" w:hint="eastAsia"/>
        </w:rPr>
        <w:t>3</w:t>
      </w:r>
      <w:r>
        <w:rPr>
          <w:rFonts w:hint="eastAsia"/>
        </w:rPr>
        <w:t xml:space="preserve"> </w:t>
      </w:r>
      <w:r>
        <w:rPr>
          <w:rFonts w:ascii="黑体" w:eastAsia="黑体" w:hint="eastAsia"/>
        </w:rPr>
        <w:t>决策制度</w:t>
      </w:r>
      <w:bookmarkEnd w:id="73"/>
    </w:p>
    <w:p w:rsidR="005731DE" w:rsidRPr="005731DE" w:rsidRDefault="005731DE" w:rsidP="005731DE">
      <w:pPr>
        <w:spacing w:line="360" w:lineRule="auto"/>
        <w:ind w:firstLineChars="200" w:firstLine="422"/>
        <w:rPr>
          <w:rFonts w:ascii="Arial" w:hAnsi="Arial" w:cs="Arial"/>
          <w:b/>
          <w:szCs w:val="21"/>
        </w:rPr>
      </w:pPr>
      <w:r>
        <w:rPr>
          <w:rFonts w:ascii="Arial" w:hAnsi="Arial" w:cs="Arial" w:hint="eastAsia"/>
          <w:b/>
          <w:szCs w:val="21"/>
        </w:rPr>
        <w:t>一、</w:t>
      </w:r>
      <w:r w:rsidRPr="005731DE">
        <w:rPr>
          <w:rFonts w:ascii="Arial" w:hAnsi="Arial" w:cs="Arial"/>
          <w:b/>
          <w:szCs w:val="21"/>
        </w:rPr>
        <w:t>项目决策的原则</w:t>
      </w:r>
    </w:p>
    <w:p w:rsidR="005731DE" w:rsidRPr="00B86D20" w:rsidRDefault="005731DE" w:rsidP="005731DE">
      <w:pPr>
        <w:spacing w:line="360" w:lineRule="auto"/>
        <w:ind w:firstLineChars="200" w:firstLine="420"/>
        <w:rPr>
          <w:rFonts w:ascii="Arial" w:hAnsi="Arial" w:cs="Arial"/>
          <w:szCs w:val="21"/>
        </w:rPr>
      </w:pPr>
      <w:r w:rsidRPr="00B86D20">
        <w:rPr>
          <w:rFonts w:ascii="Arial" w:hAnsi="Arial" w:cs="Arial"/>
          <w:szCs w:val="21"/>
        </w:rPr>
        <w:t>项目决策机构由项目经理组、项目领导委员会、</w:t>
      </w:r>
      <w:r w:rsidRPr="00B86D20">
        <w:rPr>
          <w:rFonts w:ascii="Arial" w:hAnsi="Arial" w:cs="Arial" w:hint="eastAsia"/>
          <w:szCs w:val="21"/>
        </w:rPr>
        <w:t>瓮福集团</w:t>
      </w:r>
      <w:r w:rsidRPr="00B86D20">
        <w:rPr>
          <w:rFonts w:ascii="Arial" w:hAnsi="Arial" w:cs="Arial"/>
          <w:szCs w:val="21"/>
        </w:rPr>
        <w:t>三级组织构成。</w:t>
      </w:r>
    </w:p>
    <w:p w:rsidR="005731DE" w:rsidRPr="00B86D20" w:rsidRDefault="005731DE" w:rsidP="005731DE">
      <w:pPr>
        <w:spacing w:line="360" w:lineRule="auto"/>
        <w:ind w:firstLineChars="200" w:firstLine="420"/>
        <w:rPr>
          <w:rFonts w:ascii="Arial" w:hAnsi="Arial" w:cs="Arial"/>
          <w:szCs w:val="21"/>
        </w:rPr>
      </w:pPr>
      <w:r w:rsidRPr="00B86D20">
        <w:rPr>
          <w:rFonts w:ascii="Arial" w:hAnsi="Arial" w:cs="Arial"/>
          <w:szCs w:val="21"/>
        </w:rPr>
        <w:t>项目经理组对项目执行中一般问题进行决策。</w:t>
      </w:r>
    </w:p>
    <w:p w:rsidR="005731DE" w:rsidRPr="00B86D20" w:rsidRDefault="005731DE" w:rsidP="005731DE">
      <w:pPr>
        <w:spacing w:line="360" w:lineRule="auto"/>
        <w:ind w:firstLineChars="200" w:firstLine="420"/>
        <w:rPr>
          <w:rFonts w:ascii="Arial" w:hAnsi="Arial" w:cs="Arial"/>
          <w:szCs w:val="21"/>
        </w:rPr>
      </w:pPr>
      <w:r w:rsidRPr="00B86D20">
        <w:rPr>
          <w:rFonts w:ascii="Arial" w:hAnsi="Arial" w:cs="Arial"/>
          <w:szCs w:val="21"/>
        </w:rPr>
        <w:t>项目领导委员会对项目执行中项目经理组能够决定的、或三方重要分歧的重大问题进行决策。</w:t>
      </w:r>
    </w:p>
    <w:p w:rsidR="005731DE" w:rsidRPr="00B86D20" w:rsidRDefault="005731DE" w:rsidP="005731DE">
      <w:pPr>
        <w:spacing w:line="360" w:lineRule="auto"/>
        <w:ind w:firstLineChars="200" w:firstLine="420"/>
        <w:rPr>
          <w:rFonts w:ascii="Arial" w:hAnsi="Arial" w:cs="Arial"/>
          <w:szCs w:val="21"/>
        </w:rPr>
      </w:pPr>
      <w:r w:rsidRPr="00B86D20">
        <w:rPr>
          <w:rFonts w:ascii="Arial" w:hAnsi="Arial" w:cs="Arial" w:hint="eastAsia"/>
          <w:szCs w:val="21"/>
        </w:rPr>
        <w:t>瓮福集团</w:t>
      </w:r>
      <w:r w:rsidRPr="00B86D20">
        <w:rPr>
          <w:rFonts w:ascii="Arial" w:hAnsi="Arial" w:cs="Arial"/>
          <w:szCs w:val="21"/>
        </w:rPr>
        <w:t>领导对项目领导委员会最终决定不了，紧急、关键项目问题进行决策。</w:t>
      </w:r>
    </w:p>
    <w:p w:rsidR="005731DE" w:rsidRPr="005731DE" w:rsidRDefault="005731DE" w:rsidP="005731DE">
      <w:pPr>
        <w:spacing w:line="360" w:lineRule="auto"/>
        <w:ind w:firstLineChars="200" w:firstLine="422"/>
        <w:rPr>
          <w:rFonts w:ascii="Arial" w:hAnsi="Arial" w:cs="Arial"/>
          <w:b/>
          <w:szCs w:val="21"/>
        </w:rPr>
      </w:pPr>
      <w:r>
        <w:rPr>
          <w:rFonts w:ascii="Arial" w:hAnsi="Arial" w:cs="Arial" w:hint="eastAsia"/>
          <w:b/>
          <w:szCs w:val="21"/>
        </w:rPr>
        <w:t>二、</w:t>
      </w:r>
      <w:r w:rsidRPr="005731DE">
        <w:rPr>
          <w:rFonts w:ascii="Arial" w:hAnsi="Arial" w:cs="Arial"/>
          <w:b/>
          <w:szCs w:val="21"/>
        </w:rPr>
        <w:t>项目决策的范围</w:t>
      </w:r>
    </w:p>
    <w:p w:rsidR="005731DE" w:rsidRPr="00B86D20" w:rsidRDefault="005731DE" w:rsidP="005731DE">
      <w:pPr>
        <w:spacing w:line="360" w:lineRule="auto"/>
        <w:ind w:firstLineChars="200" w:firstLine="420"/>
        <w:rPr>
          <w:rFonts w:ascii="Arial" w:hAnsi="Arial" w:cs="Arial"/>
          <w:szCs w:val="21"/>
        </w:rPr>
      </w:pPr>
      <w:r w:rsidRPr="00B86D20">
        <w:rPr>
          <w:rFonts w:ascii="Arial" w:hAnsi="Arial" w:cs="Arial"/>
          <w:szCs w:val="21"/>
        </w:rPr>
        <w:t>与项目有关的人员、信息、制度、档案、协调、分歧、问题、计划、风险、质量、机构配备等，皆属于项目决策的范围。</w:t>
      </w:r>
    </w:p>
    <w:p w:rsidR="005731DE" w:rsidRPr="005731DE" w:rsidRDefault="005731DE" w:rsidP="005731DE">
      <w:pPr>
        <w:spacing w:line="360" w:lineRule="auto"/>
        <w:ind w:firstLineChars="200" w:firstLine="422"/>
        <w:rPr>
          <w:rFonts w:ascii="Arial" w:hAnsi="Arial" w:cs="Arial"/>
          <w:b/>
          <w:szCs w:val="21"/>
        </w:rPr>
      </w:pPr>
      <w:r w:rsidRPr="005731DE">
        <w:rPr>
          <w:rFonts w:ascii="Arial" w:hAnsi="Arial" w:cs="Arial" w:hint="eastAsia"/>
          <w:b/>
          <w:szCs w:val="21"/>
        </w:rPr>
        <w:t>三、</w:t>
      </w:r>
      <w:r w:rsidRPr="005731DE">
        <w:rPr>
          <w:rFonts w:ascii="Arial" w:hAnsi="Arial" w:cs="Arial"/>
          <w:b/>
          <w:szCs w:val="21"/>
        </w:rPr>
        <w:t>项目决策的流程</w:t>
      </w:r>
    </w:p>
    <w:p w:rsidR="00420C33" w:rsidRDefault="005731DE" w:rsidP="005731DE">
      <w:pPr>
        <w:spacing w:line="360" w:lineRule="auto"/>
        <w:ind w:firstLineChars="200" w:firstLine="420"/>
        <w:rPr>
          <w:rFonts w:ascii="Arial" w:hAnsi="Arial" w:cs="Arial"/>
          <w:szCs w:val="21"/>
        </w:rPr>
      </w:pPr>
      <w:r w:rsidRPr="00B86D20">
        <w:rPr>
          <w:rFonts w:ascii="Arial" w:hAnsi="Arial" w:cs="Arial"/>
          <w:szCs w:val="21"/>
        </w:rPr>
        <w:t>项目的决策过程从下而上进行，实现层层解决，最终使需要决策、拍板的问题得到妥善处理。</w:t>
      </w:r>
    </w:p>
    <w:p w:rsidR="003324E2" w:rsidRDefault="003324E2" w:rsidP="005731DE">
      <w:pPr>
        <w:spacing w:line="360" w:lineRule="auto"/>
        <w:ind w:firstLineChars="200" w:firstLine="420"/>
        <w:rPr>
          <w:rFonts w:ascii="Arial" w:hAnsi="Arial" w:cs="Arial"/>
          <w:szCs w:val="21"/>
        </w:rPr>
      </w:pPr>
    </w:p>
    <w:p w:rsidR="003324E2" w:rsidRPr="003F4D65" w:rsidRDefault="003324E2" w:rsidP="003324E2">
      <w:pPr>
        <w:pStyle w:val="2"/>
        <w:spacing w:before="360" w:after="360" w:line="400" w:lineRule="atLeast"/>
      </w:pPr>
      <w:bookmarkStart w:id="74" w:name="_Toc252361222"/>
      <w:r>
        <w:rPr>
          <w:rFonts w:ascii="Times New Roman" w:hAnsi="Times New Roman" w:cs="Times New Roman" w:hint="eastAsia"/>
        </w:rPr>
        <w:lastRenderedPageBreak/>
        <w:t>7</w:t>
      </w:r>
      <w:r w:rsidRPr="0096789B">
        <w:rPr>
          <w:rFonts w:ascii="Times New Roman" w:hAnsi="Times New Roman" w:cs="Times New Roman"/>
        </w:rPr>
        <w:t>.</w:t>
      </w:r>
      <w:r w:rsidR="0021104F">
        <w:rPr>
          <w:rFonts w:ascii="Times New Roman" w:hAnsi="Times New Roman" w:cs="Times New Roman" w:hint="eastAsia"/>
        </w:rPr>
        <w:t>4</w:t>
      </w:r>
      <w:r>
        <w:rPr>
          <w:rFonts w:hint="eastAsia"/>
        </w:rPr>
        <w:t xml:space="preserve"> </w:t>
      </w:r>
      <w:r>
        <w:rPr>
          <w:rFonts w:ascii="黑体" w:eastAsia="黑体" w:hint="eastAsia"/>
        </w:rPr>
        <w:t>激励制度</w:t>
      </w:r>
      <w:bookmarkEnd w:id="74"/>
    </w:p>
    <w:p w:rsidR="003324E2" w:rsidRPr="003324E2" w:rsidRDefault="003324E2" w:rsidP="003324E2">
      <w:pPr>
        <w:spacing w:line="360" w:lineRule="auto"/>
        <w:ind w:firstLineChars="200" w:firstLine="422"/>
        <w:rPr>
          <w:rFonts w:ascii="Arial" w:hAnsi="Arial" w:cs="Arial"/>
          <w:b/>
          <w:szCs w:val="21"/>
        </w:rPr>
      </w:pPr>
      <w:r>
        <w:rPr>
          <w:rFonts w:ascii="Arial" w:hAnsi="Arial" w:cs="Arial" w:hint="eastAsia"/>
          <w:b/>
          <w:szCs w:val="21"/>
        </w:rPr>
        <w:t>一、</w:t>
      </w:r>
      <w:r w:rsidRPr="003324E2">
        <w:rPr>
          <w:rFonts w:ascii="Arial" w:hAnsi="Arial" w:cs="Arial"/>
          <w:b/>
          <w:szCs w:val="21"/>
        </w:rPr>
        <w:t>激励的原则</w:t>
      </w:r>
    </w:p>
    <w:p w:rsidR="003324E2" w:rsidRPr="00B86D20" w:rsidRDefault="003324E2" w:rsidP="003324E2">
      <w:pPr>
        <w:spacing w:line="360" w:lineRule="auto"/>
        <w:ind w:firstLineChars="200" w:firstLine="420"/>
        <w:rPr>
          <w:rFonts w:ascii="Arial" w:hAnsi="Arial" w:cs="Arial"/>
          <w:szCs w:val="21"/>
        </w:rPr>
      </w:pPr>
      <w:r w:rsidRPr="00B86D20">
        <w:rPr>
          <w:rFonts w:ascii="Arial" w:hAnsi="Arial" w:cs="Arial"/>
          <w:szCs w:val="21"/>
        </w:rPr>
        <w:t>确保各项目系统建设按质量、目标的实现，掌握项目组成员对项目的贡献程度，增强项目团队的凝聚力，对</w:t>
      </w:r>
      <w:r w:rsidRPr="00B86D20">
        <w:rPr>
          <w:rFonts w:ascii="Arial" w:hAnsi="Arial" w:cs="Arial" w:hint="eastAsia"/>
          <w:szCs w:val="21"/>
        </w:rPr>
        <w:t>瓮福集团</w:t>
      </w:r>
      <w:r w:rsidRPr="00B86D20">
        <w:rPr>
          <w:rFonts w:ascii="Arial" w:hAnsi="Arial" w:cs="Arial"/>
          <w:szCs w:val="21"/>
        </w:rPr>
        <w:t>信息化建设工作进行持续不断地改进和建立促进项目管理创新环境。</w:t>
      </w:r>
    </w:p>
    <w:p w:rsidR="003324E2" w:rsidRPr="003324E2" w:rsidRDefault="003324E2" w:rsidP="003324E2">
      <w:pPr>
        <w:spacing w:line="360" w:lineRule="auto"/>
        <w:ind w:firstLineChars="200" w:firstLine="422"/>
        <w:rPr>
          <w:rFonts w:ascii="Arial" w:hAnsi="Arial" w:cs="Arial"/>
          <w:b/>
          <w:szCs w:val="21"/>
        </w:rPr>
      </w:pPr>
      <w:r>
        <w:rPr>
          <w:rFonts w:ascii="Arial" w:hAnsi="Arial" w:cs="Arial" w:hint="eastAsia"/>
          <w:b/>
          <w:szCs w:val="21"/>
        </w:rPr>
        <w:t>二、</w:t>
      </w:r>
      <w:r w:rsidRPr="003324E2">
        <w:rPr>
          <w:rFonts w:ascii="Arial" w:hAnsi="Arial" w:cs="Arial"/>
          <w:b/>
          <w:szCs w:val="21"/>
        </w:rPr>
        <w:t>激励的范围</w:t>
      </w:r>
    </w:p>
    <w:p w:rsidR="003324E2" w:rsidRPr="00B86D20" w:rsidRDefault="003324E2" w:rsidP="003324E2">
      <w:pPr>
        <w:spacing w:line="360" w:lineRule="auto"/>
        <w:ind w:firstLineChars="200" w:firstLine="420"/>
        <w:rPr>
          <w:rFonts w:ascii="Arial" w:hAnsi="Arial" w:cs="Arial"/>
          <w:szCs w:val="21"/>
        </w:rPr>
      </w:pPr>
      <w:r w:rsidRPr="00B86D20">
        <w:rPr>
          <w:rFonts w:ascii="Arial" w:hAnsi="Arial" w:cs="Arial"/>
          <w:szCs w:val="21"/>
        </w:rPr>
        <w:t>激励的对象：适用于参与项目建设中的项目团队成员、项目涉及的业务单位。</w:t>
      </w:r>
    </w:p>
    <w:p w:rsidR="003324E2" w:rsidRPr="00B86D20" w:rsidRDefault="003324E2" w:rsidP="003324E2">
      <w:pPr>
        <w:spacing w:line="360" w:lineRule="auto"/>
        <w:ind w:firstLineChars="200" w:firstLine="420"/>
        <w:rPr>
          <w:rFonts w:ascii="Arial" w:hAnsi="Arial" w:cs="Arial"/>
          <w:szCs w:val="21"/>
        </w:rPr>
      </w:pPr>
      <w:r w:rsidRPr="00B86D20">
        <w:rPr>
          <w:rFonts w:ascii="Arial" w:hAnsi="Arial" w:cs="Arial"/>
          <w:szCs w:val="21"/>
        </w:rPr>
        <w:t>激励的因素：在项目建设中，包括在态度上积极响应、在行动上按时完成、在质量上优质优量（获得项目领导、项目组同事公认）的各项工作成果。</w:t>
      </w:r>
    </w:p>
    <w:p w:rsidR="003324E2" w:rsidRPr="003324E2" w:rsidRDefault="003324E2" w:rsidP="003324E2">
      <w:pPr>
        <w:spacing w:line="360" w:lineRule="auto"/>
        <w:ind w:firstLineChars="200" w:firstLine="422"/>
        <w:rPr>
          <w:rFonts w:ascii="Arial" w:hAnsi="Arial" w:cs="Arial"/>
          <w:b/>
          <w:szCs w:val="21"/>
        </w:rPr>
      </w:pPr>
      <w:r>
        <w:rPr>
          <w:rFonts w:ascii="Arial" w:hAnsi="Arial" w:cs="Arial" w:hint="eastAsia"/>
          <w:b/>
          <w:szCs w:val="21"/>
        </w:rPr>
        <w:t>三、</w:t>
      </w:r>
      <w:r w:rsidRPr="003324E2">
        <w:rPr>
          <w:rFonts w:ascii="Arial" w:hAnsi="Arial" w:cs="Arial"/>
          <w:b/>
          <w:szCs w:val="21"/>
        </w:rPr>
        <w:t>激励的方式</w:t>
      </w:r>
    </w:p>
    <w:p w:rsidR="003324E2" w:rsidRPr="00B86D20" w:rsidRDefault="003324E2" w:rsidP="003324E2">
      <w:pPr>
        <w:spacing w:line="360" w:lineRule="auto"/>
        <w:ind w:firstLineChars="200" w:firstLine="420"/>
        <w:rPr>
          <w:rFonts w:ascii="Arial" w:hAnsi="Arial" w:cs="Arial"/>
          <w:szCs w:val="21"/>
        </w:rPr>
      </w:pPr>
      <w:r w:rsidRPr="00B86D20">
        <w:rPr>
          <w:rFonts w:ascii="Arial" w:hAnsi="Arial" w:cs="Arial"/>
          <w:szCs w:val="21"/>
        </w:rPr>
        <w:t>物质激励：以货币和实物的形式给予项目组成员或单位的良好行为进行奖励。</w:t>
      </w:r>
    </w:p>
    <w:p w:rsidR="003324E2" w:rsidRPr="00B86D20" w:rsidRDefault="003324E2" w:rsidP="003324E2">
      <w:pPr>
        <w:spacing w:line="360" w:lineRule="auto"/>
        <w:ind w:firstLineChars="200" w:firstLine="420"/>
        <w:rPr>
          <w:rFonts w:ascii="Arial" w:hAnsi="Arial" w:cs="Arial"/>
          <w:szCs w:val="21"/>
        </w:rPr>
      </w:pPr>
      <w:r w:rsidRPr="00B86D20">
        <w:rPr>
          <w:rFonts w:ascii="Arial" w:hAnsi="Arial" w:cs="Arial"/>
          <w:szCs w:val="21"/>
        </w:rPr>
        <w:t>荣誉激励：对项目组成员或责任单位授予荣誉称号，对突出贡献予以荣誉表彰。</w:t>
      </w:r>
    </w:p>
    <w:p w:rsidR="003324E2" w:rsidRPr="00B86D20" w:rsidRDefault="003324E2" w:rsidP="003324E2">
      <w:pPr>
        <w:spacing w:line="360" w:lineRule="auto"/>
        <w:ind w:firstLineChars="200" w:firstLine="420"/>
        <w:rPr>
          <w:rFonts w:ascii="Arial" w:hAnsi="Arial" w:cs="Arial"/>
          <w:szCs w:val="21"/>
        </w:rPr>
      </w:pPr>
      <w:r w:rsidRPr="00B86D20">
        <w:rPr>
          <w:rFonts w:ascii="Arial" w:hAnsi="Arial" w:cs="Arial"/>
          <w:szCs w:val="21"/>
        </w:rPr>
        <w:t>行政激励：包括职务提升、工作调迁、宣传典型、树立榜样行为表扬。</w:t>
      </w:r>
    </w:p>
    <w:p w:rsidR="003324E2" w:rsidRPr="003324E2" w:rsidRDefault="003324E2" w:rsidP="003324E2">
      <w:pPr>
        <w:spacing w:line="360" w:lineRule="auto"/>
        <w:ind w:firstLineChars="200" w:firstLine="422"/>
        <w:rPr>
          <w:rFonts w:ascii="Arial" w:hAnsi="Arial" w:cs="Arial"/>
          <w:b/>
          <w:szCs w:val="21"/>
        </w:rPr>
      </w:pPr>
      <w:r>
        <w:rPr>
          <w:rFonts w:ascii="Arial" w:hAnsi="Arial" w:cs="Arial" w:hint="eastAsia"/>
          <w:b/>
          <w:szCs w:val="21"/>
        </w:rPr>
        <w:t>四、</w:t>
      </w:r>
      <w:r w:rsidRPr="003324E2">
        <w:rPr>
          <w:rFonts w:ascii="Arial" w:hAnsi="Arial" w:cs="Arial"/>
          <w:b/>
          <w:szCs w:val="21"/>
        </w:rPr>
        <w:t>激励的流程</w:t>
      </w:r>
    </w:p>
    <w:p w:rsidR="003324E2" w:rsidRPr="00B86D20" w:rsidRDefault="003324E2" w:rsidP="003324E2">
      <w:pPr>
        <w:spacing w:line="360" w:lineRule="auto"/>
        <w:ind w:firstLineChars="200" w:firstLine="420"/>
        <w:rPr>
          <w:rFonts w:ascii="Arial" w:hAnsi="Arial" w:cs="Arial"/>
          <w:szCs w:val="21"/>
        </w:rPr>
      </w:pPr>
      <w:r w:rsidRPr="00B86D20">
        <w:rPr>
          <w:rFonts w:ascii="Arial" w:hAnsi="Arial" w:cs="Arial"/>
          <w:szCs w:val="21"/>
        </w:rPr>
        <w:t>个人激励：项目结束后，项目组成员由各项目小组提名，报项目经理组审批，特殊贡献者上报项目领导委员会批准。</w:t>
      </w:r>
    </w:p>
    <w:p w:rsidR="003324E2" w:rsidRDefault="003324E2" w:rsidP="003324E2">
      <w:pPr>
        <w:spacing w:line="360" w:lineRule="auto"/>
        <w:ind w:firstLineChars="200" w:firstLine="420"/>
        <w:rPr>
          <w:rFonts w:ascii="Arial" w:hAnsi="Arial" w:cs="Arial"/>
          <w:szCs w:val="21"/>
        </w:rPr>
      </w:pPr>
      <w:r w:rsidRPr="00B86D20">
        <w:rPr>
          <w:rFonts w:ascii="Arial" w:hAnsi="Arial" w:cs="Arial"/>
          <w:szCs w:val="21"/>
        </w:rPr>
        <w:t>单位激励：由项目经理提名，上报项目领导委员会审批，特殊贡献单位由</w:t>
      </w:r>
      <w:r w:rsidRPr="00B86D20">
        <w:rPr>
          <w:rFonts w:ascii="Arial" w:hAnsi="Arial" w:cs="Arial" w:hint="eastAsia"/>
          <w:szCs w:val="21"/>
        </w:rPr>
        <w:t>瓮福集团</w:t>
      </w:r>
      <w:r w:rsidRPr="00B86D20">
        <w:rPr>
          <w:rFonts w:ascii="Arial" w:hAnsi="Arial" w:cs="Arial"/>
          <w:szCs w:val="21"/>
        </w:rPr>
        <w:t>审批。</w:t>
      </w:r>
    </w:p>
    <w:p w:rsidR="0021104F" w:rsidRPr="003F4D65" w:rsidRDefault="0021104F" w:rsidP="0021104F">
      <w:pPr>
        <w:pStyle w:val="2"/>
        <w:spacing w:before="360" w:after="360" w:line="400" w:lineRule="atLeast"/>
      </w:pPr>
      <w:bookmarkStart w:id="75" w:name="_Toc252361223"/>
      <w:r>
        <w:rPr>
          <w:rFonts w:ascii="Times New Roman" w:hAnsi="Times New Roman" w:cs="Times New Roman" w:hint="eastAsia"/>
        </w:rPr>
        <w:t>7</w:t>
      </w:r>
      <w:r w:rsidRPr="0096789B">
        <w:rPr>
          <w:rFonts w:ascii="Times New Roman" w:hAnsi="Times New Roman" w:cs="Times New Roman"/>
        </w:rPr>
        <w:t>.</w:t>
      </w:r>
      <w:r>
        <w:rPr>
          <w:rFonts w:ascii="Times New Roman" w:hAnsi="Times New Roman" w:cs="Times New Roman" w:hint="eastAsia"/>
        </w:rPr>
        <w:t>5</w:t>
      </w:r>
      <w:r>
        <w:rPr>
          <w:rFonts w:hint="eastAsia"/>
        </w:rPr>
        <w:t xml:space="preserve"> </w:t>
      </w:r>
      <w:r>
        <w:rPr>
          <w:rFonts w:ascii="黑体" w:eastAsia="黑体" w:hint="eastAsia"/>
        </w:rPr>
        <w:t>处罚措施</w:t>
      </w:r>
      <w:bookmarkEnd w:id="75"/>
    </w:p>
    <w:p w:rsidR="005A444F" w:rsidRDefault="00060C13" w:rsidP="00060C13">
      <w:pPr>
        <w:spacing w:line="360" w:lineRule="auto"/>
        <w:ind w:firstLineChars="200" w:firstLine="422"/>
        <w:rPr>
          <w:rFonts w:ascii="Arial" w:hAnsi="Arial" w:cs="Arial"/>
          <w:b/>
          <w:szCs w:val="21"/>
        </w:rPr>
      </w:pPr>
      <w:r w:rsidRPr="00060C13">
        <w:rPr>
          <w:rFonts w:ascii="Arial" w:hAnsi="Arial" w:cs="Arial" w:hint="eastAsia"/>
          <w:b/>
          <w:szCs w:val="21"/>
        </w:rPr>
        <w:t>一、处罚的原则</w:t>
      </w:r>
    </w:p>
    <w:p w:rsidR="00060C13" w:rsidRDefault="00060C13" w:rsidP="00060C13">
      <w:pPr>
        <w:spacing w:line="360" w:lineRule="auto"/>
        <w:ind w:firstLineChars="200" w:firstLine="420"/>
        <w:rPr>
          <w:rFonts w:ascii="Arial" w:hAnsi="Arial" w:cs="Arial"/>
          <w:szCs w:val="21"/>
        </w:rPr>
      </w:pPr>
      <w:r w:rsidRPr="00B86D20">
        <w:rPr>
          <w:rFonts w:ascii="Arial" w:hAnsi="Arial" w:cs="Arial"/>
          <w:szCs w:val="21"/>
        </w:rPr>
        <w:t>确保项目系统及各子系统建设按质量、目标的实现，提升项目组成员对项目的积极性，改变项目过程中的不良态度和不良行为，增强项目团队的凝聚力，建立</w:t>
      </w:r>
      <w:r w:rsidRPr="00B86D20">
        <w:rPr>
          <w:rFonts w:ascii="Arial" w:hAnsi="Arial" w:cs="Arial" w:hint="eastAsia"/>
          <w:szCs w:val="21"/>
        </w:rPr>
        <w:t>瓮福集团</w:t>
      </w:r>
      <w:r w:rsidRPr="00B86D20">
        <w:rPr>
          <w:rFonts w:ascii="Arial" w:hAnsi="Arial" w:cs="Arial"/>
          <w:szCs w:val="21"/>
        </w:rPr>
        <w:t>信息化建设的良好工作环境。</w:t>
      </w:r>
    </w:p>
    <w:p w:rsidR="00490014" w:rsidRPr="00490014" w:rsidRDefault="00490014" w:rsidP="00490014">
      <w:pPr>
        <w:spacing w:line="360" w:lineRule="auto"/>
        <w:ind w:firstLineChars="200" w:firstLine="422"/>
        <w:rPr>
          <w:rFonts w:ascii="Arial" w:hAnsi="Arial" w:cs="Arial"/>
          <w:b/>
          <w:szCs w:val="21"/>
        </w:rPr>
      </w:pPr>
      <w:r>
        <w:rPr>
          <w:rFonts w:ascii="Arial" w:hAnsi="Arial" w:cs="Arial" w:hint="eastAsia"/>
          <w:b/>
          <w:szCs w:val="21"/>
        </w:rPr>
        <w:t>二、</w:t>
      </w:r>
      <w:r w:rsidRPr="00490014">
        <w:rPr>
          <w:rFonts w:ascii="Arial" w:hAnsi="Arial" w:cs="Arial"/>
          <w:b/>
          <w:szCs w:val="21"/>
        </w:rPr>
        <w:t>处罚的范围</w:t>
      </w:r>
    </w:p>
    <w:p w:rsidR="00490014" w:rsidRPr="00B86D20" w:rsidRDefault="00490014" w:rsidP="00490014">
      <w:pPr>
        <w:spacing w:line="360" w:lineRule="auto"/>
        <w:ind w:firstLineChars="200" w:firstLine="420"/>
        <w:rPr>
          <w:rFonts w:ascii="Arial" w:hAnsi="Arial" w:cs="Arial"/>
          <w:szCs w:val="21"/>
        </w:rPr>
      </w:pPr>
      <w:r w:rsidRPr="00B86D20">
        <w:rPr>
          <w:rFonts w:ascii="Arial" w:hAnsi="Arial" w:cs="Arial"/>
          <w:szCs w:val="21"/>
        </w:rPr>
        <w:t>个人：对于项目组的工作开展，在态度、行为、言论方面对项目推广造成不同程度影响的；</w:t>
      </w:r>
    </w:p>
    <w:p w:rsidR="00490014" w:rsidRPr="00B86D20" w:rsidRDefault="00490014" w:rsidP="00490014">
      <w:pPr>
        <w:spacing w:line="360" w:lineRule="auto"/>
        <w:ind w:firstLineChars="200" w:firstLine="420"/>
        <w:rPr>
          <w:rFonts w:ascii="Arial" w:hAnsi="Arial" w:cs="Arial"/>
          <w:szCs w:val="21"/>
        </w:rPr>
      </w:pPr>
      <w:r w:rsidRPr="00B86D20">
        <w:rPr>
          <w:rFonts w:ascii="Arial" w:hAnsi="Arial" w:cs="Arial"/>
          <w:szCs w:val="21"/>
        </w:rPr>
        <w:t>责任单位：对项目工作中，不能根据自身的责任与义务，态度、行为、质量方面达不到工作要求、造成相当程度影响的。</w:t>
      </w:r>
    </w:p>
    <w:p w:rsidR="00490014" w:rsidRPr="00490014" w:rsidRDefault="00490014" w:rsidP="00490014">
      <w:pPr>
        <w:spacing w:line="360" w:lineRule="auto"/>
        <w:ind w:firstLineChars="200" w:firstLine="422"/>
        <w:rPr>
          <w:rFonts w:ascii="Arial" w:hAnsi="Arial" w:cs="Arial"/>
          <w:b/>
          <w:szCs w:val="21"/>
        </w:rPr>
      </w:pPr>
      <w:r>
        <w:rPr>
          <w:rFonts w:ascii="Arial" w:hAnsi="Arial" w:cs="Arial" w:hint="eastAsia"/>
          <w:b/>
          <w:szCs w:val="21"/>
        </w:rPr>
        <w:lastRenderedPageBreak/>
        <w:t>三、</w:t>
      </w:r>
      <w:r w:rsidRPr="00490014">
        <w:rPr>
          <w:rFonts w:ascii="Arial" w:hAnsi="Arial" w:cs="Arial"/>
          <w:b/>
          <w:szCs w:val="21"/>
        </w:rPr>
        <w:t>处罚的方式</w:t>
      </w:r>
    </w:p>
    <w:p w:rsidR="00490014" w:rsidRPr="00B86D20" w:rsidRDefault="00490014" w:rsidP="00490014">
      <w:pPr>
        <w:spacing w:line="360" w:lineRule="auto"/>
        <w:ind w:firstLineChars="200" w:firstLine="420"/>
        <w:rPr>
          <w:rFonts w:ascii="Arial" w:hAnsi="Arial" w:cs="Arial"/>
          <w:szCs w:val="21"/>
        </w:rPr>
      </w:pPr>
      <w:r w:rsidRPr="00B86D20">
        <w:rPr>
          <w:rFonts w:ascii="Arial" w:hAnsi="Arial" w:cs="Arial"/>
          <w:szCs w:val="21"/>
        </w:rPr>
        <w:t>物质处罚：以货币的形式给予项目组成员或各责任单位的不良行为进行处罚的方式。</w:t>
      </w:r>
    </w:p>
    <w:p w:rsidR="00490014" w:rsidRPr="00B86D20" w:rsidRDefault="00490014" w:rsidP="00490014">
      <w:pPr>
        <w:spacing w:line="360" w:lineRule="auto"/>
        <w:ind w:firstLineChars="200" w:firstLine="420"/>
        <w:rPr>
          <w:rFonts w:ascii="Arial" w:hAnsi="Arial" w:cs="Arial"/>
          <w:szCs w:val="21"/>
        </w:rPr>
      </w:pPr>
      <w:r w:rsidRPr="00B86D20">
        <w:rPr>
          <w:rFonts w:ascii="Arial" w:hAnsi="Arial" w:cs="Arial"/>
          <w:szCs w:val="21"/>
        </w:rPr>
        <w:t>职务处罚：对于项目组成员或各责任单位的不良行为，进行职务和级别的降低来处罚各责任人和责任单位负责人。</w:t>
      </w:r>
    </w:p>
    <w:p w:rsidR="00490014" w:rsidRPr="00B86D20" w:rsidRDefault="00490014" w:rsidP="00490014">
      <w:pPr>
        <w:spacing w:line="360" w:lineRule="auto"/>
        <w:ind w:firstLineChars="200" w:firstLine="420"/>
        <w:rPr>
          <w:rFonts w:ascii="Arial" w:hAnsi="Arial" w:cs="Arial"/>
          <w:szCs w:val="21"/>
        </w:rPr>
      </w:pPr>
      <w:r w:rsidRPr="00B86D20">
        <w:rPr>
          <w:rFonts w:ascii="Arial" w:hAnsi="Arial" w:cs="Arial"/>
          <w:szCs w:val="21"/>
        </w:rPr>
        <w:t>日常处罚：在项目工作中，对项目成员或责任单位进行口头批评、通报批评等。</w:t>
      </w:r>
    </w:p>
    <w:p w:rsidR="00490014" w:rsidRPr="00490014" w:rsidRDefault="00490014" w:rsidP="00490014">
      <w:pPr>
        <w:spacing w:line="360" w:lineRule="auto"/>
        <w:ind w:firstLineChars="200" w:firstLine="422"/>
        <w:rPr>
          <w:rFonts w:ascii="Arial" w:hAnsi="Arial" w:cs="Arial"/>
          <w:b/>
          <w:szCs w:val="21"/>
        </w:rPr>
      </w:pPr>
      <w:r>
        <w:rPr>
          <w:rFonts w:ascii="Arial" w:hAnsi="Arial" w:cs="Arial" w:hint="eastAsia"/>
          <w:b/>
          <w:szCs w:val="21"/>
        </w:rPr>
        <w:t>四、</w:t>
      </w:r>
      <w:r w:rsidRPr="00490014">
        <w:rPr>
          <w:rFonts w:ascii="Arial" w:hAnsi="Arial" w:cs="Arial"/>
          <w:b/>
          <w:szCs w:val="21"/>
        </w:rPr>
        <w:t>处罚的流程</w:t>
      </w:r>
    </w:p>
    <w:p w:rsidR="00490014" w:rsidRPr="00B86D20" w:rsidRDefault="00490014" w:rsidP="00490014">
      <w:pPr>
        <w:spacing w:line="360" w:lineRule="auto"/>
        <w:ind w:firstLineChars="200" w:firstLine="420"/>
        <w:rPr>
          <w:rFonts w:ascii="Arial" w:hAnsi="Arial" w:cs="Arial"/>
          <w:szCs w:val="21"/>
        </w:rPr>
      </w:pPr>
      <w:r w:rsidRPr="00B86D20">
        <w:rPr>
          <w:rFonts w:ascii="Arial" w:hAnsi="Arial" w:cs="Arial"/>
          <w:szCs w:val="21"/>
        </w:rPr>
        <w:t>个人处罚：在项目过程中或项目结束后，受处罚人由各项目小组负责人提出，报项目经理组审批，特殊处罚者报项目领导委员会批准。</w:t>
      </w:r>
    </w:p>
    <w:p w:rsidR="00490014" w:rsidRDefault="00490014" w:rsidP="00490014">
      <w:pPr>
        <w:spacing w:line="360" w:lineRule="auto"/>
        <w:ind w:firstLineChars="200" w:firstLine="420"/>
        <w:rPr>
          <w:rFonts w:ascii="Arial" w:hAnsi="Arial" w:cs="Arial"/>
          <w:szCs w:val="21"/>
        </w:rPr>
      </w:pPr>
      <w:r w:rsidRPr="00B86D20">
        <w:rPr>
          <w:rFonts w:ascii="Arial" w:hAnsi="Arial" w:cs="Arial"/>
          <w:szCs w:val="21"/>
        </w:rPr>
        <w:t>单位处罚：由项目组经理提出，报项目领导领导委员会审批，特殊处罚单位由</w:t>
      </w:r>
      <w:r w:rsidRPr="00B86D20">
        <w:rPr>
          <w:rFonts w:ascii="Arial" w:hAnsi="Arial" w:cs="Arial" w:hint="eastAsia"/>
          <w:szCs w:val="21"/>
        </w:rPr>
        <w:t>瓮福集团</w:t>
      </w:r>
      <w:r w:rsidRPr="00B86D20">
        <w:rPr>
          <w:rFonts w:ascii="Arial" w:hAnsi="Arial" w:cs="Arial"/>
          <w:szCs w:val="21"/>
        </w:rPr>
        <w:t>领导审批和定夺。</w:t>
      </w:r>
    </w:p>
    <w:p w:rsidR="00530671" w:rsidRDefault="00530671" w:rsidP="00490014">
      <w:pPr>
        <w:spacing w:line="360" w:lineRule="auto"/>
        <w:ind w:firstLineChars="200" w:firstLine="420"/>
        <w:rPr>
          <w:rFonts w:ascii="Arial" w:hAnsi="Arial" w:cs="Arial"/>
          <w:szCs w:val="21"/>
        </w:rPr>
        <w:sectPr w:rsidR="00530671" w:rsidSect="00803E70">
          <w:pgSz w:w="11906" w:h="16838"/>
          <w:pgMar w:top="1440" w:right="1800" w:bottom="1440" w:left="1800" w:header="851" w:footer="992" w:gutter="0"/>
          <w:cols w:space="425"/>
          <w:docGrid w:type="lines" w:linePitch="312"/>
        </w:sectPr>
      </w:pPr>
    </w:p>
    <w:p w:rsidR="00530671" w:rsidRDefault="00530671" w:rsidP="00530671">
      <w:pPr>
        <w:pStyle w:val="1"/>
        <w:spacing w:before="600" w:after="600" w:line="400" w:lineRule="atLeast"/>
        <w:rPr>
          <w:rFonts w:ascii="黑体" w:eastAsia="黑体"/>
          <w:sz w:val="36"/>
          <w:szCs w:val="36"/>
        </w:rPr>
      </w:pPr>
      <w:bookmarkStart w:id="76" w:name="_Toc252361224"/>
      <w:r w:rsidRPr="0035172F">
        <w:rPr>
          <w:rFonts w:ascii="黑体" w:eastAsia="黑体" w:hint="eastAsia"/>
          <w:sz w:val="36"/>
          <w:szCs w:val="36"/>
        </w:rPr>
        <w:lastRenderedPageBreak/>
        <w:t>第</w:t>
      </w:r>
      <w:r>
        <w:rPr>
          <w:rFonts w:ascii="黑体" w:eastAsia="黑体" w:hint="eastAsia"/>
          <w:sz w:val="36"/>
          <w:szCs w:val="36"/>
        </w:rPr>
        <w:t>八</w:t>
      </w:r>
      <w:r w:rsidRPr="0035172F">
        <w:rPr>
          <w:rFonts w:ascii="黑体" w:eastAsia="黑体" w:hint="eastAsia"/>
          <w:sz w:val="36"/>
          <w:szCs w:val="36"/>
        </w:rPr>
        <w:t>章</w:t>
      </w:r>
      <w:r>
        <w:rPr>
          <w:rFonts w:ascii="黑体" w:eastAsia="黑体" w:hint="eastAsia"/>
          <w:sz w:val="36"/>
          <w:szCs w:val="36"/>
        </w:rPr>
        <w:t xml:space="preserve"> </w:t>
      </w:r>
      <w:r w:rsidR="00A21C4E">
        <w:rPr>
          <w:rFonts w:ascii="黑体" w:eastAsia="黑体" w:hint="eastAsia"/>
          <w:sz w:val="36"/>
          <w:szCs w:val="36"/>
        </w:rPr>
        <w:t>系统实施培训</w:t>
      </w:r>
      <w:bookmarkEnd w:id="76"/>
    </w:p>
    <w:p w:rsidR="00A21C4E" w:rsidRPr="00B86D20" w:rsidRDefault="00A21C4E" w:rsidP="00A21C4E">
      <w:pPr>
        <w:spacing w:line="360" w:lineRule="auto"/>
        <w:ind w:firstLineChars="200" w:firstLine="420"/>
        <w:rPr>
          <w:rFonts w:ascii="Arial" w:hAnsi="Arial" w:cs="Arial"/>
          <w:szCs w:val="21"/>
        </w:rPr>
      </w:pPr>
      <w:r w:rsidRPr="00B86D20">
        <w:rPr>
          <w:rFonts w:ascii="Arial" w:hAnsi="Arial" w:cs="Arial"/>
          <w:szCs w:val="21"/>
        </w:rPr>
        <w:t>培训是项目实施的核心内容之一，培训过程实质是知识转移的过程。项目实施过程中，咨询商、各系统建设单位必须针对</w:t>
      </w:r>
      <w:r w:rsidRPr="00B86D20">
        <w:rPr>
          <w:rFonts w:ascii="Arial" w:hAnsi="Arial" w:cs="Arial" w:hint="eastAsia"/>
          <w:szCs w:val="21"/>
        </w:rPr>
        <w:t>瓮福集团</w:t>
      </w:r>
      <w:r w:rsidRPr="00B86D20">
        <w:rPr>
          <w:rFonts w:ascii="Arial" w:hAnsi="Arial" w:cs="Arial"/>
          <w:szCs w:val="21"/>
        </w:rPr>
        <w:t>的系统建设要求，提供不同层次的项目培训内容。</w:t>
      </w:r>
    </w:p>
    <w:p w:rsidR="00540721" w:rsidRPr="003F4D65" w:rsidRDefault="00540721" w:rsidP="00540721">
      <w:pPr>
        <w:pStyle w:val="2"/>
        <w:spacing w:before="360" w:after="360" w:line="400" w:lineRule="atLeast"/>
      </w:pPr>
      <w:bookmarkStart w:id="77" w:name="_Toc252361225"/>
      <w:r>
        <w:rPr>
          <w:rFonts w:ascii="Times New Roman" w:hAnsi="Times New Roman" w:cs="Times New Roman" w:hint="eastAsia"/>
        </w:rPr>
        <w:t>8</w:t>
      </w:r>
      <w:r w:rsidRPr="0096789B">
        <w:rPr>
          <w:rFonts w:ascii="Times New Roman" w:hAnsi="Times New Roman" w:cs="Times New Roman"/>
        </w:rPr>
        <w:t>.</w:t>
      </w:r>
      <w:r>
        <w:rPr>
          <w:rFonts w:ascii="Times New Roman" w:hAnsi="Times New Roman" w:cs="Times New Roman" w:hint="eastAsia"/>
        </w:rPr>
        <w:t>1</w:t>
      </w:r>
      <w:r>
        <w:rPr>
          <w:rFonts w:hint="eastAsia"/>
        </w:rPr>
        <w:t xml:space="preserve"> </w:t>
      </w:r>
      <w:r w:rsidR="00D954DF">
        <w:rPr>
          <w:rFonts w:ascii="黑体" w:eastAsia="黑体" w:hint="eastAsia"/>
        </w:rPr>
        <w:t>培训对象</w:t>
      </w:r>
      <w:bookmarkEnd w:id="77"/>
    </w:p>
    <w:p w:rsidR="00BF6DBC" w:rsidRPr="00BF6DBC" w:rsidRDefault="00BF6DBC" w:rsidP="00BF6DBC">
      <w:pPr>
        <w:spacing w:line="360" w:lineRule="auto"/>
        <w:ind w:firstLineChars="200" w:firstLine="422"/>
        <w:rPr>
          <w:rFonts w:ascii="Arial" w:hAnsi="Arial" w:cs="Arial"/>
          <w:b/>
          <w:szCs w:val="21"/>
        </w:rPr>
      </w:pPr>
      <w:r w:rsidRPr="00BF6DBC">
        <w:rPr>
          <w:rFonts w:ascii="Arial" w:hAnsi="Arial" w:cs="Arial" w:hint="eastAsia"/>
          <w:b/>
          <w:szCs w:val="21"/>
        </w:rPr>
        <w:t>一、</w:t>
      </w:r>
      <w:r w:rsidRPr="00BF6DBC">
        <w:rPr>
          <w:rFonts w:ascii="Arial" w:hAnsi="Arial" w:cs="Arial"/>
          <w:b/>
          <w:szCs w:val="21"/>
        </w:rPr>
        <w:t>企业领导层</w:t>
      </w:r>
      <w:r w:rsidRPr="00BF6DBC">
        <w:rPr>
          <w:rFonts w:ascii="Arial" w:hAnsi="Arial" w:cs="Arial"/>
          <w:b/>
          <w:szCs w:val="21"/>
        </w:rPr>
        <w:t xml:space="preserve">  </w:t>
      </w:r>
    </w:p>
    <w:p w:rsidR="00BF6DBC" w:rsidRPr="00B86D20" w:rsidRDefault="00BF6DBC" w:rsidP="00BF6DBC">
      <w:pPr>
        <w:spacing w:line="360" w:lineRule="auto"/>
        <w:ind w:firstLineChars="200" w:firstLine="420"/>
        <w:rPr>
          <w:rFonts w:ascii="Arial" w:hAnsi="Arial" w:cs="Arial"/>
          <w:szCs w:val="21"/>
        </w:rPr>
      </w:pPr>
      <w:r w:rsidRPr="00B86D20">
        <w:rPr>
          <w:rFonts w:ascii="Arial" w:hAnsi="Arial" w:cs="Arial"/>
          <w:szCs w:val="21"/>
        </w:rPr>
        <w:t>由于本次管理信息系统项目是一把手工程，推行管理系统会不可避免地冲击企业现行管理中一些沿袭已久的作风习惯，影响部门之间的一些责权关系</w:t>
      </w:r>
      <w:r w:rsidRPr="00B86D20">
        <w:rPr>
          <w:rFonts w:ascii="Arial" w:hAnsi="Arial" w:cs="Arial" w:hint="eastAsia"/>
          <w:szCs w:val="21"/>
        </w:rPr>
        <w:t>，</w:t>
      </w:r>
      <w:r w:rsidRPr="00B86D20">
        <w:rPr>
          <w:rFonts w:ascii="Arial" w:hAnsi="Arial" w:cs="Arial"/>
          <w:szCs w:val="21"/>
        </w:rPr>
        <w:t>甚至企业体系结构，所以没有领导的积极参与，管理信息系统肯定无法推行，也达不到企业预期的目标。因此，企业领导层要期望达到项目的目标，只有参加培训，接受管理信息系统中的理念与思想，深刻理解管理信息系统中的业务流程，看到其能够带来的效益，才能树立一定要推广应用的决心，才能对全面地开展工作打下坚实的基础，在遇到种种阻力时坚决地支持项目的工作，最终，才能保证管理信息系统的成功运用。</w:t>
      </w:r>
    </w:p>
    <w:p w:rsidR="00BF6DBC" w:rsidRPr="00BF6DBC" w:rsidRDefault="00BF6DBC" w:rsidP="00BF6DBC">
      <w:pPr>
        <w:spacing w:line="360" w:lineRule="auto"/>
        <w:ind w:firstLineChars="200" w:firstLine="422"/>
        <w:rPr>
          <w:rFonts w:ascii="Arial" w:hAnsi="Arial" w:cs="Arial"/>
          <w:b/>
          <w:szCs w:val="21"/>
        </w:rPr>
      </w:pPr>
      <w:r w:rsidRPr="00BF6DBC">
        <w:rPr>
          <w:rFonts w:ascii="Arial" w:hAnsi="Arial" w:cs="Arial" w:hint="eastAsia"/>
          <w:b/>
          <w:szCs w:val="21"/>
        </w:rPr>
        <w:t>二、</w:t>
      </w:r>
      <w:r w:rsidRPr="00BF6DBC">
        <w:rPr>
          <w:rFonts w:ascii="Arial" w:hAnsi="Arial" w:cs="Arial"/>
          <w:b/>
          <w:szCs w:val="21"/>
        </w:rPr>
        <w:t>业务管理层</w:t>
      </w:r>
      <w:r w:rsidRPr="00BF6DBC">
        <w:rPr>
          <w:rFonts w:ascii="Arial" w:hAnsi="Arial" w:cs="Arial"/>
          <w:b/>
          <w:szCs w:val="21"/>
        </w:rPr>
        <w:t xml:space="preserve"> </w:t>
      </w:r>
    </w:p>
    <w:p w:rsidR="00BF6DBC" w:rsidRPr="00B86D20" w:rsidRDefault="00BF6DBC" w:rsidP="00BF6DBC">
      <w:pPr>
        <w:spacing w:line="360" w:lineRule="auto"/>
        <w:ind w:firstLineChars="200" w:firstLine="420"/>
        <w:rPr>
          <w:rFonts w:ascii="Arial" w:hAnsi="Arial" w:cs="Arial"/>
          <w:szCs w:val="21"/>
        </w:rPr>
      </w:pPr>
      <w:r w:rsidRPr="00B86D20">
        <w:rPr>
          <w:rFonts w:ascii="Arial" w:hAnsi="Arial" w:cs="Arial"/>
          <w:szCs w:val="21"/>
        </w:rPr>
        <w:t>管理信息系统的应用是通过在系统中建立基础静态数据的基础上，配置企业各种业务流程后，在系统上进行各种业务数据的输入输出处理。管理信息系统的业务应用对象包括：</w:t>
      </w:r>
    </w:p>
    <w:p w:rsidR="00BF6DBC" w:rsidRPr="00B86D20" w:rsidRDefault="00BF6DBC" w:rsidP="00BF6DBC">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业务数据输入对象：如项目经理、采购员、材料管理员、计划员、销售员、财务会计、出纳员等，他们是业务数据的入口和来源。</w:t>
      </w:r>
    </w:p>
    <w:p w:rsidR="00BF6DBC" w:rsidRPr="00B86D20" w:rsidRDefault="00BF6DBC" w:rsidP="00BF6DBC">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业务数据监控对象：包括各部门领导和主管，他们是数据的把关人员和使用人员。只有通过他们对日常工作中各种数据信息的准确录入，各种事物的正确判断与处理，才能保证系统的正常运作。</w:t>
      </w:r>
    </w:p>
    <w:p w:rsidR="00BF6DBC" w:rsidRPr="00B86D20" w:rsidRDefault="00BF6DBC" w:rsidP="00BF6DBC">
      <w:pPr>
        <w:spacing w:line="360" w:lineRule="auto"/>
        <w:ind w:firstLineChars="200" w:firstLine="420"/>
        <w:rPr>
          <w:rFonts w:ascii="Arial" w:hAnsi="Arial" w:cs="Arial"/>
          <w:szCs w:val="21"/>
        </w:rPr>
      </w:pPr>
      <w:r w:rsidRPr="00B86D20">
        <w:rPr>
          <w:rFonts w:ascii="Arial" w:hAnsi="Arial" w:cs="Arial"/>
          <w:szCs w:val="21"/>
        </w:rPr>
        <w:t>所以培训的重点是使他们明确自己在系统中的位置和作用，认识到各自工作的重要性，确保输入数据的及时准确。因此，培训中大量的时间、精力和耐心主要针对他们。</w:t>
      </w:r>
      <w:r w:rsidRPr="00B86D20">
        <w:rPr>
          <w:rFonts w:ascii="Arial" w:hAnsi="Arial" w:cs="Arial"/>
          <w:szCs w:val="21"/>
        </w:rPr>
        <w:t xml:space="preserve"> </w:t>
      </w:r>
    </w:p>
    <w:p w:rsidR="00BF6DBC" w:rsidRPr="00BF6DBC" w:rsidRDefault="00BF6DBC" w:rsidP="00BF6DBC">
      <w:pPr>
        <w:spacing w:line="360" w:lineRule="auto"/>
        <w:ind w:firstLineChars="200" w:firstLine="422"/>
        <w:rPr>
          <w:rFonts w:ascii="Arial" w:hAnsi="Arial" w:cs="Arial"/>
          <w:b/>
          <w:szCs w:val="21"/>
        </w:rPr>
      </w:pPr>
      <w:r w:rsidRPr="00BF6DBC">
        <w:rPr>
          <w:rFonts w:ascii="Arial" w:hAnsi="Arial" w:cs="Arial" w:hint="eastAsia"/>
          <w:b/>
          <w:szCs w:val="21"/>
        </w:rPr>
        <w:t>三、</w:t>
      </w:r>
      <w:r w:rsidRPr="00BF6DBC">
        <w:rPr>
          <w:rFonts w:ascii="Arial" w:hAnsi="Arial" w:cs="Arial"/>
          <w:b/>
          <w:szCs w:val="21"/>
        </w:rPr>
        <w:t>系统支持层</w:t>
      </w:r>
    </w:p>
    <w:p w:rsidR="00530671" w:rsidRDefault="00BF6DBC" w:rsidP="00BF6DBC">
      <w:pPr>
        <w:spacing w:line="360" w:lineRule="auto"/>
        <w:ind w:firstLineChars="200" w:firstLine="420"/>
        <w:rPr>
          <w:rFonts w:ascii="Arial" w:hAnsi="Arial" w:cs="Arial"/>
          <w:szCs w:val="21"/>
        </w:rPr>
      </w:pPr>
      <w:r w:rsidRPr="00B86D20">
        <w:rPr>
          <w:rFonts w:ascii="Arial" w:hAnsi="Arial" w:cs="Arial"/>
          <w:szCs w:val="21"/>
        </w:rPr>
        <w:t>管理信息系统是建立在计算机硬件、网络、数据库、</w:t>
      </w:r>
      <w:r w:rsidRPr="00806F6F">
        <w:rPr>
          <w:rFonts w:ascii="Times New Roman" w:hAnsi="Times New Roman" w:cs="Times New Roman"/>
          <w:szCs w:val="21"/>
        </w:rPr>
        <w:t>JAVA</w:t>
      </w:r>
      <w:r w:rsidRPr="00B86D20">
        <w:rPr>
          <w:rFonts w:ascii="Arial" w:hAnsi="Arial" w:cs="Arial"/>
          <w:szCs w:val="21"/>
        </w:rPr>
        <w:t>技术、中间件技术之上的，这是企业良好应用的基础。系统在上线以后为不断适应企业发展的需要，没有系统管理与维</w:t>
      </w:r>
      <w:r w:rsidRPr="00B86D20">
        <w:rPr>
          <w:rFonts w:ascii="Arial" w:hAnsi="Arial" w:cs="Arial"/>
          <w:szCs w:val="21"/>
        </w:rPr>
        <w:lastRenderedPageBreak/>
        <w:t>护，系统成功应用无从谈起。掌握管理信息系统的系统人员是企业的关键人员，其能力要求是既懂信息技术又懂企业业务流程，所以，企业需要对这些系统管理与维护人员进行培训。这是系统成功应用的保障。系统支持层人员包括：系统管理员、系统模块维护人员、系统开发人员。</w:t>
      </w:r>
    </w:p>
    <w:p w:rsidR="00E940BA" w:rsidRPr="003F4D65" w:rsidRDefault="00E940BA" w:rsidP="00E940BA">
      <w:pPr>
        <w:pStyle w:val="2"/>
        <w:spacing w:before="360" w:after="360" w:line="400" w:lineRule="atLeast"/>
      </w:pPr>
      <w:bookmarkStart w:id="78" w:name="_Toc252361226"/>
      <w:r>
        <w:rPr>
          <w:rFonts w:ascii="Times New Roman" w:hAnsi="Times New Roman" w:cs="Times New Roman" w:hint="eastAsia"/>
        </w:rPr>
        <w:t>8</w:t>
      </w:r>
      <w:r w:rsidRPr="0096789B">
        <w:rPr>
          <w:rFonts w:ascii="Times New Roman" w:hAnsi="Times New Roman" w:cs="Times New Roman"/>
        </w:rPr>
        <w:t>.</w:t>
      </w:r>
      <w:r>
        <w:rPr>
          <w:rFonts w:ascii="Times New Roman" w:hAnsi="Times New Roman" w:cs="Times New Roman" w:hint="eastAsia"/>
        </w:rPr>
        <w:t>2</w:t>
      </w:r>
      <w:r>
        <w:rPr>
          <w:rFonts w:hint="eastAsia"/>
        </w:rPr>
        <w:t xml:space="preserve"> </w:t>
      </w:r>
      <w:r>
        <w:rPr>
          <w:rFonts w:ascii="黑体" w:eastAsia="黑体" w:hint="eastAsia"/>
        </w:rPr>
        <w:t>培训要求</w:t>
      </w:r>
      <w:bookmarkEnd w:id="78"/>
    </w:p>
    <w:p w:rsidR="009D7C68" w:rsidRPr="00B86D20" w:rsidRDefault="009D7C68" w:rsidP="009D7C68">
      <w:pPr>
        <w:spacing w:line="360" w:lineRule="auto"/>
        <w:ind w:firstLineChars="200" w:firstLine="420"/>
        <w:rPr>
          <w:rFonts w:ascii="Arial" w:hAnsi="Arial" w:cs="Arial"/>
          <w:szCs w:val="21"/>
        </w:rPr>
      </w:pPr>
      <w:r w:rsidRPr="00B86D20">
        <w:rPr>
          <w:rFonts w:ascii="Arial" w:hAnsi="Arial" w:cs="Arial"/>
          <w:szCs w:val="21"/>
        </w:rPr>
        <w:t>项目组成员需具备较强的计算机应用能力及理解接受能力，熟悉本单位、部门的业务流程及需求。</w:t>
      </w:r>
    </w:p>
    <w:p w:rsidR="009D7C68" w:rsidRPr="00B86D20" w:rsidRDefault="009D7C68" w:rsidP="009D7C68">
      <w:pPr>
        <w:spacing w:line="360" w:lineRule="auto"/>
        <w:ind w:firstLineChars="200" w:firstLine="420"/>
        <w:rPr>
          <w:rFonts w:ascii="Arial" w:hAnsi="Arial" w:cs="Arial"/>
          <w:szCs w:val="21"/>
        </w:rPr>
      </w:pPr>
      <w:r w:rsidRPr="00B86D20">
        <w:rPr>
          <w:rFonts w:ascii="Arial" w:hAnsi="Arial" w:cs="Arial"/>
          <w:szCs w:val="21"/>
        </w:rPr>
        <w:t>最终用户熟悉业务并需具备一定计算机应用水平。</w:t>
      </w:r>
    </w:p>
    <w:p w:rsidR="00433C98" w:rsidRDefault="009D7C68" w:rsidP="009D7C68">
      <w:pPr>
        <w:spacing w:line="360" w:lineRule="auto"/>
        <w:ind w:firstLineChars="200" w:firstLine="420"/>
        <w:rPr>
          <w:rFonts w:ascii="Arial" w:hAnsi="Arial" w:cs="Arial"/>
          <w:szCs w:val="21"/>
        </w:rPr>
      </w:pPr>
      <w:r w:rsidRPr="00B86D20">
        <w:rPr>
          <w:rFonts w:ascii="Arial" w:hAnsi="Arial" w:cs="Arial"/>
          <w:szCs w:val="21"/>
        </w:rPr>
        <w:t>对最终用户必须建立相关的培训考核制度，不合格者不允许上岗操作。</w:t>
      </w:r>
    </w:p>
    <w:p w:rsidR="00822073" w:rsidRPr="003F4D65" w:rsidRDefault="00822073" w:rsidP="00822073">
      <w:pPr>
        <w:pStyle w:val="2"/>
        <w:spacing w:before="360" w:after="360" w:line="400" w:lineRule="atLeast"/>
      </w:pPr>
      <w:bookmarkStart w:id="79" w:name="_Toc252361227"/>
      <w:r>
        <w:rPr>
          <w:rFonts w:ascii="Times New Roman" w:hAnsi="Times New Roman" w:cs="Times New Roman" w:hint="eastAsia"/>
        </w:rPr>
        <w:t>8</w:t>
      </w:r>
      <w:r w:rsidRPr="0096789B">
        <w:rPr>
          <w:rFonts w:ascii="Times New Roman" w:hAnsi="Times New Roman" w:cs="Times New Roman"/>
        </w:rPr>
        <w:t>.</w:t>
      </w:r>
      <w:r>
        <w:rPr>
          <w:rFonts w:ascii="Times New Roman" w:hAnsi="Times New Roman" w:cs="Times New Roman" w:hint="eastAsia"/>
        </w:rPr>
        <w:t>3</w:t>
      </w:r>
      <w:r>
        <w:rPr>
          <w:rFonts w:hint="eastAsia"/>
        </w:rPr>
        <w:t xml:space="preserve"> </w:t>
      </w:r>
      <w:r>
        <w:rPr>
          <w:rFonts w:ascii="黑体" w:eastAsia="黑体" w:hint="eastAsia"/>
        </w:rPr>
        <w:t>培训原则和方式</w:t>
      </w:r>
      <w:bookmarkEnd w:id="79"/>
    </w:p>
    <w:p w:rsidR="008778B6" w:rsidRPr="008778B6" w:rsidRDefault="008778B6" w:rsidP="008778B6">
      <w:pPr>
        <w:spacing w:line="360" w:lineRule="auto"/>
        <w:ind w:firstLineChars="200" w:firstLine="422"/>
        <w:rPr>
          <w:rFonts w:ascii="Arial" w:hAnsi="Arial" w:cs="Arial"/>
          <w:b/>
          <w:szCs w:val="21"/>
        </w:rPr>
      </w:pPr>
      <w:r>
        <w:rPr>
          <w:rFonts w:ascii="Arial" w:hAnsi="Arial" w:cs="Arial" w:hint="eastAsia"/>
          <w:b/>
          <w:szCs w:val="21"/>
        </w:rPr>
        <w:t>一、</w:t>
      </w:r>
      <w:r w:rsidR="005D45D0">
        <w:rPr>
          <w:rFonts w:ascii="Arial" w:hAnsi="Arial" w:cs="Arial"/>
          <w:b/>
          <w:szCs w:val="21"/>
        </w:rPr>
        <w:t>时间上遵循分步培训，分阶段进行</w:t>
      </w:r>
      <w:r w:rsidR="005D45D0">
        <w:rPr>
          <w:rFonts w:ascii="Arial" w:hAnsi="Arial" w:cs="Arial" w:hint="eastAsia"/>
          <w:b/>
          <w:szCs w:val="21"/>
        </w:rPr>
        <w:t>；</w:t>
      </w:r>
    </w:p>
    <w:p w:rsidR="008778B6" w:rsidRPr="00B86D20" w:rsidRDefault="008778B6" w:rsidP="008778B6">
      <w:pPr>
        <w:spacing w:line="360" w:lineRule="auto"/>
        <w:ind w:firstLineChars="200" w:firstLine="420"/>
        <w:rPr>
          <w:rFonts w:ascii="Arial" w:hAnsi="Arial" w:cs="Arial"/>
          <w:szCs w:val="21"/>
        </w:rPr>
      </w:pPr>
      <w:r w:rsidRPr="00B86D20">
        <w:rPr>
          <w:rFonts w:ascii="Arial" w:hAnsi="Arial" w:cs="Arial"/>
          <w:szCs w:val="21"/>
        </w:rPr>
        <w:t>根据项目实施进度安排及项目推进需要，针对不同培训对象，在时间安排上分步培训，阶段进行。</w:t>
      </w:r>
    </w:p>
    <w:p w:rsidR="008778B6" w:rsidRPr="008778B6" w:rsidRDefault="008778B6" w:rsidP="008778B6">
      <w:pPr>
        <w:spacing w:line="360" w:lineRule="auto"/>
        <w:ind w:firstLineChars="200" w:firstLine="422"/>
        <w:rPr>
          <w:rFonts w:ascii="Arial" w:hAnsi="Arial" w:cs="Arial"/>
          <w:b/>
          <w:szCs w:val="21"/>
        </w:rPr>
      </w:pPr>
      <w:r>
        <w:rPr>
          <w:rFonts w:ascii="Arial" w:hAnsi="Arial" w:cs="Arial" w:hint="eastAsia"/>
          <w:b/>
          <w:szCs w:val="21"/>
        </w:rPr>
        <w:t>二、</w:t>
      </w:r>
      <w:r w:rsidR="005D45D0">
        <w:rPr>
          <w:rFonts w:ascii="Arial" w:hAnsi="Arial" w:cs="Arial"/>
          <w:b/>
          <w:szCs w:val="21"/>
        </w:rPr>
        <w:t>层次上遵循由内及外，由上到下，逐层推广</w:t>
      </w:r>
      <w:r w:rsidR="005D45D0">
        <w:rPr>
          <w:rFonts w:ascii="Arial" w:hAnsi="Arial" w:cs="Arial" w:hint="eastAsia"/>
          <w:b/>
          <w:szCs w:val="21"/>
        </w:rPr>
        <w:t>；</w:t>
      </w:r>
    </w:p>
    <w:p w:rsidR="008778B6" w:rsidRPr="00B86D20" w:rsidRDefault="008778B6" w:rsidP="008778B6">
      <w:pPr>
        <w:spacing w:line="360" w:lineRule="auto"/>
        <w:ind w:firstLineChars="200" w:firstLine="420"/>
        <w:rPr>
          <w:rFonts w:ascii="Arial" w:hAnsi="Arial" w:cs="Arial"/>
          <w:szCs w:val="21"/>
        </w:rPr>
      </w:pPr>
      <w:r w:rsidRPr="00B86D20">
        <w:rPr>
          <w:rFonts w:ascii="Arial" w:hAnsi="Arial" w:cs="Arial"/>
          <w:szCs w:val="21"/>
        </w:rPr>
        <w:t>先从</w:t>
      </w:r>
      <w:r w:rsidRPr="00B86D20">
        <w:rPr>
          <w:rFonts w:ascii="Arial" w:hAnsi="Arial" w:cs="Arial" w:hint="eastAsia"/>
          <w:szCs w:val="21"/>
        </w:rPr>
        <w:t>瓮福集团的</w:t>
      </w:r>
      <w:r w:rsidRPr="00B86D20">
        <w:rPr>
          <w:rFonts w:ascii="Arial" w:hAnsi="Arial" w:cs="Arial"/>
          <w:szCs w:val="21"/>
        </w:rPr>
        <w:t>领导小组开始，到项目工作小组，再到部门成员，最后是使用人员具体使用。</w:t>
      </w:r>
    </w:p>
    <w:p w:rsidR="008778B6" w:rsidRPr="008778B6" w:rsidRDefault="008778B6" w:rsidP="008778B6">
      <w:pPr>
        <w:spacing w:line="360" w:lineRule="auto"/>
        <w:ind w:firstLineChars="200" w:firstLine="422"/>
        <w:rPr>
          <w:rFonts w:ascii="Arial" w:hAnsi="Arial" w:cs="Arial"/>
          <w:b/>
          <w:szCs w:val="21"/>
        </w:rPr>
      </w:pPr>
      <w:r>
        <w:rPr>
          <w:rFonts w:ascii="Arial" w:hAnsi="Arial" w:cs="Arial" w:hint="eastAsia"/>
          <w:b/>
          <w:szCs w:val="21"/>
        </w:rPr>
        <w:t>三、</w:t>
      </w:r>
      <w:r w:rsidRPr="008778B6">
        <w:rPr>
          <w:rFonts w:ascii="Arial" w:hAnsi="Arial" w:cs="Arial"/>
          <w:b/>
          <w:szCs w:val="21"/>
        </w:rPr>
        <w:t>内容上遵循区别对</w:t>
      </w:r>
      <w:r w:rsidR="005D45D0">
        <w:rPr>
          <w:rFonts w:ascii="Arial" w:hAnsi="Arial" w:cs="Arial"/>
          <w:b/>
          <w:szCs w:val="21"/>
        </w:rPr>
        <w:t>待，各有侧重</w:t>
      </w:r>
      <w:r w:rsidR="005D45D0">
        <w:rPr>
          <w:rFonts w:ascii="Arial" w:hAnsi="Arial" w:cs="Arial" w:hint="eastAsia"/>
          <w:b/>
          <w:szCs w:val="21"/>
        </w:rPr>
        <w:t>；</w:t>
      </w:r>
    </w:p>
    <w:p w:rsidR="009D7C68" w:rsidRDefault="008778B6" w:rsidP="008778B6">
      <w:pPr>
        <w:spacing w:line="360" w:lineRule="auto"/>
        <w:ind w:firstLineChars="200" w:firstLine="420"/>
        <w:rPr>
          <w:rFonts w:ascii="Arial" w:hAnsi="Arial" w:cs="Arial"/>
          <w:szCs w:val="21"/>
        </w:rPr>
      </w:pPr>
      <w:r w:rsidRPr="00B86D20">
        <w:rPr>
          <w:rFonts w:ascii="Arial" w:hAnsi="Arial" w:cs="Arial"/>
          <w:szCs w:val="21"/>
        </w:rPr>
        <w:t>领导小组需掌握理念、宏观、流程、方法等；项目工作小组成员需要掌握的程度最深，最广；部门成员其次，但在与本部门有关的业务模块上要求熟练掌握；具体使用人员不需要掌握整个系统，但对与工作相关的操作上需要熟练掌握。</w:t>
      </w:r>
    </w:p>
    <w:p w:rsidR="008778B6" w:rsidRPr="003F4D65" w:rsidRDefault="008778B6" w:rsidP="008778B6">
      <w:pPr>
        <w:pStyle w:val="2"/>
        <w:spacing w:before="360" w:after="360" w:line="400" w:lineRule="atLeast"/>
      </w:pPr>
      <w:bookmarkStart w:id="80" w:name="_Toc252361228"/>
      <w:r>
        <w:rPr>
          <w:rFonts w:ascii="Times New Roman" w:hAnsi="Times New Roman" w:cs="Times New Roman" w:hint="eastAsia"/>
        </w:rPr>
        <w:t>8</w:t>
      </w:r>
      <w:r w:rsidRPr="0096789B">
        <w:rPr>
          <w:rFonts w:ascii="Times New Roman" w:hAnsi="Times New Roman" w:cs="Times New Roman"/>
        </w:rPr>
        <w:t>.</w:t>
      </w:r>
      <w:r>
        <w:rPr>
          <w:rFonts w:ascii="Times New Roman" w:hAnsi="Times New Roman" w:cs="Times New Roman" w:hint="eastAsia"/>
        </w:rPr>
        <w:t>4</w:t>
      </w:r>
      <w:r>
        <w:rPr>
          <w:rFonts w:hint="eastAsia"/>
        </w:rPr>
        <w:t xml:space="preserve"> </w:t>
      </w:r>
      <w:r>
        <w:rPr>
          <w:rFonts w:ascii="黑体" w:eastAsia="黑体" w:hint="eastAsia"/>
        </w:rPr>
        <w:t>培训内容</w:t>
      </w:r>
      <w:bookmarkEnd w:id="80"/>
    </w:p>
    <w:p w:rsidR="000E43D4" w:rsidRPr="00B61682" w:rsidRDefault="000E43D4" w:rsidP="000E43D4">
      <w:pPr>
        <w:spacing w:line="360" w:lineRule="auto"/>
        <w:outlineLvl w:val="2"/>
        <w:rPr>
          <w:rFonts w:ascii="黑体" w:eastAsia="黑体" w:hAnsi="Calibri" w:cs="Times New Roman"/>
          <w:b/>
          <w:sz w:val="28"/>
          <w:szCs w:val="28"/>
        </w:rPr>
      </w:pPr>
      <w:bookmarkStart w:id="81" w:name="_Toc251759113"/>
      <w:r>
        <w:rPr>
          <w:rFonts w:ascii="黑体" w:eastAsia="黑体" w:hint="eastAsia"/>
          <w:b/>
          <w:sz w:val="28"/>
          <w:szCs w:val="28"/>
        </w:rPr>
        <w:t>8</w:t>
      </w:r>
      <w:r w:rsidRPr="00B61682">
        <w:rPr>
          <w:rFonts w:ascii="黑体" w:eastAsia="黑体" w:hAnsi="Calibri" w:cs="Times New Roman" w:hint="eastAsia"/>
          <w:b/>
          <w:sz w:val="28"/>
          <w:szCs w:val="28"/>
        </w:rPr>
        <w:t>.4.1 关健用户培训</w:t>
      </w:r>
      <w:bookmarkEnd w:id="81"/>
    </w:p>
    <w:p w:rsidR="000E43D4" w:rsidRPr="00B61682" w:rsidRDefault="000E43D4" w:rsidP="000E43D4">
      <w:pPr>
        <w:spacing w:line="360" w:lineRule="auto"/>
        <w:outlineLvl w:val="3"/>
        <w:rPr>
          <w:rFonts w:ascii="黑体" w:eastAsia="黑体" w:hAnsi="Calibri" w:cs="Times New Roman"/>
          <w:b/>
          <w:sz w:val="28"/>
          <w:szCs w:val="28"/>
        </w:rPr>
      </w:pPr>
      <w:bookmarkStart w:id="82" w:name="_Toc225311384"/>
      <w:bookmarkStart w:id="83" w:name="_Toc233512460"/>
      <w:bookmarkStart w:id="84" w:name="_Toc235939071"/>
      <w:r>
        <w:rPr>
          <w:rFonts w:ascii="黑体" w:eastAsia="黑体" w:hint="eastAsia"/>
          <w:b/>
          <w:sz w:val="28"/>
          <w:szCs w:val="28"/>
        </w:rPr>
        <w:t>8</w:t>
      </w:r>
      <w:r w:rsidRPr="00B61682">
        <w:rPr>
          <w:rFonts w:ascii="黑体" w:eastAsia="黑体" w:hAnsi="Calibri" w:cs="Times New Roman" w:hint="eastAsia"/>
          <w:b/>
          <w:sz w:val="28"/>
          <w:szCs w:val="28"/>
        </w:rPr>
        <w:t>.4.1.1 培训的指导原则和目标</w:t>
      </w:r>
      <w:bookmarkEnd w:id="82"/>
      <w:bookmarkEnd w:id="83"/>
      <w:bookmarkEnd w:id="84"/>
    </w:p>
    <w:p w:rsidR="000E43D4" w:rsidRPr="00E12906" w:rsidRDefault="000E43D4" w:rsidP="000E43D4">
      <w:pPr>
        <w:rPr>
          <w:rFonts w:ascii="Calibri" w:eastAsia="宋体" w:hAnsi="Calibri" w:cs="Times New Roman"/>
          <w:b/>
          <w:szCs w:val="21"/>
        </w:rPr>
      </w:pPr>
      <w:r w:rsidRPr="00CC3B06">
        <w:rPr>
          <w:rFonts w:ascii="Calibri" w:eastAsia="宋体" w:hAnsi="Calibri" w:cs="Times New Roman" w:hint="eastAsia"/>
          <w:b/>
          <w:sz w:val="24"/>
        </w:rPr>
        <w:lastRenderedPageBreak/>
        <w:tab/>
      </w:r>
      <w:r w:rsidRPr="00E12906">
        <w:rPr>
          <w:rFonts w:ascii="Calibri" w:eastAsia="宋体" w:hAnsi="Calibri" w:cs="Times New Roman" w:hint="eastAsia"/>
          <w:b/>
          <w:szCs w:val="21"/>
        </w:rPr>
        <w:t>指导原则：</w:t>
      </w:r>
    </w:p>
    <w:p w:rsidR="000E43D4" w:rsidRPr="00E12906" w:rsidRDefault="000E43D4" w:rsidP="000E43D4">
      <w:pPr>
        <w:spacing w:line="360" w:lineRule="auto"/>
        <w:rPr>
          <w:rFonts w:ascii="宋体" w:eastAsia="宋体" w:hAnsi="宋体" w:cs="Times New Roman"/>
          <w:szCs w:val="21"/>
        </w:rPr>
      </w:pPr>
      <w:r w:rsidRPr="00E12906">
        <w:rPr>
          <w:rFonts w:ascii="宋体" w:eastAsia="宋体" w:hAnsi="宋体" w:cs="Times New Roman" w:hint="eastAsia"/>
          <w:szCs w:val="21"/>
        </w:rPr>
        <w:tab/>
        <w:t>1、项目培训一方面在于保障项目实施成功，使各级管理与应用人员能够明确项目的建设目标，积极参与项目的实施，并最终具备充分的知识使用系统。</w:t>
      </w:r>
    </w:p>
    <w:p w:rsidR="000E43D4" w:rsidRPr="00E12906" w:rsidRDefault="000E43D4" w:rsidP="000E43D4">
      <w:pPr>
        <w:spacing w:line="360" w:lineRule="auto"/>
        <w:rPr>
          <w:rFonts w:ascii="宋体" w:eastAsia="宋体" w:hAnsi="宋体" w:cs="Times New Roman"/>
          <w:szCs w:val="21"/>
        </w:rPr>
      </w:pPr>
      <w:r w:rsidRPr="00E12906">
        <w:rPr>
          <w:rFonts w:ascii="宋体" w:eastAsia="宋体" w:hAnsi="宋体" w:cs="Times New Roman" w:hint="eastAsia"/>
          <w:szCs w:val="21"/>
        </w:rPr>
        <w:tab/>
        <w:t>2、另一方面，培训要结合多种培训方式和内容，倡导企业全体应用人员积极参与，保证应用人员熟练应用系统，做到知识与能力的转移。</w:t>
      </w:r>
      <w:bookmarkStart w:id="85" w:name="_Toc67557263"/>
      <w:bookmarkStart w:id="86" w:name="_Toc103837687"/>
      <w:bookmarkStart w:id="87" w:name="_Toc124295787"/>
    </w:p>
    <w:p w:rsidR="000E43D4" w:rsidRPr="00E12906" w:rsidRDefault="000E43D4" w:rsidP="000E43D4">
      <w:pPr>
        <w:spacing w:line="360" w:lineRule="auto"/>
        <w:rPr>
          <w:rFonts w:ascii="宋体" w:eastAsia="宋体" w:hAnsi="宋体" w:cs="Times New Roman"/>
          <w:szCs w:val="21"/>
        </w:rPr>
      </w:pPr>
      <w:r w:rsidRPr="00E12906">
        <w:rPr>
          <w:rFonts w:ascii="宋体" w:eastAsia="宋体" w:hAnsi="宋体" w:cs="Times New Roman" w:hint="eastAsia"/>
          <w:szCs w:val="21"/>
        </w:rPr>
        <w:tab/>
        <w:t>培训目标</w:t>
      </w:r>
      <w:bookmarkEnd w:id="85"/>
      <w:bookmarkEnd w:id="86"/>
      <w:bookmarkEnd w:id="87"/>
      <w:r w:rsidRPr="00E12906">
        <w:rPr>
          <w:rFonts w:ascii="宋体" w:eastAsia="宋体" w:hAnsi="宋体" w:cs="Times New Roman" w:hint="eastAsia"/>
          <w:szCs w:val="21"/>
        </w:rPr>
        <w:t>：</w:t>
      </w:r>
    </w:p>
    <w:p w:rsidR="000E43D4" w:rsidRPr="00E12906" w:rsidRDefault="000E43D4" w:rsidP="000E43D4">
      <w:pPr>
        <w:spacing w:line="360" w:lineRule="auto"/>
        <w:rPr>
          <w:rFonts w:ascii="宋体" w:eastAsia="宋体" w:hAnsi="宋体" w:cs="Times New Roman"/>
          <w:szCs w:val="21"/>
        </w:rPr>
      </w:pPr>
      <w:r w:rsidRPr="00E12906">
        <w:rPr>
          <w:rFonts w:ascii="宋体" w:eastAsia="宋体" w:hAnsi="宋体" w:cs="Times New Roman" w:hint="eastAsia"/>
          <w:szCs w:val="21"/>
        </w:rPr>
        <w:tab/>
        <w:t>——培训分阶段、分课程、分层次进行，企业各级单位人员均要参与培训；</w:t>
      </w:r>
    </w:p>
    <w:p w:rsidR="000E43D4" w:rsidRPr="00E12906" w:rsidRDefault="000E43D4" w:rsidP="000E43D4">
      <w:pPr>
        <w:spacing w:line="360" w:lineRule="auto"/>
        <w:rPr>
          <w:rFonts w:ascii="宋体" w:eastAsia="宋体" w:hAnsi="宋体" w:cs="Times New Roman"/>
          <w:szCs w:val="21"/>
        </w:rPr>
      </w:pPr>
      <w:r w:rsidRPr="00E12906">
        <w:rPr>
          <w:rFonts w:ascii="宋体" w:eastAsia="宋体" w:hAnsi="宋体" w:cs="Times New Roman" w:hint="eastAsia"/>
          <w:szCs w:val="21"/>
        </w:rPr>
        <w:tab/>
        <w:t>——执行培训，应用，再培训的流程，达到所有应用人员能够熟练操作应用软件，严格执行培训考核；</w:t>
      </w:r>
    </w:p>
    <w:p w:rsidR="000E43D4" w:rsidRPr="00E12906" w:rsidRDefault="000E43D4" w:rsidP="000E43D4">
      <w:pPr>
        <w:spacing w:line="360" w:lineRule="auto"/>
        <w:rPr>
          <w:rFonts w:ascii="宋体" w:eastAsia="宋体" w:hAnsi="宋体" w:cs="Times New Roman"/>
          <w:szCs w:val="21"/>
        </w:rPr>
      </w:pPr>
      <w:r w:rsidRPr="00E12906">
        <w:rPr>
          <w:rFonts w:ascii="宋体" w:eastAsia="宋体" w:hAnsi="宋体" w:cs="Times New Roman" w:hint="eastAsia"/>
          <w:szCs w:val="21"/>
        </w:rPr>
        <w:tab/>
        <w:t>——帮助企业建立培训组织体系，做到培训课件及培训老师知识的转移，达到企业后期能够独立举办培训。</w:t>
      </w:r>
    </w:p>
    <w:p w:rsidR="000E43D4" w:rsidRPr="00827391" w:rsidRDefault="000E43D4" w:rsidP="000E43D4">
      <w:pPr>
        <w:spacing w:line="360" w:lineRule="auto"/>
        <w:rPr>
          <w:rFonts w:ascii="宋体" w:eastAsia="宋体" w:hAnsi="宋体" w:cs="Times New Roman"/>
          <w:sz w:val="24"/>
        </w:rPr>
      </w:pPr>
      <w:r w:rsidRPr="00E12906">
        <w:rPr>
          <w:rFonts w:ascii="宋体" w:eastAsia="宋体" w:hAnsi="宋体" w:cs="Times New Roman" w:hint="eastAsia"/>
          <w:szCs w:val="21"/>
        </w:rPr>
        <w:tab/>
        <w:t>——建立</w:t>
      </w:r>
      <w:r w:rsidR="00230C80">
        <w:rPr>
          <w:rFonts w:ascii="宋体" w:eastAsia="宋体" w:hAnsi="宋体" w:cs="Times New Roman" w:hint="eastAsia"/>
          <w:szCs w:val="21"/>
        </w:rPr>
        <w:t>瓮福集团</w:t>
      </w:r>
      <w:r w:rsidRPr="00E12906">
        <w:rPr>
          <w:rFonts w:ascii="宋体" w:eastAsia="宋体" w:hAnsi="宋体" w:cs="Times New Roman" w:hint="eastAsia"/>
          <w:szCs w:val="21"/>
        </w:rPr>
        <w:t>培训标准课程课件安排，做到集中培训与分地区培训能够统一安排。</w:t>
      </w:r>
    </w:p>
    <w:p w:rsidR="000E43D4" w:rsidRPr="00B61682" w:rsidRDefault="00A01823" w:rsidP="000E43D4">
      <w:pPr>
        <w:spacing w:line="360" w:lineRule="auto"/>
        <w:outlineLvl w:val="3"/>
        <w:rPr>
          <w:rFonts w:ascii="黑体" w:eastAsia="黑体" w:hAnsi="Calibri" w:cs="Times New Roman"/>
          <w:b/>
          <w:sz w:val="28"/>
          <w:szCs w:val="28"/>
        </w:rPr>
      </w:pPr>
      <w:bookmarkStart w:id="88" w:name="_Toc208395707"/>
      <w:bookmarkStart w:id="89" w:name="_Toc208551464"/>
      <w:bookmarkStart w:id="90" w:name="_Toc213119099"/>
      <w:bookmarkStart w:id="91" w:name="_Toc225311385"/>
      <w:bookmarkStart w:id="92" w:name="_Toc233512461"/>
      <w:bookmarkStart w:id="93" w:name="_Toc235939072"/>
      <w:r>
        <w:rPr>
          <w:rFonts w:ascii="黑体" w:eastAsia="黑体" w:hAnsi="Calibri" w:cs="Times New Roman" w:hint="eastAsia"/>
          <w:b/>
          <w:sz w:val="28"/>
          <w:szCs w:val="28"/>
        </w:rPr>
        <w:t>8</w:t>
      </w:r>
      <w:r w:rsidR="000E43D4" w:rsidRPr="00B61682">
        <w:rPr>
          <w:rFonts w:ascii="黑体" w:eastAsia="黑体" w:hAnsi="Calibri" w:cs="Times New Roman" w:hint="eastAsia"/>
          <w:b/>
          <w:sz w:val="28"/>
          <w:szCs w:val="28"/>
        </w:rPr>
        <w:t>.4.1.2 培训对象和课程分类</w:t>
      </w:r>
      <w:bookmarkEnd w:id="88"/>
      <w:bookmarkEnd w:id="89"/>
      <w:bookmarkEnd w:id="90"/>
      <w:bookmarkEnd w:id="91"/>
      <w:bookmarkEnd w:id="92"/>
      <w:bookmarkEnd w:id="93"/>
    </w:p>
    <w:p w:rsidR="000E43D4" w:rsidRPr="00E12906" w:rsidRDefault="000E43D4" w:rsidP="000E43D4">
      <w:pPr>
        <w:spacing w:line="360" w:lineRule="auto"/>
        <w:rPr>
          <w:rFonts w:ascii="宋体" w:eastAsia="宋体" w:hAnsi="宋体" w:cs="Times New Roman"/>
          <w:szCs w:val="21"/>
        </w:rPr>
      </w:pPr>
      <w:bookmarkStart w:id="94" w:name="_Toc508506025"/>
      <w:bookmarkStart w:id="95" w:name="_Toc532131921"/>
      <w:bookmarkStart w:id="96" w:name="_Toc67927559"/>
      <w:r w:rsidRPr="00827391">
        <w:rPr>
          <w:rFonts w:ascii="宋体" w:eastAsia="宋体" w:hAnsi="宋体" w:cs="Times New Roman" w:hint="eastAsia"/>
          <w:sz w:val="24"/>
        </w:rPr>
        <w:tab/>
      </w:r>
      <w:r w:rsidRPr="00E12906">
        <w:rPr>
          <w:rFonts w:ascii="宋体" w:eastAsia="宋体" w:hAnsi="宋体" w:cs="Times New Roman" w:hint="eastAsia"/>
          <w:szCs w:val="21"/>
        </w:rPr>
        <w:t>1．培训对象及目标</w:t>
      </w:r>
      <w:bookmarkEnd w:id="94"/>
      <w:bookmarkEnd w:id="95"/>
      <w:bookmarkEnd w:id="96"/>
      <w:r w:rsidRPr="00E12906">
        <w:rPr>
          <w:rFonts w:ascii="宋体" w:eastAsia="宋体" w:hAnsi="宋体" w:cs="Times New Roman" w:hint="eastAsia"/>
          <w:szCs w:val="21"/>
        </w:rPr>
        <w:t>：定义项目培训的对象及所要达到的目标</w:t>
      </w:r>
    </w:p>
    <w:p w:rsidR="000E43D4" w:rsidRPr="00E12906" w:rsidRDefault="000E43D4" w:rsidP="000E43D4">
      <w:pPr>
        <w:spacing w:line="360" w:lineRule="auto"/>
        <w:rPr>
          <w:rFonts w:ascii="宋体" w:eastAsia="宋体" w:hAnsi="宋体" w:cs="Times New Roman"/>
          <w:szCs w:val="21"/>
        </w:rPr>
      </w:pPr>
      <w:bookmarkStart w:id="97" w:name="_Toc508506026"/>
      <w:r w:rsidRPr="00E12906">
        <w:rPr>
          <w:rFonts w:ascii="宋体" w:eastAsia="宋体" w:hAnsi="宋体" w:cs="Times New Roman" w:hint="eastAsia"/>
          <w:szCs w:val="21"/>
        </w:rPr>
        <w:tab/>
        <w:t>管理层</w:t>
      </w:r>
      <w:bookmarkEnd w:id="97"/>
      <w:r w:rsidRPr="00E12906">
        <w:rPr>
          <w:rFonts w:ascii="宋体" w:eastAsia="宋体" w:hAnsi="宋体" w:cs="Times New Roman" w:hint="eastAsia"/>
          <w:szCs w:val="21"/>
        </w:rPr>
        <w:t>——深刻理解管理理念；支持项目进展；控制项目风险。</w:t>
      </w:r>
    </w:p>
    <w:p w:rsidR="000E43D4" w:rsidRPr="00E12906" w:rsidRDefault="000E43D4" w:rsidP="000E43D4">
      <w:pPr>
        <w:spacing w:line="360" w:lineRule="auto"/>
        <w:rPr>
          <w:rFonts w:ascii="宋体" w:eastAsia="宋体" w:hAnsi="宋体" w:cs="Times New Roman"/>
          <w:szCs w:val="21"/>
        </w:rPr>
      </w:pPr>
      <w:bookmarkStart w:id="98" w:name="_Toc508506027"/>
      <w:r w:rsidRPr="00E12906">
        <w:rPr>
          <w:rFonts w:ascii="宋体" w:eastAsia="宋体" w:hAnsi="宋体" w:cs="Times New Roman" w:hint="eastAsia"/>
          <w:szCs w:val="21"/>
        </w:rPr>
        <w:tab/>
        <w:t>项目组成员</w:t>
      </w:r>
      <w:bookmarkEnd w:id="98"/>
      <w:r w:rsidRPr="00E12906">
        <w:rPr>
          <w:rFonts w:ascii="宋体" w:eastAsia="宋体" w:hAnsi="宋体" w:cs="Times New Roman" w:hint="eastAsia"/>
          <w:szCs w:val="21"/>
        </w:rPr>
        <w:t>——熟悉系统环境；与咨询顾问共同定义客户化配置；指导最终用户工作。</w:t>
      </w:r>
    </w:p>
    <w:p w:rsidR="000E43D4" w:rsidRPr="00E12906" w:rsidRDefault="000E43D4" w:rsidP="000E43D4">
      <w:pPr>
        <w:spacing w:line="360" w:lineRule="auto"/>
        <w:rPr>
          <w:rFonts w:ascii="宋体" w:eastAsia="宋体" w:hAnsi="宋体" w:cs="Times New Roman"/>
          <w:szCs w:val="21"/>
        </w:rPr>
      </w:pPr>
      <w:bookmarkStart w:id="99" w:name="_Toc508506028"/>
      <w:r w:rsidRPr="00E12906">
        <w:rPr>
          <w:rFonts w:ascii="宋体" w:eastAsia="宋体" w:hAnsi="宋体" w:cs="Times New Roman" w:hint="eastAsia"/>
          <w:szCs w:val="21"/>
        </w:rPr>
        <w:tab/>
        <w:t>最终用户</w:t>
      </w:r>
      <w:bookmarkEnd w:id="99"/>
      <w:r w:rsidRPr="00E12906">
        <w:rPr>
          <w:rFonts w:ascii="宋体" w:eastAsia="宋体" w:hAnsi="宋体" w:cs="Times New Roman" w:hint="eastAsia"/>
          <w:szCs w:val="21"/>
        </w:rPr>
        <w:t>——熟练操作应用系统</w:t>
      </w:r>
    </w:p>
    <w:p w:rsidR="000E43D4" w:rsidRPr="00E12906" w:rsidRDefault="000E43D4" w:rsidP="000E43D4">
      <w:pPr>
        <w:spacing w:line="360" w:lineRule="auto"/>
        <w:rPr>
          <w:rFonts w:ascii="宋体" w:eastAsia="宋体" w:hAnsi="宋体" w:cs="Times New Roman"/>
          <w:szCs w:val="21"/>
        </w:rPr>
      </w:pPr>
      <w:bookmarkStart w:id="100" w:name="_Toc508506029"/>
      <w:bookmarkStart w:id="101" w:name="_Toc532131922"/>
      <w:bookmarkStart w:id="102" w:name="_Toc67927560"/>
      <w:r w:rsidRPr="00E12906">
        <w:rPr>
          <w:rFonts w:ascii="宋体" w:eastAsia="宋体" w:hAnsi="宋体" w:cs="Times New Roman" w:hint="eastAsia"/>
          <w:szCs w:val="21"/>
        </w:rPr>
        <w:tab/>
        <w:t>2．培训课程</w:t>
      </w:r>
      <w:bookmarkEnd w:id="100"/>
      <w:bookmarkEnd w:id="101"/>
      <w:bookmarkEnd w:id="102"/>
      <w:r w:rsidRPr="00E12906">
        <w:rPr>
          <w:rFonts w:ascii="宋体" w:eastAsia="宋体" w:hAnsi="宋体" w:cs="Times New Roman" w:hint="eastAsia"/>
          <w:szCs w:val="21"/>
        </w:rPr>
        <w:t>，培训课程分为以下几类：</w:t>
      </w:r>
    </w:p>
    <w:p w:rsidR="000E43D4" w:rsidRPr="00E12906" w:rsidRDefault="000E43D4" w:rsidP="000E43D4">
      <w:pPr>
        <w:spacing w:line="360" w:lineRule="auto"/>
        <w:rPr>
          <w:rFonts w:ascii="宋体" w:eastAsia="宋体" w:hAnsi="宋体" w:cs="Times New Roman"/>
          <w:szCs w:val="21"/>
        </w:rPr>
      </w:pPr>
      <w:bookmarkStart w:id="103" w:name="_Toc508506030"/>
      <w:r w:rsidRPr="00E12906">
        <w:rPr>
          <w:rFonts w:ascii="宋体" w:eastAsia="宋体" w:hAnsi="宋体" w:cs="Times New Roman" w:hint="eastAsia"/>
          <w:szCs w:val="21"/>
        </w:rPr>
        <w:tab/>
        <w:t>基本培训类：</w:t>
      </w:r>
      <w:bookmarkEnd w:id="103"/>
      <w:r w:rsidRPr="00E12906">
        <w:rPr>
          <w:rFonts w:ascii="宋体" w:eastAsia="宋体" w:hAnsi="宋体" w:cs="Times New Roman" w:hint="eastAsia"/>
          <w:szCs w:val="21"/>
        </w:rPr>
        <w:t>企业信息化建设的基本概念和原理、软件实施方法论、实施成功案例、软件结构、软件管理思想等。</w:t>
      </w:r>
    </w:p>
    <w:p w:rsidR="000E43D4" w:rsidRPr="00E12906" w:rsidRDefault="000E43D4" w:rsidP="000E43D4">
      <w:pPr>
        <w:spacing w:line="360" w:lineRule="auto"/>
        <w:rPr>
          <w:rFonts w:ascii="宋体" w:eastAsia="宋体" w:hAnsi="宋体" w:cs="Times New Roman"/>
          <w:szCs w:val="21"/>
        </w:rPr>
      </w:pPr>
      <w:bookmarkStart w:id="104" w:name="_Toc508506031"/>
      <w:r w:rsidRPr="00E12906">
        <w:rPr>
          <w:rFonts w:ascii="宋体" w:eastAsia="宋体" w:hAnsi="宋体" w:cs="Times New Roman" w:hint="eastAsia"/>
          <w:szCs w:val="21"/>
        </w:rPr>
        <w:tab/>
        <w:t>软件功能类：</w:t>
      </w:r>
      <w:bookmarkEnd w:id="104"/>
      <w:r w:rsidRPr="00E12906">
        <w:rPr>
          <w:rFonts w:ascii="宋体" w:eastAsia="宋体" w:hAnsi="宋体" w:cs="Times New Roman" w:hint="eastAsia"/>
          <w:szCs w:val="21"/>
        </w:rPr>
        <w:t>主要以软件操作人员为对象，对软件各项功能完成的工作及功能操作进行培训。</w:t>
      </w:r>
    </w:p>
    <w:p w:rsidR="000E43D4" w:rsidRPr="00827391" w:rsidRDefault="000E43D4" w:rsidP="000E43D4">
      <w:pPr>
        <w:spacing w:line="360" w:lineRule="auto"/>
        <w:rPr>
          <w:rFonts w:ascii="宋体" w:eastAsia="宋体" w:hAnsi="宋体" w:cs="Times New Roman"/>
          <w:sz w:val="24"/>
        </w:rPr>
      </w:pPr>
      <w:bookmarkStart w:id="105" w:name="_Toc508506032"/>
      <w:r w:rsidRPr="00E12906">
        <w:rPr>
          <w:rFonts w:ascii="宋体" w:eastAsia="宋体" w:hAnsi="宋体" w:cs="Times New Roman" w:hint="eastAsia"/>
          <w:szCs w:val="21"/>
        </w:rPr>
        <w:tab/>
        <w:t>软件技术类：</w:t>
      </w:r>
      <w:bookmarkEnd w:id="105"/>
      <w:r w:rsidRPr="00E12906">
        <w:rPr>
          <w:rFonts w:ascii="宋体" w:eastAsia="宋体" w:hAnsi="宋体" w:cs="Times New Roman" w:hint="eastAsia"/>
          <w:szCs w:val="21"/>
        </w:rPr>
        <w:t>主要以软件维护人员为对象，对软件的安装、维护、用户化工具、系统管理、安全措施等进行培训。</w:t>
      </w:r>
    </w:p>
    <w:p w:rsidR="000E43D4" w:rsidRPr="00B61682" w:rsidRDefault="00A01823" w:rsidP="000E43D4">
      <w:pPr>
        <w:spacing w:line="360" w:lineRule="auto"/>
        <w:outlineLvl w:val="3"/>
        <w:rPr>
          <w:rFonts w:ascii="黑体" w:eastAsia="黑体" w:hAnsi="Calibri" w:cs="Times New Roman"/>
          <w:b/>
          <w:sz w:val="28"/>
          <w:szCs w:val="28"/>
        </w:rPr>
      </w:pPr>
      <w:bookmarkStart w:id="106" w:name="_Toc208395708"/>
      <w:bookmarkStart w:id="107" w:name="_Toc208551465"/>
      <w:bookmarkStart w:id="108" w:name="_Toc213119100"/>
      <w:bookmarkStart w:id="109" w:name="_Toc225311386"/>
      <w:bookmarkStart w:id="110" w:name="_Toc233512462"/>
      <w:bookmarkStart w:id="111" w:name="_Toc235939073"/>
      <w:r>
        <w:rPr>
          <w:rFonts w:ascii="黑体" w:eastAsia="黑体" w:hAnsi="Calibri" w:cs="Times New Roman" w:hint="eastAsia"/>
          <w:b/>
          <w:sz w:val="28"/>
          <w:szCs w:val="28"/>
        </w:rPr>
        <w:t>8</w:t>
      </w:r>
      <w:r w:rsidR="000E43D4" w:rsidRPr="00B61682">
        <w:rPr>
          <w:rFonts w:ascii="黑体" w:eastAsia="黑体" w:hAnsi="Calibri" w:cs="Times New Roman" w:hint="eastAsia"/>
          <w:b/>
          <w:sz w:val="28"/>
          <w:szCs w:val="28"/>
        </w:rPr>
        <w:t>.4.1.3 具体培训计划建议</w:t>
      </w:r>
      <w:bookmarkEnd w:id="106"/>
      <w:bookmarkEnd w:id="107"/>
      <w:bookmarkEnd w:id="108"/>
      <w:bookmarkEnd w:id="109"/>
      <w:bookmarkEnd w:id="110"/>
      <w:bookmarkEnd w:id="111"/>
      <w:r w:rsidR="00E12906">
        <w:rPr>
          <w:rFonts w:ascii="黑体" w:eastAsia="黑体" w:hAnsi="Calibri" w:cs="Times New Roman" w:hint="eastAsia"/>
          <w:b/>
          <w:sz w:val="28"/>
          <w:szCs w:val="28"/>
        </w:rPr>
        <w:t>（以下课程免费）</w:t>
      </w:r>
    </w:p>
    <w:p w:rsidR="0041375E" w:rsidRPr="00187362" w:rsidRDefault="000E43D4" w:rsidP="0041375E">
      <w:pPr>
        <w:spacing w:line="360" w:lineRule="auto"/>
        <w:rPr>
          <w:rFonts w:ascii="Calibri" w:eastAsia="宋体" w:hAnsi="Calibri" w:cs="Times New Roman"/>
        </w:rPr>
      </w:pPr>
      <w:bookmarkStart w:id="112" w:name="_Toc532131925"/>
      <w:bookmarkStart w:id="113" w:name="_Toc67927563"/>
      <w:bookmarkStart w:id="114" w:name="_Toc70093452"/>
      <w:bookmarkStart w:id="115" w:name="_Toc72748329"/>
      <w:bookmarkStart w:id="116" w:name="_Toc74977942"/>
      <w:bookmarkStart w:id="117" w:name="_Toc74978018"/>
      <w:bookmarkStart w:id="118" w:name="_Toc441985087"/>
      <w:bookmarkStart w:id="119" w:name="_Toc508681327"/>
      <w:r w:rsidRPr="00E12906">
        <w:rPr>
          <w:rFonts w:asciiTheme="majorEastAsia" w:eastAsiaTheme="majorEastAsia" w:hAnsiTheme="majorEastAsia" w:cs="Times New Roman" w:hint="eastAsia"/>
          <w:sz w:val="24"/>
        </w:rPr>
        <w:tab/>
      </w:r>
      <w:bookmarkStart w:id="120" w:name="_Toc212108548"/>
      <w:bookmarkStart w:id="121" w:name="_Toc213119101"/>
      <w:bookmarkStart w:id="122" w:name="_Toc225311387"/>
      <w:bookmarkStart w:id="123" w:name="_Toc233512463"/>
      <w:bookmarkStart w:id="124" w:name="_Toc235939074"/>
      <w:bookmarkStart w:id="125" w:name="_Toc355430219"/>
      <w:bookmarkStart w:id="126" w:name="_Toc441985086"/>
      <w:bookmarkStart w:id="127" w:name="_Toc508681326"/>
      <w:bookmarkStart w:id="128" w:name="_Toc532131924"/>
      <w:bookmarkStart w:id="129" w:name="_Toc67927562"/>
      <w:bookmarkStart w:id="130" w:name="_Toc208395709"/>
      <w:bookmarkStart w:id="131" w:name="_Toc208551466"/>
      <w:bookmarkStart w:id="132" w:name="_Toc355081965"/>
      <w:bookmarkStart w:id="133" w:name="_Toc355430215"/>
      <w:bookmarkStart w:id="134" w:name="_Toc355430216"/>
      <w:bookmarkEnd w:id="112"/>
      <w:bookmarkEnd w:id="113"/>
      <w:bookmarkEnd w:id="114"/>
      <w:bookmarkEnd w:id="115"/>
      <w:bookmarkEnd w:id="116"/>
      <w:bookmarkEnd w:id="117"/>
      <w:bookmarkEnd w:id="118"/>
      <w:bookmarkEnd w:id="119"/>
      <w:r w:rsidR="0041375E" w:rsidRPr="00E12906">
        <w:rPr>
          <w:rFonts w:asciiTheme="majorEastAsia" w:eastAsiaTheme="majorEastAsia" w:hAnsiTheme="majorEastAsia" w:cs="Times New Roman" w:hint="eastAsia"/>
        </w:rPr>
        <w:t>1、</w:t>
      </w:r>
      <w:r w:rsidR="0041375E" w:rsidRPr="00187362">
        <w:rPr>
          <w:rFonts w:ascii="Calibri" w:eastAsia="宋体" w:hAnsi="Calibri" w:cs="Times New Roman" w:hint="eastAsia"/>
        </w:rPr>
        <w:t>管理层培训，培训课程清单参见下表，时间安排在项目实施计划中定义。</w:t>
      </w:r>
    </w:p>
    <w:tbl>
      <w:tblPr>
        <w:tblW w:w="84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tblPr>
      <w:tblGrid>
        <w:gridCol w:w="645"/>
        <w:gridCol w:w="3547"/>
        <w:gridCol w:w="1134"/>
        <w:gridCol w:w="992"/>
        <w:gridCol w:w="992"/>
        <w:gridCol w:w="1134"/>
      </w:tblGrid>
      <w:tr w:rsidR="0041375E" w:rsidRPr="00187362" w:rsidTr="00E12906">
        <w:trPr>
          <w:trHeight w:val="280"/>
        </w:trPr>
        <w:tc>
          <w:tcPr>
            <w:tcW w:w="645"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序号</w:t>
            </w:r>
          </w:p>
        </w:tc>
        <w:tc>
          <w:tcPr>
            <w:tcW w:w="354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课</w:t>
            </w:r>
            <w:r w:rsidRPr="00187362">
              <w:rPr>
                <w:rFonts w:ascii="Calibri" w:eastAsia="宋体" w:hAnsi="Calibri" w:cs="Times New Roman" w:hint="eastAsia"/>
              </w:rPr>
              <w:t xml:space="preserve"> </w:t>
            </w:r>
            <w:r w:rsidRPr="00187362">
              <w:rPr>
                <w:rFonts w:ascii="Calibri" w:eastAsia="宋体" w:hAnsi="Calibri" w:cs="Times New Roman" w:hint="eastAsia"/>
              </w:rPr>
              <w:t>程</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培训时间</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培训日程</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培训地点</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培训教师</w:t>
            </w:r>
          </w:p>
        </w:tc>
      </w:tr>
      <w:tr w:rsidR="0041375E" w:rsidRPr="00187362" w:rsidTr="00E12906">
        <w:trPr>
          <w:trHeight w:val="266"/>
        </w:trPr>
        <w:tc>
          <w:tcPr>
            <w:tcW w:w="645"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p>
        </w:tc>
        <w:tc>
          <w:tcPr>
            <w:tcW w:w="354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企业管理理念、</w:t>
            </w:r>
            <w:r w:rsidRPr="00187362">
              <w:rPr>
                <w:rFonts w:ascii="Calibri" w:eastAsia="宋体" w:hAnsi="Calibri" w:cs="Times New Roman" w:hint="eastAsia"/>
              </w:rPr>
              <w:t>ERP</w:t>
            </w:r>
            <w:r w:rsidRPr="00187362">
              <w:rPr>
                <w:rFonts w:ascii="Calibri" w:eastAsia="宋体" w:hAnsi="Calibri" w:cs="Times New Roman" w:hint="eastAsia"/>
              </w:rPr>
              <w:t>理念</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0.5</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r>
      <w:tr w:rsidR="0041375E" w:rsidRPr="00187362" w:rsidTr="00E12906">
        <w:trPr>
          <w:trHeight w:val="266"/>
        </w:trPr>
        <w:tc>
          <w:tcPr>
            <w:tcW w:w="645"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2</w:t>
            </w:r>
          </w:p>
        </w:tc>
        <w:tc>
          <w:tcPr>
            <w:tcW w:w="354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集团管控及其模式选择</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0.5</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val="266"/>
        </w:trPr>
        <w:tc>
          <w:tcPr>
            <w:tcW w:w="645"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lastRenderedPageBreak/>
              <w:t>3</w:t>
            </w:r>
          </w:p>
        </w:tc>
        <w:tc>
          <w:tcPr>
            <w:tcW w:w="354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内部控制和风险管理</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0.5</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val="266"/>
        </w:trPr>
        <w:tc>
          <w:tcPr>
            <w:tcW w:w="645"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4</w:t>
            </w:r>
          </w:p>
        </w:tc>
        <w:tc>
          <w:tcPr>
            <w:tcW w:w="354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项目管理方法、用友公司实施方法论</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0.5</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val="266"/>
        </w:trPr>
        <w:tc>
          <w:tcPr>
            <w:tcW w:w="645"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5</w:t>
            </w:r>
          </w:p>
        </w:tc>
        <w:tc>
          <w:tcPr>
            <w:tcW w:w="354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报表使用和综合查询</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bl>
    <w:p w:rsidR="0041375E" w:rsidRPr="00187362" w:rsidRDefault="0041375E" w:rsidP="0041375E">
      <w:pPr>
        <w:spacing w:line="360" w:lineRule="auto"/>
        <w:rPr>
          <w:rFonts w:ascii="Calibri" w:eastAsia="宋体" w:hAnsi="Calibri" w:cs="Times New Roman"/>
        </w:rPr>
      </w:pPr>
      <w:r w:rsidRPr="00187362">
        <w:rPr>
          <w:rFonts w:ascii="Calibri" w:eastAsia="宋体" w:hAnsi="Calibri" w:cs="Times New Roman" w:hint="eastAsia"/>
        </w:rPr>
        <w:tab/>
      </w:r>
      <w:r w:rsidRPr="00187362">
        <w:rPr>
          <w:rFonts w:ascii="Calibri" w:eastAsia="宋体" w:hAnsi="Calibri" w:cs="Times New Roman" w:hint="eastAsia"/>
        </w:rPr>
        <w:t>可视客户需要合理安排课程与时间</w:t>
      </w:r>
    </w:p>
    <w:p w:rsidR="0041375E" w:rsidRPr="00187362" w:rsidRDefault="0041375E" w:rsidP="0041375E">
      <w:pPr>
        <w:spacing w:line="360" w:lineRule="auto"/>
        <w:rPr>
          <w:rFonts w:ascii="Calibri" w:eastAsia="宋体" w:hAnsi="Calibri" w:cs="Times New Roman"/>
        </w:rPr>
      </w:pPr>
    </w:p>
    <w:p w:rsidR="0041375E" w:rsidRPr="00E12906" w:rsidRDefault="0041375E" w:rsidP="0041375E">
      <w:pPr>
        <w:spacing w:line="360" w:lineRule="auto"/>
        <w:rPr>
          <w:rFonts w:ascii="宋体" w:eastAsia="宋体" w:hAnsi="宋体" w:cs="Times New Roman"/>
          <w:szCs w:val="21"/>
        </w:rPr>
      </w:pPr>
      <w:bookmarkStart w:id="135" w:name="_Toc532131926"/>
      <w:bookmarkStart w:id="136" w:name="_Toc67927564"/>
      <w:bookmarkStart w:id="137" w:name="_Toc70093453"/>
      <w:bookmarkStart w:id="138" w:name="_Toc72748330"/>
      <w:bookmarkStart w:id="139" w:name="_Toc74977943"/>
      <w:bookmarkStart w:id="140" w:name="_Toc74978019"/>
      <w:r w:rsidRPr="00E12906">
        <w:rPr>
          <w:rFonts w:ascii="宋体" w:eastAsia="宋体" w:hAnsi="宋体" w:cs="Times New Roman" w:hint="eastAsia"/>
          <w:szCs w:val="21"/>
        </w:rPr>
        <w:tab/>
        <w:t>2、项目组培训</w:t>
      </w:r>
      <w:bookmarkEnd w:id="135"/>
      <w:bookmarkEnd w:id="136"/>
      <w:bookmarkEnd w:id="137"/>
      <w:bookmarkEnd w:id="138"/>
      <w:bookmarkEnd w:id="139"/>
      <w:bookmarkEnd w:id="140"/>
      <w:r w:rsidRPr="00E12906">
        <w:rPr>
          <w:rFonts w:ascii="宋体" w:eastAsia="宋体" w:hAnsi="宋体" w:cs="Times New Roman" w:hint="eastAsia"/>
          <w:szCs w:val="21"/>
        </w:rPr>
        <w:t>，培训课程清单参见下表，时间安排在项目实施计划中定义。</w:t>
      </w:r>
    </w:p>
    <w:tbl>
      <w:tblPr>
        <w:tblW w:w="8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tblPr>
      <w:tblGrid>
        <w:gridCol w:w="641"/>
        <w:gridCol w:w="3884"/>
        <w:gridCol w:w="1084"/>
        <w:gridCol w:w="992"/>
        <w:gridCol w:w="993"/>
        <w:gridCol w:w="941"/>
      </w:tblGrid>
      <w:tr w:rsidR="0041375E" w:rsidRPr="00187362" w:rsidTr="00E12906">
        <w:trPr>
          <w:trHeight w:val="287"/>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序号</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课</w:t>
            </w:r>
            <w:r w:rsidRPr="00187362">
              <w:rPr>
                <w:rFonts w:ascii="Calibri" w:eastAsia="宋体" w:hAnsi="Calibri" w:cs="Times New Roman" w:hint="eastAsia"/>
              </w:rPr>
              <w:t xml:space="preserve"> </w:t>
            </w:r>
            <w:r w:rsidRPr="00187362">
              <w:rPr>
                <w:rFonts w:ascii="Calibri" w:eastAsia="宋体" w:hAnsi="Calibri" w:cs="Times New Roman" w:hint="eastAsia"/>
              </w:rPr>
              <w:t>程</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培训时间</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培训日程</w:t>
            </w: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培训地点</w:t>
            </w: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培训教师</w:t>
            </w:r>
          </w:p>
        </w:tc>
      </w:tr>
      <w:tr w:rsidR="0041375E" w:rsidRPr="00187362" w:rsidTr="00E12906">
        <w:trPr>
          <w:trHeight w:val="272"/>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1</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项目管理、用友公司实施方法论</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0.5</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r>
      <w:tr w:rsidR="0041375E" w:rsidRPr="00187362" w:rsidTr="00E12906">
        <w:trPr>
          <w:trHeight w:val="272"/>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2</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NC</w:t>
            </w:r>
            <w:r w:rsidRPr="00187362">
              <w:rPr>
                <w:rFonts w:ascii="Calibri" w:eastAsia="宋体" w:hAnsi="Calibri" w:cs="Times New Roman" w:hint="eastAsia"/>
              </w:rPr>
              <w:t>系统整体概述</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0.5</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val="272"/>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2</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NC</w:t>
            </w:r>
            <w:r w:rsidRPr="00187362">
              <w:rPr>
                <w:rFonts w:ascii="Calibri" w:eastAsia="宋体" w:hAnsi="Calibri" w:cs="Times New Roman" w:hint="eastAsia"/>
              </w:rPr>
              <w:t>客户化方法</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3</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集中</w:t>
            </w:r>
            <w:r w:rsidR="00D3137C">
              <w:rPr>
                <w:rFonts w:ascii="Calibri" w:eastAsia="宋体" w:hAnsi="Calibri" w:cs="Times New Roman" w:hint="eastAsia"/>
              </w:rPr>
              <w:t>财务</w:t>
            </w:r>
            <w:r w:rsidRPr="00187362">
              <w:rPr>
                <w:rFonts w:ascii="Calibri" w:eastAsia="宋体" w:hAnsi="Calibri" w:cs="Times New Roman" w:hint="eastAsia"/>
              </w:rPr>
              <w:t>核算各模块设置、应用、操作</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D3137C" w:rsidP="00E83F9D">
            <w:pPr>
              <w:spacing w:line="360" w:lineRule="auto"/>
              <w:rPr>
                <w:rFonts w:ascii="Calibri" w:eastAsia="宋体" w:hAnsi="Calibri" w:cs="Times New Roman"/>
              </w:rPr>
            </w:pPr>
            <w:r>
              <w:rPr>
                <w:rFonts w:ascii="Calibri" w:eastAsia="宋体" w:hAnsi="Calibri" w:cs="Times New Roman" w:hint="eastAsia"/>
              </w:rPr>
              <w:t>4</w:t>
            </w:r>
            <w:r w:rsidR="0041375E"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4</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D3137C" w:rsidP="00E83F9D">
            <w:pPr>
              <w:spacing w:line="360" w:lineRule="auto"/>
              <w:rPr>
                <w:rFonts w:ascii="Calibri" w:eastAsia="宋体" w:hAnsi="Calibri" w:cs="Times New Roman"/>
              </w:rPr>
            </w:pPr>
            <w:r>
              <w:rPr>
                <w:rFonts w:ascii="Calibri" w:eastAsia="宋体" w:hAnsi="Calibri" w:cs="Times New Roman" w:hint="eastAsia"/>
              </w:rPr>
              <w:t>资金</w:t>
            </w:r>
            <w:r w:rsidR="0041375E" w:rsidRPr="00187362">
              <w:rPr>
                <w:rFonts w:ascii="Calibri" w:eastAsia="宋体" w:hAnsi="Calibri" w:cs="Times New Roman" w:hint="eastAsia"/>
              </w:rPr>
              <w:t>管理各模块设置、应用、操作</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D3137C" w:rsidP="00E83F9D">
            <w:pPr>
              <w:spacing w:line="360" w:lineRule="auto"/>
              <w:rPr>
                <w:rFonts w:ascii="Calibri" w:eastAsia="宋体" w:hAnsi="Calibri" w:cs="Times New Roman"/>
              </w:rPr>
            </w:pPr>
            <w:r>
              <w:rPr>
                <w:rFonts w:ascii="Calibri" w:eastAsia="宋体" w:hAnsi="Calibri" w:cs="Times New Roman" w:hint="eastAsia"/>
              </w:rPr>
              <w:t>3</w:t>
            </w:r>
            <w:r w:rsidR="0041375E"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5</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人力资源管理各模块设置、应用、操作</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3</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6</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D3137C" w:rsidP="00E83F9D">
            <w:pPr>
              <w:spacing w:line="360" w:lineRule="auto"/>
              <w:rPr>
                <w:rFonts w:ascii="Calibri" w:eastAsia="宋体" w:hAnsi="Calibri" w:cs="Times New Roman"/>
              </w:rPr>
            </w:pPr>
            <w:r>
              <w:rPr>
                <w:rFonts w:ascii="Calibri" w:eastAsia="宋体" w:hAnsi="Calibri" w:cs="Times New Roman" w:hint="eastAsia"/>
              </w:rPr>
              <w:t>协同</w:t>
            </w:r>
            <w:r w:rsidR="0041375E" w:rsidRPr="00187362">
              <w:rPr>
                <w:rFonts w:ascii="Calibri" w:eastAsia="宋体" w:hAnsi="Calibri" w:cs="Times New Roman" w:hint="eastAsia"/>
              </w:rPr>
              <w:t>供应链管理各模块设置、应用、操作</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3</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D3137C"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D3137C" w:rsidRPr="00187362" w:rsidRDefault="00230C80" w:rsidP="00E83F9D">
            <w:pPr>
              <w:spacing w:line="360" w:lineRule="auto"/>
              <w:jc w:val="center"/>
              <w:rPr>
                <w:rFonts w:ascii="Calibri" w:eastAsia="宋体" w:hAnsi="Calibri" w:cs="Times New Roman"/>
              </w:rPr>
            </w:pPr>
            <w:r>
              <w:rPr>
                <w:rFonts w:ascii="Calibri" w:eastAsia="宋体" w:hAnsi="Calibri" w:cs="Times New Roman" w:hint="eastAsia"/>
              </w:rPr>
              <w:t>7</w:t>
            </w:r>
          </w:p>
        </w:tc>
        <w:tc>
          <w:tcPr>
            <w:tcW w:w="3884" w:type="dxa"/>
            <w:tcBorders>
              <w:top w:val="single" w:sz="6" w:space="0" w:color="auto"/>
              <w:left w:val="single" w:sz="6" w:space="0" w:color="auto"/>
              <w:bottom w:val="single" w:sz="6" w:space="0" w:color="auto"/>
              <w:right w:val="single" w:sz="6" w:space="0" w:color="auto"/>
            </w:tcBorders>
          </w:tcPr>
          <w:p w:rsidR="00D3137C" w:rsidRDefault="00D3137C" w:rsidP="00E83F9D">
            <w:pPr>
              <w:spacing w:line="360" w:lineRule="auto"/>
              <w:rPr>
                <w:rFonts w:ascii="Calibri" w:eastAsia="宋体" w:hAnsi="Calibri" w:cs="Times New Roman"/>
              </w:rPr>
            </w:pPr>
            <w:r>
              <w:rPr>
                <w:rFonts w:ascii="Calibri" w:eastAsia="宋体" w:hAnsi="Calibri" w:cs="Times New Roman" w:hint="eastAsia"/>
              </w:rPr>
              <w:t>网络分销</w:t>
            </w:r>
            <w:r w:rsidRPr="00187362">
              <w:rPr>
                <w:rFonts w:ascii="Calibri" w:eastAsia="宋体" w:hAnsi="Calibri" w:cs="Times New Roman" w:hint="eastAsia"/>
              </w:rPr>
              <w:t>各模块设置、应用、操作</w:t>
            </w:r>
          </w:p>
        </w:tc>
        <w:tc>
          <w:tcPr>
            <w:tcW w:w="1084" w:type="dxa"/>
            <w:tcBorders>
              <w:top w:val="single" w:sz="6" w:space="0" w:color="auto"/>
              <w:left w:val="single" w:sz="6" w:space="0" w:color="auto"/>
              <w:bottom w:val="single" w:sz="6" w:space="0" w:color="auto"/>
              <w:right w:val="single" w:sz="6" w:space="0" w:color="auto"/>
            </w:tcBorders>
          </w:tcPr>
          <w:p w:rsidR="00D3137C" w:rsidRPr="00187362" w:rsidRDefault="00230C80" w:rsidP="00E83F9D">
            <w:pPr>
              <w:spacing w:line="360" w:lineRule="auto"/>
              <w:rPr>
                <w:rFonts w:ascii="Calibri" w:eastAsia="宋体" w:hAnsi="Calibri" w:cs="Times New Roman"/>
              </w:rPr>
            </w:pPr>
            <w:r>
              <w:rPr>
                <w:rFonts w:ascii="Calibri" w:eastAsia="宋体" w:hAnsi="Calibri" w:cs="Times New Roman" w:hint="eastAsia"/>
              </w:rPr>
              <w:t>2</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D3137C" w:rsidRPr="00187362" w:rsidRDefault="00D3137C"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D3137C" w:rsidRPr="00187362" w:rsidRDefault="00D3137C"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D3137C" w:rsidRPr="00187362" w:rsidRDefault="00D3137C" w:rsidP="00E83F9D">
            <w:pPr>
              <w:spacing w:line="360" w:lineRule="auto"/>
              <w:rPr>
                <w:rFonts w:ascii="Calibri" w:eastAsia="宋体" w:hAnsi="Calibri" w:cs="Times New Roman"/>
              </w:rPr>
            </w:pPr>
          </w:p>
        </w:tc>
      </w:tr>
      <w:tr w:rsidR="00230C80"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jc w:val="center"/>
              <w:rPr>
                <w:rFonts w:ascii="Calibri" w:eastAsia="宋体" w:hAnsi="Calibri" w:cs="Times New Roman"/>
              </w:rPr>
            </w:pPr>
            <w:r>
              <w:rPr>
                <w:rFonts w:ascii="Calibri" w:eastAsia="宋体" w:hAnsi="Calibri" w:cs="Times New Roman" w:hint="eastAsia"/>
              </w:rPr>
              <w:t>8</w:t>
            </w:r>
          </w:p>
        </w:tc>
        <w:tc>
          <w:tcPr>
            <w:tcW w:w="3884"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rPr>
                <w:rFonts w:ascii="Calibri" w:eastAsia="宋体" w:hAnsi="Calibri" w:cs="Times New Roman"/>
              </w:rPr>
            </w:pPr>
            <w:r>
              <w:rPr>
                <w:rFonts w:ascii="Calibri" w:eastAsia="宋体" w:hAnsi="Calibri" w:cs="Times New Roman" w:hint="eastAsia"/>
              </w:rPr>
              <w:t>办公自动化</w:t>
            </w:r>
            <w:r w:rsidRPr="00187362">
              <w:rPr>
                <w:rFonts w:ascii="Calibri" w:eastAsia="宋体" w:hAnsi="Calibri" w:cs="Times New Roman" w:hint="eastAsia"/>
              </w:rPr>
              <w:t>各模块设置、应用、操作</w:t>
            </w:r>
          </w:p>
        </w:tc>
        <w:tc>
          <w:tcPr>
            <w:tcW w:w="1084"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rPr>
                <w:rFonts w:ascii="Calibri" w:eastAsia="宋体" w:hAnsi="Calibri" w:cs="Times New Roman"/>
              </w:rPr>
            </w:pPr>
            <w:r>
              <w:rPr>
                <w:rFonts w:ascii="Calibri" w:eastAsia="宋体" w:hAnsi="Calibri" w:cs="Times New Roman" w:hint="eastAsia"/>
              </w:rPr>
              <w:t>3</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r>
      <w:tr w:rsidR="00230C80"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jc w:val="center"/>
              <w:rPr>
                <w:rFonts w:ascii="Calibri" w:eastAsia="宋体" w:hAnsi="Calibri" w:cs="Times New Roman"/>
              </w:rPr>
            </w:pPr>
            <w:r>
              <w:rPr>
                <w:rFonts w:ascii="Calibri" w:eastAsia="宋体" w:hAnsi="Calibri" w:cs="Times New Roman" w:hint="eastAsia"/>
              </w:rPr>
              <w:t>9</w:t>
            </w:r>
          </w:p>
        </w:tc>
        <w:tc>
          <w:tcPr>
            <w:tcW w:w="3884"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rPr>
                <w:rFonts w:ascii="Calibri" w:eastAsia="宋体" w:hAnsi="Calibri" w:cs="Times New Roman"/>
              </w:rPr>
            </w:pPr>
            <w:r>
              <w:rPr>
                <w:rFonts w:ascii="Calibri" w:eastAsia="宋体" w:hAnsi="Calibri" w:cs="Times New Roman" w:hint="eastAsia"/>
              </w:rPr>
              <w:t>预算管理</w:t>
            </w:r>
            <w:r w:rsidRPr="00187362">
              <w:rPr>
                <w:rFonts w:ascii="Calibri" w:eastAsia="宋体" w:hAnsi="Calibri" w:cs="Times New Roman" w:hint="eastAsia"/>
              </w:rPr>
              <w:t>各模块设置、应用、操作</w:t>
            </w:r>
          </w:p>
        </w:tc>
        <w:tc>
          <w:tcPr>
            <w:tcW w:w="1084"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rPr>
                <w:rFonts w:ascii="Calibri" w:eastAsia="宋体" w:hAnsi="Calibri" w:cs="Times New Roman"/>
              </w:rPr>
            </w:pPr>
            <w:r>
              <w:rPr>
                <w:rFonts w:ascii="Calibri" w:eastAsia="宋体" w:hAnsi="Calibri" w:cs="Times New Roman" w:hint="eastAsia"/>
              </w:rPr>
              <w:t>2</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r>
      <w:tr w:rsidR="0041375E"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230C80" w:rsidP="00E83F9D">
            <w:pPr>
              <w:spacing w:line="360" w:lineRule="auto"/>
              <w:jc w:val="center"/>
              <w:rPr>
                <w:rFonts w:ascii="Calibri" w:eastAsia="宋体" w:hAnsi="Calibri" w:cs="Times New Roman"/>
              </w:rPr>
            </w:pPr>
            <w:r>
              <w:rPr>
                <w:rFonts w:ascii="Calibri" w:eastAsia="宋体" w:hAnsi="Calibri" w:cs="Times New Roman" w:hint="eastAsia"/>
              </w:rPr>
              <w:t>10</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Pr>
                <w:rFonts w:ascii="Calibri" w:eastAsia="宋体" w:hAnsi="Calibri" w:cs="Times New Roman" w:hint="eastAsia"/>
              </w:rPr>
              <w:t>生产制造</w:t>
            </w:r>
            <w:r w:rsidRPr="00187362">
              <w:rPr>
                <w:rFonts w:ascii="Calibri" w:eastAsia="宋体" w:hAnsi="Calibri" w:cs="Times New Roman" w:hint="eastAsia"/>
              </w:rPr>
              <w:t>各模块设置、应用、操作</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3</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230C80"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jc w:val="center"/>
              <w:rPr>
                <w:rFonts w:ascii="Calibri" w:eastAsia="宋体" w:hAnsi="Calibri" w:cs="Times New Roman"/>
              </w:rPr>
            </w:pPr>
            <w:r>
              <w:rPr>
                <w:rFonts w:ascii="Calibri" w:eastAsia="宋体" w:hAnsi="Calibri" w:cs="Times New Roman" w:hint="eastAsia"/>
              </w:rPr>
              <w:t>11</w:t>
            </w:r>
          </w:p>
        </w:tc>
        <w:tc>
          <w:tcPr>
            <w:tcW w:w="3884"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rPr>
                <w:rFonts w:ascii="Calibri" w:eastAsia="宋体" w:hAnsi="Calibri" w:cs="Times New Roman"/>
              </w:rPr>
            </w:pPr>
            <w:r>
              <w:rPr>
                <w:rFonts w:ascii="Calibri" w:eastAsia="宋体" w:hAnsi="Calibri" w:cs="Times New Roman" w:hint="eastAsia"/>
              </w:rPr>
              <w:t>资产管理</w:t>
            </w:r>
            <w:r w:rsidRPr="00187362">
              <w:rPr>
                <w:rFonts w:ascii="Calibri" w:eastAsia="宋体" w:hAnsi="Calibri" w:cs="Times New Roman" w:hint="eastAsia"/>
              </w:rPr>
              <w:t>各模块设置、应用、操作</w:t>
            </w:r>
          </w:p>
        </w:tc>
        <w:tc>
          <w:tcPr>
            <w:tcW w:w="1084"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r w:rsidRPr="00187362">
              <w:rPr>
                <w:rFonts w:ascii="Calibri" w:eastAsia="宋体" w:hAnsi="Calibri" w:cs="Times New Roman" w:hint="eastAsia"/>
              </w:rPr>
              <w:t>3</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r>
      <w:tr w:rsidR="0041375E"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230C80" w:rsidP="00E83F9D">
            <w:pPr>
              <w:spacing w:line="360" w:lineRule="auto"/>
              <w:jc w:val="center"/>
              <w:rPr>
                <w:rFonts w:ascii="Calibri" w:eastAsia="宋体" w:hAnsi="Calibri" w:cs="Times New Roman"/>
              </w:rPr>
            </w:pPr>
            <w:r>
              <w:rPr>
                <w:rFonts w:ascii="Calibri" w:eastAsia="宋体" w:hAnsi="Calibri" w:cs="Times New Roman" w:hint="eastAsia"/>
              </w:rPr>
              <w:t>12</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协同管理各模块设置、应用、操作</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3</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230C80"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jc w:val="center"/>
              <w:rPr>
                <w:rFonts w:ascii="Calibri" w:eastAsia="宋体" w:hAnsi="Calibri" w:cs="Times New Roman"/>
              </w:rPr>
            </w:pPr>
            <w:r>
              <w:rPr>
                <w:rFonts w:ascii="Calibri" w:eastAsia="宋体" w:hAnsi="Calibri" w:cs="Times New Roman" w:hint="eastAsia"/>
              </w:rPr>
              <w:t>13</w:t>
            </w:r>
          </w:p>
        </w:tc>
        <w:tc>
          <w:tcPr>
            <w:tcW w:w="3884"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r>
              <w:rPr>
                <w:rFonts w:ascii="Calibri" w:eastAsia="宋体" w:hAnsi="Calibri" w:cs="Times New Roman" w:hint="eastAsia"/>
              </w:rPr>
              <w:t>审计管理</w:t>
            </w:r>
            <w:r w:rsidRPr="00187362">
              <w:rPr>
                <w:rFonts w:ascii="Calibri" w:eastAsia="宋体" w:hAnsi="Calibri" w:cs="Times New Roman" w:hint="eastAsia"/>
              </w:rPr>
              <w:t>各模块设置、应用、操作</w:t>
            </w:r>
          </w:p>
        </w:tc>
        <w:tc>
          <w:tcPr>
            <w:tcW w:w="1084"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r>
              <w:rPr>
                <w:rFonts w:ascii="Calibri" w:eastAsia="宋体" w:hAnsi="Calibri" w:cs="Times New Roman" w:hint="eastAsia"/>
              </w:rPr>
              <w:t>2</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r>
      <w:tr w:rsidR="00230C80"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jc w:val="center"/>
              <w:rPr>
                <w:rFonts w:ascii="Calibri" w:eastAsia="宋体" w:hAnsi="Calibri" w:cs="Times New Roman"/>
              </w:rPr>
            </w:pPr>
            <w:r>
              <w:rPr>
                <w:rFonts w:ascii="Calibri" w:eastAsia="宋体" w:hAnsi="Calibri" w:cs="Times New Roman" w:hint="eastAsia"/>
              </w:rPr>
              <w:t>14</w:t>
            </w:r>
          </w:p>
        </w:tc>
        <w:tc>
          <w:tcPr>
            <w:tcW w:w="3884"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rPr>
                <w:rFonts w:ascii="Calibri" w:eastAsia="宋体" w:hAnsi="Calibri" w:cs="Times New Roman"/>
              </w:rPr>
            </w:pPr>
            <w:r w:rsidRPr="00230C80">
              <w:rPr>
                <w:rFonts w:ascii="Calibri" w:eastAsia="宋体" w:hAnsi="Calibri" w:cs="Times New Roman" w:hint="eastAsia"/>
              </w:rPr>
              <w:t>商业智能</w:t>
            </w:r>
            <w:r w:rsidRPr="00187362">
              <w:rPr>
                <w:rFonts w:ascii="Calibri" w:eastAsia="宋体" w:hAnsi="Calibri" w:cs="Times New Roman" w:hint="eastAsia"/>
              </w:rPr>
              <w:t>各模块设置、应用、操作</w:t>
            </w:r>
          </w:p>
        </w:tc>
        <w:tc>
          <w:tcPr>
            <w:tcW w:w="1084"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rPr>
                <w:rFonts w:ascii="Calibri" w:eastAsia="宋体" w:hAnsi="Calibri" w:cs="Times New Roman"/>
              </w:rPr>
            </w:pPr>
            <w:r>
              <w:rPr>
                <w:rFonts w:ascii="Calibri" w:eastAsia="宋体" w:hAnsi="Calibri" w:cs="Times New Roman" w:hint="eastAsia"/>
              </w:rPr>
              <w:t>2</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r>
      <w:tr w:rsidR="00230C80"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jc w:val="center"/>
              <w:rPr>
                <w:rFonts w:ascii="Calibri" w:eastAsia="宋体" w:hAnsi="Calibri" w:cs="Times New Roman"/>
              </w:rPr>
            </w:pPr>
            <w:r>
              <w:rPr>
                <w:rFonts w:ascii="Calibri" w:eastAsia="宋体" w:hAnsi="Calibri" w:cs="Times New Roman" w:hint="eastAsia"/>
              </w:rPr>
              <w:t>15</w:t>
            </w:r>
          </w:p>
        </w:tc>
        <w:tc>
          <w:tcPr>
            <w:tcW w:w="3884" w:type="dxa"/>
            <w:tcBorders>
              <w:top w:val="single" w:sz="6" w:space="0" w:color="auto"/>
              <w:left w:val="single" w:sz="6" w:space="0" w:color="auto"/>
              <w:bottom w:val="single" w:sz="6" w:space="0" w:color="auto"/>
              <w:right w:val="single" w:sz="6" w:space="0" w:color="auto"/>
            </w:tcBorders>
          </w:tcPr>
          <w:p w:rsidR="00230C80" w:rsidRPr="00230C80" w:rsidRDefault="00230C80" w:rsidP="00E83F9D">
            <w:pPr>
              <w:spacing w:line="360" w:lineRule="auto"/>
              <w:rPr>
                <w:rFonts w:ascii="Calibri" w:eastAsia="宋体" w:hAnsi="Calibri" w:cs="Times New Roman"/>
              </w:rPr>
            </w:pPr>
            <w:r w:rsidRPr="00230C80">
              <w:rPr>
                <w:rFonts w:ascii="Calibri" w:eastAsia="宋体" w:hAnsi="Calibri" w:cs="Times New Roman" w:hint="eastAsia"/>
              </w:rPr>
              <w:t>企业门户</w:t>
            </w:r>
            <w:r w:rsidRPr="00187362">
              <w:rPr>
                <w:rFonts w:ascii="Calibri" w:eastAsia="宋体" w:hAnsi="Calibri" w:cs="Times New Roman" w:hint="eastAsia"/>
              </w:rPr>
              <w:t>各模块设置、应用、操作</w:t>
            </w:r>
          </w:p>
        </w:tc>
        <w:tc>
          <w:tcPr>
            <w:tcW w:w="1084" w:type="dxa"/>
            <w:tcBorders>
              <w:top w:val="single" w:sz="6" w:space="0" w:color="auto"/>
              <w:left w:val="single" w:sz="6" w:space="0" w:color="auto"/>
              <w:bottom w:val="single" w:sz="6" w:space="0" w:color="auto"/>
              <w:right w:val="single" w:sz="6" w:space="0" w:color="auto"/>
            </w:tcBorders>
          </w:tcPr>
          <w:p w:rsidR="00230C80" w:rsidRDefault="00230C80" w:rsidP="00E83F9D">
            <w:pPr>
              <w:spacing w:line="360" w:lineRule="auto"/>
              <w:rPr>
                <w:rFonts w:ascii="Calibri" w:eastAsia="宋体" w:hAnsi="Calibri" w:cs="Times New Roman"/>
              </w:rPr>
            </w:pPr>
            <w:r>
              <w:rPr>
                <w:rFonts w:ascii="Calibri" w:eastAsia="宋体" w:hAnsi="Calibri" w:cs="Times New Roman" w:hint="eastAsia"/>
              </w:rPr>
              <w:t>1</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230C80" w:rsidRPr="00187362" w:rsidRDefault="00230C80" w:rsidP="00E83F9D">
            <w:pPr>
              <w:spacing w:line="360" w:lineRule="auto"/>
              <w:rPr>
                <w:rFonts w:ascii="Calibri" w:eastAsia="宋体" w:hAnsi="Calibri" w:cs="Times New Roman"/>
              </w:rPr>
            </w:pPr>
          </w:p>
        </w:tc>
      </w:tr>
      <w:tr w:rsidR="0041375E"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230C80" w:rsidP="00E83F9D">
            <w:pPr>
              <w:spacing w:line="360" w:lineRule="auto"/>
              <w:jc w:val="center"/>
              <w:rPr>
                <w:rFonts w:ascii="Calibri" w:eastAsia="宋体" w:hAnsi="Calibri" w:cs="Times New Roman"/>
              </w:rPr>
            </w:pPr>
            <w:r>
              <w:rPr>
                <w:rFonts w:ascii="Calibri" w:eastAsia="宋体" w:hAnsi="Calibri" w:cs="Times New Roman" w:hint="eastAsia"/>
              </w:rPr>
              <w:t>16</w:t>
            </w:r>
          </w:p>
        </w:tc>
        <w:tc>
          <w:tcPr>
            <w:tcW w:w="38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系统维护技术培训（针对系统管理员）</w:t>
            </w:r>
          </w:p>
        </w:tc>
        <w:tc>
          <w:tcPr>
            <w:tcW w:w="10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D3137C" w:rsidRPr="00187362" w:rsidTr="00E12906">
        <w:trPr>
          <w:trHeight w:val="251"/>
        </w:trPr>
        <w:tc>
          <w:tcPr>
            <w:tcW w:w="641" w:type="dxa"/>
            <w:tcBorders>
              <w:top w:val="single" w:sz="6" w:space="0" w:color="auto"/>
              <w:left w:val="single" w:sz="6" w:space="0" w:color="auto"/>
              <w:bottom w:val="single" w:sz="6" w:space="0" w:color="auto"/>
              <w:right w:val="single" w:sz="6" w:space="0" w:color="auto"/>
            </w:tcBorders>
          </w:tcPr>
          <w:p w:rsidR="00D3137C" w:rsidRDefault="00D3137C" w:rsidP="00E83F9D">
            <w:pPr>
              <w:spacing w:line="360" w:lineRule="auto"/>
              <w:jc w:val="center"/>
              <w:rPr>
                <w:rFonts w:ascii="Calibri" w:eastAsia="宋体" w:hAnsi="Calibri" w:cs="Times New Roman"/>
              </w:rPr>
            </w:pPr>
          </w:p>
        </w:tc>
        <w:tc>
          <w:tcPr>
            <w:tcW w:w="3884" w:type="dxa"/>
            <w:tcBorders>
              <w:top w:val="single" w:sz="6" w:space="0" w:color="auto"/>
              <w:left w:val="single" w:sz="6" w:space="0" w:color="auto"/>
              <w:bottom w:val="single" w:sz="6" w:space="0" w:color="auto"/>
              <w:right w:val="single" w:sz="6" w:space="0" w:color="auto"/>
            </w:tcBorders>
          </w:tcPr>
          <w:p w:rsidR="00D3137C" w:rsidRPr="00187362" w:rsidRDefault="00BE6766" w:rsidP="00E83F9D">
            <w:pPr>
              <w:spacing w:line="360" w:lineRule="auto"/>
              <w:rPr>
                <w:rFonts w:ascii="Calibri" w:eastAsia="宋体" w:hAnsi="Calibri" w:cs="Times New Roman"/>
              </w:rPr>
            </w:pPr>
            <w:r>
              <w:rPr>
                <w:rFonts w:ascii="Calibri" w:eastAsia="宋体" w:hAnsi="Calibri" w:cs="Times New Roman"/>
              </w:rPr>
              <w:t>……</w:t>
            </w:r>
          </w:p>
        </w:tc>
        <w:tc>
          <w:tcPr>
            <w:tcW w:w="1084" w:type="dxa"/>
            <w:tcBorders>
              <w:top w:val="single" w:sz="6" w:space="0" w:color="auto"/>
              <w:left w:val="single" w:sz="6" w:space="0" w:color="auto"/>
              <w:bottom w:val="single" w:sz="6" w:space="0" w:color="auto"/>
              <w:right w:val="single" w:sz="6" w:space="0" w:color="auto"/>
            </w:tcBorders>
          </w:tcPr>
          <w:p w:rsidR="00D3137C" w:rsidRPr="00187362" w:rsidRDefault="00D3137C"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D3137C" w:rsidRPr="00187362" w:rsidRDefault="00D3137C" w:rsidP="00E83F9D">
            <w:pPr>
              <w:spacing w:line="360" w:lineRule="auto"/>
              <w:rPr>
                <w:rFonts w:ascii="Calibri" w:eastAsia="宋体" w:hAnsi="Calibri" w:cs="Times New Roman"/>
              </w:rPr>
            </w:pPr>
          </w:p>
        </w:tc>
        <w:tc>
          <w:tcPr>
            <w:tcW w:w="993" w:type="dxa"/>
            <w:tcBorders>
              <w:top w:val="single" w:sz="6" w:space="0" w:color="auto"/>
              <w:left w:val="single" w:sz="6" w:space="0" w:color="auto"/>
              <w:bottom w:val="single" w:sz="6" w:space="0" w:color="auto"/>
              <w:right w:val="single" w:sz="6" w:space="0" w:color="auto"/>
            </w:tcBorders>
          </w:tcPr>
          <w:p w:rsidR="00D3137C" w:rsidRPr="00187362" w:rsidRDefault="00D3137C" w:rsidP="00E83F9D">
            <w:pPr>
              <w:spacing w:line="360" w:lineRule="auto"/>
              <w:rPr>
                <w:rFonts w:ascii="Calibri" w:eastAsia="宋体" w:hAnsi="Calibri" w:cs="Times New Roman"/>
              </w:rPr>
            </w:pPr>
          </w:p>
        </w:tc>
        <w:tc>
          <w:tcPr>
            <w:tcW w:w="941" w:type="dxa"/>
            <w:tcBorders>
              <w:top w:val="single" w:sz="6" w:space="0" w:color="auto"/>
              <w:left w:val="single" w:sz="6" w:space="0" w:color="auto"/>
              <w:bottom w:val="single" w:sz="6" w:space="0" w:color="auto"/>
              <w:right w:val="single" w:sz="6" w:space="0" w:color="auto"/>
            </w:tcBorders>
          </w:tcPr>
          <w:p w:rsidR="00D3137C" w:rsidRPr="00187362" w:rsidRDefault="00D3137C" w:rsidP="00E83F9D">
            <w:pPr>
              <w:spacing w:line="360" w:lineRule="auto"/>
              <w:rPr>
                <w:rFonts w:ascii="Calibri" w:eastAsia="宋体" w:hAnsi="Calibri" w:cs="Times New Roman"/>
              </w:rPr>
            </w:pPr>
          </w:p>
        </w:tc>
      </w:tr>
    </w:tbl>
    <w:p w:rsidR="0041375E" w:rsidRPr="00187362" w:rsidRDefault="0041375E" w:rsidP="0041375E">
      <w:pPr>
        <w:spacing w:line="360" w:lineRule="auto"/>
        <w:rPr>
          <w:rFonts w:ascii="Calibri" w:eastAsia="宋体" w:hAnsi="Calibri" w:cs="Times New Roman"/>
        </w:rPr>
      </w:pPr>
      <w:bookmarkStart w:id="141" w:name="_Toc508681328"/>
      <w:bookmarkStart w:id="142" w:name="_Toc532131927"/>
      <w:bookmarkStart w:id="143" w:name="_Toc67927565"/>
      <w:bookmarkStart w:id="144" w:name="_Toc70093454"/>
      <w:bookmarkStart w:id="145" w:name="_Toc72748331"/>
      <w:bookmarkStart w:id="146" w:name="_Toc74977944"/>
      <w:bookmarkStart w:id="147" w:name="_Toc74978020"/>
      <w:bookmarkStart w:id="148" w:name="_Toc441985088"/>
      <w:r w:rsidRPr="00187362">
        <w:rPr>
          <w:rFonts w:ascii="Calibri" w:eastAsia="宋体" w:hAnsi="Calibri" w:cs="Times New Roman" w:hint="eastAsia"/>
        </w:rPr>
        <w:tab/>
      </w:r>
    </w:p>
    <w:p w:rsidR="0041375E" w:rsidRPr="00187362" w:rsidRDefault="0041375E" w:rsidP="0041375E">
      <w:pPr>
        <w:spacing w:line="360" w:lineRule="auto"/>
        <w:rPr>
          <w:rFonts w:ascii="Calibri" w:eastAsia="宋体" w:hAnsi="Calibri" w:cs="Times New Roman"/>
        </w:rPr>
      </w:pPr>
      <w:r w:rsidRPr="00187362">
        <w:rPr>
          <w:rFonts w:ascii="Calibri" w:eastAsia="宋体" w:hAnsi="Calibri" w:cs="Times New Roman" w:hint="eastAsia"/>
        </w:rPr>
        <w:tab/>
        <w:t>3</w:t>
      </w:r>
      <w:r w:rsidRPr="00187362">
        <w:rPr>
          <w:rFonts w:ascii="Calibri" w:eastAsia="宋体" w:hAnsi="Calibri" w:cs="Times New Roman" w:hint="eastAsia"/>
        </w:rPr>
        <w:t>、最终用户培训</w:t>
      </w:r>
      <w:bookmarkEnd w:id="141"/>
      <w:bookmarkEnd w:id="142"/>
      <w:bookmarkEnd w:id="143"/>
      <w:bookmarkEnd w:id="144"/>
      <w:bookmarkEnd w:id="145"/>
      <w:bookmarkEnd w:id="146"/>
      <w:bookmarkEnd w:id="147"/>
      <w:r w:rsidRPr="00187362">
        <w:rPr>
          <w:rFonts w:ascii="Calibri" w:eastAsia="宋体" w:hAnsi="Calibri" w:cs="Times New Roman"/>
        </w:rPr>
        <w:t xml:space="preserve"> </w:t>
      </w:r>
      <w:bookmarkEnd w:id="148"/>
    </w:p>
    <w:p w:rsidR="0041375E" w:rsidRDefault="0041375E" w:rsidP="0041375E">
      <w:pPr>
        <w:spacing w:line="360" w:lineRule="auto"/>
        <w:rPr>
          <w:rFonts w:ascii="Calibri" w:eastAsia="宋体" w:hAnsi="Calibri" w:cs="Times New Roman"/>
        </w:rPr>
      </w:pPr>
      <w:r w:rsidRPr="00187362">
        <w:rPr>
          <w:rFonts w:ascii="Calibri" w:eastAsia="宋体" w:hAnsi="Calibri" w:cs="Times New Roman" w:hint="eastAsia"/>
        </w:rPr>
        <w:tab/>
      </w:r>
      <w:r w:rsidRPr="00187362">
        <w:rPr>
          <w:rFonts w:ascii="Calibri" w:eastAsia="宋体" w:hAnsi="Calibri" w:cs="Times New Roman" w:hint="eastAsia"/>
        </w:rPr>
        <w:t>培训课程清单参见下表，时间安排在项目实施计划中定义。</w:t>
      </w:r>
    </w:p>
    <w:p w:rsidR="0041375E" w:rsidRPr="00187362" w:rsidRDefault="0041375E" w:rsidP="0041375E">
      <w:pPr>
        <w:spacing w:line="360" w:lineRule="auto"/>
        <w:rPr>
          <w:rFonts w:ascii="Calibri" w:eastAsia="宋体" w:hAnsi="Calibri" w:cs="Times New Roman"/>
        </w:rPr>
      </w:pPr>
    </w:p>
    <w:tbl>
      <w:tblPr>
        <w:tblW w:w="85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tblPr>
      <w:tblGrid>
        <w:gridCol w:w="641"/>
        <w:gridCol w:w="2984"/>
        <w:gridCol w:w="1417"/>
        <w:gridCol w:w="1418"/>
        <w:gridCol w:w="1134"/>
        <w:gridCol w:w="992"/>
      </w:tblGrid>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lastRenderedPageBreak/>
              <w:t>序号</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课</w:t>
            </w:r>
            <w:r w:rsidRPr="00187362">
              <w:rPr>
                <w:rFonts w:ascii="Calibri" w:eastAsia="宋体" w:hAnsi="Calibri" w:cs="Times New Roman" w:hint="eastAsia"/>
              </w:rPr>
              <w:t xml:space="preserve"> </w:t>
            </w:r>
            <w:r w:rsidRPr="00187362">
              <w:rPr>
                <w:rFonts w:ascii="Calibri" w:eastAsia="宋体" w:hAnsi="Calibri" w:cs="Times New Roman" w:hint="eastAsia"/>
              </w:rPr>
              <w:t>程</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培训时间</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培训日程</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培训地点</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培训教师</w:t>
            </w: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1</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NC</w:t>
            </w:r>
            <w:r w:rsidRPr="00187362">
              <w:rPr>
                <w:rFonts w:ascii="Calibri" w:eastAsia="宋体" w:hAnsi="Calibri" w:cs="Times New Roman" w:hint="eastAsia"/>
              </w:rPr>
              <w:t>系统概述</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0.5</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待定</w:t>
            </w: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2</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总帐模块操作培训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3</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应收应付模块操作培训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4</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固定资产模块操作培训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5</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报帐中心模块操作培训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6</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报表模块操作培训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7</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合并报表模块操作培训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8</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预算管理模块操作培训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9</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采购管理模块操作培训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10</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库存管理模块操作培训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sidRPr="00187362">
              <w:rPr>
                <w:rFonts w:ascii="Calibri" w:eastAsia="宋体" w:hAnsi="Calibri" w:cs="Times New Roman" w:hint="eastAsia"/>
              </w:rPr>
              <w:t>11</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存货核算模块操作培训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Pr>
                <w:rFonts w:ascii="Calibri" w:eastAsia="宋体" w:hAnsi="Calibri" w:cs="Times New Roman" w:hint="eastAsia"/>
              </w:rPr>
              <w:t>12</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8A36B9">
            <w:pPr>
              <w:spacing w:line="360" w:lineRule="auto"/>
              <w:rPr>
                <w:rFonts w:ascii="Calibri" w:eastAsia="宋体" w:hAnsi="Calibri" w:cs="Times New Roman"/>
              </w:rPr>
            </w:pPr>
            <w:r>
              <w:rPr>
                <w:rFonts w:ascii="Calibri" w:eastAsia="宋体" w:hAnsi="Calibri" w:cs="Times New Roman" w:hint="eastAsia"/>
              </w:rPr>
              <w:t>需求管理、物料操作培训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Pr>
                <w:rFonts w:ascii="Calibri" w:eastAsia="宋体" w:hAnsi="Calibri" w:cs="Times New Roman" w:hint="eastAsia"/>
              </w:rPr>
              <w:t>13</w:t>
            </w:r>
          </w:p>
        </w:tc>
        <w:tc>
          <w:tcPr>
            <w:tcW w:w="2984" w:type="dxa"/>
            <w:tcBorders>
              <w:top w:val="single" w:sz="6" w:space="0" w:color="auto"/>
              <w:left w:val="single" w:sz="6" w:space="0" w:color="auto"/>
              <w:bottom w:val="single" w:sz="6" w:space="0" w:color="auto"/>
              <w:right w:val="single" w:sz="6" w:space="0" w:color="auto"/>
            </w:tcBorders>
          </w:tcPr>
          <w:p w:rsidR="0041375E" w:rsidRDefault="0041375E" w:rsidP="00E83F9D">
            <w:pPr>
              <w:spacing w:line="360" w:lineRule="auto"/>
              <w:rPr>
                <w:rFonts w:ascii="Calibri" w:eastAsia="宋体" w:hAnsi="Calibri" w:cs="Times New Roman"/>
              </w:rPr>
            </w:pPr>
            <w:r>
              <w:rPr>
                <w:rFonts w:ascii="Calibri" w:eastAsia="宋体" w:hAnsi="Calibri" w:cs="Times New Roman" w:hint="eastAsia"/>
              </w:rPr>
              <w:t>主生产计划、生产排产操作培训</w:t>
            </w:r>
          </w:p>
        </w:tc>
        <w:tc>
          <w:tcPr>
            <w:tcW w:w="1417" w:type="dxa"/>
            <w:tcBorders>
              <w:top w:val="single" w:sz="6" w:space="0" w:color="auto"/>
              <w:left w:val="single" w:sz="6" w:space="0" w:color="auto"/>
              <w:bottom w:val="single" w:sz="6" w:space="0" w:color="auto"/>
              <w:right w:val="single" w:sz="6" w:space="0" w:color="auto"/>
            </w:tcBorders>
          </w:tcPr>
          <w:p w:rsidR="0041375E" w:rsidRDefault="0041375E" w:rsidP="00E83F9D">
            <w:pPr>
              <w:rPr>
                <w:rFonts w:ascii="Calibri" w:eastAsia="宋体" w:hAnsi="Calibri" w:cs="Times New Roman"/>
              </w:rPr>
            </w:pPr>
            <w:r w:rsidRPr="005F10F2">
              <w:rPr>
                <w:rFonts w:ascii="Calibri" w:eastAsia="宋体" w:hAnsi="Calibri" w:cs="Times New Roman" w:hint="eastAsia"/>
              </w:rPr>
              <w:t>1</w:t>
            </w:r>
            <w:r w:rsidRPr="005F10F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jc w:val="center"/>
              <w:rPr>
                <w:rFonts w:ascii="Calibri" w:eastAsia="宋体" w:hAnsi="Calibri" w:cs="Times New Roman"/>
              </w:rPr>
            </w:pPr>
            <w:r>
              <w:rPr>
                <w:rFonts w:ascii="Calibri" w:eastAsia="宋体" w:hAnsi="Calibri" w:cs="Times New Roman" w:hint="eastAsia"/>
              </w:rPr>
              <w:t>14</w:t>
            </w:r>
          </w:p>
        </w:tc>
        <w:tc>
          <w:tcPr>
            <w:tcW w:w="2984" w:type="dxa"/>
            <w:tcBorders>
              <w:top w:val="single" w:sz="6" w:space="0" w:color="auto"/>
              <w:left w:val="single" w:sz="6" w:space="0" w:color="auto"/>
              <w:bottom w:val="single" w:sz="6" w:space="0" w:color="auto"/>
              <w:right w:val="single" w:sz="6" w:space="0" w:color="auto"/>
            </w:tcBorders>
          </w:tcPr>
          <w:p w:rsidR="0041375E" w:rsidRDefault="0041375E" w:rsidP="00E83F9D">
            <w:pPr>
              <w:spacing w:line="360" w:lineRule="auto"/>
              <w:rPr>
                <w:rFonts w:ascii="Calibri" w:eastAsia="宋体" w:hAnsi="Calibri" w:cs="Times New Roman"/>
              </w:rPr>
            </w:pPr>
            <w:r>
              <w:rPr>
                <w:rFonts w:ascii="Calibri" w:eastAsia="宋体" w:hAnsi="Calibri" w:cs="Times New Roman" w:hint="eastAsia"/>
              </w:rPr>
              <w:t>车间管理、设备维修操作培训</w:t>
            </w:r>
          </w:p>
        </w:tc>
        <w:tc>
          <w:tcPr>
            <w:tcW w:w="1417" w:type="dxa"/>
            <w:tcBorders>
              <w:top w:val="single" w:sz="6" w:space="0" w:color="auto"/>
              <w:left w:val="single" w:sz="6" w:space="0" w:color="auto"/>
              <w:bottom w:val="single" w:sz="6" w:space="0" w:color="auto"/>
              <w:right w:val="single" w:sz="6" w:space="0" w:color="auto"/>
            </w:tcBorders>
          </w:tcPr>
          <w:p w:rsidR="0041375E" w:rsidRDefault="00BD1DE3" w:rsidP="00E83F9D">
            <w:pPr>
              <w:rPr>
                <w:rFonts w:ascii="Calibri" w:eastAsia="宋体" w:hAnsi="Calibri" w:cs="Times New Roman"/>
              </w:rPr>
            </w:pPr>
            <w:r w:rsidRPr="005F10F2">
              <w:rPr>
                <w:rFonts w:ascii="Calibri" w:eastAsia="宋体" w:hAnsi="Calibri" w:cs="Times New Roman" w:hint="eastAsia"/>
              </w:rPr>
              <w:t>1</w:t>
            </w:r>
            <w:r w:rsidRPr="005F10F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BD1DE3"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BD1DE3" w:rsidRDefault="008A36B9" w:rsidP="00E83F9D">
            <w:pPr>
              <w:spacing w:line="360" w:lineRule="auto"/>
              <w:jc w:val="center"/>
              <w:rPr>
                <w:rFonts w:ascii="Calibri" w:eastAsia="宋体" w:hAnsi="Calibri" w:cs="Times New Roman"/>
              </w:rPr>
            </w:pPr>
            <w:r>
              <w:rPr>
                <w:rFonts w:ascii="Calibri" w:eastAsia="宋体" w:hAnsi="Calibri" w:cs="Times New Roman" w:hint="eastAsia"/>
              </w:rPr>
              <w:t>15</w:t>
            </w:r>
          </w:p>
        </w:tc>
        <w:tc>
          <w:tcPr>
            <w:tcW w:w="2984" w:type="dxa"/>
            <w:tcBorders>
              <w:top w:val="single" w:sz="6" w:space="0" w:color="auto"/>
              <w:left w:val="single" w:sz="6" w:space="0" w:color="auto"/>
              <w:bottom w:val="single" w:sz="6" w:space="0" w:color="auto"/>
              <w:right w:val="single" w:sz="6" w:space="0" w:color="auto"/>
            </w:tcBorders>
          </w:tcPr>
          <w:p w:rsidR="00BD1DE3" w:rsidRDefault="00BD1DE3" w:rsidP="00E83F9D">
            <w:pPr>
              <w:spacing w:line="360" w:lineRule="auto"/>
              <w:rPr>
                <w:rFonts w:ascii="Calibri" w:eastAsia="宋体" w:hAnsi="Calibri" w:cs="Times New Roman"/>
              </w:rPr>
            </w:pPr>
            <w:r>
              <w:rPr>
                <w:rFonts w:ascii="Calibri" w:eastAsia="宋体" w:hAnsi="Calibri" w:cs="Times New Roman" w:hint="eastAsia"/>
              </w:rPr>
              <w:t>人事、合同</w:t>
            </w:r>
            <w:r w:rsidRPr="00187362">
              <w:rPr>
                <w:rFonts w:ascii="Calibri" w:eastAsia="宋体" w:hAnsi="Calibri" w:cs="Times New Roman" w:hint="eastAsia"/>
              </w:rPr>
              <w:t>模块操作培训</w:t>
            </w:r>
          </w:p>
        </w:tc>
        <w:tc>
          <w:tcPr>
            <w:tcW w:w="1417" w:type="dxa"/>
            <w:tcBorders>
              <w:top w:val="single" w:sz="6" w:space="0" w:color="auto"/>
              <w:left w:val="single" w:sz="6" w:space="0" w:color="auto"/>
              <w:bottom w:val="single" w:sz="6" w:space="0" w:color="auto"/>
              <w:right w:val="single" w:sz="6" w:space="0" w:color="auto"/>
            </w:tcBorders>
          </w:tcPr>
          <w:p w:rsidR="00BD1DE3" w:rsidRPr="005F10F2" w:rsidRDefault="00BD1DE3" w:rsidP="00E83F9D">
            <w:pPr>
              <w:rPr>
                <w:rFonts w:ascii="Calibri" w:eastAsia="宋体" w:hAnsi="Calibri" w:cs="Times New Roman"/>
              </w:rPr>
            </w:pPr>
            <w:r w:rsidRPr="005F10F2">
              <w:rPr>
                <w:rFonts w:ascii="Calibri" w:eastAsia="宋体" w:hAnsi="Calibri" w:cs="Times New Roman" w:hint="eastAsia"/>
              </w:rPr>
              <w:t>1</w:t>
            </w:r>
            <w:r w:rsidRPr="005F10F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BD1DE3" w:rsidRPr="00187362" w:rsidRDefault="00BD1DE3"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BD1DE3" w:rsidRPr="00187362" w:rsidRDefault="00BD1DE3"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BD1DE3" w:rsidRPr="00187362" w:rsidRDefault="00BD1DE3" w:rsidP="00E83F9D">
            <w:pPr>
              <w:spacing w:line="360" w:lineRule="auto"/>
              <w:rPr>
                <w:rFonts w:ascii="Calibri" w:eastAsia="宋体" w:hAnsi="Calibri" w:cs="Times New Roman"/>
              </w:rPr>
            </w:pPr>
          </w:p>
        </w:tc>
      </w:tr>
      <w:tr w:rsidR="0041375E" w:rsidRPr="00187362" w:rsidTr="00BD1DE3">
        <w:trPr>
          <w:trHeight w:hRule="exact" w:val="518"/>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3144B6">
            <w:pPr>
              <w:spacing w:line="360" w:lineRule="auto"/>
              <w:jc w:val="center"/>
              <w:rPr>
                <w:rFonts w:ascii="Calibri" w:eastAsia="宋体" w:hAnsi="Calibri" w:cs="Times New Roman"/>
              </w:rPr>
            </w:pPr>
            <w:r w:rsidRPr="00187362">
              <w:rPr>
                <w:rFonts w:ascii="Calibri" w:eastAsia="宋体" w:hAnsi="Calibri" w:cs="Times New Roman" w:hint="eastAsia"/>
              </w:rPr>
              <w:t>1</w:t>
            </w:r>
            <w:r w:rsidR="003144B6">
              <w:rPr>
                <w:rFonts w:ascii="Calibri" w:eastAsia="宋体" w:hAnsi="Calibri" w:cs="Times New Roman" w:hint="eastAsia"/>
              </w:rPr>
              <w:t>6</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薪资核算、福利模块操作培训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r w:rsidRPr="00187362">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8A36B9">
        <w:trPr>
          <w:trHeight w:hRule="exact" w:val="837"/>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3144B6">
            <w:pPr>
              <w:spacing w:line="360" w:lineRule="auto"/>
              <w:jc w:val="center"/>
              <w:rPr>
                <w:rFonts w:ascii="Calibri" w:eastAsia="宋体" w:hAnsi="Calibri" w:cs="Times New Roman"/>
              </w:rPr>
            </w:pPr>
            <w:r w:rsidRPr="00187362">
              <w:rPr>
                <w:rFonts w:ascii="Calibri" w:eastAsia="宋体" w:hAnsi="Calibri" w:cs="Times New Roman" w:hint="eastAsia"/>
              </w:rPr>
              <w:t>1</w:t>
            </w:r>
            <w:r w:rsidR="003144B6">
              <w:rPr>
                <w:rFonts w:ascii="Calibri" w:eastAsia="宋体" w:hAnsi="Calibri" w:cs="Times New Roman" w:hint="eastAsia"/>
              </w:rPr>
              <w:t>7</w:t>
            </w:r>
          </w:p>
        </w:tc>
        <w:tc>
          <w:tcPr>
            <w:tcW w:w="2984" w:type="dxa"/>
            <w:tcBorders>
              <w:top w:val="single" w:sz="6" w:space="0" w:color="auto"/>
              <w:left w:val="single" w:sz="6" w:space="0" w:color="auto"/>
              <w:bottom w:val="single" w:sz="6" w:space="0" w:color="auto"/>
              <w:right w:val="single" w:sz="6" w:space="0" w:color="auto"/>
            </w:tcBorders>
          </w:tcPr>
          <w:p w:rsidR="0041375E" w:rsidRDefault="008A36B9" w:rsidP="00E83F9D">
            <w:pPr>
              <w:spacing w:line="360" w:lineRule="auto"/>
              <w:rPr>
                <w:rFonts w:ascii="Calibri" w:eastAsia="宋体" w:hAnsi="Calibri" w:cs="Times New Roman"/>
              </w:rPr>
            </w:pPr>
            <w:r>
              <w:rPr>
                <w:rFonts w:ascii="Calibri" w:eastAsia="宋体" w:hAnsi="Calibri" w:cs="Times New Roman" w:hint="eastAsia"/>
              </w:rPr>
              <w:t>资金监控、网上银行、资金调度</w:t>
            </w:r>
            <w:r w:rsidRPr="00187362">
              <w:rPr>
                <w:rFonts w:ascii="Calibri" w:eastAsia="宋体" w:hAnsi="Calibri" w:cs="Times New Roman" w:hint="eastAsia"/>
              </w:rPr>
              <w:t>模块操作培训</w:t>
            </w:r>
          </w:p>
          <w:p w:rsidR="008A36B9" w:rsidRPr="00187362" w:rsidRDefault="008A36B9" w:rsidP="00E83F9D">
            <w:pPr>
              <w:spacing w:line="360" w:lineRule="auto"/>
              <w:rPr>
                <w:rFonts w:ascii="Calibri" w:eastAsia="宋体" w:hAnsi="Calibri" w:cs="Times New Roman"/>
              </w:rPr>
            </w:pP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8A36B9" w:rsidP="00E83F9D">
            <w:pPr>
              <w:spacing w:line="360" w:lineRule="auto"/>
              <w:rPr>
                <w:rFonts w:ascii="Calibri" w:eastAsia="宋体" w:hAnsi="Calibri" w:cs="Times New Roman"/>
              </w:rPr>
            </w:pPr>
            <w:r>
              <w:rPr>
                <w:rFonts w:ascii="Calibri" w:eastAsia="宋体" w:hAnsi="Calibri" w:cs="Times New Roman" w:hint="eastAsia"/>
              </w:rPr>
              <w:t>2</w:t>
            </w:r>
            <w:r w:rsidR="0041375E"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8A36B9"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8A36B9" w:rsidRPr="00187362" w:rsidRDefault="003144B6" w:rsidP="00E83F9D">
            <w:pPr>
              <w:spacing w:line="360" w:lineRule="auto"/>
              <w:jc w:val="center"/>
              <w:rPr>
                <w:rFonts w:ascii="Calibri" w:eastAsia="宋体" w:hAnsi="Calibri" w:cs="Times New Roman"/>
              </w:rPr>
            </w:pPr>
            <w:r>
              <w:rPr>
                <w:rFonts w:ascii="Calibri" w:eastAsia="宋体" w:hAnsi="Calibri" w:cs="Times New Roman" w:hint="eastAsia"/>
              </w:rPr>
              <w:t>18</w:t>
            </w:r>
          </w:p>
        </w:tc>
        <w:tc>
          <w:tcPr>
            <w:tcW w:w="2984" w:type="dxa"/>
            <w:tcBorders>
              <w:top w:val="single" w:sz="6" w:space="0" w:color="auto"/>
              <w:left w:val="single" w:sz="6" w:space="0" w:color="auto"/>
              <w:bottom w:val="single" w:sz="6" w:space="0" w:color="auto"/>
              <w:right w:val="single" w:sz="6" w:space="0" w:color="auto"/>
            </w:tcBorders>
          </w:tcPr>
          <w:p w:rsidR="008A36B9" w:rsidRDefault="008A36B9" w:rsidP="00E83F9D">
            <w:pPr>
              <w:spacing w:line="360" w:lineRule="auto"/>
              <w:rPr>
                <w:rFonts w:ascii="Calibri" w:eastAsia="宋体" w:hAnsi="Calibri" w:cs="Times New Roman"/>
              </w:rPr>
            </w:pPr>
            <w:r>
              <w:rPr>
                <w:rFonts w:ascii="Calibri" w:eastAsia="宋体" w:hAnsi="Calibri" w:cs="Times New Roman" w:hint="eastAsia"/>
              </w:rPr>
              <w:t>结算中心</w:t>
            </w:r>
            <w:r w:rsidRPr="00187362">
              <w:rPr>
                <w:rFonts w:ascii="Calibri" w:eastAsia="宋体" w:hAnsi="Calibri" w:cs="Times New Roman" w:hint="eastAsia"/>
              </w:rPr>
              <w:t>模块操作培训</w:t>
            </w:r>
          </w:p>
        </w:tc>
        <w:tc>
          <w:tcPr>
            <w:tcW w:w="1417" w:type="dxa"/>
            <w:tcBorders>
              <w:top w:val="single" w:sz="6" w:space="0" w:color="auto"/>
              <w:left w:val="single" w:sz="6" w:space="0" w:color="auto"/>
              <w:bottom w:val="single" w:sz="6" w:space="0" w:color="auto"/>
              <w:right w:val="single" w:sz="6" w:space="0" w:color="auto"/>
            </w:tcBorders>
          </w:tcPr>
          <w:p w:rsidR="008A36B9" w:rsidRPr="00187362" w:rsidRDefault="008A36B9" w:rsidP="00E83F9D">
            <w:pPr>
              <w:spacing w:line="360" w:lineRule="auto"/>
              <w:rPr>
                <w:rFonts w:ascii="Calibri" w:eastAsia="宋体" w:hAnsi="Calibri" w:cs="Times New Roman"/>
              </w:rPr>
            </w:pPr>
            <w:r>
              <w:rPr>
                <w:rFonts w:ascii="Calibri" w:eastAsia="宋体" w:hAnsi="Calibri" w:cs="Times New Roman" w:hint="eastAsia"/>
              </w:rPr>
              <w:t>2</w:t>
            </w:r>
            <w:r w:rsidR="00814C56"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8A36B9" w:rsidRPr="00187362" w:rsidRDefault="008A36B9"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8A36B9" w:rsidRPr="00187362" w:rsidRDefault="008A36B9"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8A36B9" w:rsidRPr="00187362" w:rsidRDefault="008A36B9" w:rsidP="00E83F9D">
            <w:pPr>
              <w:spacing w:line="360" w:lineRule="auto"/>
              <w:rPr>
                <w:rFonts w:ascii="Calibri" w:eastAsia="宋体" w:hAnsi="Calibri" w:cs="Times New Roman"/>
              </w:rPr>
            </w:pPr>
          </w:p>
        </w:tc>
      </w:tr>
      <w:tr w:rsidR="0041375E" w:rsidRPr="00187362" w:rsidTr="003144B6">
        <w:trPr>
          <w:trHeight w:hRule="exact" w:val="954"/>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41375E" w:rsidP="003144B6">
            <w:pPr>
              <w:spacing w:line="360" w:lineRule="auto"/>
              <w:jc w:val="center"/>
              <w:rPr>
                <w:rFonts w:ascii="Calibri" w:eastAsia="宋体" w:hAnsi="Calibri" w:cs="Times New Roman"/>
              </w:rPr>
            </w:pPr>
            <w:r w:rsidRPr="00187362">
              <w:rPr>
                <w:rFonts w:ascii="Calibri" w:eastAsia="宋体" w:hAnsi="Calibri" w:cs="Times New Roman" w:hint="eastAsia"/>
              </w:rPr>
              <w:t>1</w:t>
            </w:r>
            <w:r w:rsidR="003144B6">
              <w:rPr>
                <w:rFonts w:ascii="Calibri" w:eastAsia="宋体" w:hAnsi="Calibri" w:cs="Times New Roman" w:hint="eastAsia"/>
              </w:rPr>
              <w:t>9</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3144B6" w:rsidP="00E83F9D">
            <w:pPr>
              <w:spacing w:line="360" w:lineRule="auto"/>
              <w:rPr>
                <w:rFonts w:ascii="Calibri" w:eastAsia="宋体" w:hAnsi="Calibri" w:cs="Times New Roman"/>
              </w:rPr>
            </w:pPr>
            <w:r w:rsidRPr="003144B6">
              <w:rPr>
                <w:rFonts w:ascii="Calibri" w:eastAsia="宋体" w:hAnsi="Calibri" w:cs="Times New Roman" w:hint="eastAsia"/>
              </w:rPr>
              <w:t>项目管理、工单管理、维修维护管理、设备档案管理</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3144B6" w:rsidP="00E83F9D">
            <w:pPr>
              <w:spacing w:line="360" w:lineRule="auto"/>
              <w:rPr>
                <w:rFonts w:ascii="Calibri" w:eastAsia="宋体" w:hAnsi="Calibri" w:cs="Times New Roman"/>
              </w:rPr>
            </w:pPr>
            <w:r>
              <w:rPr>
                <w:rFonts w:ascii="Calibri" w:eastAsia="宋体" w:hAnsi="Calibri" w:cs="Times New Roman" w:hint="eastAsia"/>
              </w:rPr>
              <w:t>5</w:t>
            </w:r>
            <w:r w:rsidR="0041375E"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E12906">
        <w:trPr>
          <w:trHeight w:hRule="exact" w:val="460"/>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3144B6" w:rsidP="00E83F9D">
            <w:pPr>
              <w:spacing w:line="360" w:lineRule="auto"/>
              <w:jc w:val="center"/>
              <w:rPr>
                <w:rFonts w:ascii="Calibri" w:eastAsia="宋体" w:hAnsi="Calibri" w:cs="Times New Roman"/>
              </w:rPr>
            </w:pPr>
            <w:r>
              <w:rPr>
                <w:rFonts w:ascii="Calibri" w:eastAsia="宋体" w:hAnsi="Calibri" w:cs="Times New Roman" w:hint="eastAsia"/>
              </w:rPr>
              <w:t>20</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3144B6" w:rsidP="00E83F9D">
            <w:pPr>
              <w:spacing w:line="360" w:lineRule="auto"/>
              <w:rPr>
                <w:rFonts w:ascii="Calibri" w:eastAsia="宋体" w:hAnsi="Calibri" w:cs="Times New Roman"/>
              </w:rPr>
            </w:pPr>
            <w:r>
              <w:rPr>
                <w:rFonts w:ascii="Calibri" w:eastAsia="宋体" w:hAnsi="Calibri" w:cs="Times New Roman" w:hint="eastAsia"/>
              </w:rPr>
              <w:t>审计</w:t>
            </w:r>
            <w:r w:rsidR="0041375E" w:rsidRPr="00187362">
              <w:rPr>
                <w:rFonts w:ascii="Calibri" w:eastAsia="宋体" w:hAnsi="Calibri" w:cs="Times New Roman" w:hint="eastAsia"/>
              </w:rPr>
              <w:t>管理模块操作培训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3144B6" w:rsidP="00E83F9D">
            <w:pPr>
              <w:spacing w:line="360" w:lineRule="auto"/>
              <w:rPr>
                <w:rFonts w:ascii="Calibri" w:eastAsia="宋体" w:hAnsi="Calibri" w:cs="Times New Roman"/>
              </w:rPr>
            </w:pPr>
            <w:r>
              <w:rPr>
                <w:rFonts w:ascii="Calibri" w:eastAsia="宋体" w:hAnsi="Calibri" w:cs="Times New Roman" w:hint="eastAsia"/>
              </w:rPr>
              <w:t>2</w:t>
            </w:r>
            <w:r w:rsidR="0041375E"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41375E" w:rsidRPr="00187362" w:rsidTr="003144B6">
        <w:trPr>
          <w:trHeight w:hRule="exact" w:val="1372"/>
        </w:trPr>
        <w:tc>
          <w:tcPr>
            <w:tcW w:w="641" w:type="dxa"/>
            <w:tcBorders>
              <w:top w:val="single" w:sz="6" w:space="0" w:color="auto"/>
              <w:left w:val="single" w:sz="6" w:space="0" w:color="auto"/>
              <w:bottom w:val="single" w:sz="6" w:space="0" w:color="auto"/>
              <w:right w:val="single" w:sz="6" w:space="0" w:color="auto"/>
            </w:tcBorders>
          </w:tcPr>
          <w:p w:rsidR="0041375E" w:rsidRPr="00187362" w:rsidRDefault="003144B6" w:rsidP="00E83F9D">
            <w:pPr>
              <w:spacing w:line="360" w:lineRule="auto"/>
              <w:jc w:val="center"/>
              <w:rPr>
                <w:rFonts w:ascii="Calibri" w:eastAsia="宋体" w:hAnsi="Calibri" w:cs="Times New Roman"/>
              </w:rPr>
            </w:pPr>
            <w:r>
              <w:rPr>
                <w:rFonts w:ascii="Calibri" w:eastAsia="宋体" w:hAnsi="Calibri" w:cs="Times New Roman" w:hint="eastAsia"/>
              </w:rPr>
              <w:t>21</w:t>
            </w:r>
          </w:p>
        </w:tc>
        <w:tc>
          <w:tcPr>
            <w:tcW w:w="2984" w:type="dxa"/>
            <w:tcBorders>
              <w:top w:val="single" w:sz="6" w:space="0" w:color="auto"/>
              <w:left w:val="single" w:sz="6" w:space="0" w:color="auto"/>
              <w:bottom w:val="single" w:sz="6" w:space="0" w:color="auto"/>
              <w:right w:val="single" w:sz="6" w:space="0" w:color="auto"/>
            </w:tcBorders>
          </w:tcPr>
          <w:p w:rsidR="0041375E" w:rsidRPr="00187362" w:rsidRDefault="003144B6" w:rsidP="00E83F9D">
            <w:pPr>
              <w:spacing w:line="360" w:lineRule="auto"/>
              <w:rPr>
                <w:rFonts w:ascii="Calibri" w:eastAsia="宋体" w:hAnsi="Calibri" w:cs="Times New Roman"/>
              </w:rPr>
            </w:pPr>
            <w:r w:rsidRPr="003144B6">
              <w:rPr>
                <w:rFonts w:ascii="Calibri" w:eastAsia="宋体" w:hAnsi="Calibri" w:cs="Times New Roman" w:hint="eastAsia"/>
              </w:rPr>
              <w:t>协同工作、公文管理、文档管理、公共信息、日常计划会议</w:t>
            </w:r>
            <w:r w:rsidR="0041375E" w:rsidRPr="00187362">
              <w:rPr>
                <w:rFonts w:ascii="Calibri" w:eastAsia="宋体" w:hAnsi="Calibri" w:cs="Times New Roman" w:hint="eastAsia"/>
              </w:rPr>
              <w:t>操作培训</w:t>
            </w:r>
          </w:p>
        </w:tc>
        <w:tc>
          <w:tcPr>
            <w:tcW w:w="1417" w:type="dxa"/>
            <w:tcBorders>
              <w:top w:val="single" w:sz="6" w:space="0" w:color="auto"/>
              <w:left w:val="single" w:sz="6" w:space="0" w:color="auto"/>
              <w:bottom w:val="single" w:sz="6" w:space="0" w:color="auto"/>
              <w:right w:val="single" w:sz="6" w:space="0" w:color="auto"/>
            </w:tcBorders>
          </w:tcPr>
          <w:p w:rsidR="0041375E" w:rsidRPr="00187362" w:rsidRDefault="003144B6" w:rsidP="00E83F9D">
            <w:pPr>
              <w:spacing w:line="360" w:lineRule="auto"/>
              <w:rPr>
                <w:rFonts w:ascii="Calibri" w:eastAsia="宋体" w:hAnsi="Calibri" w:cs="Times New Roman"/>
              </w:rPr>
            </w:pPr>
            <w:r>
              <w:rPr>
                <w:rFonts w:ascii="Calibri" w:eastAsia="宋体" w:hAnsi="Calibri" w:cs="Times New Roman" w:hint="eastAsia"/>
              </w:rPr>
              <w:t>4</w:t>
            </w:r>
            <w:r w:rsidR="0041375E"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41375E" w:rsidRPr="00187362" w:rsidRDefault="0041375E" w:rsidP="00E83F9D">
            <w:pPr>
              <w:spacing w:line="360" w:lineRule="auto"/>
              <w:rPr>
                <w:rFonts w:ascii="Calibri" w:eastAsia="宋体" w:hAnsi="Calibri" w:cs="Times New Roman"/>
              </w:rPr>
            </w:pPr>
          </w:p>
        </w:tc>
      </w:tr>
      <w:tr w:rsidR="003144B6" w:rsidRPr="00187362" w:rsidTr="003144B6">
        <w:trPr>
          <w:trHeight w:hRule="exact" w:val="569"/>
        </w:trPr>
        <w:tc>
          <w:tcPr>
            <w:tcW w:w="641" w:type="dxa"/>
            <w:tcBorders>
              <w:top w:val="single" w:sz="6" w:space="0" w:color="auto"/>
              <w:left w:val="single" w:sz="6" w:space="0" w:color="auto"/>
              <w:bottom w:val="single" w:sz="6" w:space="0" w:color="auto"/>
              <w:right w:val="single" w:sz="6" w:space="0" w:color="auto"/>
            </w:tcBorders>
          </w:tcPr>
          <w:p w:rsidR="003144B6" w:rsidRPr="00187362" w:rsidRDefault="003144B6" w:rsidP="00E83F9D">
            <w:pPr>
              <w:spacing w:line="360" w:lineRule="auto"/>
              <w:jc w:val="center"/>
              <w:rPr>
                <w:rFonts w:ascii="Calibri" w:eastAsia="宋体" w:hAnsi="Calibri" w:cs="Times New Roman"/>
              </w:rPr>
            </w:pPr>
            <w:r>
              <w:rPr>
                <w:rFonts w:ascii="Calibri" w:eastAsia="宋体" w:hAnsi="Calibri" w:cs="Times New Roman" w:hint="eastAsia"/>
              </w:rPr>
              <w:t>22</w:t>
            </w:r>
          </w:p>
        </w:tc>
        <w:tc>
          <w:tcPr>
            <w:tcW w:w="2984" w:type="dxa"/>
            <w:tcBorders>
              <w:top w:val="single" w:sz="6" w:space="0" w:color="auto"/>
              <w:left w:val="single" w:sz="6" w:space="0" w:color="auto"/>
              <w:bottom w:val="single" w:sz="6" w:space="0" w:color="auto"/>
              <w:right w:val="single" w:sz="6" w:space="0" w:color="auto"/>
            </w:tcBorders>
          </w:tcPr>
          <w:p w:rsidR="003144B6" w:rsidRPr="003144B6" w:rsidRDefault="003144B6" w:rsidP="00E83F9D">
            <w:pPr>
              <w:spacing w:line="360" w:lineRule="auto"/>
              <w:rPr>
                <w:rFonts w:ascii="Calibri" w:eastAsia="宋体" w:hAnsi="Calibri" w:cs="Times New Roman"/>
              </w:rPr>
            </w:pPr>
            <w:r>
              <w:rPr>
                <w:rFonts w:ascii="Calibri" w:eastAsia="宋体" w:hAnsi="Calibri" w:cs="Times New Roman" w:hint="eastAsia"/>
              </w:rPr>
              <w:t>企业门户</w:t>
            </w:r>
          </w:p>
        </w:tc>
        <w:tc>
          <w:tcPr>
            <w:tcW w:w="1417" w:type="dxa"/>
            <w:tcBorders>
              <w:top w:val="single" w:sz="6" w:space="0" w:color="auto"/>
              <w:left w:val="single" w:sz="6" w:space="0" w:color="auto"/>
              <w:bottom w:val="single" w:sz="6" w:space="0" w:color="auto"/>
              <w:right w:val="single" w:sz="6" w:space="0" w:color="auto"/>
            </w:tcBorders>
          </w:tcPr>
          <w:p w:rsidR="003144B6" w:rsidRDefault="003144B6" w:rsidP="00E83F9D">
            <w:pPr>
              <w:spacing w:line="360" w:lineRule="auto"/>
              <w:rPr>
                <w:rFonts w:ascii="Calibri" w:eastAsia="宋体" w:hAnsi="Calibri" w:cs="Times New Roman"/>
              </w:rPr>
            </w:pPr>
            <w:r>
              <w:rPr>
                <w:rFonts w:ascii="Calibri" w:eastAsia="宋体" w:hAnsi="Calibri" w:cs="Times New Roman" w:hint="eastAsia"/>
              </w:rPr>
              <w:t>1</w:t>
            </w:r>
            <w:r w:rsidRPr="00187362">
              <w:rPr>
                <w:rFonts w:ascii="Calibri" w:eastAsia="宋体" w:hAnsi="Calibri" w:cs="Times New Roman" w:hint="eastAsia"/>
              </w:rPr>
              <w:t>工作日</w:t>
            </w:r>
          </w:p>
        </w:tc>
        <w:tc>
          <w:tcPr>
            <w:tcW w:w="1418" w:type="dxa"/>
            <w:tcBorders>
              <w:top w:val="single" w:sz="6" w:space="0" w:color="auto"/>
              <w:left w:val="single" w:sz="6" w:space="0" w:color="auto"/>
              <w:bottom w:val="single" w:sz="6" w:space="0" w:color="auto"/>
              <w:right w:val="single" w:sz="6" w:space="0" w:color="auto"/>
            </w:tcBorders>
          </w:tcPr>
          <w:p w:rsidR="003144B6" w:rsidRPr="00187362" w:rsidRDefault="003144B6"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3144B6" w:rsidRPr="00187362" w:rsidRDefault="003144B6"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3144B6" w:rsidRPr="00187362" w:rsidRDefault="003144B6" w:rsidP="00E83F9D">
            <w:pPr>
              <w:spacing w:line="360" w:lineRule="auto"/>
              <w:rPr>
                <w:rFonts w:ascii="Calibri" w:eastAsia="宋体" w:hAnsi="Calibri" w:cs="Times New Roman"/>
              </w:rPr>
            </w:pPr>
          </w:p>
        </w:tc>
      </w:tr>
      <w:tr w:rsidR="003144B6" w:rsidRPr="00187362" w:rsidTr="003144B6">
        <w:trPr>
          <w:trHeight w:hRule="exact" w:val="569"/>
        </w:trPr>
        <w:tc>
          <w:tcPr>
            <w:tcW w:w="641" w:type="dxa"/>
            <w:tcBorders>
              <w:top w:val="single" w:sz="6" w:space="0" w:color="auto"/>
              <w:left w:val="single" w:sz="6" w:space="0" w:color="auto"/>
              <w:bottom w:val="single" w:sz="6" w:space="0" w:color="auto"/>
              <w:right w:val="single" w:sz="6" w:space="0" w:color="auto"/>
            </w:tcBorders>
          </w:tcPr>
          <w:p w:rsidR="003144B6" w:rsidRDefault="003144B6" w:rsidP="00E83F9D">
            <w:pPr>
              <w:spacing w:line="360" w:lineRule="auto"/>
              <w:jc w:val="center"/>
              <w:rPr>
                <w:rFonts w:ascii="Calibri" w:eastAsia="宋体" w:hAnsi="Calibri" w:cs="Times New Roman"/>
              </w:rPr>
            </w:pPr>
          </w:p>
        </w:tc>
        <w:tc>
          <w:tcPr>
            <w:tcW w:w="2984" w:type="dxa"/>
            <w:tcBorders>
              <w:top w:val="single" w:sz="6" w:space="0" w:color="auto"/>
              <w:left w:val="single" w:sz="6" w:space="0" w:color="auto"/>
              <w:bottom w:val="single" w:sz="6" w:space="0" w:color="auto"/>
              <w:right w:val="single" w:sz="6" w:space="0" w:color="auto"/>
            </w:tcBorders>
          </w:tcPr>
          <w:p w:rsidR="003144B6" w:rsidRDefault="003144B6" w:rsidP="00E83F9D">
            <w:pPr>
              <w:spacing w:line="360" w:lineRule="auto"/>
              <w:rPr>
                <w:rFonts w:ascii="Calibri" w:eastAsia="宋体" w:hAnsi="Calibri" w:cs="Times New Roman"/>
              </w:rPr>
            </w:pPr>
            <w:r>
              <w:rPr>
                <w:rFonts w:ascii="Calibri" w:eastAsia="宋体" w:hAnsi="Calibri" w:cs="Times New Roman"/>
              </w:rPr>
              <w:t>……</w:t>
            </w:r>
          </w:p>
        </w:tc>
        <w:tc>
          <w:tcPr>
            <w:tcW w:w="1417" w:type="dxa"/>
            <w:tcBorders>
              <w:top w:val="single" w:sz="6" w:space="0" w:color="auto"/>
              <w:left w:val="single" w:sz="6" w:space="0" w:color="auto"/>
              <w:bottom w:val="single" w:sz="6" w:space="0" w:color="auto"/>
              <w:right w:val="single" w:sz="6" w:space="0" w:color="auto"/>
            </w:tcBorders>
          </w:tcPr>
          <w:p w:rsidR="003144B6" w:rsidRDefault="003144B6" w:rsidP="00E83F9D">
            <w:pPr>
              <w:spacing w:line="360" w:lineRule="auto"/>
              <w:rPr>
                <w:rFonts w:ascii="Calibri" w:eastAsia="宋体" w:hAnsi="Calibri" w:cs="Times New Roman"/>
              </w:rPr>
            </w:pPr>
          </w:p>
        </w:tc>
        <w:tc>
          <w:tcPr>
            <w:tcW w:w="1418" w:type="dxa"/>
            <w:tcBorders>
              <w:top w:val="single" w:sz="6" w:space="0" w:color="auto"/>
              <w:left w:val="single" w:sz="6" w:space="0" w:color="auto"/>
              <w:bottom w:val="single" w:sz="6" w:space="0" w:color="auto"/>
              <w:right w:val="single" w:sz="6" w:space="0" w:color="auto"/>
            </w:tcBorders>
          </w:tcPr>
          <w:p w:rsidR="003144B6" w:rsidRPr="00187362" w:rsidRDefault="003144B6" w:rsidP="00E83F9D">
            <w:pPr>
              <w:spacing w:line="360" w:lineRule="auto"/>
              <w:rPr>
                <w:rFonts w:ascii="Calibri" w:eastAsia="宋体" w:hAnsi="Calibri" w:cs="Times New Roman"/>
              </w:rPr>
            </w:pPr>
          </w:p>
        </w:tc>
        <w:tc>
          <w:tcPr>
            <w:tcW w:w="1134" w:type="dxa"/>
            <w:tcBorders>
              <w:top w:val="single" w:sz="6" w:space="0" w:color="auto"/>
              <w:left w:val="single" w:sz="6" w:space="0" w:color="auto"/>
              <w:bottom w:val="single" w:sz="6" w:space="0" w:color="auto"/>
              <w:right w:val="single" w:sz="6" w:space="0" w:color="auto"/>
            </w:tcBorders>
          </w:tcPr>
          <w:p w:rsidR="003144B6" w:rsidRPr="00187362" w:rsidRDefault="003144B6" w:rsidP="00E83F9D">
            <w:pPr>
              <w:spacing w:line="360" w:lineRule="auto"/>
              <w:rPr>
                <w:rFonts w:ascii="Calibri" w:eastAsia="宋体" w:hAnsi="Calibri" w:cs="Times New Roman"/>
              </w:rPr>
            </w:pPr>
          </w:p>
        </w:tc>
        <w:tc>
          <w:tcPr>
            <w:tcW w:w="992" w:type="dxa"/>
            <w:tcBorders>
              <w:top w:val="single" w:sz="6" w:space="0" w:color="auto"/>
              <w:left w:val="single" w:sz="6" w:space="0" w:color="auto"/>
              <w:bottom w:val="single" w:sz="6" w:space="0" w:color="auto"/>
              <w:right w:val="single" w:sz="6" w:space="0" w:color="auto"/>
            </w:tcBorders>
          </w:tcPr>
          <w:p w:rsidR="003144B6" w:rsidRPr="00187362" w:rsidRDefault="003144B6" w:rsidP="00E83F9D">
            <w:pPr>
              <w:spacing w:line="360" w:lineRule="auto"/>
              <w:rPr>
                <w:rFonts w:ascii="Calibri" w:eastAsia="宋体" w:hAnsi="Calibri" w:cs="Times New Roman"/>
              </w:rPr>
            </w:pPr>
          </w:p>
        </w:tc>
      </w:tr>
    </w:tbl>
    <w:p w:rsidR="0041375E" w:rsidRPr="00187362" w:rsidRDefault="0041375E" w:rsidP="0041375E">
      <w:pPr>
        <w:spacing w:line="360" w:lineRule="auto"/>
        <w:rPr>
          <w:rFonts w:ascii="Calibri" w:eastAsia="宋体" w:hAnsi="Calibri" w:cs="Times New Roman"/>
        </w:rPr>
      </w:pPr>
    </w:p>
    <w:p w:rsidR="000E43D4" w:rsidRPr="00B61682" w:rsidRDefault="000E43D4" w:rsidP="0041375E">
      <w:pPr>
        <w:spacing w:line="360" w:lineRule="auto"/>
        <w:rPr>
          <w:rFonts w:ascii="黑体" w:eastAsia="黑体" w:hAnsi="Calibri" w:cs="Times New Roman"/>
          <w:b/>
          <w:sz w:val="28"/>
          <w:szCs w:val="28"/>
        </w:rPr>
      </w:pPr>
      <w:r w:rsidRPr="00B61682">
        <w:rPr>
          <w:rFonts w:ascii="黑体" w:eastAsia="黑体" w:hAnsi="Calibri" w:cs="Times New Roman" w:hint="eastAsia"/>
          <w:b/>
          <w:sz w:val="28"/>
          <w:szCs w:val="28"/>
        </w:rPr>
        <w:lastRenderedPageBreak/>
        <w:t>1.6.1.4 项目培训保障</w:t>
      </w:r>
      <w:bookmarkEnd w:id="120"/>
      <w:bookmarkEnd w:id="121"/>
      <w:bookmarkEnd w:id="122"/>
      <w:bookmarkEnd w:id="123"/>
      <w:bookmarkEnd w:id="124"/>
    </w:p>
    <w:p w:rsidR="000E43D4" w:rsidRPr="00B61682" w:rsidRDefault="00A01823" w:rsidP="000E43D4">
      <w:pPr>
        <w:spacing w:line="360" w:lineRule="auto"/>
        <w:outlineLvl w:val="4"/>
        <w:rPr>
          <w:rFonts w:ascii="黑体" w:eastAsia="黑体" w:hAnsi="Calibri" w:cs="Times New Roman"/>
          <w:b/>
          <w:sz w:val="28"/>
          <w:szCs w:val="28"/>
        </w:rPr>
      </w:pPr>
      <w:bookmarkStart w:id="149" w:name="_Toc212108549"/>
      <w:bookmarkStart w:id="150" w:name="_Toc213119102"/>
      <w:bookmarkStart w:id="151" w:name="_Toc225311388"/>
      <w:r>
        <w:rPr>
          <w:rFonts w:ascii="黑体" w:eastAsia="黑体" w:hAnsi="Calibri" w:cs="Times New Roman" w:hint="eastAsia"/>
          <w:b/>
          <w:sz w:val="28"/>
          <w:szCs w:val="28"/>
        </w:rPr>
        <w:t>8</w:t>
      </w:r>
      <w:r w:rsidRPr="00B61682">
        <w:rPr>
          <w:rFonts w:ascii="黑体" w:eastAsia="黑体" w:hAnsi="Calibri" w:cs="Times New Roman" w:hint="eastAsia"/>
          <w:b/>
          <w:sz w:val="28"/>
          <w:szCs w:val="28"/>
        </w:rPr>
        <w:t>.4.1.3</w:t>
      </w:r>
      <w:r w:rsidR="000E43D4" w:rsidRPr="00B61682">
        <w:rPr>
          <w:rFonts w:ascii="黑体" w:eastAsia="黑体" w:hAnsi="Calibri" w:cs="Times New Roman" w:hint="eastAsia"/>
          <w:b/>
          <w:sz w:val="28"/>
          <w:szCs w:val="28"/>
        </w:rPr>
        <w:t>.1 培训教师的组成及要求</w:t>
      </w:r>
      <w:bookmarkEnd w:id="149"/>
      <w:bookmarkEnd w:id="150"/>
      <w:bookmarkEnd w:id="151"/>
    </w:p>
    <w:p w:rsidR="000E43D4" w:rsidRPr="002C1423" w:rsidRDefault="000E43D4" w:rsidP="00C80E7D">
      <w:pPr>
        <w:pStyle w:val="af"/>
        <w:spacing w:beforeLines="50" w:afterLines="50" w:line="360" w:lineRule="auto"/>
        <w:ind w:firstLine="440"/>
        <w:rPr>
          <w:rFonts w:ascii="宋体" w:hAnsi="宋体"/>
          <w:b w:val="0"/>
          <w:sz w:val="24"/>
          <w:szCs w:val="24"/>
          <w:lang w:eastAsia="zh-CN"/>
        </w:rPr>
      </w:pPr>
      <w:r w:rsidRPr="002C1423">
        <w:rPr>
          <w:rFonts w:ascii="宋体" w:hAnsi="宋体" w:hint="eastAsia"/>
          <w:b w:val="0"/>
          <w:sz w:val="24"/>
          <w:szCs w:val="24"/>
          <w:lang w:eastAsia="zh-CN"/>
        </w:rPr>
        <w:t>培训教师的组成为用友应用专家、用友实施顾问、部分外聘教授与</w:t>
      </w:r>
      <w:r w:rsidR="00230C80">
        <w:rPr>
          <w:rFonts w:ascii="宋体" w:hAnsi="宋体" w:hint="eastAsia"/>
          <w:b w:val="0"/>
          <w:sz w:val="24"/>
          <w:szCs w:val="24"/>
          <w:lang w:eastAsia="zh-CN"/>
        </w:rPr>
        <w:t>瓮福集团</w:t>
      </w:r>
      <w:r w:rsidRPr="002C1423">
        <w:rPr>
          <w:rFonts w:ascii="宋体" w:hAnsi="宋体" w:hint="eastAsia"/>
          <w:b w:val="0"/>
          <w:sz w:val="24"/>
          <w:szCs w:val="24"/>
          <w:lang w:eastAsia="zh-CN"/>
        </w:rPr>
        <w:t>关键用户结合的模式。用友公司的培训讲师都拥有丰富的授课经验，并实施过许多类似的信息化项目。</w:t>
      </w:r>
    </w:p>
    <w:p w:rsidR="000E43D4" w:rsidRPr="002C1423" w:rsidRDefault="000E43D4" w:rsidP="00C80E7D">
      <w:pPr>
        <w:pStyle w:val="af"/>
        <w:spacing w:beforeLines="50" w:afterLines="50" w:line="360" w:lineRule="auto"/>
        <w:ind w:firstLine="440"/>
        <w:rPr>
          <w:rFonts w:ascii="宋体" w:hAnsi="宋体"/>
          <w:b w:val="0"/>
          <w:sz w:val="24"/>
          <w:szCs w:val="24"/>
          <w:lang w:eastAsia="zh-CN"/>
        </w:rPr>
      </w:pPr>
      <w:r w:rsidRPr="002C1423">
        <w:rPr>
          <w:rFonts w:ascii="宋体" w:hAnsi="宋体" w:hint="eastAsia"/>
          <w:b w:val="0"/>
          <w:sz w:val="24"/>
          <w:szCs w:val="24"/>
          <w:lang w:eastAsia="zh-CN"/>
        </w:rPr>
        <w:t>同时，对于最终用户培训，我们建议由</w:t>
      </w:r>
      <w:r w:rsidR="00230C80">
        <w:rPr>
          <w:rFonts w:ascii="宋体" w:hAnsi="宋体" w:hint="eastAsia"/>
          <w:b w:val="0"/>
          <w:sz w:val="24"/>
          <w:szCs w:val="24"/>
          <w:lang w:eastAsia="zh-CN"/>
        </w:rPr>
        <w:t>瓮福集团</w:t>
      </w:r>
      <w:r w:rsidRPr="002C1423">
        <w:rPr>
          <w:rFonts w:ascii="宋体" w:hAnsi="宋体" w:hint="eastAsia"/>
          <w:b w:val="0"/>
          <w:sz w:val="24"/>
          <w:szCs w:val="24"/>
          <w:lang w:eastAsia="zh-CN"/>
        </w:rPr>
        <w:t>项目组的关键用户（客户方项目组成员）来做讲师，这样既可以加强他们对于产品的理解，加强培训的效果，又可以让客户项目组成员对自身单位情况和内部的各级用户素质有更深的了解，从而更有效地推动内部项目的建设。</w:t>
      </w:r>
    </w:p>
    <w:p w:rsidR="000E43D4" w:rsidRPr="002C1423" w:rsidRDefault="000E43D4" w:rsidP="00C80E7D">
      <w:pPr>
        <w:pStyle w:val="af"/>
        <w:spacing w:beforeLines="50" w:afterLines="50" w:line="360" w:lineRule="auto"/>
        <w:ind w:firstLine="440"/>
        <w:rPr>
          <w:rFonts w:ascii="宋体" w:hAnsi="宋体"/>
          <w:b w:val="0"/>
          <w:sz w:val="24"/>
          <w:szCs w:val="24"/>
          <w:lang w:eastAsia="zh-CN"/>
        </w:rPr>
      </w:pPr>
      <w:r w:rsidRPr="002C1423">
        <w:rPr>
          <w:rFonts w:ascii="宋体" w:hAnsi="宋体" w:hint="eastAsia"/>
          <w:b w:val="0"/>
          <w:sz w:val="24"/>
          <w:szCs w:val="24"/>
          <w:lang w:eastAsia="zh-CN"/>
        </w:rPr>
        <w:t>为了让客户方的关键用户能够当好培训讲师，用友公司的高级咨询实施顾问将对他们进行进一步的培训（即培训授课教师），比如进一步产品培训、授课方法培训、演讲能力培训等等。</w:t>
      </w:r>
    </w:p>
    <w:p w:rsidR="000E43D4" w:rsidRPr="00B61682" w:rsidRDefault="00A01823" w:rsidP="000E43D4">
      <w:pPr>
        <w:spacing w:line="360" w:lineRule="auto"/>
        <w:outlineLvl w:val="4"/>
        <w:rPr>
          <w:rFonts w:ascii="黑体" w:eastAsia="黑体" w:hAnsi="Calibri" w:cs="Times New Roman"/>
          <w:b/>
          <w:sz w:val="28"/>
          <w:szCs w:val="28"/>
        </w:rPr>
      </w:pPr>
      <w:bookmarkStart w:id="152" w:name="_Toc67557280"/>
      <w:bookmarkStart w:id="153" w:name="_Toc131475239"/>
      <w:bookmarkStart w:id="154" w:name="_Toc212108550"/>
      <w:bookmarkStart w:id="155" w:name="_Toc213119103"/>
      <w:bookmarkStart w:id="156" w:name="_Toc225311389"/>
      <w:r>
        <w:rPr>
          <w:rFonts w:ascii="黑体" w:eastAsia="黑体" w:hAnsi="Calibri" w:cs="Times New Roman" w:hint="eastAsia"/>
          <w:b/>
          <w:sz w:val="28"/>
          <w:szCs w:val="28"/>
        </w:rPr>
        <w:t>8</w:t>
      </w:r>
      <w:r w:rsidRPr="00B61682">
        <w:rPr>
          <w:rFonts w:ascii="黑体" w:eastAsia="黑体" w:hAnsi="Calibri" w:cs="Times New Roman" w:hint="eastAsia"/>
          <w:b/>
          <w:sz w:val="28"/>
          <w:szCs w:val="28"/>
        </w:rPr>
        <w:t>.4.1.3</w:t>
      </w:r>
      <w:r w:rsidR="000E43D4" w:rsidRPr="00B61682">
        <w:rPr>
          <w:rFonts w:ascii="黑体" w:eastAsia="黑体" w:hAnsi="Calibri" w:cs="Times New Roman" w:hint="eastAsia"/>
          <w:b/>
          <w:sz w:val="28"/>
          <w:szCs w:val="28"/>
        </w:rPr>
        <w:t>.2 培训前的准备</w:t>
      </w:r>
      <w:bookmarkEnd w:id="152"/>
      <w:r w:rsidR="000E43D4" w:rsidRPr="00B61682">
        <w:rPr>
          <w:rFonts w:ascii="黑体" w:eastAsia="黑体" w:hAnsi="Calibri" w:cs="Times New Roman" w:hint="eastAsia"/>
          <w:b/>
          <w:sz w:val="28"/>
          <w:szCs w:val="28"/>
        </w:rPr>
        <w:t>工作</w:t>
      </w:r>
      <w:bookmarkEnd w:id="153"/>
      <w:bookmarkEnd w:id="154"/>
      <w:bookmarkEnd w:id="155"/>
      <w:bookmarkEnd w:id="156"/>
    </w:p>
    <w:p w:rsidR="000E43D4" w:rsidRPr="002C1423" w:rsidRDefault="000E43D4" w:rsidP="00C80E7D">
      <w:pPr>
        <w:pStyle w:val="af"/>
        <w:spacing w:beforeLines="50" w:afterLines="50" w:line="360" w:lineRule="auto"/>
        <w:ind w:firstLine="440"/>
        <w:rPr>
          <w:rFonts w:ascii="宋体" w:hAnsi="宋体"/>
          <w:b w:val="0"/>
          <w:sz w:val="24"/>
          <w:szCs w:val="24"/>
          <w:lang w:eastAsia="zh-CN"/>
        </w:rPr>
      </w:pPr>
      <w:r w:rsidRPr="002C1423">
        <w:rPr>
          <w:rFonts w:ascii="宋体" w:hAnsi="宋体" w:hint="eastAsia"/>
          <w:b w:val="0"/>
          <w:sz w:val="24"/>
          <w:szCs w:val="24"/>
          <w:lang w:eastAsia="zh-CN"/>
        </w:rPr>
        <w:t>由于最终用户培训往往参加人数较多，有时需要分几批进行，为保证培训效果，在做最终用户培训之前应该先做好各项准备工作，比如讲课PPT、培训教材、培训场地、投影设备、白板、扩音设备、客户端环境、演示数据和后勤工作等。</w:t>
      </w:r>
    </w:p>
    <w:p w:rsidR="000E43D4" w:rsidRPr="002C1423" w:rsidRDefault="000E43D4" w:rsidP="00C80E7D">
      <w:pPr>
        <w:pStyle w:val="af"/>
        <w:spacing w:beforeLines="50" w:afterLines="50" w:line="360" w:lineRule="auto"/>
        <w:ind w:firstLine="440"/>
        <w:rPr>
          <w:rFonts w:ascii="宋体" w:hAnsi="宋体"/>
          <w:b w:val="0"/>
          <w:sz w:val="24"/>
          <w:szCs w:val="24"/>
          <w:lang w:eastAsia="zh-CN"/>
        </w:rPr>
      </w:pPr>
      <w:r w:rsidRPr="002C1423">
        <w:rPr>
          <w:rFonts w:ascii="宋体" w:hAnsi="宋体" w:hint="eastAsia"/>
          <w:b w:val="0"/>
          <w:sz w:val="24"/>
          <w:szCs w:val="24"/>
          <w:lang w:eastAsia="zh-CN"/>
        </w:rPr>
        <w:t>培训地点应该在保证达到理想的培训效果的前提条件下，并适当考虑成本因素而确定。</w:t>
      </w:r>
    </w:p>
    <w:p w:rsidR="000E43D4" w:rsidRPr="002C1423" w:rsidRDefault="000E43D4" w:rsidP="00C80E7D">
      <w:pPr>
        <w:pStyle w:val="af"/>
        <w:spacing w:beforeLines="50" w:afterLines="50" w:line="360" w:lineRule="auto"/>
        <w:ind w:firstLine="440"/>
        <w:rPr>
          <w:rFonts w:ascii="宋体" w:hAnsi="宋体"/>
          <w:b w:val="0"/>
          <w:sz w:val="24"/>
          <w:szCs w:val="24"/>
          <w:lang w:eastAsia="zh-CN"/>
        </w:rPr>
      </w:pPr>
      <w:r w:rsidRPr="002C1423">
        <w:rPr>
          <w:rFonts w:ascii="宋体" w:hAnsi="宋体" w:hint="eastAsia"/>
          <w:b w:val="0"/>
          <w:sz w:val="24"/>
          <w:szCs w:val="24"/>
          <w:lang w:eastAsia="zh-CN"/>
        </w:rPr>
        <w:t>培训教材要在培训前送实施项目组审核，培训时发到学员手中。演示数据应该是根据最终确定的应用方案建立的、对客户业务的真实模拟，如果测试后的方案调整不大的话，可以利用前面测试时的工作成果作为培训用的数据。在培训开始前一天，务必要检查确认培训的各项准备工作是否全部就绪。</w:t>
      </w:r>
    </w:p>
    <w:p w:rsidR="000E43D4" w:rsidRPr="002C1423" w:rsidRDefault="000E43D4" w:rsidP="00C80E7D">
      <w:pPr>
        <w:pStyle w:val="af"/>
        <w:spacing w:beforeLines="50" w:afterLines="50" w:line="360" w:lineRule="auto"/>
        <w:ind w:firstLine="440"/>
        <w:rPr>
          <w:rFonts w:ascii="宋体" w:hAnsi="宋体"/>
          <w:b w:val="0"/>
          <w:sz w:val="24"/>
          <w:szCs w:val="24"/>
          <w:lang w:eastAsia="zh-CN"/>
        </w:rPr>
      </w:pPr>
      <w:r w:rsidRPr="002C1423">
        <w:rPr>
          <w:rFonts w:ascii="宋体" w:hAnsi="宋体" w:hint="eastAsia"/>
          <w:b w:val="0"/>
          <w:sz w:val="24"/>
          <w:szCs w:val="24"/>
          <w:lang w:eastAsia="zh-CN"/>
        </w:rPr>
        <w:t>在进行产品培训时，首先进行业务流程的分析，在最终用户理解了业务流程原理后再进行软件操作培训，这样可以达到事半功倍的效果。</w:t>
      </w:r>
    </w:p>
    <w:p w:rsidR="000E43D4" w:rsidRPr="00B61682" w:rsidRDefault="00A01823" w:rsidP="000E43D4">
      <w:pPr>
        <w:spacing w:line="360" w:lineRule="auto"/>
        <w:outlineLvl w:val="4"/>
        <w:rPr>
          <w:rFonts w:ascii="黑体" w:eastAsia="黑体" w:hAnsi="Calibri" w:cs="Times New Roman"/>
          <w:b/>
          <w:sz w:val="28"/>
          <w:szCs w:val="28"/>
        </w:rPr>
      </w:pPr>
      <w:bookmarkStart w:id="157" w:name="_Toc212108551"/>
      <w:bookmarkStart w:id="158" w:name="_Toc213119104"/>
      <w:bookmarkStart w:id="159" w:name="_Toc225311390"/>
      <w:r>
        <w:rPr>
          <w:rFonts w:ascii="黑体" w:eastAsia="黑体" w:hAnsi="Calibri" w:cs="Times New Roman" w:hint="eastAsia"/>
          <w:b/>
          <w:sz w:val="28"/>
          <w:szCs w:val="28"/>
        </w:rPr>
        <w:t>8</w:t>
      </w:r>
      <w:r w:rsidRPr="00B61682">
        <w:rPr>
          <w:rFonts w:ascii="黑体" w:eastAsia="黑体" w:hAnsi="Calibri" w:cs="Times New Roman" w:hint="eastAsia"/>
          <w:b/>
          <w:sz w:val="28"/>
          <w:szCs w:val="28"/>
        </w:rPr>
        <w:t>.4.1.3</w:t>
      </w:r>
      <w:r w:rsidR="000E43D4" w:rsidRPr="00B61682">
        <w:rPr>
          <w:rFonts w:ascii="黑体" w:eastAsia="黑体" w:hAnsi="Calibri" w:cs="Times New Roman" w:hint="eastAsia"/>
          <w:b/>
          <w:sz w:val="28"/>
          <w:szCs w:val="28"/>
        </w:rPr>
        <w:t>.3 培训过程中双方角色与责任</w:t>
      </w:r>
      <w:bookmarkEnd w:id="157"/>
      <w:bookmarkEnd w:id="158"/>
      <w:bookmarkEnd w:id="159"/>
      <w:r w:rsidR="000E43D4" w:rsidRPr="00B61682">
        <w:rPr>
          <w:rFonts w:ascii="黑体" w:eastAsia="黑体" w:hAnsi="Calibri" w:cs="Times New Roman" w:hint="eastAsia"/>
          <w:b/>
          <w:sz w:val="28"/>
          <w:szCs w:val="28"/>
        </w:rPr>
        <w:t xml:space="preserve"> </w:t>
      </w:r>
    </w:p>
    <w:p w:rsidR="000E43D4" w:rsidRPr="002C1423" w:rsidRDefault="000E43D4" w:rsidP="00C80E7D">
      <w:pPr>
        <w:pStyle w:val="af"/>
        <w:spacing w:beforeLines="50" w:afterLines="50" w:line="360" w:lineRule="auto"/>
        <w:ind w:leftChars="200" w:left="420"/>
        <w:rPr>
          <w:rFonts w:ascii="宋体" w:hAnsi="宋体"/>
          <w:b w:val="0"/>
          <w:sz w:val="24"/>
          <w:szCs w:val="24"/>
          <w:lang w:eastAsia="zh-CN"/>
        </w:rPr>
      </w:pPr>
      <w:r w:rsidRPr="002C1423">
        <w:rPr>
          <w:rFonts w:ascii="宋体" w:hAnsi="宋体" w:hint="eastAsia"/>
          <w:b w:val="0"/>
          <w:sz w:val="24"/>
          <w:szCs w:val="24"/>
          <w:lang w:eastAsia="zh-CN"/>
        </w:rPr>
        <w:lastRenderedPageBreak/>
        <w:t>培训工作将由用友方与</w:t>
      </w:r>
      <w:r w:rsidR="00230C80">
        <w:rPr>
          <w:rFonts w:ascii="宋体" w:hAnsi="宋体" w:hint="eastAsia"/>
          <w:b w:val="0"/>
          <w:sz w:val="24"/>
          <w:szCs w:val="24"/>
          <w:lang w:eastAsia="zh-CN"/>
        </w:rPr>
        <w:t>瓮福集团</w:t>
      </w:r>
      <w:r w:rsidRPr="002C1423">
        <w:rPr>
          <w:rFonts w:ascii="宋体" w:hAnsi="宋体" w:hint="eastAsia"/>
          <w:b w:val="0"/>
          <w:sz w:val="24"/>
          <w:szCs w:val="24"/>
          <w:lang w:eastAsia="zh-CN"/>
        </w:rPr>
        <w:t xml:space="preserve">关键用户共同进行，双方的角色与责任如下： </w:t>
      </w:r>
    </w:p>
    <w:p w:rsidR="000E43D4" w:rsidRPr="002C1423" w:rsidRDefault="000E43D4" w:rsidP="00C80E7D">
      <w:pPr>
        <w:pStyle w:val="af"/>
        <w:spacing w:beforeLines="50" w:afterLines="50" w:line="360" w:lineRule="auto"/>
        <w:ind w:leftChars="100" w:left="210"/>
        <w:rPr>
          <w:rFonts w:ascii="宋体" w:hAnsi="宋体"/>
          <w:b w:val="0"/>
          <w:sz w:val="24"/>
          <w:szCs w:val="24"/>
          <w:u w:val="single"/>
        </w:rPr>
      </w:pPr>
      <w:r w:rsidRPr="002C1423">
        <w:rPr>
          <w:rFonts w:ascii="宋体" w:hAnsi="宋体" w:hint="eastAsia"/>
          <w:b w:val="0"/>
          <w:sz w:val="24"/>
          <w:szCs w:val="24"/>
          <w:u w:val="single"/>
        </w:rPr>
        <w:t>用友项目经理</w:t>
      </w:r>
    </w:p>
    <w:p w:rsidR="000E43D4" w:rsidRPr="002C1423" w:rsidRDefault="000E43D4" w:rsidP="00C80E7D">
      <w:pPr>
        <w:pStyle w:val="af"/>
        <w:numPr>
          <w:ilvl w:val="0"/>
          <w:numId w:val="42"/>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制定培训计划；</w:t>
      </w:r>
    </w:p>
    <w:p w:rsidR="000E43D4" w:rsidRPr="002C1423" w:rsidRDefault="000E43D4" w:rsidP="00C80E7D">
      <w:pPr>
        <w:pStyle w:val="af"/>
        <w:numPr>
          <w:ilvl w:val="0"/>
          <w:numId w:val="42"/>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确认培训总结报告。</w:t>
      </w:r>
    </w:p>
    <w:p w:rsidR="000E43D4" w:rsidRPr="002C1423" w:rsidRDefault="000E43D4" w:rsidP="00C80E7D">
      <w:pPr>
        <w:pStyle w:val="af"/>
        <w:spacing w:beforeLines="50" w:afterLines="50" w:line="360" w:lineRule="auto"/>
        <w:ind w:leftChars="100" w:left="210"/>
        <w:rPr>
          <w:rFonts w:ascii="宋体" w:hAnsi="宋体"/>
          <w:b w:val="0"/>
          <w:sz w:val="24"/>
          <w:szCs w:val="24"/>
          <w:u w:val="single"/>
        </w:rPr>
      </w:pPr>
      <w:r w:rsidRPr="002C1423">
        <w:rPr>
          <w:rFonts w:ascii="宋体" w:hAnsi="宋体" w:hint="eastAsia"/>
          <w:b w:val="0"/>
          <w:sz w:val="24"/>
          <w:szCs w:val="24"/>
          <w:u w:val="single"/>
        </w:rPr>
        <w:t>用友方培训讲师</w:t>
      </w:r>
    </w:p>
    <w:p w:rsidR="000E43D4" w:rsidRPr="002C1423" w:rsidRDefault="000E43D4" w:rsidP="00C80E7D">
      <w:pPr>
        <w:pStyle w:val="af"/>
        <w:numPr>
          <w:ilvl w:val="0"/>
          <w:numId w:val="43"/>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制定培训教材及课件；</w:t>
      </w:r>
    </w:p>
    <w:p w:rsidR="000E43D4" w:rsidRPr="002C1423" w:rsidRDefault="000E43D4" w:rsidP="00C80E7D">
      <w:pPr>
        <w:pStyle w:val="af"/>
        <w:numPr>
          <w:ilvl w:val="0"/>
          <w:numId w:val="43"/>
        </w:numPr>
        <w:spacing w:beforeLines="50" w:afterLines="50" w:line="360" w:lineRule="auto"/>
        <w:ind w:firstLine="0"/>
        <w:rPr>
          <w:rFonts w:ascii="宋体" w:hAnsi="宋体"/>
          <w:b w:val="0"/>
          <w:sz w:val="24"/>
          <w:szCs w:val="24"/>
          <w:lang w:eastAsia="zh-CN"/>
        </w:rPr>
      </w:pPr>
      <w:r w:rsidRPr="002C1423">
        <w:rPr>
          <w:rFonts w:ascii="宋体" w:hAnsi="宋体" w:hint="eastAsia"/>
          <w:b w:val="0"/>
          <w:sz w:val="24"/>
          <w:szCs w:val="24"/>
          <w:lang w:eastAsia="zh-CN"/>
        </w:rPr>
        <w:t>培训关键用户成为授课讲师；</w:t>
      </w:r>
    </w:p>
    <w:p w:rsidR="000E43D4" w:rsidRPr="002C1423" w:rsidRDefault="000E43D4" w:rsidP="00C80E7D">
      <w:pPr>
        <w:pStyle w:val="af"/>
        <w:numPr>
          <w:ilvl w:val="0"/>
          <w:numId w:val="43"/>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提交培训总结报告；</w:t>
      </w:r>
    </w:p>
    <w:p w:rsidR="000E43D4" w:rsidRPr="002C1423" w:rsidRDefault="000E43D4" w:rsidP="00C80E7D">
      <w:pPr>
        <w:pStyle w:val="af"/>
        <w:numPr>
          <w:ilvl w:val="0"/>
          <w:numId w:val="43"/>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拟定考核策略和题目。</w:t>
      </w:r>
    </w:p>
    <w:p w:rsidR="000E43D4" w:rsidRPr="002C1423" w:rsidRDefault="00230C80" w:rsidP="00C80E7D">
      <w:pPr>
        <w:pStyle w:val="af"/>
        <w:spacing w:beforeLines="50" w:afterLines="50" w:line="360" w:lineRule="auto"/>
        <w:ind w:leftChars="100" w:left="210"/>
        <w:rPr>
          <w:rFonts w:ascii="宋体" w:hAnsi="宋体"/>
          <w:b w:val="0"/>
          <w:sz w:val="24"/>
          <w:szCs w:val="24"/>
          <w:u w:val="single"/>
          <w:lang w:eastAsia="zh-CN"/>
        </w:rPr>
      </w:pPr>
      <w:r>
        <w:rPr>
          <w:rFonts w:ascii="宋体" w:hAnsi="宋体" w:hint="eastAsia"/>
          <w:b w:val="0"/>
          <w:sz w:val="24"/>
          <w:szCs w:val="24"/>
          <w:u w:val="single"/>
          <w:lang w:eastAsia="zh-CN"/>
        </w:rPr>
        <w:t>瓮福集团</w:t>
      </w:r>
      <w:r w:rsidR="000E43D4" w:rsidRPr="002C1423">
        <w:rPr>
          <w:rFonts w:ascii="宋体" w:hAnsi="宋体" w:hint="eastAsia"/>
          <w:b w:val="0"/>
          <w:sz w:val="24"/>
          <w:szCs w:val="24"/>
          <w:u w:val="single"/>
          <w:lang w:eastAsia="zh-CN"/>
        </w:rPr>
        <w:t>项目经理</w:t>
      </w:r>
    </w:p>
    <w:p w:rsidR="000E43D4" w:rsidRPr="002C1423" w:rsidRDefault="000E43D4" w:rsidP="00C80E7D">
      <w:pPr>
        <w:pStyle w:val="af"/>
        <w:numPr>
          <w:ilvl w:val="0"/>
          <w:numId w:val="44"/>
        </w:numPr>
        <w:spacing w:beforeLines="50" w:afterLines="50" w:line="360" w:lineRule="auto"/>
        <w:ind w:firstLine="0"/>
        <w:rPr>
          <w:rFonts w:ascii="宋体" w:hAnsi="宋体"/>
          <w:b w:val="0"/>
          <w:sz w:val="24"/>
          <w:szCs w:val="24"/>
          <w:lang w:eastAsia="zh-CN"/>
        </w:rPr>
      </w:pPr>
      <w:r w:rsidRPr="002C1423">
        <w:rPr>
          <w:rFonts w:ascii="宋体" w:hAnsi="宋体" w:hint="eastAsia"/>
          <w:b w:val="0"/>
          <w:sz w:val="24"/>
          <w:szCs w:val="24"/>
          <w:lang w:eastAsia="zh-CN"/>
        </w:rPr>
        <w:t>协调并落实最终用户培训；</w:t>
      </w:r>
    </w:p>
    <w:p w:rsidR="000E43D4" w:rsidRPr="002C1423" w:rsidRDefault="000E43D4" w:rsidP="00C80E7D">
      <w:pPr>
        <w:pStyle w:val="af"/>
        <w:numPr>
          <w:ilvl w:val="0"/>
          <w:numId w:val="44"/>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确认培训计划；</w:t>
      </w:r>
    </w:p>
    <w:p w:rsidR="000E43D4" w:rsidRPr="002C1423" w:rsidRDefault="000E43D4" w:rsidP="00C80E7D">
      <w:pPr>
        <w:pStyle w:val="af"/>
        <w:numPr>
          <w:ilvl w:val="0"/>
          <w:numId w:val="44"/>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确认培训总结报告。</w:t>
      </w:r>
    </w:p>
    <w:p w:rsidR="000E43D4" w:rsidRPr="002C1423" w:rsidRDefault="00230C80" w:rsidP="00C80E7D">
      <w:pPr>
        <w:pStyle w:val="af"/>
        <w:spacing w:beforeLines="50" w:afterLines="50" w:line="360" w:lineRule="auto"/>
        <w:ind w:leftChars="100" w:left="210"/>
        <w:rPr>
          <w:rFonts w:ascii="宋体" w:hAnsi="宋体"/>
          <w:b w:val="0"/>
          <w:sz w:val="24"/>
          <w:szCs w:val="24"/>
          <w:u w:val="single"/>
          <w:lang w:eastAsia="zh-CN"/>
        </w:rPr>
      </w:pPr>
      <w:r>
        <w:rPr>
          <w:rFonts w:ascii="宋体" w:hAnsi="宋体" w:hint="eastAsia"/>
          <w:b w:val="0"/>
          <w:sz w:val="24"/>
          <w:szCs w:val="24"/>
          <w:u w:val="single"/>
          <w:lang w:eastAsia="zh-CN"/>
        </w:rPr>
        <w:t>瓮福集团</w:t>
      </w:r>
      <w:r w:rsidR="000E43D4" w:rsidRPr="002C1423">
        <w:rPr>
          <w:rFonts w:ascii="宋体" w:hAnsi="宋体" w:hint="eastAsia"/>
          <w:b w:val="0"/>
          <w:sz w:val="24"/>
          <w:szCs w:val="24"/>
          <w:u w:val="single"/>
          <w:lang w:eastAsia="zh-CN"/>
        </w:rPr>
        <w:t>项目组成员</w:t>
      </w:r>
    </w:p>
    <w:p w:rsidR="000E43D4" w:rsidRPr="002C1423" w:rsidRDefault="000E43D4" w:rsidP="00C80E7D">
      <w:pPr>
        <w:pStyle w:val="af"/>
        <w:numPr>
          <w:ilvl w:val="0"/>
          <w:numId w:val="44"/>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培训最终用户；</w:t>
      </w:r>
    </w:p>
    <w:p w:rsidR="000E43D4" w:rsidRPr="002C1423" w:rsidRDefault="000E43D4" w:rsidP="00C80E7D">
      <w:pPr>
        <w:pStyle w:val="af"/>
        <w:numPr>
          <w:ilvl w:val="0"/>
          <w:numId w:val="44"/>
        </w:numPr>
        <w:spacing w:beforeLines="50" w:afterLines="50" w:line="360" w:lineRule="auto"/>
        <w:ind w:firstLine="0"/>
        <w:rPr>
          <w:rFonts w:ascii="宋体" w:hAnsi="宋体"/>
          <w:b w:val="0"/>
          <w:sz w:val="24"/>
          <w:szCs w:val="24"/>
          <w:lang w:eastAsia="zh-CN"/>
        </w:rPr>
      </w:pPr>
      <w:r w:rsidRPr="002C1423">
        <w:rPr>
          <w:rFonts w:ascii="宋体" w:hAnsi="宋体" w:hint="eastAsia"/>
          <w:b w:val="0"/>
          <w:sz w:val="24"/>
          <w:szCs w:val="24"/>
          <w:lang w:eastAsia="zh-CN"/>
        </w:rPr>
        <w:t>分岗位操作手册、练习题的准备；</w:t>
      </w:r>
    </w:p>
    <w:p w:rsidR="000E43D4" w:rsidRPr="002C1423" w:rsidRDefault="000E43D4" w:rsidP="00C80E7D">
      <w:pPr>
        <w:pStyle w:val="af"/>
        <w:numPr>
          <w:ilvl w:val="0"/>
          <w:numId w:val="44"/>
        </w:numPr>
        <w:spacing w:beforeLines="50" w:afterLines="50" w:line="360" w:lineRule="auto"/>
        <w:ind w:firstLine="0"/>
        <w:rPr>
          <w:rFonts w:ascii="宋体" w:hAnsi="宋体"/>
          <w:b w:val="0"/>
          <w:sz w:val="24"/>
          <w:szCs w:val="24"/>
        </w:rPr>
      </w:pPr>
      <w:r w:rsidRPr="002C1423">
        <w:rPr>
          <w:rFonts w:ascii="宋体" w:hAnsi="宋体" w:hint="eastAsia"/>
          <w:b w:val="0"/>
          <w:sz w:val="24"/>
          <w:szCs w:val="24"/>
        </w:rPr>
        <w:t>进行培训考勤、考核</w:t>
      </w:r>
    </w:p>
    <w:p w:rsidR="000E43D4" w:rsidRPr="00B61682" w:rsidRDefault="00A01823" w:rsidP="000E43D4">
      <w:pPr>
        <w:spacing w:line="360" w:lineRule="auto"/>
        <w:outlineLvl w:val="3"/>
        <w:rPr>
          <w:rFonts w:ascii="黑体" w:eastAsia="黑体" w:hAnsi="Calibri" w:cs="Times New Roman"/>
          <w:b/>
          <w:sz w:val="28"/>
          <w:szCs w:val="28"/>
        </w:rPr>
      </w:pPr>
      <w:bookmarkStart w:id="160" w:name="_Toc213119105"/>
      <w:bookmarkStart w:id="161" w:name="_Toc225311391"/>
      <w:bookmarkStart w:id="162" w:name="_Toc233512464"/>
      <w:bookmarkStart w:id="163" w:name="_Toc235939075"/>
      <w:r>
        <w:rPr>
          <w:rFonts w:ascii="黑体" w:eastAsia="黑体" w:hAnsi="Calibri" w:cs="Times New Roman" w:hint="eastAsia"/>
          <w:b/>
          <w:sz w:val="28"/>
          <w:szCs w:val="28"/>
        </w:rPr>
        <w:t>8</w:t>
      </w:r>
      <w:r w:rsidRPr="00B61682">
        <w:rPr>
          <w:rFonts w:ascii="黑体" w:eastAsia="黑体" w:hAnsi="Calibri" w:cs="Times New Roman" w:hint="eastAsia"/>
          <w:b/>
          <w:sz w:val="28"/>
          <w:szCs w:val="28"/>
        </w:rPr>
        <w:t>.4.1.</w:t>
      </w:r>
      <w:r>
        <w:rPr>
          <w:rFonts w:ascii="黑体" w:eastAsia="黑体" w:hAnsi="Calibri" w:cs="Times New Roman" w:hint="eastAsia"/>
          <w:b/>
          <w:sz w:val="28"/>
          <w:szCs w:val="28"/>
        </w:rPr>
        <w:t>4</w:t>
      </w:r>
      <w:r w:rsidR="000E43D4" w:rsidRPr="00B61682">
        <w:rPr>
          <w:rFonts w:ascii="黑体" w:eastAsia="黑体" w:hAnsi="Calibri" w:cs="Times New Roman" w:hint="eastAsia"/>
          <w:b/>
          <w:sz w:val="28"/>
          <w:szCs w:val="28"/>
        </w:rPr>
        <w:t xml:space="preserve"> 培训结果评</w:t>
      </w:r>
      <w:bookmarkEnd w:id="125"/>
      <w:bookmarkEnd w:id="126"/>
      <w:r w:rsidR="000E43D4" w:rsidRPr="00B61682">
        <w:rPr>
          <w:rFonts w:ascii="黑体" w:eastAsia="黑体" w:hAnsi="Calibri" w:cs="Times New Roman" w:hint="eastAsia"/>
          <w:b/>
          <w:sz w:val="28"/>
          <w:szCs w:val="28"/>
        </w:rPr>
        <w:t>估</w:t>
      </w:r>
      <w:bookmarkEnd w:id="127"/>
      <w:bookmarkEnd w:id="128"/>
      <w:bookmarkEnd w:id="129"/>
      <w:bookmarkEnd w:id="130"/>
      <w:bookmarkEnd w:id="131"/>
      <w:bookmarkEnd w:id="160"/>
      <w:bookmarkEnd w:id="161"/>
      <w:bookmarkEnd w:id="162"/>
      <w:bookmarkEnd w:id="163"/>
    </w:p>
    <w:p w:rsidR="000E43D4" w:rsidRPr="00B61682" w:rsidRDefault="00A01823" w:rsidP="000E43D4">
      <w:pPr>
        <w:spacing w:line="360" w:lineRule="auto"/>
        <w:outlineLvl w:val="4"/>
        <w:rPr>
          <w:rFonts w:ascii="黑体" w:eastAsia="黑体" w:hAnsi="Calibri" w:cs="Times New Roman"/>
          <w:b/>
          <w:sz w:val="28"/>
          <w:szCs w:val="28"/>
        </w:rPr>
      </w:pPr>
      <w:bookmarkStart w:id="164" w:name="_Toc213119106"/>
      <w:bookmarkStart w:id="165" w:name="_Toc225311392"/>
      <w:r>
        <w:rPr>
          <w:rFonts w:ascii="黑体" w:eastAsia="黑体" w:hAnsi="Calibri" w:cs="Times New Roman" w:hint="eastAsia"/>
          <w:b/>
          <w:sz w:val="28"/>
          <w:szCs w:val="28"/>
        </w:rPr>
        <w:t>8</w:t>
      </w:r>
      <w:r w:rsidRPr="00B61682">
        <w:rPr>
          <w:rFonts w:ascii="黑体" w:eastAsia="黑体" w:hAnsi="Calibri" w:cs="Times New Roman" w:hint="eastAsia"/>
          <w:b/>
          <w:sz w:val="28"/>
          <w:szCs w:val="28"/>
        </w:rPr>
        <w:t>.4.1.</w:t>
      </w:r>
      <w:r>
        <w:rPr>
          <w:rFonts w:ascii="黑体" w:eastAsia="黑体" w:hAnsi="Calibri" w:cs="Times New Roman" w:hint="eastAsia"/>
          <w:b/>
          <w:sz w:val="28"/>
          <w:szCs w:val="28"/>
        </w:rPr>
        <w:t>4</w:t>
      </w:r>
      <w:r w:rsidR="000E43D4" w:rsidRPr="00B61682">
        <w:rPr>
          <w:rFonts w:ascii="黑体" w:eastAsia="黑体" w:hAnsi="Calibri" w:cs="Times New Roman" w:hint="eastAsia"/>
          <w:b/>
          <w:sz w:val="28"/>
          <w:szCs w:val="28"/>
        </w:rPr>
        <w:t>.1 培训讲师评估</w:t>
      </w:r>
      <w:bookmarkEnd w:id="164"/>
      <w:bookmarkEnd w:id="165"/>
    </w:p>
    <w:p w:rsidR="000E43D4" w:rsidRPr="00827391" w:rsidRDefault="000E43D4" w:rsidP="000E43D4">
      <w:pPr>
        <w:spacing w:line="360" w:lineRule="auto"/>
        <w:rPr>
          <w:rFonts w:ascii="宋体" w:eastAsia="宋体" w:hAnsi="宋体" w:cs="Times New Roman"/>
          <w:sz w:val="24"/>
        </w:rPr>
      </w:pPr>
      <w:r w:rsidRPr="00827391">
        <w:rPr>
          <w:rFonts w:ascii="宋体" w:eastAsia="宋体" w:hAnsi="宋体" w:cs="Times New Roman" w:hint="eastAsia"/>
          <w:sz w:val="24"/>
        </w:rPr>
        <w:tab/>
        <w:t>培训讲师作为主要的知识与系统的传播者，只有很好的讲师才能帮助</w:t>
      </w:r>
      <w:r w:rsidR="00230C80">
        <w:rPr>
          <w:rFonts w:ascii="宋体" w:eastAsia="宋体" w:hAnsi="宋体" w:cs="Times New Roman" w:hint="eastAsia"/>
          <w:sz w:val="24"/>
        </w:rPr>
        <w:t>瓮福集团</w:t>
      </w:r>
      <w:r w:rsidRPr="00827391">
        <w:rPr>
          <w:rFonts w:ascii="宋体" w:eastAsia="宋体" w:hAnsi="宋体" w:cs="Times New Roman" w:hint="eastAsia"/>
          <w:sz w:val="24"/>
        </w:rPr>
        <w:t>完成项目的培训工作。用友公司将根据项目的具体培训内容，建立强有力的讲师队伍，并由用友方项目经理承担讲师组组长，全面负责培训工作，确保达成培训目标。</w:t>
      </w:r>
    </w:p>
    <w:p w:rsidR="000E43D4" w:rsidRPr="00827391" w:rsidRDefault="000E43D4" w:rsidP="000E43D4">
      <w:pPr>
        <w:spacing w:line="360" w:lineRule="auto"/>
        <w:rPr>
          <w:rFonts w:ascii="宋体" w:eastAsia="宋体" w:hAnsi="宋体" w:cs="Times New Roman"/>
          <w:sz w:val="24"/>
        </w:rPr>
      </w:pPr>
      <w:r w:rsidRPr="00827391">
        <w:rPr>
          <w:rFonts w:ascii="宋体" w:eastAsia="宋体" w:hAnsi="宋体" w:cs="Times New Roman" w:hint="eastAsia"/>
          <w:sz w:val="24"/>
        </w:rPr>
        <w:lastRenderedPageBreak/>
        <w:tab/>
        <w:t>培训讲师的考核将采用学员评估与学员成绩作为培训讲师考核的主要指标，在当天培训同时发放培训考核学员评估表，由学员填写后交由培训组，培训讲师将由双方共同组成。学员的考试成绩将作为评估讲师的指标之一，在每次培训内容结束后，会根据内容组织考试，形成记录。</w:t>
      </w:r>
    </w:p>
    <w:p w:rsidR="000E43D4" w:rsidRPr="00B61682" w:rsidRDefault="00A01823" w:rsidP="000E43D4">
      <w:pPr>
        <w:spacing w:line="360" w:lineRule="auto"/>
        <w:outlineLvl w:val="4"/>
        <w:rPr>
          <w:rFonts w:ascii="黑体" w:eastAsia="黑体" w:hAnsi="Calibri" w:cs="Times New Roman"/>
          <w:b/>
          <w:sz w:val="28"/>
          <w:szCs w:val="28"/>
        </w:rPr>
      </w:pPr>
      <w:bookmarkStart w:id="166" w:name="_Toc213119107"/>
      <w:bookmarkStart w:id="167" w:name="_Toc225311393"/>
      <w:r>
        <w:rPr>
          <w:rFonts w:ascii="黑体" w:eastAsia="黑体" w:hAnsi="Calibri" w:cs="Times New Roman" w:hint="eastAsia"/>
          <w:b/>
          <w:sz w:val="28"/>
          <w:szCs w:val="28"/>
        </w:rPr>
        <w:t>8</w:t>
      </w:r>
      <w:r w:rsidRPr="00B61682">
        <w:rPr>
          <w:rFonts w:ascii="黑体" w:eastAsia="黑体" w:hAnsi="Calibri" w:cs="Times New Roman" w:hint="eastAsia"/>
          <w:b/>
          <w:sz w:val="28"/>
          <w:szCs w:val="28"/>
        </w:rPr>
        <w:t>.4.1.</w:t>
      </w:r>
      <w:r>
        <w:rPr>
          <w:rFonts w:ascii="黑体" w:eastAsia="黑体" w:hAnsi="Calibri" w:cs="Times New Roman" w:hint="eastAsia"/>
          <w:b/>
          <w:sz w:val="28"/>
          <w:szCs w:val="28"/>
        </w:rPr>
        <w:t>4</w:t>
      </w:r>
      <w:r w:rsidR="000E43D4" w:rsidRPr="00B61682">
        <w:rPr>
          <w:rFonts w:ascii="黑体" w:eastAsia="黑体" w:hAnsi="Calibri" w:cs="Times New Roman" w:hint="eastAsia"/>
          <w:b/>
          <w:sz w:val="28"/>
          <w:szCs w:val="28"/>
        </w:rPr>
        <w:t>.2 培训学员考核</w:t>
      </w:r>
      <w:bookmarkEnd w:id="166"/>
      <w:bookmarkEnd w:id="167"/>
    </w:p>
    <w:p w:rsidR="000E43D4" w:rsidRPr="00827391" w:rsidRDefault="000E43D4" w:rsidP="000E43D4">
      <w:pPr>
        <w:spacing w:line="360" w:lineRule="auto"/>
        <w:rPr>
          <w:rFonts w:ascii="宋体" w:eastAsia="宋体" w:hAnsi="宋体" w:cs="Times New Roman"/>
          <w:sz w:val="24"/>
        </w:rPr>
      </w:pPr>
      <w:r w:rsidRPr="00827391">
        <w:rPr>
          <w:rFonts w:ascii="宋体" w:eastAsia="宋体" w:hAnsi="宋体" w:cs="Times New Roman" w:hint="eastAsia"/>
          <w:sz w:val="24"/>
        </w:rPr>
        <w:tab/>
        <w:t>我们建议，在培训结束之后应该对参加培训的业务人员进行考核，帮助</w:t>
      </w:r>
      <w:r w:rsidR="00230C80">
        <w:rPr>
          <w:rFonts w:ascii="宋体" w:eastAsia="宋体" w:hAnsi="宋体" w:cs="Times New Roman" w:hint="eastAsia"/>
          <w:sz w:val="24"/>
        </w:rPr>
        <w:t>瓮福集团</w:t>
      </w:r>
      <w:r w:rsidRPr="00827391">
        <w:rPr>
          <w:rFonts w:ascii="宋体" w:eastAsia="宋体" w:hAnsi="宋体" w:cs="Times New Roman" w:hint="eastAsia"/>
          <w:sz w:val="24"/>
        </w:rPr>
        <w:t>信息化系统筛选出色的业务骨干。最后应向</w:t>
      </w:r>
      <w:r w:rsidR="00230C80">
        <w:rPr>
          <w:rFonts w:ascii="宋体" w:eastAsia="宋体" w:hAnsi="宋体" w:cs="Times New Roman" w:hint="eastAsia"/>
          <w:sz w:val="24"/>
        </w:rPr>
        <w:t>瓮福集团</w:t>
      </w:r>
      <w:r w:rsidRPr="00827391">
        <w:rPr>
          <w:rFonts w:ascii="宋体" w:eastAsia="宋体" w:hAnsi="宋体" w:cs="Times New Roman" w:hint="eastAsia"/>
          <w:sz w:val="24"/>
        </w:rPr>
        <w:t>提交一份最终用户的培训总结报告。</w:t>
      </w:r>
    </w:p>
    <w:p w:rsidR="000E43D4" w:rsidRPr="00827391" w:rsidRDefault="000E43D4" w:rsidP="000E43D4">
      <w:pPr>
        <w:spacing w:line="360" w:lineRule="auto"/>
        <w:rPr>
          <w:rFonts w:ascii="宋体" w:eastAsia="宋体" w:hAnsi="宋体" w:cs="Times New Roman"/>
          <w:sz w:val="24"/>
        </w:rPr>
      </w:pPr>
      <w:r w:rsidRPr="00827391">
        <w:rPr>
          <w:rFonts w:ascii="宋体" w:eastAsia="宋体" w:hAnsi="宋体" w:cs="Times New Roman" w:hint="eastAsia"/>
          <w:sz w:val="24"/>
        </w:rPr>
        <w:tab/>
        <w:t>在培训前，我们建议由</w:t>
      </w:r>
      <w:r w:rsidR="00230C80">
        <w:rPr>
          <w:rFonts w:ascii="宋体" w:eastAsia="宋体" w:hAnsi="宋体" w:cs="Times New Roman" w:hint="eastAsia"/>
          <w:sz w:val="24"/>
        </w:rPr>
        <w:t>瓮福集团</w:t>
      </w:r>
      <w:r w:rsidRPr="00827391">
        <w:rPr>
          <w:rFonts w:ascii="宋体" w:eastAsia="宋体" w:hAnsi="宋体" w:cs="Times New Roman" w:hint="eastAsia"/>
          <w:sz w:val="24"/>
        </w:rPr>
        <w:t>相关领导出面制定强硬的考勤制度和奖惩激励制度，如不合格者不允许上岗操作。以保证员工听课的积极性和培训的效果。</w:t>
      </w:r>
    </w:p>
    <w:bookmarkEnd w:id="132"/>
    <w:bookmarkEnd w:id="133"/>
    <w:bookmarkEnd w:id="134"/>
    <w:p w:rsidR="000E43D4" w:rsidRPr="00827391" w:rsidRDefault="000E43D4" w:rsidP="000E43D4">
      <w:pPr>
        <w:spacing w:line="360" w:lineRule="auto"/>
        <w:ind w:firstLine="440"/>
        <w:rPr>
          <w:rFonts w:ascii="宋体" w:eastAsia="宋体" w:hAnsi="宋体" w:cs="Times New Roman"/>
          <w:sz w:val="24"/>
        </w:rPr>
      </w:pPr>
      <w:r w:rsidRPr="00827391">
        <w:rPr>
          <w:rFonts w:ascii="宋体" w:eastAsia="宋体" w:hAnsi="宋体" w:cs="Times New Roman" w:hint="eastAsia"/>
          <w:sz w:val="24"/>
        </w:rPr>
        <w:t>考核分为笔试和上机二部分，重点为上机实际操作，考核记录表参考如下：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9"/>
        <w:gridCol w:w="1169"/>
        <w:gridCol w:w="1010"/>
        <w:gridCol w:w="1593"/>
        <w:gridCol w:w="1437"/>
        <w:gridCol w:w="1010"/>
        <w:gridCol w:w="1634"/>
      </w:tblGrid>
      <w:tr w:rsidR="000E43D4" w:rsidRPr="00827391" w:rsidTr="00E83F9D">
        <w:trPr>
          <w:trHeight w:val="366"/>
          <w:jc w:val="center"/>
        </w:trPr>
        <w:tc>
          <w:tcPr>
            <w:tcW w:w="670" w:type="dxa"/>
            <w:shd w:val="clear" w:color="auto" w:fill="CCCCCC"/>
            <w:vAlign w:val="center"/>
          </w:tcPr>
          <w:p w:rsidR="000E43D4" w:rsidRPr="00827391" w:rsidRDefault="000E43D4" w:rsidP="00E83F9D">
            <w:pPr>
              <w:spacing w:line="360" w:lineRule="auto"/>
              <w:jc w:val="center"/>
              <w:rPr>
                <w:rFonts w:ascii="宋体" w:eastAsia="宋体" w:hAnsi="宋体" w:cs="Times New Roman"/>
                <w:b/>
                <w:bCs/>
                <w:sz w:val="24"/>
              </w:rPr>
            </w:pPr>
            <w:r w:rsidRPr="00827391">
              <w:rPr>
                <w:rFonts w:ascii="宋体" w:eastAsia="宋体" w:hAnsi="宋体" w:cs="Times New Roman" w:hint="eastAsia"/>
                <w:b/>
                <w:bCs/>
                <w:sz w:val="24"/>
              </w:rPr>
              <w:t>序号</w:t>
            </w:r>
          </w:p>
        </w:tc>
        <w:tc>
          <w:tcPr>
            <w:tcW w:w="1169" w:type="dxa"/>
            <w:shd w:val="clear" w:color="auto" w:fill="CCCCCC"/>
            <w:vAlign w:val="center"/>
          </w:tcPr>
          <w:p w:rsidR="000E43D4" w:rsidRPr="00827391" w:rsidRDefault="000E43D4" w:rsidP="00E83F9D">
            <w:pPr>
              <w:spacing w:line="360" w:lineRule="auto"/>
              <w:jc w:val="center"/>
              <w:rPr>
                <w:rFonts w:ascii="宋体" w:eastAsia="宋体" w:hAnsi="宋体" w:cs="Times New Roman"/>
                <w:b/>
                <w:bCs/>
                <w:sz w:val="24"/>
              </w:rPr>
            </w:pPr>
            <w:r w:rsidRPr="00827391">
              <w:rPr>
                <w:rFonts w:ascii="宋体" w:eastAsia="宋体" w:hAnsi="宋体" w:cs="Times New Roman" w:hint="eastAsia"/>
                <w:b/>
                <w:bCs/>
                <w:sz w:val="24"/>
              </w:rPr>
              <w:t>公司</w:t>
            </w:r>
          </w:p>
          <w:p w:rsidR="000E43D4" w:rsidRPr="00827391" w:rsidRDefault="000E43D4" w:rsidP="00E83F9D">
            <w:pPr>
              <w:spacing w:line="360" w:lineRule="auto"/>
              <w:jc w:val="center"/>
              <w:rPr>
                <w:rFonts w:ascii="宋体" w:eastAsia="宋体" w:hAnsi="宋体" w:cs="Times New Roman"/>
                <w:b/>
                <w:bCs/>
                <w:sz w:val="24"/>
              </w:rPr>
            </w:pPr>
            <w:r w:rsidRPr="00827391">
              <w:rPr>
                <w:rFonts w:ascii="宋体" w:eastAsia="宋体" w:hAnsi="宋体" w:cs="Times New Roman" w:hint="eastAsia"/>
                <w:b/>
                <w:bCs/>
                <w:sz w:val="24"/>
              </w:rPr>
              <w:t>（或部门）</w:t>
            </w:r>
          </w:p>
        </w:tc>
        <w:tc>
          <w:tcPr>
            <w:tcW w:w="1010" w:type="dxa"/>
            <w:shd w:val="clear" w:color="auto" w:fill="CCCCCC"/>
            <w:vAlign w:val="center"/>
          </w:tcPr>
          <w:p w:rsidR="000E43D4" w:rsidRPr="00827391" w:rsidRDefault="000E43D4" w:rsidP="00E83F9D">
            <w:pPr>
              <w:spacing w:line="360" w:lineRule="auto"/>
              <w:jc w:val="center"/>
              <w:rPr>
                <w:rFonts w:ascii="宋体" w:eastAsia="宋体" w:hAnsi="宋体" w:cs="Times New Roman"/>
                <w:b/>
                <w:bCs/>
                <w:sz w:val="24"/>
              </w:rPr>
            </w:pPr>
            <w:r w:rsidRPr="00827391">
              <w:rPr>
                <w:rFonts w:ascii="宋体" w:eastAsia="宋体" w:hAnsi="宋体" w:cs="Times New Roman" w:hint="eastAsia"/>
                <w:b/>
                <w:bCs/>
                <w:sz w:val="24"/>
              </w:rPr>
              <w:t>姓名</w:t>
            </w:r>
          </w:p>
        </w:tc>
        <w:tc>
          <w:tcPr>
            <w:tcW w:w="1593" w:type="dxa"/>
            <w:shd w:val="clear" w:color="auto" w:fill="CCCCCC"/>
            <w:vAlign w:val="center"/>
          </w:tcPr>
          <w:p w:rsidR="000E43D4" w:rsidRPr="00827391" w:rsidRDefault="000E43D4" w:rsidP="00E83F9D">
            <w:pPr>
              <w:spacing w:line="360" w:lineRule="auto"/>
              <w:jc w:val="center"/>
              <w:rPr>
                <w:rFonts w:ascii="宋体" w:eastAsia="宋体" w:hAnsi="宋体" w:cs="Times New Roman"/>
                <w:b/>
                <w:bCs/>
                <w:sz w:val="24"/>
              </w:rPr>
            </w:pPr>
            <w:r w:rsidRPr="00827391">
              <w:rPr>
                <w:rFonts w:ascii="宋体" w:eastAsia="宋体" w:hAnsi="宋体" w:cs="Times New Roman" w:hint="eastAsia"/>
                <w:b/>
                <w:bCs/>
                <w:sz w:val="24"/>
              </w:rPr>
              <w:t>笔试（30％）</w:t>
            </w:r>
          </w:p>
        </w:tc>
        <w:tc>
          <w:tcPr>
            <w:tcW w:w="1437" w:type="dxa"/>
            <w:shd w:val="clear" w:color="auto" w:fill="CCCCCC"/>
            <w:vAlign w:val="center"/>
          </w:tcPr>
          <w:p w:rsidR="000E43D4" w:rsidRPr="00827391" w:rsidRDefault="000E43D4" w:rsidP="00E83F9D">
            <w:pPr>
              <w:spacing w:line="360" w:lineRule="auto"/>
              <w:jc w:val="center"/>
              <w:rPr>
                <w:rFonts w:ascii="宋体" w:eastAsia="宋体" w:hAnsi="宋体" w:cs="Times New Roman"/>
                <w:b/>
                <w:bCs/>
                <w:sz w:val="24"/>
              </w:rPr>
            </w:pPr>
            <w:r w:rsidRPr="00827391">
              <w:rPr>
                <w:rFonts w:ascii="宋体" w:eastAsia="宋体" w:hAnsi="宋体" w:cs="Times New Roman" w:hint="eastAsia"/>
                <w:b/>
                <w:bCs/>
                <w:sz w:val="24"/>
              </w:rPr>
              <w:t>上机（70％）</w:t>
            </w:r>
          </w:p>
        </w:tc>
        <w:tc>
          <w:tcPr>
            <w:tcW w:w="1010" w:type="dxa"/>
            <w:shd w:val="clear" w:color="auto" w:fill="CCCCCC"/>
            <w:vAlign w:val="center"/>
          </w:tcPr>
          <w:p w:rsidR="000E43D4" w:rsidRPr="00827391" w:rsidRDefault="000E43D4" w:rsidP="00E83F9D">
            <w:pPr>
              <w:spacing w:line="360" w:lineRule="auto"/>
              <w:jc w:val="center"/>
              <w:rPr>
                <w:rFonts w:ascii="宋体" w:eastAsia="宋体" w:hAnsi="宋体" w:cs="Times New Roman"/>
                <w:b/>
                <w:bCs/>
                <w:sz w:val="24"/>
              </w:rPr>
            </w:pPr>
            <w:r w:rsidRPr="00827391">
              <w:rPr>
                <w:rFonts w:ascii="宋体" w:eastAsia="宋体" w:hAnsi="宋体" w:cs="Times New Roman" w:hint="eastAsia"/>
                <w:b/>
                <w:bCs/>
                <w:sz w:val="24"/>
              </w:rPr>
              <w:t>合计</w:t>
            </w:r>
          </w:p>
        </w:tc>
        <w:tc>
          <w:tcPr>
            <w:tcW w:w="1634" w:type="dxa"/>
            <w:shd w:val="clear" w:color="auto" w:fill="CCCCCC"/>
            <w:vAlign w:val="center"/>
          </w:tcPr>
          <w:p w:rsidR="000E43D4" w:rsidRPr="00827391" w:rsidRDefault="000E43D4" w:rsidP="00E83F9D">
            <w:pPr>
              <w:spacing w:line="360" w:lineRule="auto"/>
              <w:jc w:val="center"/>
              <w:rPr>
                <w:rFonts w:ascii="宋体" w:eastAsia="宋体" w:hAnsi="宋体" w:cs="Times New Roman"/>
                <w:b/>
                <w:bCs/>
                <w:sz w:val="24"/>
              </w:rPr>
            </w:pPr>
            <w:r w:rsidRPr="00827391">
              <w:rPr>
                <w:rFonts w:ascii="宋体" w:eastAsia="宋体" w:hAnsi="宋体" w:cs="Times New Roman" w:hint="eastAsia"/>
                <w:b/>
                <w:bCs/>
                <w:sz w:val="24"/>
              </w:rPr>
              <w:t>考核结果</w:t>
            </w:r>
          </w:p>
        </w:tc>
      </w:tr>
      <w:tr w:rsidR="000E43D4" w:rsidRPr="00827391" w:rsidTr="00E83F9D">
        <w:trPr>
          <w:trHeight w:val="387"/>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1</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66"/>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2</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66"/>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3</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66"/>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4</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87"/>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5</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87"/>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6</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87"/>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7</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87"/>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8</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87"/>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9</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r w:rsidR="000E43D4" w:rsidRPr="00827391" w:rsidTr="00E83F9D">
        <w:trPr>
          <w:trHeight w:val="387"/>
          <w:jc w:val="center"/>
        </w:trPr>
        <w:tc>
          <w:tcPr>
            <w:tcW w:w="670" w:type="dxa"/>
          </w:tcPr>
          <w:p w:rsidR="000E43D4" w:rsidRPr="00827391" w:rsidRDefault="000E43D4" w:rsidP="00E83F9D">
            <w:pPr>
              <w:spacing w:line="360" w:lineRule="auto"/>
              <w:jc w:val="center"/>
              <w:rPr>
                <w:rFonts w:ascii="宋体" w:eastAsia="宋体" w:hAnsi="宋体" w:cs="Times New Roman"/>
                <w:sz w:val="24"/>
              </w:rPr>
            </w:pPr>
            <w:r w:rsidRPr="00827391">
              <w:rPr>
                <w:rFonts w:ascii="宋体" w:eastAsia="宋体" w:hAnsi="宋体" w:cs="Times New Roman" w:hint="eastAsia"/>
                <w:sz w:val="24"/>
              </w:rPr>
              <w:t>10</w:t>
            </w:r>
          </w:p>
        </w:tc>
        <w:tc>
          <w:tcPr>
            <w:tcW w:w="1169"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593" w:type="dxa"/>
          </w:tcPr>
          <w:p w:rsidR="000E43D4" w:rsidRPr="00827391" w:rsidRDefault="000E43D4" w:rsidP="00E83F9D">
            <w:pPr>
              <w:spacing w:line="360" w:lineRule="auto"/>
              <w:jc w:val="center"/>
              <w:rPr>
                <w:rFonts w:ascii="宋体" w:eastAsia="宋体" w:hAnsi="宋体" w:cs="Times New Roman"/>
                <w:sz w:val="24"/>
              </w:rPr>
            </w:pPr>
          </w:p>
        </w:tc>
        <w:tc>
          <w:tcPr>
            <w:tcW w:w="1437" w:type="dxa"/>
          </w:tcPr>
          <w:p w:rsidR="000E43D4" w:rsidRPr="00827391" w:rsidRDefault="000E43D4" w:rsidP="00E83F9D">
            <w:pPr>
              <w:spacing w:line="360" w:lineRule="auto"/>
              <w:jc w:val="center"/>
              <w:rPr>
                <w:rFonts w:ascii="宋体" w:eastAsia="宋体" w:hAnsi="宋体" w:cs="Times New Roman"/>
                <w:sz w:val="24"/>
              </w:rPr>
            </w:pPr>
          </w:p>
        </w:tc>
        <w:tc>
          <w:tcPr>
            <w:tcW w:w="1010" w:type="dxa"/>
          </w:tcPr>
          <w:p w:rsidR="000E43D4" w:rsidRPr="00827391" w:rsidRDefault="000E43D4" w:rsidP="00E83F9D">
            <w:pPr>
              <w:spacing w:line="360" w:lineRule="auto"/>
              <w:jc w:val="center"/>
              <w:rPr>
                <w:rFonts w:ascii="宋体" w:eastAsia="宋体" w:hAnsi="宋体" w:cs="Times New Roman"/>
                <w:sz w:val="24"/>
              </w:rPr>
            </w:pPr>
          </w:p>
        </w:tc>
        <w:tc>
          <w:tcPr>
            <w:tcW w:w="1634" w:type="dxa"/>
          </w:tcPr>
          <w:p w:rsidR="000E43D4" w:rsidRPr="00827391" w:rsidRDefault="000E43D4" w:rsidP="00E83F9D">
            <w:pPr>
              <w:spacing w:line="360" w:lineRule="auto"/>
              <w:jc w:val="center"/>
              <w:rPr>
                <w:rFonts w:ascii="宋体" w:eastAsia="宋体" w:hAnsi="宋体" w:cs="Times New Roman"/>
                <w:sz w:val="24"/>
              </w:rPr>
            </w:pPr>
          </w:p>
        </w:tc>
      </w:tr>
    </w:tbl>
    <w:p w:rsidR="000E43D4" w:rsidRDefault="000E43D4" w:rsidP="000E43D4">
      <w:pPr>
        <w:spacing w:line="360" w:lineRule="auto"/>
        <w:rPr>
          <w:rFonts w:ascii="宋体" w:eastAsia="宋体" w:hAnsi="宋体" w:cs="Times New Roman"/>
          <w:sz w:val="24"/>
        </w:rPr>
      </w:pPr>
    </w:p>
    <w:p w:rsidR="005D45D0" w:rsidRPr="005D45D0" w:rsidRDefault="005D45D0" w:rsidP="005D45D0">
      <w:pPr>
        <w:spacing w:line="360" w:lineRule="auto"/>
        <w:ind w:firstLineChars="200" w:firstLine="420"/>
        <w:rPr>
          <w:rFonts w:ascii="Arial" w:hAnsi="Arial" w:cs="Arial"/>
          <w:szCs w:val="21"/>
        </w:rPr>
      </w:pPr>
    </w:p>
    <w:p w:rsidR="00122FEA" w:rsidRPr="003F4D65" w:rsidRDefault="00122FEA" w:rsidP="00122FEA">
      <w:pPr>
        <w:pStyle w:val="2"/>
        <w:spacing w:before="360" w:after="360" w:line="400" w:lineRule="atLeast"/>
      </w:pPr>
      <w:bookmarkStart w:id="168" w:name="_Toc252361229"/>
      <w:r>
        <w:rPr>
          <w:rFonts w:ascii="Times New Roman" w:hAnsi="Times New Roman" w:cs="Times New Roman" w:hint="eastAsia"/>
        </w:rPr>
        <w:lastRenderedPageBreak/>
        <w:t>8</w:t>
      </w:r>
      <w:r w:rsidRPr="0096789B">
        <w:rPr>
          <w:rFonts w:ascii="Times New Roman" w:hAnsi="Times New Roman" w:cs="Times New Roman"/>
        </w:rPr>
        <w:t>.</w:t>
      </w:r>
      <w:r>
        <w:rPr>
          <w:rFonts w:ascii="Times New Roman" w:hAnsi="Times New Roman" w:cs="Times New Roman" w:hint="eastAsia"/>
        </w:rPr>
        <w:t>5</w:t>
      </w:r>
      <w:r>
        <w:rPr>
          <w:rFonts w:hint="eastAsia"/>
        </w:rPr>
        <w:t xml:space="preserve"> </w:t>
      </w:r>
      <w:r>
        <w:rPr>
          <w:rFonts w:ascii="黑体" w:eastAsia="黑体" w:hint="eastAsia"/>
        </w:rPr>
        <w:t>培训工作任务</w:t>
      </w:r>
      <w:bookmarkEnd w:id="168"/>
    </w:p>
    <w:p w:rsidR="000368C4" w:rsidRPr="000368C4" w:rsidRDefault="000368C4" w:rsidP="000368C4">
      <w:pPr>
        <w:spacing w:line="360" w:lineRule="auto"/>
        <w:ind w:firstLineChars="200" w:firstLine="422"/>
        <w:rPr>
          <w:rFonts w:ascii="Arial" w:hAnsi="Arial" w:cs="Arial"/>
          <w:b/>
          <w:szCs w:val="21"/>
        </w:rPr>
      </w:pPr>
      <w:r>
        <w:rPr>
          <w:rFonts w:ascii="Arial" w:hAnsi="Arial" w:cs="Arial" w:hint="eastAsia"/>
          <w:b/>
          <w:szCs w:val="21"/>
        </w:rPr>
        <w:t>一、</w:t>
      </w:r>
      <w:r w:rsidRPr="000368C4">
        <w:rPr>
          <w:rFonts w:ascii="Arial" w:hAnsi="Arial" w:cs="Arial"/>
          <w:b/>
          <w:szCs w:val="21"/>
        </w:rPr>
        <w:t>与</w:t>
      </w:r>
      <w:r w:rsidRPr="000368C4">
        <w:rPr>
          <w:rFonts w:ascii="Arial" w:hAnsi="Arial" w:cs="Arial" w:hint="eastAsia"/>
          <w:b/>
          <w:szCs w:val="21"/>
        </w:rPr>
        <w:t>瓮福集团</w:t>
      </w:r>
      <w:r w:rsidRPr="000368C4">
        <w:rPr>
          <w:rFonts w:ascii="Arial" w:hAnsi="Arial" w:cs="Arial"/>
          <w:b/>
          <w:szCs w:val="21"/>
        </w:rPr>
        <w:t>项目经理协商并制定《培训计划书》</w:t>
      </w:r>
    </w:p>
    <w:p w:rsidR="000368C4" w:rsidRPr="000368C4" w:rsidRDefault="000368C4" w:rsidP="000368C4">
      <w:pPr>
        <w:spacing w:line="360" w:lineRule="auto"/>
        <w:ind w:firstLineChars="200" w:firstLine="422"/>
        <w:rPr>
          <w:rFonts w:ascii="Arial" w:hAnsi="Arial" w:cs="Arial"/>
          <w:b/>
          <w:szCs w:val="21"/>
        </w:rPr>
      </w:pPr>
      <w:r>
        <w:rPr>
          <w:rFonts w:ascii="Arial" w:hAnsi="Arial" w:cs="Arial" w:hint="eastAsia"/>
          <w:b/>
          <w:szCs w:val="21"/>
        </w:rPr>
        <w:t>二、</w:t>
      </w:r>
      <w:r w:rsidRPr="000368C4">
        <w:rPr>
          <w:rFonts w:ascii="Arial" w:hAnsi="Arial" w:cs="Arial"/>
          <w:b/>
          <w:szCs w:val="21"/>
        </w:rPr>
        <w:t>培训前准备</w:t>
      </w:r>
    </w:p>
    <w:p w:rsidR="000368C4" w:rsidRPr="00B86D20" w:rsidRDefault="000368C4" w:rsidP="000368C4">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落实提供培训教材（根据标准课件）</w:t>
      </w:r>
    </w:p>
    <w:p w:rsidR="000368C4" w:rsidRPr="00B86D20" w:rsidRDefault="000368C4" w:rsidP="000368C4">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hint="eastAsia"/>
          <w:szCs w:val="21"/>
        </w:rPr>
        <w:t>瓮福集团</w:t>
      </w:r>
      <w:r w:rsidRPr="00B86D20">
        <w:rPr>
          <w:rFonts w:ascii="Arial" w:hAnsi="Arial" w:cs="Arial"/>
          <w:szCs w:val="21"/>
        </w:rPr>
        <w:t>方提供和准备培训场地和设施</w:t>
      </w:r>
    </w:p>
    <w:p w:rsidR="000368C4" w:rsidRPr="00B86D20" w:rsidRDefault="000368C4" w:rsidP="000368C4">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检验培训场地和设施</w:t>
      </w:r>
    </w:p>
    <w:p w:rsidR="000368C4" w:rsidRPr="00B86D20" w:rsidRDefault="000368C4" w:rsidP="000368C4">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落实好参加培训的人员</w:t>
      </w:r>
    </w:p>
    <w:p w:rsidR="000368C4" w:rsidRPr="00B86D20" w:rsidRDefault="000368C4" w:rsidP="000368C4">
      <w:pPr>
        <w:numPr>
          <w:ilvl w:val="0"/>
          <w:numId w:val="2"/>
        </w:numPr>
        <w:tabs>
          <w:tab w:val="clear" w:pos="1588"/>
          <w:tab w:val="num" w:pos="709"/>
        </w:tabs>
        <w:spacing w:line="360" w:lineRule="auto"/>
        <w:ind w:left="0" w:firstLineChars="200" w:firstLine="420"/>
        <w:rPr>
          <w:rFonts w:ascii="Arial" w:hAnsi="Arial" w:cs="Arial"/>
          <w:szCs w:val="21"/>
        </w:rPr>
      </w:pPr>
      <w:r w:rsidRPr="00B86D20">
        <w:rPr>
          <w:rFonts w:ascii="Arial" w:hAnsi="Arial" w:cs="Arial"/>
          <w:szCs w:val="21"/>
        </w:rPr>
        <w:t>培训前的最后确认</w:t>
      </w:r>
    </w:p>
    <w:p w:rsidR="000368C4" w:rsidRPr="000368C4" w:rsidRDefault="000368C4" w:rsidP="000368C4">
      <w:pPr>
        <w:spacing w:line="360" w:lineRule="auto"/>
        <w:ind w:firstLineChars="200" w:firstLine="422"/>
        <w:rPr>
          <w:rFonts w:ascii="Arial" w:hAnsi="Arial" w:cs="Arial"/>
          <w:b/>
          <w:szCs w:val="21"/>
        </w:rPr>
      </w:pPr>
      <w:r>
        <w:rPr>
          <w:rFonts w:ascii="Arial" w:hAnsi="Arial" w:cs="Arial" w:hint="eastAsia"/>
          <w:b/>
          <w:szCs w:val="21"/>
        </w:rPr>
        <w:t>三、</w:t>
      </w:r>
      <w:r w:rsidRPr="000368C4">
        <w:rPr>
          <w:rFonts w:ascii="Arial" w:hAnsi="Arial" w:cs="Arial"/>
          <w:b/>
          <w:szCs w:val="21"/>
        </w:rPr>
        <w:t>培训考核并确认；</w:t>
      </w:r>
    </w:p>
    <w:p w:rsidR="008778B6" w:rsidRDefault="000368C4" w:rsidP="000368C4">
      <w:pPr>
        <w:spacing w:line="360" w:lineRule="auto"/>
        <w:ind w:firstLineChars="200" w:firstLine="420"/>
        <w:rPr>
          <w:rFonts w:ascii="Arial" w:hAnsi="Arial" w:cs="Arial"/>
          <w:szCs w:val="21"/>
        </w:rPr>
      </w:pPr>
      <w:r w:rsidRPr="00B86D20">
        <w:rPr>
          <w:rFonts w:ascii="Arial" w:hAnsi="Arial" w:cs="Arial"/>
          <w:szCs w:val="21"/>
        </w:rPr>
        <w:t>培训考核有笔试和上机操作考试两种方式，理念培训建议采用笔试考核，产品培训建议采用上机操作考试的方式。对于考核不合格的人员，项目经理根据实际情况做出判断是否建议用户进行自学并再次接受考核，若实在不能胜任，建议更换关键用户。</w:t>
      </w:r>
    </w:p>
    <w:p w:rsidR="009C180C" w:rsidRDefault="009C180C" w:rsidP="009C180C">
      <w:pPr>
        <w:pStyle w:val="1"/>
        <w:spacing w:before="600" w:after="600" w:line="400" w:lineRule="atLeast"/>
        <w:rPr>
          <w:rFonts w:ascii="黑体" w:eastAsia="黑体"/>
          <w:sz w:val="36"/>
          <w:szCs w:val="36"/>
        </w:rPr>
      </w:pPr>
      <w:bookmarkStart w:id="169" w:name="_Toc252361230"/>
      <w:r w:rsidRPr="0035172F">
        <w:rPr>
          <w:rFonts w:ascii="黑体" w:eastAsia="黑体" w:hint="eastAsia"/>
          <w:sz w:val="36"/>
          <w:szCs w:val="36"/>
        </w:rPr>
        <w:t>第</w:t>
      </w:r>
      <w:r>
        <w:rPr>
          <w:rFonts w:ascii="黑体" w:eastAsia="黑体" w:hint="eastAsia"/>
          <w:sz w:val="36"/>
          <w:szCs w:val="36"/>
        </w:rPr>
        <w:t>九</w:t>
      </w:r>
      <w:r w:rsidRPr="0035172F">
        <w:rPr>
          <w:rFonts w:ascii="黑体" w:eastAsia="黑体" w:hint="eastAsia"/>
          <w:sz w:val="36"/>
          <w:szCs w:val="36"/>
        </w:rPr>
        <w:t>章</w:t>
      </w:r>
      <w:r>
        <w:rPr>
          <w:rFonts w:ascii="黑体" w:eastAsia="黑体" w:hint="eastAsia"/>
          <w:sz w:val="36"/>
          <w:szCs w:val="36"/>
        </w:rPr>
        <w:t xml:space="preserve"> 项目投资预算规划</w:t>
      </w:r>
      <w:bookmarkEnd w:id="169"/>
    </w:p>
    <w:p w:rsidR="009C180C" w:rsidRPr="00520391" w:rsidRDefault="00520391" w:rsidP="00520391">
      <w:pPr>
        <w:spacing w:line="360" w:lineRule="auto"/>
        <w:ind w:firstLineChars="200" w:firstLine="480"/>
        <w:rPr>
          <w:rFonts w:ascii="Arial" w:hAnsi="Arial" w:cs="Arial"/>
          <w:sz w:val="24"/>
          <w:szCs w:val="24"/>
        </w:rPr>
      </w:pPr>
      <w:r w:rsidRPr="00520391">
        <w:rPr>
          <w:rFonts w:ascii="Arial" w:hAnsi="Arial" w:cs="Arial" w:hint="eastAsia"/>
          <w:sz w:val="24"/>
          <w:szCs w:val="24"/>
        </w:rPr>
        <w:t>（</w:t>
      </w:r>
      <w:r>
        <w:rPr>
          <w:rFonts w:ascii="Arial" w:hAnsi="Arial" w:cs="Arial" w:hint="eastAsia"/>
          <w:sz w:val="24"/>
          <w:szCs w:val="24"/>
        </w:rPr>
        <w:t>稍后</w:t>
      </w:r>
      <w:r w:rsidR="00717DC3">
        <w:rPr>
          <w:rFonts w:ascii="Arial" w:hAnsi="Arial" w:cs="Arial" w:hint="eastAsia"/>
          <w:sz w:val="24"/>
          <w:szCs w:val="24"/>
        </w:rPr>
        <w:t>补充提交</w:t>
      </w:r>
      <w:r w:rsidRPr="00520391">
        <w:rPr>
          <w:rFonts w:ascii="Arial" w:hAnsi="Arial" w:cs="Arial" w:hint="eastAsia"/>
          <w:sz w:val="24"/>
          <w:szCs w:val="24"/>
        </w:rPr>
        <w:t>）</w:t>
      </w:r>
    </w:p>
    <w:sectPr w:rsidR="009C180C" w:rsidRPr="00520391" w:rsidSect="00803E70">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620" w:rsidRDefault="00895620" w:rsidP="0092253F">
      <w:r>
        <w:separator/>
      </w:r>
    </w:p>
  </w:endnote>
  <w:endnote w:type="continuationSeparator" w:id="0">
    <w:p w:rsidR="00895620" w:rsidRDefault="00895620" w:rsidP="009225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E7D" w:rsidRDefault="00C80E7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9E" w:rsidRDefault="0022059E" w:rsidP="004A3F33">
    <w:pPr>
      <w:pStyle w:val="a4"/>
      <w:jc w:val="center"/>
    </w:pPr>
    <w:r>
      <w:rPr>
        <w:rFonts w:hint="eastAsia"/>
        <w:kern w:val="0"/>
        <w:szCs w:val="21"/>
      </w:rPr>
      <w:t>正文</w:t>
    </w:r>
    <w:r>
      <w:rPr>
        <w:rFonts w:hint="eastAsia"/>
        <w:kern w:val="0"/>
        <w:szCs w:val="21"/>
      </w:rPr>
      <w:t xml:space="preserve">   </w:t>
    </w:r>
    <w:r>
      <w:rPr>
        <w:rFonts w:hint="eastAsia"/>
        <w:kern w:val="0"/>
        <w:szCs w:val="21"/>
      </w:rPr>
      <w:t>第</w:t>
    </w:r>
    <w:r>
      <w:rPr>
        <w:rFonts w:hint="eastAsia"/>
        <w:kern w:val="0"/>
        <w:szCs w:val="21"/>
      </w:rPr>
      <w:t xml:space="preserve"> </w:t>
    </w:r>
    <w:r w:rsidR="008E214C">
      <w:rPr>
        <w:rStyle w:val="ad"/>
      </w:rPr>
      <w:fldChar w:fldCharType="begin"/>
    </w:r>
    <w:r>
      <w:rPr>
        <w:rStyle w:val="ad"/>
      </w:rPr>
      <w:instrText xml:space="preserve"> PAGE </w:instrText>
    </w:r>
    <w:r w:rsidR="008E214C">
      <w:rPr>
        <w:rStyle w:val="ad"/>
      </w:rPr>
      <w:fldChar w:fldCharType="separate"/>
    </w:r>
    <w:r w:rsidR="00C80E7D">
      <w:rPr>
        <w:rStyle w:val="ad"/>
        <w:noProof/>
      </w:rPr>
      <w:t>47</w:t>
    </w:r>
    <w:r w:rsidR="008E214C">
      <w:rPr>
        <w:rStyle w:val="ad"/>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57 </w:t>
    </w:r>
    <w:r>
      <w:rPr>
        <w:rFonts w:hint="eastAsia"/>
        <w:kern w:val="0"/>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E7D" w:rsidRDefault="00C80E7D">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9E" w:rsidRDefault="0022059E" w:rsidP="004A3F33">
    <w:pPr>
      <w:pStyle w:val="a4"/>
      <w:jc w:val="center"/>
    </w:pPr>
    <w:r>
      <w:rPr>
        <w:rFonts w:hint="eastAsia"/>
        <w:kern w:val="0"/>
        <w:szCs w:val="21"/>
      </w:rPr>
      <w:t>正文</w:t>
    </w:r>
    <w:r>
      <w:rPr>
        <w:rFonts w:hint="eastAsia"/>
        <w:kern w:val="0"/>
        <w:szCs w:val="21"/>
      </w:rPr>
      <w:t xml:space="preserve">   </w:t>
    </w:r>
    <w:r>
      <w:rPr>
        <w:rFonts w:hint="eastAsia"/>
        <w:kern w:val="0"/>
        <w:szCs w:val="21"/>
      </w:rPr>
      <w:t>第</w:t>
    </w:r>
    <w:r>
      <w:rPr>
        <w:rFonts w:hint="eastAsia"/>
        <w:kern w:val="0"/>
        <w:szCs w:val="21"/>
      </w:rPr>
      <w:t xml:space="preserve"> </w:t>
    </w:r>
    <w:r w:rsidR="008E214C">
      <w:rPr>
        <w:kern w:val="0"/>
        <w:szCs w:val="21"/>
      </w:rPr>
      <w:fldChar w:fldCharType="begin"/>
    </w:r>
    <w:r>
      <w:rPr>
        <w:kern w:val="0"/>
        <w:szCs w:val="21"/>
      </w:rPr>
      <w:instrText xml:space="preserve"> PAGE </w:instrText>
    </w:r>
    <w:r w:rsidR="008E214C">
      <w:rPr>
        <w:kern w:val="0"/>
        <w:szCs w:val="21"/>
      </w:rPr>
      <w:fldChar w:fldCharType="separate"/>
    </w:r>
    <w:r w:rsidR="00C80E7D">
      <w:rPr>
        <w:noProof/>
        <w:kern w:val="0"/>
        <w:szCs w:val="21"/>
      </w:rPr>
      <w:t>85</w:t>
    </w:r>
    <w:r w:rsidR="008E214C">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57</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620" w:rsidRDefault="00895620" w:rsidP="0092253F">
      <w:r>
        <w:separator/>
      </w:r>
    </w:p>
  </w:footnote>
  <w:footnote w:type="continuationSeparator" w:id="0">
    <w:p w:rsidR="00895620" w:rsidRDefault="00895620" w:rsidP="009225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E7D" w:rsidRDefault="00C80E7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9E" w:rsidRDefault="0022059E" w:rsidP="00D06ACA">
    <w:pPr>
      <w:pStyle w:val="a3"/>
      <w:jc w:val="both"/>
    </w:pPr>
    <w:r>
      <w:rPr>
        <w:rFonts w:hint="eastAsia"/>
        <w:noProof/>
      </w:rPr>
      <w:drawing>
        <wp:inline distT="0" distB="0" distL="0" distR="0">
          <wp:extent cx="609600" cy="190500"/>
          <wp:effectExtent l="19050" t="0" r="0" b="0"/>
          <wp:docPr id="17" name="图片 17" descr="瓮福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瓮福logo"/>
                  <pic:cNvPicPr>
                    <a:picLocks noChangeAspect="1" noChangeArrowheads="1"/>
                  </pic:cNvPicPr>
                </pic:nvPicPr>
                <pic:blipFill>
                  <a:blip r:embed="rId1"/>
                  <a:srcRect/>
                  <a:stretch>
                    <a:fillRect/>
                  </a:stretch>
                </pic:blipFill>
                <pic:spPr bwMode="auto">
                  <a:xfrm>
                    <a:off x="0" y="0"/>
                    <a:ext cx="609600" cy="190500"/>
                  </a:xfrm>
                  <a:prstGeom prst="rect">
                    <a:avLst/>
                  </a:prstGeom>
                  <a:noFill/>
                  <a:ln w="9525">
                    <a:noFill/>
                    <a:miter lim="800000"/>
                    <a:headEnd/>
                    <a:tailEnd/>
                  </a:ln>
                </pic:spPr>
              </pic:pic>
            </a:graphicData>
          </a:graphic>
        </wp:inline>
      </w:drawing>
    </w:r>
    <w:r>
      <w:rPr>
        <w:rFonts w:hint="eastAsia"/>
      </w:rPr>
      <w:t xml:space="preserve">                 </w:t>
    </w:r>
    <w:r>
      <w:rPr>
        <w:rFonts w:eastAsia="宋体" w:hint="eastAsia"/>
      </w:rPr>
      <w:t xml:space="preserve">  </w:t>
    </w:r>
    <w:r>
      <w:rPr>
        <w:rFonts w:hint="eastAsia"/>
      </w:rPr>
      <w:t xml:space="preserve">                </w:t>
    </w:r>
    <w:r>
      <w:rPr>
        <w:rFonts w:hint="eastAsia"/>
      </w:rPr>
      <w:t>瓮福集团管理信息化咨询规划报告——实施规划报告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E7D" w:rsidRDefault="00C80E7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63EF"/>
    <w:multiLevelType w:val="hybridMultilevel"/>
    <w:tmpl w:val="03D2EFF4"/>
    <w:lvl w:ilvl="0" w:tplc="04090001">
      <w:start w:val="1"/>
      <w:numFmt w:val="bullet"/>
      <w:lvlText w:val=""/>
      <w:lvlJc w:val="left"/>
      <w:pPr>
        <w:tabs>
          <w:tab w:val="num" w:pos="1588"/>
        </w:tabs>
        <w:ind w:left="1588" w:hanging="341"/>
      </w:pPr>
      <w:rPr>
        <w:rFonts w:ascii="Wingdings" w:hAnsi="Wingdings" w:hint="default"/>
      </w:rPr>
    </w:lvl>
    <w:lvl w:ilvl="1" w:tplc="04090003" w:tentative="1">
      <w:start w:val="1"/>
      <w:numFmt w:val="bullet"/>
      <w:lvlText w:val=""/>
      <w:lvlJc w:val="left"/>
      <w:pPr>
        <w:ind w:left="1747" w:hanging="420"/>
      </w:pPr>
      <w:rPr>
        <w:rFonts w:ascii="Wingdings" w:hAnsi="Wingdings" w:hint="default"/>
      </w:rPr>
    </w:lvl>
    <w:lvl w:ilvl="2" w:tplc="04090005"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3" w:tentative="1">
      <w:start w:val="1"/>
      <w:numFmt w:val="bullet"/>
      <w:lvlText w:val=""/>
      <w:lvlJc w:val="left"/>
      <w:pPr>
        <w:ind w:left="3007" w:hanging="420"/>
      </w:pPr>
      <w:rPr>
        <w:rFonts w:ascii="Wingdings" w:hAnsi="Wingdings" w:hint="default"/>
      </w:rPr>
    </w:lvl>
    <w:lvl w:ilvl="5" w:tplc="04090005"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3" w:tentative="1">
      <w:start w:val="1"/>
      <w:numFmt w:val="bullet"/>
      <w:lvlText w:val=""/>
      <w:lvlJc w:val="left"/>
      <w:pPr>
        <w:ind w:left="4267" w:hanging="420"/>
      </w:pPr>
      <w:rPr>
        <w:rFonts w:ascii="Wingdings" w:hAnsi="Wingdings" w:hint="default"/>
      </w:rPr>
    </w:lvl>
    <w:lvl w:ilvl="8" w:tplc="04090005" w:tentative="1">
      <w:start w:val="1"/>
      <w:numFmt w:val="bullet"/>
      <w:lvlText w:val=""/>
      <w:lvlJc w:val="left"/>
      <w:pPr>
        <w:ind w:left="4687" w:hanging="420"/>
      </w:pPr>
      <w:rPr>
        <w:rFonts w:ascii="Wingdings" w:hAnsi="Wingdings" w:hint="default"/>
      </w:rPr>
    </w:lvl>
  </w:abstractNum>
  <w:abstractNum w:abstractNumId="1">
    <w:nsid w:val="079B62A6"/>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
    <w:nsid w:val="0B8104B2"/>
    <w:multiLevelType w:val="hybridMultilevel"/>
    <w:tmpl w:val="C23AC364"/>
    <w:lvl w:ilvl="0" w:tplc="33BADBA0">
      <w:start w:val="1"/>
      <w:numFmt w:val="bullet"/>
      <w:lvlText w:val=""/>
      <w:lvlJc w:val="left"/>
      <w:pPr>
        <w:tabs>
          <w:tab w:val="num" w:pos="1361"/>
        </w:tabs>
        <w:ind w:left="1361" w:hanging="454"/>
      </w:pPr>
      <w:rPr>
        <w:rFonts w:ascii="Wingdings" w:hAnsi="Wingdings" w:hint="default"/>
      </w:rPr>
    </w:lvl>
    <w:lvl w:ilvl="1" w:tplc="04090003" w:tentative="1">
      <w:start w:val="1"/>
      <w:numFmt w:val="bullet"/>
      <w:lvlText w:val=""/>
      <w:lvlJc w:val="left"/>
      <w:pPr>
        <w:ind w:left="1747" w:hanging="420"/>
      </w:pPr>
      <w:rPr>
        <w:rFonts w:ascii="Wingdings" w:hAnsi="Wingdings" w:hint="default"/>
      </w:rPr>
    </w:lvl>
    <w:lvl w:ilvl="2" w:tplc="04090005"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3" w:tentative="1">
      <w:start w:val="1"/>
      <w:numFmt w:val="bullet"/>
      <w:lvlText w:val=""/>
      <w:lvlJc w:val="left"/>
      <w:pPr>
        <w:ind w:left="3007" w:hanging="420"/>
      </w:pPr>
      <w:rPr>
        <w:rFonts w:ascii="Wingdings" w:hAnsi="Wingdings" w:hint="default"/>
      </w:rPr>
    </w:lvl>
    <w:lvl w:ilvl="5" w:tplc="04090005"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3" w:tentative="1">
      <w:start w:val="1"/>
      <w:numFmt w:val="bullet"/>
      <w:lvlText w:val=""/>
      <w:lvlJc w:val="left"/>
      <w:pPr>
        <w:ind w:left="4267" w:hanging="420"/>
      </w:pPr>
      <w:rPr>
        <w:rFonts w:ascii="Wingdings" w:hAnsi="Wingdings" w:hint="default"/>
      </w:rPr>
    </w:lvl>
    <w:lvl w:ilvl="8" w:tplc="04090005" w:tentative="1">
      <w:start w:val="1"/>
      <w:numFmt w:val="bullet"/>
      <w:lvlText w:val=""/>
      <w:lvlJc w:val="left"/>
      <w:pPr>
        <w:ind w:left="4687" w:hanging="420"/>
      </w:pPr>
      <w:rPr>
        <w:rFonts w:ascii="Wingdings" w:hAnsi="Wingdings" w:hint="default"/>
      </w:rPr>
    </w:lvl>
  </w:abstractNum>
  <w:abstractNum w:abstractNumId="3">
    <w:nsid w:val="0C1E05B6"/>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
    <w:nsid w:val="0D372B37"/>
    <w:multiLevelType w:val="hybridMultilevel"/>
    <w:tmpl w:val="50B21EAA"/>
    <w:lvl w:ilvl="0" w:tplc="FFFFFFFF">
      <w:start w:val="1"/>
      <w:numFmt w:val="bullet"/>
      <w:lvlText w:val=""/>
      <w:lvlJc w:val="left"/>
      <w:pPr>
        <w:tabs>
          <w:tab w:val="num" w:pos="980"/>
        </w:tabs>
        <w:ind w:left="980" w:hanging="420"/>
      </w:pPr>
      <w:rPr>
        <w:rFonts w:ascii="Wingdings" w:hAnsi="Wingdings" w:hint="default"/>
      </w:rPr>
    </w:lvl>
    <w:lvl w:ilvl="1" w:tplc="FFFFFFFF">
      <w:start w:val="1"/>
      <w:numFmt w:val="bullet"/>
      <w:lvlText w:val=""/>
      <w:lvlJc w:val="left"/>
      <w:pPr>
        <w:tabs>
          <w:tab w:val="num" w:pos="1400"/>
        </w:tabs>
        <w:ind w:left="1400" w:hanging="420"/>
      </w:pPr>
      <w:rPr>
        <w:rFonts w:ascii="Wingdings" w:hAnsi="Wingdings" w:hint="default"/>
      </w:rPr>
    </w:lvl>
    <w:lvl w:ilvl="2" w:tplc="FFFFFFFF" w:tentative="1">
      <w:start w:val="1"/>
      <w:numFmt w:val="bullet"/>
      <w:lvlText w:val=""/>
      <w:lvlJc w:val="left"/>
      <w:pPr>
        <w:tabs>
          <w:tab w:val="num" w:pos="1820"/>
        </w:tabs>
        <w:ind w:left="1820" w:hanging="420"/>
      </w:pPr>
      <w:rPr>
        <w:rFonts w:ascii="Wingdings" w:hAnsi="Wingdings" w:hint="default"/>
      </w:rPr>
    </w:lvl>
    <w:lvl w:ilvl="3" w:tplc="FFFFFFFF" w:tentative="1">
      <w:start w:val="1"/>
      <w:numFmt w:val="bullet"/>
      <w:lvlText w:val=""/>
      <w:lvlJc w:val="left"/>
      <w:pPr>
        <w:tabs>
          <w:tab w:val="num" w:pos="2240"/>
        </w:tabs>
        <w:ind w:left="2240" w:hanging="420"/>
      </w:pPr>
      <w:rPr>
        <w:rFonts w:ascii="Wingdings" w:hAnsi="Wingdings" w:hint="default"/>
      </w:rPr>
    </w:lvl>
    <w:lvl w:ilvl="4" w:tplc="FFFFFFFF" w:tentative="1">
      <w:start w:val="1"/>
      <w:numFmt w:val="bullet"/>
      <w:lvlText w:val=""/>
      <w:lvlJc w:val="left"/>
      <w:pPr>
        <w:tabs>
          <w:tab w:val="num" w:pos="2660"/>
        </w:tabs>
        <w:ind w:left="2660" w:hanging="420"/>
      </w:pPr>
      <w:rPr>
        <w:rFonts w:ascii="Wingdings" w:hAnsi="Wingdings" w:hint="default"/>
      </w:rPr>
    </w:lvl>
    <w:lvl w:ilvl="5" w:tplc="FFFFFFFF" w:tentative="1">
      <w:start w:val="1"/>
      <w:numFmt w:val="bullet"/>
      <w:lvlText w:val=""/>
      <w:lvlJc w:val="left"/>
      <w:pPr>
        <w:tabs>
          <w:tab w:val="num" w:pos="3080"/>
        </w:tabs>
        <w:ind w:left="3080" w:hanging="420"/>
      </w:pPr>
      <w:rPr>
        <w:rFonts w:ascii="Wingdings" w:hAnsi="Wingdings" w:hint="default"/>
      </w:rPr>
    </w:lvl>
    <w:lvl w:ilvl="6" w:tplc="FFFFFFFF" w:tentative="1">
      <w:start w:val="1"/>
      <w:numFmt w:val="bullet"/>
      <w:lvlText w:val=""/>
      <w:lvlJc w:val="left"/>
      <w:pPr>
        <w:tabs>
          <w:tab w:val="num" w:pos="3500"/>
        </w:tabs>
        <w:ind w:left="3500" w:hanging="420"/>
      </w:pPr>
      <w:rPr>
        <w:rFonts w:ascii="Wingdings" w:hAnsi="Wingdings" w:hint="default"/>
      </w:rPr>
    </w:lvl>
    <w:lvl w:ilvl="7" w:tplc="FFFFFFFF" w:tentative="1">
      <w:start w:val="1"/>
      <w:numFmt w:val="bullet"/>
      <w:lvlText w:val=""/>
      <w:lvlJc w:val="left"/>
      <w:pPr>
        <w:tabs>
          <w:tab w:val="num" w:pos="3920"/>
        </w:tabs>
        <w:ind w:left="3920" w:hanging="420"/>
      </w:pPr>
      <w:rPr>
        <w:rFonts w:ascii="Wingdings" w:hAnsi="Wingdings" w:hint="default"/>
      </w:rPr>
    </w:lvl>
    <w:lvl w:ilvl="8" w:tplc="FFFFFFFF" w:tentative="1">
      <w:start w:val="1"/>
      <w:numFmt w:val="bullet"/>
      <w:lvlText w:val=""/>
      <w:lvlJc w:val="left"/>
      <w:pPr>
        <w:tabs>
          <w:tab w:val="num" w:pos="4340"/>
        </w:tabs>
        <w:ind w:left="4340" w:hanging="420"/>
      </w:pPr>
      <w:rPr>
        <w:rFonts w:ascii="Wingdings" w:hAnsi="Wingdings" w:hint="default"/>
      </w:rPr>
    </w:lvl>
  </w:abstractNum>
  <w:abstractNum w:abstractNumId="5">
    <w:nsid w:val="0DE7156E"/>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6">
    <w:nsid w:val="0F9878B1"/>
    <w:multiLevelType w:val="hybridMultilevel"/>
    <w:tmpl w:val="F168ED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22556EC"/>
    <w:multiLevelType w:val="hybridMultilevel"/>
    <w:tmpl w:val="E8EC6B5E"/>
    <w:lvl w:ilvl="0" w:tplc="FFFFFFFF">
      <w:start w:val="1"/>
      <w:numFmt w:val="bullet"/>
      <w:lvlText w:val=""/>
      <w:lvlJc w:val="left"/>
      <w:pPr>
        <w:ind w:left="1300" w:hanging="420"/>
      </w:pPr>
      <w:rPr>
        <w:rFonts w:ascii="Wingdings" w:hAnsi="Wingdings" w:hint="default"/>
      </w:rPr>
    </w:lvl>
    <w:lvl w:ilvl="1" w:tplc="FFFFFFFF" w:tentative="1">
      <w:start w:val="1"/>
      <w:numFmt w:val="bullet"/>
      <w:lvlText w:val=""/>
      <w:lvlJc w:val="left"/>
      <w:pPr>
        <w:ind w:left="1720" w:hanging="420"/>
      </w:pPr>
      <w:rPr>
        <w:rFonts w:ascii="Wingdings" w:hAnsi="Wingdings" w:hint="default"/>
      </w:rPr>
    </w:lvl>
    <w:lvl w:ilvl="2" w:tplc="FFFFFFFF" w:tentative="1">
      <w:start w:val="1"/>
      <w:numFmt w:val="bullet"/>
      <w:lvlText w:val=""/>
      <w:lvlJc w:val="left"/>
      <w:pPr>
        <w:ind w:left="2140" w:hanging="420"/>
      </w:pPr>
      <w:rPr>
        <w:rFonts w:ascii="Wingdings" w:hAnsi="Wingdings" w:hint="default"/>
      </w:rPr>
    </w:lvl>
    <w:lvl w:ilvl="3" w:tplc="FFFFFFFF" w:tentative="1">
      <w:start w:val="1"/>
      <w:numFmt w:val="bullet"/>
      <w:lvlText w:val=""/>
      <w:lvlJc w:val="left"/>
      <w:pPr>
        <w:ind w:left="2560" w:hanging="420"/>
      </w:pPr>
      <w:rPr>
        <w:rFonts w:ascii="Wingdings" w:hAnsi="Wingdings" w:hint="default"/>
      </w:rPr>
    </w:lvl>
    <w:lvl w:ilvl="4" w:tplc="FFFFFFFF" w:tentative="1">
      <w:start w:val="1"/>
      <w:numFmt w:val="bullet"/>
      <w:lvlText w:val=""/>
      <w:lvlJc w:val="left"/>
      <w:pPr>
        <w:ind w:left="2980" w:hanging="420"/>
      </w:pPr>
      <w:rPr>
        <w:rFonts w:ascii="Wingdings" w:hAnsi="Wingdings" w:hint="default"/>
      </w:rPr>
    </w:lvl>
    <w:lvl w:ilvl="5" w:tplc="FFFFFFFF" w:tentative="1">
      <w:start w:val="1"/>
      <w:numFmt w:val="bullet"/>
      <w:lvlText w:val=""/>
      <w:lvlJc w:val="left"/>
      <w:pPr>
        <w:ind w:left="3400" w:hanging="420"/>
      </w:pPr>
      <w:rPr>
        <w:rFonts w:ascii="Wingdings" w:hAnsi="Wingdings" w:hint="default"/>
      </w:rPr>
    </w:lvl>
    <w:lvl w:ilvl="6" w:tplc="FFFFFFFF" w:tentative="1">
      <w:start w:val="1"/>
      <w:numFmt w:val="bullet"/>
      <w:lvlText w:val=""/>
      <w:lvlJc w:val="left"/>
      <w:pPr>
        <w:ind w:left="3820" w:hanging="420"/>
      </w:pPr>
      <w:rPr>
        <w:rFonts w:ascii="Wingdings" w:hAnsi="Wingdings" w:hint="default"/>
      </w:rPr>
    </w:lvl>
    <w:lvl w:ilvl="7" w:tplc="FFFFFFFF" w:tentative="1">
      <w:start w:val="1"/>
      <w:numFmt w:val="bullet"/>
      <w:lvlText w:val=""/>
      <w:lvlJc w:val="left"/>
      <w:pPr>
        <w:ind w:left="4240" w:hanging="420"/>
      </w:pPr>
      <w:rPr>
        <w:rFonts w:ascii="Wingdings" w:hAnsi="Wingdings" w:hint="default"/>
      </w:rPr>
    </w:lvl>
    <w:lvl w:ilvl="8" w:tplc="FFFFFFFF" w:tentative="1">
      <w:start w:val="1"/>
      <w:numFmt w:val="bullet"/>
      <w:lvlText w:val=""/>
      <w:lvlJc w:val="left"/>
      <w:pPr>
        <w:ind w:left="4660" w:hanging="420"/>
      </w:pPr>
      <w:rPr>
        <w:rFonts w:ascii="Wingdings" w:hAnsi="Wingdings" w:hint="default"/>
      </w:rPr>
    </w:lvl>
  </w:abstractNum>
  <w:abstractNum w:abstractNumId="8">
    <w:nsid w:val="12DB06A7"/>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9">
    <w:nsid w:val="14621535"/>
    <w:multiLevelType w:val="hybridMultilevel"/>
    <w:tmpl w:val="061CC762"/>
    <w:lvl w:ilvl="0" w:tplc="4B264B68">
      <w:start w:val="1"/>
      <w:numFmt w:val="bullet"/>
      <w:lvlText w:val=""/>
      <w:lvlJc w:val="left"/>
      <w:pPr>
        <w:tabs>
          <w:tab w:val="num" w:pos="980"/>
        </w:tabs>
        <w:ind w:left="980" w:hanging="420"/>
      </w:pPr>
      <w:rPr>
        <w:rFonts w:ascii="Wingdings" w:hAnsi="Wingdings" w:hint="default"/>
      </w:rPr>
    </w:lvl>
    <w:lvl w:ilvl="1" w:tplc="04090011">
      <w:start w:val="1"/>
      <w:numFmt w:val="bullet"/>
      <w:lvlText w:val=""/>
      <w:lvlJc w:val="left"/>
      <w:pPr>
        <w:tabs>
          <w:tab w:val="num" w:pos="987"/>
        </w:tabs>
        <w:ind w:left="987" w:hanging="420"/>
      </w:pPr>
      <w:rPr>
        <w:rFonts w:ascii="Wingdings" w:hAnsi="Wingdings" w:hint="default"/>
      </w:rPr>
    </w:lvl>
    <w:lvl w:ilvl="2" w:tplc="0409000D">
      <w:start w:val="1"/>
      <w:numFmt w:val="bullet"/>
      <w:lvlText w:val=""/>
      <w:lvlJc w:val="left"/>
      <w:pPr>
        <w:tabs>
          <w:tab w:val="num" w:pos="1820"/>
        </w:tabs>
        <w:ind w:left="1820" w:hanging="420"/>
      </w:pPr>
      <w:rPr>
        <w:rFonts w:ascii="Wingdings" w:hAnsi="Wingdings" w:hint="default"/>
      </w:rPr>
    </w:lvl>
    <w:lvl w:ilvl="3" w:tplc="DDE09AA4" w:tentative="1">
      <w:start w:val="1"/>
      <w:numFmt w:val="bullet"/>
      <w:lvlText w:val=""/>
      <w:lvlJc w:val="left"/>
      <w:pPr>
        <w:tabs>
          <w:tab w:val="num" w:pos="2240"/>
        </w:tabs>
        <w:ind w:left="2240" w:hanging="420"/>
      </w:pPr>
      <w:rPr>
        <w:rFonts w:ascii="Wingdings" w:hAnsi="Wingdings" w:hint="default"/>
      </w:rPr>
    </w:lvl>
    <w:lvl w:ilvl="4" w:tplc="FA8A13F8" w:tentative="1">
      <w:start w:val="1"/>
      <w:numFmt w:val="bullet"/>
      <w:lvlText w:val=""/>
      <w:lvlJc w:val="left"/>
      <w:pPr>
        <w:tabs>
          <w:tab w:val="num" w:pos="2660"/>
        </w:tabs>
        <w:ind w:left="2660" w:hanging="420"/>
      </w:pPr>
      <w:rPr>
        <w:rFonts w:ascii="Wingdings" w:hAnsi="Wingdings" w:hint="default"/>
      </w:rPr>
    </w:lvl>
    <w:lvl w:ilvl="5" w:tplc="8BEC5BB6" w:tentative="1">
      <w:start w:val="1"/>
      <w:numFmt w:val="bullet"/>
      <w:lvlText w:val=""/>
      <w:lvlJc w:val="left"/>
      <w:pPr>
        <w:tabs>
          <w:tab w:val="num" w:pos="3080"/>
        </w:tabs>
        <w:ind w:left="3080" w:hanging="420"/>
      </w:pPr>
      <w:rPr>
        <w:rFonts w:ascii="Wingdings" w:hAnsi="Wingdings" w:hint="default"/>
      </w:rPr>
    </w:lvl>
    <w:lvl w:ilvl="6" w:tplc="CFB26B28" w:tentative="1">
      <w:start w:val="1"/>
      <w:numFmt w:val="bullet"/>
      <w:lvlText w:val=""/>
      <w:lvlJc w:val="left"/>
      <w:pPr>
        <w:tabs>
          <w:tab w:val="num" w:pos="3500"/>
        </w:tabs>
        <w:ind w:left="3500" w:hanging="420"/>
      </w:pPr>
      <w:rPr>
        <w:rFonts w:ascii="Wingdings" w:hAnsi="Wingdings" w:hint="default"/>
      </w:rPr>
    </w:lvl>
    <w:lvl w:ilvl="7" w:tplc="4120B878" w:tentative="1">
      <w:start w:val="1"/>
      <w:numFmt w:val="bullet"/>
      <w:lvlText w:val=""/>
      <w:lvlJc w:val="left"/>
      <w:pPr>
        <w:tabs>
          <w:tab w:val="num" w:pos="3920"/>
        </w:tabs>
        <w:ind w:left="3920" w:hanging="420"/>
      </w:pPr>
      <w:rPr>
        <w:rFonts w:ascii="Wingdings" w:hAnsi="Wingdings" w:hint="default"/>
      </w:rPr>
    </w:lvl>
    <w:lvl w:ilvl="8" w:tplc="819844A6" w:tentative="1">
      <w:start w:val="1"/>
      <w:numFmt w:val="bullet"/>
      <w:lvlText w:val=""/>
      <w:lvlJc w:val="left"/>
      <w:pPr>
        <w:tabs>
          <w:tab w:val="num" w:pos="4340"/>
        </w:tabs>
        <w:ind w:left="4340" w:hanging="420"/>
      </w:pPr>
      <w:rPr>
        <w:rFonts w:ascii="Wingdings" w:hAnsi="Wingdings" w:hint="default"/>
      </w:rPr>
    </w:lvl>
  </w:abstractNum>
  <w:abstractNum w:abstractNumId="10">
    <w:nsid w:val="1CFF0F82"/>
    <w:multiLevelType w:val="hybridMultilevel"/>
    <w:tmpl w:val="35DA3B78"/>
    <w:lvl w:ilvl="0" w:tplc="C7B608F0">
      <w:start w:val="1"/>
      <w:numFmt w:val="bullet"/>
      <w:lvlText w:val=""/>
      <w:lvlJc w:val="left"/>
      <w:pPr>
        <w:tabs>
          <w:tab w:val="num" w:pos="879"/>
        </w:tabs>
        <w:ind w:left="879" w:hanging="369"/>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F362447"/>
    <w:multiLevelType w:val="hybridMultilevel"/>
    <w:tmpl w:val="F2B6D3D6"/>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22863717"/>
    <w:multiLevelType w:val="hybridMultilevel"/>
    <w:tmpl w:val="6C8EE3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CA608A"/>
    <w:multiLevelType w:val="hybridMultilevel"/>
    <w:tmpl w:val="CC2C39C0"/>
    <w:lvl w:ilvl="0" w:tplc="178A4A06">
      <w:start w:val="1"/>
      <w:numFmt w:val="decimal"/>
      <w:lvlText w:val="%1）"/>
      <w:lvlJc w:val="left"/>
      <w:pPr>
        <w:tabs>
          <w:tab w:val="num" w:pos="1200"/>
        </w:tabs>
        <w:ind w:left="1200" w:hanging="720"/>
      </w:pPr>
      <w:rPr>
        <w:rFonts w:hint="default"/>
      </w:rPr>
    </w:lvl>
    <w:lvl w:ilvl="1" w:tplc="04090003">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25167C69"/>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5">
    <w:nsid w:val="28A200ED"/>
    <w:multiLevelType w:val="hybridMultilevel"/>
    <w:tmpl w:val="4AB6B9AC"/>
    <w:lvl w:ilvl="0" w:tplc="AA261FF4">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16">
    <w:nsid w:val="2D6C46F5"/>
    <w:multiLevelType w:val="hybridMultilevel"/>
    <w:tmpl w:val="C46285D2"/>
    <w:lvl w:ilvl="0" w:tplc="4DAAC5AA">
      <w:start w:val="1"/>
      <w:numFmt w:val="decimal"/>
      <w:lvlText w:val="%1）"/>
      <w:lvlJc w:val="left"/>
      <w:pPr>
        <w:tabs>
          <w:tab w:val="num" w:pos="1305"/>
        </w:tabs>
        <w:ind w:left="1305" w:hanging="825"/>
      </w:pPr>
      <w:rPr>
        <w:rFonts w:hint="default"/>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2E1A5B08"/>
    <w:multiLevelType w:val="hybridMultilevel"/>
    <w:tmpl w:val="03B21DBC"/>
    <w:lvl w:ilvl="0" w:tplc="940863BA">
      <w:start w:val="1"/>
      <w:numFmt w:val="bullet"/>
      <w:lvlText w:val=""/>
      <w:lvlJc w:val="left"/>
      <w:pPr>
        <w:tabs>
          <w:tab w:val="num" w:pos="1985"/>
        </w:tabs>
        <w:ind w:left="1985" w:hanging="397"/>
      </w:pPr>
      <w:rPr>
        <w:rFonts w:ascii="Wingdings" w:hAnsi="Wingdings" w:hint="default"/>
      </w:rPr>
    </w:lvl>
    <w:lvl w:ilvl="1" w:tplc="04090003" w:tentative="1">
      <w:start w:val="1"/>
      <w:numFmt w:val="bullet"/>
      <w:lvlText w:val=""/>
      <w:lvlJc w:val="left"/>
      <w:pPr>
        <w:ind w:left="1747" w:hanging="420"/>
      </w:pPr>
      <w:rPr>
        <w:rFonts w:ascii="Wingdings" w:hAnsi="Wingdings" w:hint="default"/>
      </w:rPr>
    </w:lvl>
    <w:lvl w:ilvl="2" w:tplc="04090005"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3" w:tentative="1">
      <w:start w:val="1"/>
      <w:numFmt w:val="bullet"/>
      <w:lvlText w:val=""/>
      <w:lvlJc w:val="left"/>
      <w:pPr>
        <w:ind w:left="3007" w:hanging="420"/>
      </w:pPr>
      <w:rPr>
        <w:rFonts w:ascii="Wingdings" w:hAnsi="Wingdings" w:hint="default"/>
      </w:rPr>
    </w:lvl>
    <w:lvl w:ilvl="5" w:tplc="04090005"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3" w:tentative="1">
      <w:start w:val="1"/>
      <w:numFmt w:val="bullet"/>
      <w:lvlText w:val=""/>
      <w:lvlJc w:val="left"/>
      <w:pPr>
        <w:ind w:left="4267" w:hanging="420"/>
      </w:pPr>
      <w:rPr>
        <w:rFonts w:ascii="Wingdings" w:hAnsi="Wingdings" w:hint="default"/>
      </w:rPr>
    </w:lvl>
    <w:lvl w:ilvl="8" w:tplc="04090005" w:tentative="1">
      <w:start w:val="1"/>
      <w:numFmt w:val="bullet"/>
      <w:lvlText w:val=""/>
      <w:lvlJc w:val="left"/>
      <w:pPr>
        <w:ind w:left="4687" w:hanging="420"/>
      </w:pPr>
      <w:rPr>
        <w:rFonts w:ascii="Wingdings" w:hAnsi="Wingdings" w:hint="default"/>
      </w:rPr>
    </w:lvl>
  </w:abstractNum>
  <w:abstractNum w:abstractNumId="18">
    <w:nsid w:val="2FF61B0D"/>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9">
    <w:nsid w:val="31041FD4"/>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0">
    <w:nsid w:val="34EE4E71"/>
    <w:multiLevelType w:val="hybridMultilevel"/>
    <w:tmpl w:val="DB7497C4"/>
    <w:lvl w:ilvl="0" w:tplc="B3D68E4C">
      <w:start w:val="1"/>
      <w:numFmt w:val="decimal"/>
      <w:lvlText w:val="%1)"/>
      <w:lvlJc w:val="left"/>
      <w:pPr>
        <w:tabs>
          <w:tab w:val="num" w:pos="879"/>
        </w:tabs>
        <w:ind w:left="879" w:hanging="369"/>
      </w:pPr>
      <w:rPr>
        <w:rFonts w:hint="eastAsia"/>
      </w:rPr>
    </w:lvl>
    <w:lvl w:ilvl="1" w:tplc="9F228DAE">
      <w:start w:val="1"/>
      <w:numFmt w:val="japaneseCounting"/>
      <w:lvlText w:val="%2、"/>
      <w:lvlJc w:val="left"/>
      <w:pPr>
        <w:tabs>
          <w:tab w:val="num" w:pos="1140"/>
        </w:tabs>
        <w:ind w:left="1140" w:hanging="720"/>
      </w:pPr>
      <w:rPr>
        <w:rFonts w:hint="default"/>
      </w:rPr>
    </w:lvl>
    <w:lvl w:ilvl="2" w:tplc="0409001B" w:tentative="1">
      <w:start w:val="1"/>
      <w:numFmt w:val="bullet"/>
      <w:lvlText w:val=""/>
      <w:lvlJc w:val="left"/>
      <w:pPr>
        <w:ind w:left="1260" w:hanging="420"/>
      </w:pPr>
      <w:rPr>
        <w:rFonts w:ascii="Wingdings" w:hAnsi="Wingdings" w:hint="default"/>
      </w:rPr>
    </w:lvl>
    <w:lvl w:ilvl="3" w:tplc="0409000F">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1">
    <w:nsid w:val="36A805B1"/>
    <w:multiLevelType w:val="hybridMultilevel"/>
    <w:tmpl w:val="12AA3F9A"/>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9511220"/>
    <w:multiLevelType w:val="hybridMultilevel"/>
    <w:tmpl w:val="1702E726"/>
    <w:lvl w:ilvl="0" w:tplc="FFFFFFFF">
      <w:start w:val="1"/>
      <w:numFmt w:val="bullet"/>
      <w:lvlText w:val=""/>
      <w:lvlJc w:val="left"/>
      <w:pPr>
        <w:ind w:left="1300" w:hanging="420"/>
      </w:pPr>
      <w:rPr>
        <w:rFonts w:ascii="Wingdings" w:hAnsi="Wingdings" w:hint="default"/>
      </w:rPr>
    </w:lvl>
    <w:lvl w:ilvl="1" w:tplc="FFFFFFFF" w:tentative="1">
      <w:start w:val="1"/>
      <w:numFmt w:val="bullet"/>
      <w:lvlText w:val=""/>
      <w:lvlJc w:val="left"/>
      <w:pPr>
        <w:ind w:left="1720" w:hanging="420"/>
      </w:pPr>
      <w:rPr>
        <w:rFonts w:ascii="Wingdings" w:hAnsi="Wingdings" w:hint="default"/>
      </w:rPr>
    </w:lvl>
    <w:lvl w:ilvl="2" w:tplc="FFFFFFFF" w:tentative="1">
      <w:start w:val="1"/>
      <w:numFmt w:val="bullet"/>
      <w:lvlText w:val=""/>
      <w:lvlJc w:val="left"/>
      <w:pPr>
        <w:ind w:left="2140" w:hanging="420"/>
      </w:pPr>
      <w:rPr>
        <w:rFonts w:ascii="Wingdings" w:hAnsi="Wingdings" w:hint="default"/>
      </w:rPr>
    </w:lvl>
    <w:lvl w:ilvl="3" w:tplc="FFFFFFFF" w:tentative="1">
      <w:start w:val="1"/>
      <w:numFmt w:val="bullet"/>
      <w:lvlText w:val=""/>
      <w:lvlJc w:val="left"/>
      <w:pPr>
        <w:ind w:left="2560" w:hanging="420"/>
      </w:pPr>
      <w:rPr>
        <w:rFonts w:ascii="Wingdings" w:hAnsi="Wingdings" w:hint="default"/>
      </w:rPr>
    </w:lvl>
    <w:lvl w:ilvl="4" w:tplc="FFFFFFFF" w:tentative="1">
      <w:start w:val="1"/>
      <w:numFmt w:val="bullet"/>
      <w:lvlText w:val=""/>
      <w:lvlJc w:val="left"/>
      <w:pPr>
        <w:ind w:left="2980" w:hanging="420"/>
      </w:pPr>
      <w:rPr>
        <w:rFonts w:ascii="Wingdings" w:hAnsi="Wingdings" w:hint="default"/>
      </w:rPr>
    </w:lvl>
    <w:lvl w:ilvl="5" w:tplc="FFFFFFFF" w:tentative="1">
      <w:start w:val="1"/>
      <w:numFmt w:val="bullet"/>
      <w:lvlText w:val=""/>
      <w:lvlJc w:val="left"/>
      <w:pPr>
        <w:ind w:left="3400" w:hanging="420"/>
      </w:pPr>
      <w:rPr>
        <w:rFonts w:ascii="Wingdings" w:hAnsi="Wingdings" w:hint="default"/>
      </w:rPr>
    </w:lvl>
    <w:lvl w:ilvl="6" w:tplc="FFFFFFFF" w:tentative="1">
      <w:start w:val="1"/>
      <w:numFmt w:val="bullet"/>
      <w:lvlText w:val=""/>
      <w:lvlJc w:val="left"/>
      <w:pPr>
        <w:ind w:left="3820" w:hanging="420"/>
      </w:pPr>
      <w:rPr>
        <w:rFonts w:ascii="Wingdings" w:hAnsi="Wingdings" w:hint="default"/>
      </w:rPr>
    </w:lvl>
    <w:lvl w:ilvl="7" w:tplc="FFFFFFFF" w:tentative="1">
      <w:start w:val="1"/>
      <w:numFmt w:val="bullet"/>
      <w:lvlText w:val=""/>
      <w:lvlJc w:val="left"/>
      <w:pPr>
        <w:ind w:left="4240" w:hanging="420"/>
      </w:pPr>
      <w:rPr>
        <w:rFonts w:ascii="Wingdings" w:hAnsi="Wingdings" w:hint="default"/>
      </w:rPr>
    </w:lvl>
    <w:lvl w:ilvl="8" w:tplc="FFFFFFFF" w:tentative="1">
      <w:start w:val="1"/>
      <w:numFmt w:val="bullet"/>
      <w:lvlText w:val=""/>
      <w:lvlJc w:val="left"/>
      <w:pPr>
        <w:ind w:left="4660" w:hanging="420"/>
      </w:pPr>
      <w:rPr>
        <w:rFonts w:ascii="Wingdings" w:hAnsi="Wingdings" w:hint="default"/>
      </w:rPr>
    </w:lvl>
  </w:abstractNum>
  <w:abstractNum w:abstractNumId="23">
    <w:nsid w:val="3A482A17"/>
    <w:multiLevelType w:val="hybridMultilevel"/>
    <w:tmpl w:val="39EEBE88"/>
    <w:lvl w:ilvl="0" w:tplc="0409000B">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B0155CF"/>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5">
    <w:nsid w:val="3E4C3C72"/>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6">
    <w:nsid w:val="3EC30E60"/>
    <w:multiLevelType w:val="hybridMultilevel"/>
    <w:tmpl w:val="6ADE2D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3F8333DA"/>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8">
    <w:nsid w:val="45CF4782"/>
    <w:multiLevelType w:val="hybridMultilevel"/>
    <w:tmpl w:val="FAF402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490E6F45"/>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0">
    <w:nsid w:val="4A54334C"/>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1">
    <w:nsid w:val="4B0D73B2"/>
    <w:multiLevelType w:val="hybridMultilevel"/>
    <w:tmpl w:val="91804042"/>
    <w:lvl w:ilvl="0" w:tplc="0409000B">
      <w:start w:val="1"/>
      <w:numFmt w:val="bullet"/>
      <w:lvlText w:val=""/>
      <w:lvlJc w:val="left"/>
      <w:pPr>
        <w:tabs>
          <w:tab w:val="num" w:pos="1588"/>
        </w:tabs>
        <w:ind w:left="1588" w:hanging="341"/>
      </w:pPr>
      <w:rPr>
        <w:rFonts w:ascii="Wingdings" w:hAnsi="Wingdings" w:hint="default"/>
      </w:rPr>
    </w:lvl>
    <w:lvl w:ilvl="1" w:tplc="04090003" w:tentative="1">
      <w:start w:val="1"/>
      <w:numFmt w:val="bullet"/>
      <w:lvlText w:val=""/>
      <w:lvlJc w:val="left"/>
      <w:pPr>
        <w:ind w:left="1747" w:hanging="420"/>
      </w:pPr>
      <w:rPr>
        <w:rFonts w:ascii="Wingdings" w:hAnsi="Wingdings" w:hint="default"/>
      </w:rPr>
    </w:lvl>
    <w:lvl w:ilvl="2" w:tplc="04090005"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3" w:tentative="1">
      <w:start w:val="1"/>
      <w:numFmt w:val="bullet"/>
      <w:lvlText w:val=""/>
      <w:lvlJc w:val="left"/>
      <w:pPr>
        <w:ind w:left="3007" w:hanging="420"/>
      </w:pPr>
      <w:rPr>
        <w:rFonts w:ascii="Wingdings" w:hAnsi="Wingdings" w:hint="default"/>
      </w:rPr>
    </w:lvl>
    <w:lvl w:ilvl="5" w:tplc="04090005"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3" w:tentative="1">
      <w:start w:val="1"/>
      <w:numFmt w:val="bullet"/>
      <w:lvlText w:val=""/>
      <w:lvlJc w:val="left"/>
      <w:pPr>
        <w:ind w:left="4267" w:hanging="420"/>
      </w:pPr>
      <w:rPr>
        <w:rFonts w:ascii="Wingdings" w:hAnsi="Wingdings" w:hint="default"/>
      </w:rPr>
    </w:lvl>
    <w:lvl w:ilvl="8" w:tplc="04090005" w:tentative="1">
      <w:start w:val="1"/>
      <w:numFmt w:val="bullet"/>
      <w:lvlText w:val=""/>
      <w:lvlJc w:val="left"/>
      <w:pPr>
        <w:ind w:left="4687" w:hanging="420"/>
      </w:pPr>
      <w:rPr>
        <w:rFonts w:ascii="Wingdings" w:hAnsi="Wingdings" w:hint="default"/>
      </w:rPr>
    </w:lvl>
  </w:abstractNum>
  <w:abstractNum w:abstractNumId="32">
    <w:nsid w:val="4FFD6186"/>
    <w:multiLevelType w:val="hybridMultilevel"/>
    <w:tmpl w:val="34564866"/>
    <w:lvl w:ilvl="0" w:tplc="0409000D">
      <w:start w:val="1"/>
      <w:numFmt w:val="bullet"/>
      <w:lvlText w:val=""/>
      <w:lvlJc w:val="left"/>
      <w:pPr>
        <w:tabs>
          <w:tab w:val="num" w:pos="1361"/>
        </w:tabs>
        <w:ind w:left="1361" w:hanging="454"/>
      </w:pPr>
      <w:rPr>
        <w:rFonts w:ascii="Wingdings" w:hAnsi="Wingdings" w:hint="default"/>
      </w:rPr>
    </w:lvl>
    <w:lvl w:ilvl="1" w:tplc="04090003" w:tentative="1">
      <w:start w:val="1"/>
      <w:numFmt w:val="bullet"/>
      <w:lvlText w:val=""/>
      <w:lvlJc w:val="left"/>
      <w:pPr>
        <w:ind w:left="1747" w:hanging="420"/>
      </w:pPr>
      <w:rPr>
        <w:rFonts w:ascii="Wingdings" w:hAnsi="Wingdings" w:hint="default"/>
      </w:rPr>
    </w:lvl>
    <w:lvl w:ilvl="2" w:tplc="04090005"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3" w:tentative="1">
      <w:start w:val="1"/>
      <w:numFmt w:val="bullet"/>
      <w:lvlText w:val=""/>
      <w:lvlJc w:val="left"/>
      <w:pPr>
        <w:ind w:left="3007" w:hanging="420"/>
      </w:pPr>
      <w:rPr>
        <w:rFonts w:ascii="Wingdings" w:hAnsi="Wingdings" w:hint="default"/>
      </w:rPr>
    </w:lvl>
    <w:lvl w:ilvl="5" w:tplc="04090005"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3" w:tentative="1">
      <w:start w:val="1"/>
      <w:numFmt w:val="bullet"/>
      <w:lvlText w:val=""/>
      <w:lvlJc w:val="left"/>
      <w:pPr>
        <w:ind w:left="4267" w:hanging="420"/>
      </w:pPr>
      <w:rPr>
        <w:rFonts w:ascii="Wingdings" w:hAnsi="Wingdings" w:hint="default"/>
      </w:rPr>
    </w:lvl>
    <w:lvl w:ilvl="8" w:tplc="04090005" w:tentative="1">
      <w:start w:val="1"/>
      <w:numFmt w:val="bullet"/>
      <w:lvlText w:val=""/>
      <w:lvlJc w:val="left"/>
      <w:pPr>
        <w:ind w:left="4687" w:hanging="420"/>
      </w:pPr>
      <w:rPr>
        <w:rFonts w:ascii="Wingdings" w:hAnsi="Wingdings" w:hint="default"/>
      </w:rPr>
    </w:lvl>
  </w:abstractNum>
  <w:abstractNum w:abstractNumId="33">
    <w:nsid w:val="5143456C"/>
    <w:multiLevelType w:val="hybridMultilevel"/>
    <w:tmpl w:val="0F6C0550"/>
    <w:lvl w:ilvl="0" w:tplc="A4025C8A">
      <w:start w:val="1"/>
      <w:numFmt w:val="bullet"/>
      <w:lvlText w:val=""/>
      <w:lvlJc w:val="left"/>
      <w:pPr>
        <w:tabs>
          <w:tab w:val="num" w:pos="1588"/>
        </w:tabs>
        <w:ind w:left="1588" w:hanging="341"/>
      </w:pPr>
      <w:rPr>
        <w:rFonts w:ascii="Wingdings" w:hAnsi="Wingdings" w:hint="default"/>
      </w:rPr>
    </w:lvl>
    <w:lvl w:ilvl="1" w:tplc="04090003" w:tentative="1">
      <w:start w:val="1"/>
      <w:numFmt w:val="bullet"/>
      <w:lvlText w:val=""/>
      <w:lvlJc w:val="left"/>
      <w:pPr>
        <w:ind w:left="1747" w:hanging="420"/>
      </w:pPr>
      <w:rPr>
        <w:rFonts w:ascii="Wingdings" w:hAnsi="Wingdings" w:hint="default"/>
      </w:rPr>
    </w:lvl>
    <w:lvl w:ilvl="2" w:tplc="04090005"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3" w:tentative="1">
      <w:start w:val="1"/>
      <w:numFmt w:val="bullet"/>
      <w:lvlText w:val=""/>
      <w:lvlJc w:val="left"/>
      <w:pPr>
        <w:ind w:left="3007" w:hanging="420"/>
      </w:pPr>
      <w:rPr>
        <w:rFonts w:ascii="Wingdings" w:hAnsi="Wingdings" w:hint="default"/>
      </w:rPr>
    </w:lvl>
    <w:lvl w:ilvl="5" w:tplc="04090005"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3" w:tentative="1">
      <w:start w:val="1"/>
      <w:numFmt w:val="bullet"/>
      <w:lvlText w:val=""/>
      <w:lvlJc w:val="left"/>
      <w:pPr>
        <w:ind w:left="4267" w:hanging="420"/>
      </w:pPr>
      <w:rPr>
        <w:rFonts w:ascii="Wingdings" w:hAnsi="Wingdings" w:hint="default"/>
      </w:rPr>
    </w:lvl>
    <w:lvl w:ilvl="8" w:tplc="04090005" w:tentative="1">
      <w:start w:val="1"/>
      <w:numFmt w:val="bullet"/>
      <w:lvlText w:val=""/>
      <w:lvlJc w:val="left"/>
      <w:pPr>
        <w:ind w:left="4687" w:hanging="420"/>
      </w:pPr>
      <w:rPr>
        <w:rFonts w:ascii="Wingdings" w:hAnsi="Wingdings" w:hint="default"/>
      </w:rPr>
    </w:lvl>
  </w:abstractNum>
  <w:abstractNum w:abstractNumId="34">
    <w:nsid w:val="51C6656C"/>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5">
    <w:nsid w:val="55B53889"/>
    <w:multiLevelType w:val="hybridMultilevel"/>
    <w:tmpl w:val="57B07DE8"/>
    <w:lvl w:ilvl="0" w:tplc="178A4A06">
      <w:start w:val="1"/>
      <w:numFmt w:val="decimal"/>
      <w:lvlText w:val="%1）"/>
      <w:lvlJc w:val="left"/>
      <w:pPr>
        <w:tabs>
          <w:tab w:val="num" w:pos="1200"/>
        </w:tabs>
        <w:ind w:left="1200" w:hanging="720"/>
      </w:pPr>
      <w:rPr>
        <w:rFonts w:hint="default"/>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nsid w:val="5BF87157"/>
    <w:multiLevelType w:val="hybridMultilevel"/>
    <w:tmpl w:val="DC900028"/>
    <w:lvl w:ilvl="0" w:tplc="B3D68E4C">
      <w:start w:val="1"/>
      <w:numFmt w:val="decimal"/>
      <w:lvlText w:val="%1)"/>
      <w:lvlJc w:val="left"/>
      <w:pPr>
        <w:tabs>
          <w:tab w:val="num" w:pos="879"/>
        </w:tabs>
        <w:ind w:left="879" w:hanging="369"/>
      </w:pPr>
      <w:rPr>
        <w:rFonts w:hint="eastAsia"/>
      </w:rPr>
    </w:lvl>
    <w:lvl w:ilvl="1" w:tplc="4FA4C666">
      <w:start w:val="5"/>
      <w:numFmt w:val="japaneseCounting"/>
      <w:lvlText w:val="第%2章"/>
      <w:lvlJc w:val="left"/>
      <w:pPr>
        <w:tabs>
          <w:tab w:val="num" w:pos="1500"/>
        </w:tabs>
        <w:ind w:left="1500" w:hanging="1080"/>
      </w:pPr>
      <w:rPr>
        <w:rFont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7">
    <w:nsid w:val="5FF16B38"/>
    <w:multiLevelType w:val="hybridMultilevel"/>
    <w:tmpl w:val="2AF09646"/>
    <w:lvl w:ilvl="0" w:tplc="F0186F8E">
      <w:start w:val="1"/>
      <w:numFmt w:val="decimal"/>
      <w:lvlText w:val="%1."/>
      <w:lvlJc w:val="left"/>
      <w:pPr>
        <w:tabs>
          <w:tab w:val="num" w:pos="795"/>
        </w:tabs>
        <w:ind w:left="795" w:hanging="360"/>
      </w:pPr>
      <w:rPr>
        <w:rFonts w:hint="eastAsia"/>
      </w:rPr>
    </w:lvl>
    <w:lvl w:ilvl="1" w:tplc="B86474A0">
      <w:start w:val="1"/>
      <w:numFmt w:val="decimal"/>
      <w:lvlText w:val="(%2)"/>
      <w:lvlJc w:val="left"/>
      <w:pPr>
        <w:tabs>
          <w:tab w:val="num" w:pos="1545"/>
        </w:tabs>
        <w:ind w:left="1545" w:hanging="690"/>
      </w:pPr>
      <w:rPr>
        <w:rFonts w:hint="eastAsia"/>
      </w:rPr>
    </w:lvl>
    <w:lvl w:ilvl="2" w:tplc="04090011">
      <w:start w:val="1"/>
      <w:numFmt w:val="decimal"/>
      <w:lvlText w:val="%3)"/>
      <w:lvlJc w:val="left"/>
      <w:pPr>
        <w:tabs>
          <w:tab w:val="num" w:pos="1695"/>
        </w:tabs>
        <w:ind w:left="1695" w:hanging="420"/>
      </w:pPr>
      <w:rPr>
        <w:rFonts w:hint="eastAsia"/>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8">
    <w:nsid w:val="60672A72"/>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9">
    <w:nsid w:val="6250536C"/>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0">
    <w:nsid w:val="65C63548"/>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1">
    <w:nsid w:val="6B171919"/>
    <w:multiLevelType w:val="hybridMultilevel"/>
    <w:tmpl w:val="33D287F0"/>
    <w:lvl w:ilvl="0" w:tplc="4DAAC5AA">
      <w:start w:val="1"/>
      <w:numFmt w:val="decimal"/>
      <w:lvlText w:val="%1）"/>
      <w:lvlJc w:val="left"/>
      <w:pPr>
        <w:tabs>
          <w:tab w:val="num" w:pos="1305"/>
        </w:tabs>
        <w:ind w:left="1305" w:hanging="825"/>
      </w:pPr>
      <w:rPr>
        <w:rFonts w:hint="default"/>
      </w:rPr>
    </w:lvl>
    <w:lvl w:ilvl="1" w:tplc="04090003">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nsid w:val="70803452"/>
    <w:multiLevelType w:val="hybridMultilevel"/>
    <w:tmpl w:val="E52C7C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763BE2"/>
    <w:multiLevelType w:val="hybridMultilevel"/>
    <w:tmpl w:val="20967850"/>
    <w:lvl w:ilvl="0" w:tplc="B3D68E4C">
      <w:start w:val="1"/>
      <w:numFmt w:val="decimal"/>
      <w:lvlText w:val="%1)"/>
      <w:lvlJc w:val="left"/>
      <w:pPr>
        <w:tabs>
          <w:tab w:val="num" w:pos="879"/>
        </w:tabs>
        <w:ind w:left="879" w:hanging="369"/>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num w:numId="1">
    <w:abstractNumId w:val="20"/>
  </w:num>
  <w:num w:numId="2">
    <w:abstractNumId w:val="33"/>
  </w:num>
  <w:num w:numId="3">
    <w:abstractNumId w:val="0"/>
  </w:num>
  <w:num w:numId="4">
    <w:abstractNumId w:val="17"/>
  </w:num>
  <w:num w:numId="5">
    <w:abstractNumId w:val="10"/>
  </w:num>
  <w:num w:numId="6">
    <w:abstractNumId w:val="9"/>
  </w:num>
  <w:num w:numId="7">
    <w:abstractNumId w:val="2"/>
  </w:num>
  <w:num w:numId="8">
    <w:abstractNumId w:val="38"/>
  </w:num>
  <w:num w:numId="9">
    <w:abstractNumId w:val="34"/>
  </w:num>
  <w:num w:numId="10">
    <w:abstractNumId w:val="25"/>
  </w:num>
  <w:num w:numId="11">
    <w:abstractNumId w:val="36"/>
  </w:num>
  <w:num w:numId="12">
    <w:abstractNumId w:val="1"/>
  </w:num>
  <w:num w:numId="13">
    <w:abstractNumId w:val="43"/>
  </w:num>
  <w:num w:numId="14">
    <w:abstractNumId w:val="14"/>
  </w:num>
  <w:num w:numId="15">
    <w:abstractNumId w:val="8"/>
  </w:num>
  <w:num w:numId="16">
    <w:abstractNumId w:val="3"/>
  </w:num>
  <w:num w:numId="17">
    <w:abstractNumId w:val="24"/>
  </w:num>
  <w:num w:numId="18">
    <w:abstractNumId w:val="5"/>
  </w:num>
  <w:num w:numId="19">
    <w:abstractNumId w:val="31"/>
  </w:num>
  <w:num w:numId="20">
    <w:abstractNumId w:val="19"/>
  </w:num>
  <w:num w:numId="21">
    <w:abstractNumId w:val="40"/>
  </w:num>
  <w:num w:numId="22">
    <w:abstractNumId w:val="29"/>
  </w:num>
  <w:num w:numId="23">
    <w:abstractNumId w:val="27"/>
  </w:num>
  <w:num w:numId="24">
    <w:abstractNumId w:val="32"/>
  </w:num>
  <w:num w:numId="25">
    <w:abstractNumId w:val="35"/>
  </w:num>
  <w:num w:numId="26">
    <w:abstractNumId w:val="13"/>
  </w:num>
  <w:num w:numId="27">
    <w:abstractNumId w:val="16"/>
  </w:num>
  <w:num w:numId="28">
    <w:abstractNumId w:val="41"/>
  </w:num>
  <w:num w:numId="29">
    <w:abstractNumId w:val="11"/>
  </w:num>
  <w:num w:numId="30">
    <w:abstractNumId w:val="30"/>
  </w:num>
  <w:num w:numId="31">
    <w:abstractNumId w:val="42"/>
  </w:num>
  <w:num w:numId="32">
    <w:abstractNumId w:val="39"/>
  </w:num>
  <w:num w:numId="33">
    <w:abstractNumId w:val="4"/>
  </w:num>
  <w:num w:numId="34">
    <w:abstractNumId w:val="6"/>
  </w:num>
  <w:num w:numId="35">
    <w:abstractNumId w:val="18"/>
  </w:num>
  <w:num w:numId="36">
    <w:abstractNumId w:val="23"/>
  </w:num>
  <w:num w:numId="37">
    <w:abstractNumId w:val="26"/>
  </w:num>
  <w:num w:numId="38">
    <w:abstractNumId w:val="12"/>
  </w:num>
  <w:num w:numId="39">
    <w:abstractNumId w:val="21"/>
  </w:num>
  <w:num w:numId="40">
    <w:abstractNumId w:val="28"/>
  </w:num>
  <w:num w:numId="41">
    <w:abstractNumId w:val="37"/>
  </w:num>
  <w:num w:numId="42">
    <w:abstractNumId w:val="7"/>
  </w:num>
  <w:num w:numId="43">
    <w:abstractNumId w:val="15"/>
  </w:num>
  <w:num w:numId="4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4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253F"/>
    <w:rsid w:val="000137C7"/>
    <w:rsid w:val="00014226"/>
    <w:rsid w:val="00014D39"/>
    <w:rsid w:val="00017DCA"/>
    <w:rsid w:val="000335E2"/>
    <w:rsid w:val="00034E61"/>
    <w:rsid w:val="00035D66"/>
    <w:rsid w:val="000368C4"/>
    <w:rsid w:val="0004074C"/>
    <w:rsid w:val="00050171"/>
    <w:rsid w:val="00055F65"/>
    <w:rsid w:val="00060C13"/>
    <w:rsid w:val="000812E5"/>
    <w:rsid w:val="0008341D"/>
    <w:rsid w:val="000906B7"/>
    <w:rsid w:val="000B4677"/>
    <w:rsid w:val="000C330C"/>
    <w:rsid w:val="000C73ED"/>
    <w:rsid w:val="000D5391"/>
    <w:rsid w:val="000E3419"/>
    <w:rsid w:val="000E43D4"/>
    <w:rsid w:val="000E4457"/>
    <w:rsid w:val="000E7DE9"/>
    <w:rsid w:val="000F1741"/>
    <w:rsid w:val="00100F83"/>
    <w:rsid w:val="001064DB"/>
    <w:rsid w:val="001127F6"/>
    <w:rsid w:val="00122BDB"/>
    <w:rsid w:val="00122FEA"/>
    <w:rsid w:val="00127B5A"/>
    <w:rsid w:val="00130D11"/>
    <w:rsid w:val="0013116A"/>
    <w:rsid w:val="0013219F"/>
    <w:rsid w:val="00140C10"/>
    <w:rsid w:val="0014386C"/>
    <w:rsid w:val="0015320C"/>
    <w:rsid w:val="00155AD3"/>
    <w:rsid w:val="00156CB7"/>
    <w:rsid w:val="00162869"/>
    <w:rsid w:val="00166FA0"/>
    <w:rsid w:val="00167F71"/>
    <w:rsid w:val="00170F51"/>
    <w:rsid w:val="00175787"/>
    <w:rsid w:val="0018325A"/>
    <w:rsid w:val="00185F32"/>
    <w:rsid w:val="001919E3"/>
    <w:rsid w:val="00192523"/>
    <w:rsid w:val="001A6AF5"/>
    <w:rsid w:val="001B406E"/>
    <w:rsid w:val="001B5BDD"/>
    <w:rsid w:val="001C099E"/>
    <w:rsid w:val="001C12FD"/>
    <w:rsid w:val="001C2BC6"/>
    <w:rsid w:val="001C3F46"/>
    <w:rsid w:val="001D23E0"/>
    <w:rsid w:val="001D3B75"/>
    <w:rsid w:val="001D3C22"/>
    <w:rsid w:val="001D4C7D"/>
    <w:rsid w:val="001E3D1A"/>
    <w:rsid w:val="001E69CE"/>
    <w:rsid w:val="001F5121"/>
    <w:rsid w:val="00205692"/>
    <w:rsid w:val="0021104F"/>
    <w:rsid w:val="0022059E"/>
    <w:rsid w:val="00226A44"/>
    <w:rsid w:val="00230C80"/>
    <w:rsid w:val="00231DF3"/>
    <w:rsid w:val="0024089E"/>
    <w:rsid w:val="00241A5D"/>
    <w:rsid w:val="00257E79"/>
    <w:rsid w:val="0028174A"/>
    <w:rsid w:val="00284EBE"/>
    <w:rsid w:val="00291937"/>
    <w:rsid w:val="00296071"/>
    <w:rsid w:val="002A1B6F"/>
    <w:rsid w:val="002A1D48"/>
    <w:rsid w:val="002A2EB6"/>
    <w:rsid w:val="002A490B"/>
    <w:rsid w:val="002C07A8"/>
    <w:rsid w:val="002C0A42"/>
    <w:rsid w:val="002C1FFA"/>
    <w:rsid w:val="002C6940"/>
    <w:rsid w:val="002C79A7"/>
    <w:rsid w:val="002E188A"/>
    <w:rsid w:val="002F0F10"/>
    <w:rsid w:val="0030306C"/>
    <w:rsid w:val="003068F6"/>
    <w:rsid w:val="003144B6"/>
    <w:rsid w:val="00314F8F"/>
    <w:rsid w:val="00315041"/>
    <w:rsid w:val="003324E2"/>
    <w:rsid w:val="00345125"/>
    <w:rsid w:val="0035172F"/>
    <w:rsid w:val="00390BD2"/>
    <w:rsid w:val="00394AE3"/>
    <w:rsid w:val="003955E5"/>
    <w:rsid w:val="003A2A3C"/>
    <w:rsid w:val="003A48DF"/>
    <w:rsid w:val="003F4D65"/>
    <w:rsid w:val="004037D8"/>
    <w:rsid w:val="00406CD5"/>
    <w:rsid w:val="00410553"/>
    <w:rsid w:val="0041375E"/>
    <w:rsid w:val="00417670"/>
    <w:rsid w:val="00420C33"/>
    <w:rsid w:val="00422990"/>
    <w:rsid w:val="00433C98"/>
    <w:rsid w:val="004367CA"/>
    <w:rsid w:val="00445969"/>
    <w:rsid w:val="00450A11"/>
    <w:rsid w:val="00453221"/>
    <w:rsid w:val="00477A51"/>
    <w:rsid w:val="00483801"/>
    <w:rsid w:val="00485A79"/>
    <w:rsid w:val="00487DDB"/>
    <w:rsid w:val="00490014"/>
    <w:rsid w:val="004913E5"/>
    <w:rsid w:val="004921E5"/>
    <w:rsid w:val="004A3F33"/>
    <w:rsid w:val="004A6980"/>
    <w:rsid w:val="004A6D49"/>
    <w:rsid w:val="004B6C4A"/>
    <w:rsid w:val="004D17E9"/>
    <w:rsid w:val="004E4971"/>
    <w:rsid w:val="004F6230"/>
    <w:rsid w:val="00501E71"/>
    <w:rsid w:val="00514654"/>
    <w:rsid w:val="00520391"/>
    <w:rsid w:val="00525BF4"/>
    <w:rsid w:val="00530671"/>
    <w:rsid w:val="005316DD"/>
    <w:rsid w:val="00533851"/>
    <w:rsid w:val="00540721"/>
    <w:rsid w:val="00547BB8"/>
    <w:rsid w:val="00550AD6"/>
    <w:rsid w:val="00551087"/>
    <w:rsid w:val="00557E00"/>
    <w:rsid w:val="005675C3"/>
    <w:rsid w:val="00571D17"/>
    <w:rsid w:val="005731DE"/>
    <w:rsid w:val="005732FC"/>
    <w:rsid w:val="0057460B"/>
    <w:rsid w:val="00577C80"/>
    <w:rsid w:val="0058049E"/>
    <w:rsid w:val="005829C8"/>
    <w:rsid w:val="00594F26"/>
    <w:rsid w:val="005971CB"/>
    <w:rsid w:val="005A444F"/>
    <w:rsid w:val="005B3FA2"/>
    <w:rsid w:val="005B4EA9"/>
    <w:rsid w:val="005B7E08"/>
    <w:rsid w:val="005C09D8"/>
    <w:rsid w:val="005D112F"/>
    <w:rsid w:val="005D21E3"/>
    <w:rsid w:val="005D45D0"/>
    <w:rsid w:val="005E0B41"/>
    <w:rsid w:val="005E11CD"/>
    <w:rsid w:val="005E373D"/>
    <w:rsid w:val="005F4737"/>
    <w:rsid w:val="005F715A"/>
    <w:rsid w:val="00600989"/>
    <w:rsid w:val="00606F14"/>
    <w:rsid w:val="006074E5"/>
    <w:rsid w:val="006125B3"/>
    <w:rsid w:val="006144F1"/>
    <w:rsid w:val="00617FEA"/>
    <w:rsid w:val="006235A8"/>
    <w:rsid w:val="0062419A"/>
    <w:rsid w:val="0063253D"/>
    <w:rsid w:val="00635D75"/>
    <w:rsid w:val="00641764"/>
    <w:rsid w:val="006646F5"/>
    <w:rsid w:val="0067011C"/>
    <w:rsid w:val="0067767E"/>
    <w:rsid w:val="00681B00"/>
    <w:rsid w:val="00697CA7"/>
    <w:rsid w:val="006A1278"/>
    <w:rsid w:val="006A5870"/>
    <w:rsid w:val="006C08F3"/>
    <w:rsid w:val="006C0F9F"/>
    <w:rsid w:val="006C6C01"/>
    <w:rsid w:val="006D60CD"/>
    <w:rsid w:val="006E0BD3"/>
    <w:rsid w:val="006F6A6E"/>
    <w:rsid w:val="00700DEC"/>
    <w:rsid w:val="00710134"/>
    <w:rsid w:val="0071268B"/>
    <w:rsid w:val="00716272"/>
    <w:rsid w:val="00717DC3"/>
    <w:rsid w:val="007254E8"/>
    <w:rsid w:val="0073302D"/>
    <w:rsid w:val="00734247"/>
    <w:rsid w:val="0074699B"/>
    <w:rsid w:val="00771012"/>
    <w:rsid w:val="00784608"/>
    <w:rsid w:val="00792C50"/>
    <w:rsid w:val="007A20D5"/>
    <w:rsid w:val="007B1B58"/>
    <w:rsid w:val="007C18C6"/>
    <w:rsid w:val="007C2A9C"/>
    <w:rsid w:val="007C2D91"/>
    <w:rsid w:val="007C3C91"/>
    <w:rsid w:val="007C5749"/>
    <w:rsid w:val="007C6CBB"/>
    <w:rsid w:val="007C7AFF"/>
    <w:rsid w:val="007D0D9E"/>
    <w:rsid w:val="007D5A6B"/>
    <w:rsid w:val="007E1DCC"/>
    <w:rsid w:val="007E7BA2"/>
    <w:rsid w:val="007E7BB3"/>
    <w:rsid w:val="007F01C2"/>
    <w:rsid w:val="007F380A"/>
    <w:rsid w:val="007F5A86"/>
    <w:rsid w:val="007F5E87"/>
    <w:rsid w:val="00803E70"/>
    <w:rsid w:val="00804992"/>
    <w:rsid w:val="00806F6F"/>
    <w:rsid w:val="00814C56"/>
    <w:rsid w:val="00822073"/>
    <w:rsid w:val="008312F0"/>
    <w:rsid w:val="008354F0"/>
    <w:rsid w:val="00835FCE"/>
    <w:rsid w:val="008536EC"/>
    <w:rsid w:val="008627F7"/>
    <w:rsid w:val="00864BC4"/>
    <w:rsid w:val="0087421C"/>
    <w:rsid w:val="008778B6"/>
    <w:rsid w:val="00884494"/>
    <w:rsid w:val="00884B0F"/>
    <w:rsid w:val="00895204"/>
    <w:rsid w:val="00895620"/>
    <w:rsid w:val="00895D41"/>
    <w:rsid w:val="008969EB"/>
    <w:rsid w:val="0089706E"/>
    <w:rsid w:val="008A36B9"/>
    <w:rsid w:val="008B060D"/>
    <w:rsid w:val="008B4F9D"/>
    <w:rsid w:val="008C00D6"/>
    <w:rsid w:val="008C5037"/>
    <w:rsid w:val="008C6FB4"/>
    <w:rsid w:val="008C726B"/>
    <w:rsid w:val="008D065A"/>
    <w:rsid w:val="008E214C"/>
    <w:rsid w:val="008E3597"/>
    <w:rsid w:val="008E617E"/>
    <w:rsid w:val="008E6F45"/>
    <w:rsid w:val="008F30B5"/>
    <w:rsid w:val="00907909"/>
    <w:rsid w:val="0092175C"/>
    <w:rsid w:val="00921BEB"/>
    <w:rsid w:val="0092253F"/>
    <w:rsid w:val="00922DF0"/>
    <w:rsid w:val="009246F5"/>
    <w:rsid w:val="00926705"/>
    <w:rsid w:val="0093163F"/>
    <w:rsid w:val="00942469"/>
    <w:rsid w:val="00943F00"/>
    <w:rsid w:val="00945C4E"/>
    <w:rsid w:val="0094636B"/>
    <w:rsid w:val="00960037"/>
    <w:rsid w:val="0096370C"/>
    <w:rsid w:val="0096789B"/>
    <w:rsid w:val="00967AC1"/>
    <w:rsid w:val="0097133D"/>
    <w:rsid w:val="00971574"/>
    <w:rsid w:val="00976370"/>
    <w:rsid w:val="009A28B9"/>
    <w:rsid w:val="009A2A7D"/>
    <w:rsid w:val="009A45EA"/>
    <w:rsid w:val="009A545D"/>
    <w:rsid w:val="009A54F1"/>
    <w:rsid w:val="009A6440"/>
    <w:rsid w:val="009B2709"/>
    <w:rsid w:val="009B67E8"/>
    <w:rsid w:val="009B77A0"/>
    <w:rsid w:val="009C180C"/>
    <w:rsid w:val="009C39E8"/>
    <w:rsid w:val="009C4B8B"/>
    <w:rsid w:val="009D55F2"/>
    <w:rsid w:val="009D7C68"/>
    <w:rsid w:val="009E2115"/>
    <w:rsid w:val="009E5710"/>
    <w:rsid w:val="009F75EE"/>
    <w:rsid w:val="00A00418"/>
    <w:rsid w:val="00A01823"/>
    <w:rsid w:val="00A01FE5"/>
    <w:rsid w:val="00A0260A"/>
    <w:rsid w:val="00A0388D"/>
    <w:rsid w:val="00A04C2D"/>
    <w:rsid w:val="00A21C4E"/>
    <w:rsid w:val="00A4620A"/>
    <w:rsid w:val="00A46C15"/>
    <w:rsid w:val="00A46F77"/>
    <w:rsid w:val="00A473E2"/>
    <w:rsid w:val="00A512CB"/>
    <w:rsid w:val="00A63625"/>
    <w:rsid w:val="00A63CBC"/>
    <w:rsid w:val="00A67F83"/>
    <w:rsid w:val="00A7364B"/>
    <w:rsid w:val="00A77C41"/>
    <w:rsid w:val="00A80439"/>
    <w:rsid w:val="00A8221F"/>
    <w:rsid w:val="00A837BE"/>
    <w:rsid w:val="00A85676"/>
    <w:rsid w:val="00A86798"/>
    <w:rsid w:val="00A87750"/>
    <w:rsid w:val="00A91162"/>
    <w:rsid w:val="00A974CB"/>
    <w:rsid w:val="00A97DD9"/>
    <w:rsid w:val="00AA6366"/>
    <w:rsid w:val="00AC0406"/>
    <w:rsid w:val="00AC1B5F"/>
    <w:rsid w:val="00AC278F"/>
    <w:rsid w:val="00AD7BDE"/>
    <w:rsid w:val="00AF4E93"/>
    <w:rsid w:val="00B01B45"/>
    <w:rsid w:val="00B05B92"/>
    <w:rsid w:val="00B134E9"/>
    <w:rsid w:val="00B14D39"/>
    <w:rsid w:val="00B30E52"/>
    <w:rsid w:val="00B37943"/>
    <w:rsid w:val="00B4101F"/>
    <w:rsid w:val="00B80875"/>
    <w:rsid w:val="00B905EB"/>
    <w:rsid w:val="00B936BB"/>
    <w:rsid w:val="00BA1EF8"/>
    <w:rsid w:val="00BC1F3C"/>
    <w:rsid w:val="00BC2C8E"/>
    <w:rsid w:val="00BD18D7"/>
    <w:rsid w:val="00BD1DE3"/>
    <w:rsid w:val="00BD4349"/>
    <w:rsid w:val="00BE48DA"/>
    <w:rsid w:val="00BE6766"/>
    <w:rsid w:val="00BF01E8"/>
    <w:rsid w:val="00BF46CA"/>
    <w:rsid w:val="00BF6DBC"/>
    <w:rsid w:val="00C009BC"/>
    <w:rsid w:val="00C13E4B"/>
    <w:rsid w:val="00C2562C"/>
    <w:rsid w:val="00C31D9C"/>
    <w:rsid w:val="00C32A72"/>
    <w:rsid w:val="00C53529"/>
    <w:rsid w:val="00C72C0D"/>
    <w:rsid w:val="00C754FF"/>
    <w:rsid w:val="00C76BC4"/>
    <w:rsid w:val="00C77E01"/>
    <w:rsid w:val="00C8035D"/>
    <w:rsid w:val="00C80D2C"/>
    <w:rsid w:val="00C80E7D"/>
    <w:rsid w:val="00CA74F1"/>
    <w:rsid w:val="00CA7F38"/>
    <w:rsid w:val="00CB1728"/>
    <w:rsid w:val="00CB7958"/>
    <w:rsid w:val="00CD1BC9"/>
    <w:rsid w:val="00CD2813"/>
    <w:rsid w:val="00CD3C39"/>
    <w:rsid w:val="00CE4D45"/>
    <w:rsid w:val="00CE5124"/>
    <w:rsid w:val="00CF54CB"/>
    <w:rsid w:val="00CF5DD1"/>
    <w:rsid w:val="00D06ACA"/>
    <w:rsid w:val="00D2054F"/>
    <w:rsid w:val="00D217AD"/>
    <w:rsid w:val="00D3137C"/>
    <w:rsid w:val="00D32C99"/>
    <w:rsid w:val="00D333E8"/>
    <w:rsid w:val="00D3381C"/>
    <w:rsid w:val="00D3428B"/>
    <w:rsid w:val="00D34F0B"/>
    <w:rsid w:val="00D456F9"/>
    <w:rsid w:val="00D51DF1"/>
    <w:rsid w:val="00D56AA9"/>
    <w:rsid w:val="00D610B6"/>
    <w:rsid w:val="00D62700"/>
    <w:rsid w:val="00D6318E"/>
    <w:rsid w:val="00D655A7"/>
    <w:rsid w:val="00D71511"/>
    <w:rsid w:val="00D71CF2"/>
    <w:rsid w:val="00D768EB"/>
    <w:rsid w:val="00D8431B"/>
    <w:rsid w:val="00D954DF"/>
    <w:rsid w:val="00D979E5"/>
    <w:rsid w:val="00DA3A35"/>
    <w:rsid w:val="00DB602D"/>
    <w:rsid w:val="00DC1C12"/>
    <w:rsid w:val="00DC1EA9"/>
    <w:rsid w:val="00DC4693"/>
    <w:rsid w:val="00DC5041"/>
    <w:rsid w:val="00DD2D29"/>
    <w:rsid w:val="00DE30EF"/>
    <w:rsid w:val="00DF0F39"/>
    <w:rsid w:val="00DF4706"/>
    <w:rsid w:val="00E10CAC"/>
    <w:rsid w:val="00E12906"/>
    <w:rsid w:val="00E20C04"/>
    <w:rsid w:val="00E20F91"/>
    <w:rsid w:val="00E2333F"/>
    <w:rsid w:val="00E27283"/>
    <w:rsid w:val="00E31D70"/>
    <w:rsid w:val="00E333A4"/>
    <w:rsid w:val="00E33475"/>
    <w:rsid w:val="00E36770"/>
    <w:rsid w:val="00E36A71"/>
    <w:rsid w:val="00E43B0A"/>
    <w:rsid w:val="00E46D04"/>
    <w:rsid w:val="00E5766B"/>
    <w:rsid w:val="00E67C59"/>
    <w:rsid w:val="00E71E52"/>
    <w:rsid w:val="00E771E2"/>
    <w:rsid w:val="00E84685"/>
    <w:rsid w:val="00E85903"/>
    <w:rsid w:val="00E940BA"/>
    <w:rsid w:val="00E941F1"/>
    <w:rsid w:val="00E9760B"/>
    <w:rsid w:val="00EA3E42"/>
    <w:rsid w:val="00EC61AB"/>
    <w:rsid w:val="00EE026F"/>
    <w:rsid w:val="00EE6EF6"/>
    <w:rsid w:val="00EE783A"/>
    <w:rsid w:val="00F00F03"/>
    <w:rsid w:val="00F06274"/>
    <w:rsid w:val="00F20035"/>
    <w:rsid w:val="00F27DD2"/>
    <w:rsid w:val="00F41496"/>
    <w:rsid w:val="00F4302F"/>
    <w:rsid w:val="00F45A45"/>
    <w:rsid w:val="00F5407C"/>
    <w:rsid w:val="00F64EA2"/>
    <w:rsid w:val="00F66974"/>
    <w:rsid w:val="00F77995"/>
    <w:rsid w:val="00F77D54"/>
    <w:rsid w:val="00F820A9"/>
    <w:rsid w:val="00FA6C89"/>
    <w:rsid w:val="00FA7B7E"/>
    <w:rsid w:val="00FB0765"/>
    <w:rsid w:val="00FB37C1"/>
    <w:rsid w:val="00FB5E58"/>
    <w:rsid w:val="00FC2D41"/>
    <w:rsid w:val="00FC6BFB"/>
    <w:rsid w:val="00FC6E01"/>
    <w:rsid w:val="00FD7B27"/>
    <w:rsid w:val="00FE2650"/>
    <w:rsid w:val="00FE69B2"/>
    <w:rsid w:val="00FF14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3E70"/>
    <w:pPr>
      <w:widowControl w:val="0"/>
      <w:jc w:val="both"/>
    </w:pPr>
  </w:style>
  <w:style w:type="paragraph" w:styleId="1">
    <w:name w:val="heading 1"/>
    <w:basedOn w:val="a"/>
    <w:next w:val="a"/>
    <w:link w:val="1Char"/>
    <w:uiPriority w:val="9"/>
    <w:qFormat/>
    <w:rsid w:val="003517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D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5D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1F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25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253F"/>
    <w:rPr>
      <w:sz w:val="18"/>
      <w:szCs w:val="18"/>
    </w:rPr>
  </w:style>
  <w:style w:type="paragraph" w:styleId="a4">
    <w:name w:val="footer"/>
    <w:basedOn w:val="a"/>
    <w:link w:val="Char0"/>
    <w:uiPriority w:val="99"/>
    <w:unhideWhenUsed/>
    <w:rsid w:val="0092253F"/>
    <w:pPr>
      <w:tabs>
        <w:tab w:val="center" w:pos="4153"/>
        <w:tab w:val="right" w:pos="8306"/>
      </w:tabs>
      <w:snapToGrid w:val="0"/>
      <w:jc w:val="left"/>
    </w:pPr>
    <w:rPr>
      <w:sz w:val="18"/>
      <w:szCs w:val="18"/>
    </w:rPr>
  </w:style>
  <w:style w:type="character" w:customStyle="1" w:styleId="Char0">
    <w:name w:val="页脚 Char"/>
    <w:basedOn w:val="a0"/>
    <w:link w:val="a4"/>
    <w:uiPriority w:val="99"/>
    <w:rsid w:val="0092253F"/>
    <w:rPr>
      <w:sz w:val="18"/>
      <w:szCs w:val="18"/>
    </w:rPr>
  </w:style>
  <w:style w:type="paragraph" w:styleId="a5">
    <w:name w:val="Balloon Text"/>
    <w:basedOn w:val="a"/>
    <w:link w:val="Char1"/>
    <w:uiPriority w:val="99"/>
    <w:semiHidden/>
    <w:unhideWhenUsed/>
    <w:rsid w:val="0092253F"/>
    <w:rPr>
      <w:sz w:val="16"/>
      <w:szCs w:val="16"/>
    </w:rPr>
  </w:style>
  <w:style w:type="character" w:customStyle="1" w:styleId="Char1">
    <w:name w:val="批注框文本 Char"/>
    <w:basedOn w:val="a0"/>
    <w:link w:val="a5"/>
    <w:uiPriority w:val="99"/>
    <w:semiHidden/>
    <w:rsid w:val="0092253F"/>
    <w:rPr>
      <w:sz w:val="16"/>
      <w:szCs w:val="16"/>
    </w:rPr>
  </w:style>
  <w:style w:type="paragraph" w:customStyle="1" w:styleId="a6">
    <w:name w:val="版本状态文字"/>
    <w:basedOn w:val="a"/>
    <w:autoRedefine/>
    <w:rsid w:val="0092253F"/>
    <w:pPr>
      <w:jc w:val="left"/>
    </w:pPr>
    <w:rPr>
      <w:rFonts w:ascii="宋体" w:eastAsia="宋体" w:hAnsi="宋体" w:cs="宋体"/>
      <w:kern w:val="0"/>
      <w:sz w:val="20"/>
      <w:szCs w:val="20"/>
    </w:rPr>
  </w:style>
  <w:style w:type="paragraph" w:customStyle="1" w:styleId="a7">
    <w:name w:val="版本状态标题"/>
    <w:basedOn w:val="a"/>
    <w:rsid w:val="0092253F"/>
    <w:pPr>
      <w:spacing w:line="480" w:lineRule="auto"/>
      <w:jc w:val="center"/>
    </w:pPr>
    <w:rPr>
      <w:rFonts w:ascii="Symbol" w:eastAsia="宋体" w:hAnsi="Symbol" w:cs="宋体"/>
      <w:b/>
      <w:bCs/>
      <w:sz w:val="30"/>
      <w:szCs w:val="20"/>
    </w:rPr>
  </w:style>
  <w:style w:type="paragraph" w:customStyle="1" w:styleId="a8">
    <w:name w:val="版本状态表格"/>
    <w:basedOn w:val="a"/>
    <w:rsid w:val="0092253F"/>
    <w:pPr>
      <w:spacing w:before="100" w:after="100"/>
      <w:jc w:val="center"/>
    </w:pPr>
    <w:rPr>
      <w:rFonts w:ascii="宋体" w:eastAsia="宋体" w:hAnsi="宋体" w:cs="宋体"/>
      <w:kern w:val="0"/>
      <w:sz w:val="20"/>
      <w:szCs w:val="20"/>
    </w:rPr>
  </w:style>
  <w:style w:type="character" w:customStyle="1" w:styleId="1Char">
    <w:name w:val="标题 1 Char"/>
    <w:basedOn w:val="a0"/>
    <w:link w:val="1"/>
    <w:uiPriority w:val="9"/>
    <w:rsid w:val="0035172F"/>
    <w:rPr>
      <w:b/>
      <w:bCs/>
      <w:kern w:val="44"/>
      <w:sz w:val="44"/>
      <w:szCs w:val="44"/>
    </w:rPr>
  </w:style>
  <w:style w:type="paragraph" w:styleId="a9">
    <w:name w:val="Document Map"/>
    <w:basedOn w:val="a"/>
    <w:link w:val="Char2"/>
    <w:uiPriority w:val="99"/>
    <w:semiHidden/>
    <w:unhideWhenUsed/>
    <w:rsid w:val="0035172F"/>
    <w:rPr>
      <w:rFonts w:ascii="Tahoma" w:hAnsi="Tahoma" w:cs="Tahoma"/>
      <w:sz w:val="16"/>
      <w:szCs w:val="16"/>
    </w:rPr>
  </w:style>
  <w:style w:type="character" w:customStyle="1" w:styleId="Char2">
    <w:name w:val="文档结构图 Char"/>
    <w:basedOn w:val="a0"/>
    <w:link w:val="a9"/>
    <w:uiPriority w:val="99"/>
    <w:semiHidden/>
    <w:rsid w:val="0035172F"/>
    <w:rPr>
      <w:rFonts w:ascii="Tahoma" w:hAnsi="Tahoma" w:cs="Tahoma"/>
      <w:sz w:val="16"/>
      <w:szCs w:val="16"/>
    </w:rPr>
  </w:style>
  <w:style w:type="character" w:customStyle="1" w:styleId="2Char">
    <w:name w:val="标题 2 Char"/>
    <w:basedOn w:val="a0"/>
    <w:link w:val="2"/>
    <w:uiPriority w:val="9"/>
    <w:rsid w:val="003F4D65"/>
    <w:rPr>
      <w:rFonts w:asciiTheme="majorHAnsi" w:eastAsiaTheme="majorEastAsia" w:hAnsiTheme="majorHAnsi" w:cstheme="majorBidi"/>
      <w:b/>
      <w:bCs/>
      <w:sz w:val="32"/>
      <w:szCs w:val="32"/>
    </w:rPr>
  </w:style>
  <w:style w:type="paragraph" w:styleId="aa">
    <w:name w:val="List Paragraph"/>
    <w:basedOn w:val="a"/>
    <w:uiPriority w:val="34"/>
    <w:qFormat/>
    <w:rsid w:val="00A63CBC"/>
    <w:pPr>
      <w:ind w:firstLineChars="200" w:firstLine="420"/>
    </w:pPr>
  </w:style>
  <w:style w:type="character" w:customStyle="1" w:styleId="3Char">
    <w:name w:val="标题 3 Char"/>
    <w:basedOn w:val="a0"/>
    <w:link w:val="3"/>
    <w:uiPriority w:val="9"/>
    <w:rsid w:val="00CF5DD1"/>
    <w:rPr>
      <w:b/>
      <w:bCs/>
      <w:sz w:val="32"/>
      <w:szCs w:val="32"/>
    </w:rPr>
  </w:style>
  <w:style w:type="table" w:styleId="ab">
    <w:name w:val="Table Grid"/>
    <w:basedOn w:val="a1"/>
    <w:uiPriority w:val="59"/>
    <w:rsid w:val="00E771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2C1FFA"/>
    <w:rPr>
      <w:rFonts w:asciiTheme="majorHAnsi" w:eastAsiaTheme="majorEastAsia" w:hAnsiTheme="majorHAnsi" w:cstheme="majorBidi"/>
      <w:b/>
      <w:bCs/>
      <w:sz w:val="28"/>
      <w:szCs w:val="28"/>
    </w:rPr>
  </w:style>
  <w:style w:type="paragraph" w:customStyle="1" w:styleId="tty80">
    <w:name w:val="tty80"/>
    <w:basedOn w:val="a"/>
    <w:rsid w:val="005B7E08"/>
    <w:pPr>
      <w:widowControl/>
      <w:overflowPunct w:val="0"/>
      <w:autoSpaceDE w:val="0"/>
      <w:autoSpaceDN w:val="0"/>
      <w:adjustRightInd w:val="0"/>
      <w:jc w:val="left"/>
      <w:textAlignment w:val="baseline"/>
    </w:pPr>
    <w:rPr>
      <w:rFonts w:ascii="Courier New" w:eastAsia="宋体" w:hAnsi="Courier New" w:cs="Times New Roman"/>
      <w:kern w:val="0"/>
      <w:sz w:val="20"/>
      <w:szCs w:val="20"/>
    </w:rPr>
  </w:style>
  <w:style w:type="paragraph" w:customStyle="1" w:styleId="xl31">
    <w:name w:val="xl31"/>
    <w:basedOn w:val="a"/>
    <w:rsid w:val="005B7E08"/>
    <w:pPr>
      <w:widowControl/>
      <w:spacing w:before="100" w:beforeAutospacing="1" w:after="100" w:afterAutospacing="1"/>
      <w:jc w:val="center"/>
    </w:pPr>
    <w:rPr>
      <w:rFonts w:ascii="Arial Unicode MS" w:eastAsia="Arial Unicode MS" w:hAnsi="Arial Unicode MS" w:cs="Arial Unicode MS"/>
      <w:b/>
      <w:bCs/>
      <w:kern w:val="0"/>
      <w:sz w:val="24"/>
      <w:szCs w:val="24"/>
    </w:rPr>
  </w:style>
  <w:style w:type="paragraph" w:styleId="10">
    <w:name w:val="toc 1"/>
    <w:basedOn w:val="a"/>
    <w:next w:val="a"/>
    <w:autoRedefine/>
    <w:uiPriority w:val="39"/>
    <w:unhideWhenUsed/>
    <w:rsid w:val="00FA7B7E"/>
  </w:style>
  <w:style w:type="paragraph" w:styleId="20">
    <w:name w:val="toc 2"/>
    <w:basedOn w:val="a"/>
    <w:next w:val="a"/>
    <w:autoRedefine/>
    <w:uiPriority w:val="39"/>
    <w:unhideWhenUsed/>
    <w:rsid w:val="00FA7B7E"/>
    <w:pPr>
      <w:ind w:leftChars="200" w:left="420"/>
    </w:pPr>
  </w:style>
  <w:style w:type="paragraph" w:styleId="30">
    <w:name w:val="toc 3"/>
    <w:basedOn w:val="a"/>
    <w:next w:val="a"/>
    <w:autoRedefine/>
    <w:uiPriority w:val="39"/>
    <w:unhideWhenUsed/>
    <w:rsid w:val="00FA7B7E"/>
    <w:pPr>
      <w:ind w:leftChars="400" w:left="840"/>
    </w:pPr>
  </w:style>
  <w:style w:type="character" w:styleId="ac">
    <w:name w:val="Hyperlink"/>
    <w:basedOn w:val="a0"/>
    <w:uiPriority w:val="99"/>
    <w:unhideWhenUsed/>
    <w:rsid w:val="00FA7B7E"/>
    <w:rPr>
      <w:color w:val="0000FF" w:themeColor="hyperlink"/>
      <w:u w:val="single"/>
    </w:rPr>
  </w:style>
  <w:style w:type="character" w:styleId="ad">
    <w:name w:val="page number"/>
    <w:basedOn w:val="a0"/>
    <w:rsid w:val="004A3F33"/>
  </w:style>
  <w:style w:type="character" w:styleId="ae">
    <w:name w:val="Strong"/>
    <w:basedOn w:val="a0"/>
    <w:uiPriority w:val="22"/>
    <w:qFormat/>
    <w:rsid w:val="00B05B92"/>
    <w:rPr>
      <w:b/>
      <w:bCs/>
    </w:rPr>
  </w:style>
  <w:style w:type="paragraph" w:customStyle="1" w:styleId="Default">
    <w:name w:val="Default"/>
    <w:rsid w:val="005D21E3"/>
    <w:pPr>
      <w:widowControl w:val="0"/>
      <w:autoSpaceDE w:val="0"/>
      <w:autoSpaceDN w:val="0"/>
      <w:adjustRightInd w:val="0"/>
    </w:pPr>
    <w:rPr>
      <w:rFonts w:ascii="黑体" w:eastAsia="黑体" w:cs="黑体"/>
      <w:color w:val="000000"/>
      <w:kern w:val="0"/>
      <w:sz w:val="24"/>
      <w:szCs w:val="24"/>
    </w:rPr>
  </w:style>
  <w:style w:type="paragraph" w:styleId="af">
    <w:name w:val="Body Text"/>
    <w:aliases w:val="body text,????,?y????×?,建议书标准,body text Char,正文文字 Char Char Char Char Char,?y????,?y?????,Body Text(ch),bt,heading3,NCDOT Body Text,Starbucks Body Text,3 indent,heading31,body text1,3 indent1,heading32,body text2,3 indent2,heading33,鋘drad,b"/>
    <w:basedOn w:val="a"/>
    <w:link w:val="Char10"/>
    <w:rsid w:val="000E43D4"/>
    <w:pPr>
      <w:widowControl/>
      <w:spacing w:after="120"/>
    </w:pPr>
    <w:rPr>
      <w:rFonts w:ascii="Times New Roman" w:eastAsia="宋体" w:hAnsi="Times New Roman" w:cs="Times New Roman"/>
      <w:b/>
      <w:kern w:val="0"/>
      <w:sz w:val="18"/>
      <w:szCs w:val="20"/>
      <w:lang w:eastAsia="en-US"/>
    </w:rPr>
  </w:style>
  <w:style w:type="character" w:customStyle="1" w:styleId="Char3">
    <w:name w:val="正文文本 Char"/>
    <w:basedOn w:val="a0"/>
    <w:link w:val="af"/>
    <w:uiPriority w:val="99"/>
    <w:semiHidden/>
    <w:rsid w:val="000E43D4"/>
  </w:style>
  <w:style w:type="character" w:customStyle="1" w:styleId="Char10">
    <w:name w:val="正文文本 Char1"/>
    <w:aliases w:val="body text Char1,???? Char,?y????×? Char,建议书标准 Char,body text Char Char,正文文字 Char Char Char Char Char Char,?y???? Char,?y????? Char,Body Text(ch) Char,bt Char,heading3 Char,NCDOT Body Text Char,Starbucks Body Text Char,3 indent Char,鋘drad Char"/>
    <w:basedOn w:val="a0"/>
    <w:link w:val="af"/>
    <w:rsid w:val="000E43D4"/>
    <w:rPr>
      <w:rFonts w:ascii="Times New Roman" w:eastAsia="宋体" w:hAnsi="Times New Roman" w:cs="Times New Roman"/>
      <w:b/>
      <w:kern w:val="0"/>
      <w:sz w:val="18"/>
      <w:szCs w:val="20"/>
      <w:lang w:eastAsia="en-US"/>
    </w:rPr>
  </w:style>
</w:styles>
</file>

<file path=word/webSettings.xml><?xml version="1.0" encoding="utf-8"?>
<w:webSettings xmlns:r="http://schemas.openxmlformats.org/officeDocument/2006/relationships" xmlns:w="http://schemas.openxmlformats.org/wordprocessingml/2006/main">
  <w:divs>
    <w:div w:id="63989698">
      <w:bodyDiv w:val="1"/>
      <w:marLeft w:val="0"/>
      <w:marRight w:val="0"/>
      <w:marTop w:val="0"/>
      <w:marBottom w:val="0"/>
      <w:divBdr>
        <w:top w:val="none" w:sz="0" w:space="0" w:color="auto"/>
        <w:left w:val="none" w:sz="0" w:space="0" w:color="auto"/>
        <w:bottom w:val="none" w:sz="0" w:space="0" w:color="auto"/>
        <w:right w:val="none" w:sz="0" w:space="0" w:color="auto"/>
      </w:divBdr>
    </w:div>
    <w:div w:id="387650038">
      <w:bodyDiv w:val="1"/>
      <w:marLeft w:val="0"/>
      <w:marRight w:val="0"/>
      <w:marTop w:val="0"/>
      <w:marBottom w:val="0"/>
      <w:divBdr>
        <w:top w:val="none" w:sz="0" w:space="0" w:color="auto"/>
        <w:left w:val="none" w:sz="0" w:space="0" w:color="auto"/>
        <w:bottom w:val="none" w:sz="0" w:space="0" w:color="auto"/>
        <w:right w:val="none" w:sz="0" w:space="0" w:color="auto"/>
      </w:divBdr>
    </w:div>
    <w:div w:id="500315455">
      <w:bodyDiv w:val="1"/>
      <w:marLeft w:val="0"/>
      <w:marRight w:val="0"/>
      <w:marTop w:val="0"/>
      <w:marBottom w:val="0"/>
      <w:divBdr>
        <w:top w:val="none" w:sz="0" w:space="0" w:color="auto"/>
        <w:left w:val="none" w:sz="0" w:space="0" w:color="auto"/>
        <w:bottom w:val="none" w:sz="0" w:space="0" w:color="auto"/>
        <w:right w:val="none" w:sz="0" w:space="0" w:color="auto"/>
      </w:divBdr>
    </w:div>
    <w:div w:id="569778513">
      <w:bodyDiv w:val="1"/>
      <w:marLeft w:val="0"/>
      <w:marRight w:val="0"/>
      <w:marTop w:val="0"/>
      <w:marBottom w:val="0"/>
      <w:divBdr>
        <w:top w:val="none" w:sz="0" w:space="0" w:color="auto"/>
        <w:left w:val="none" w:sz="0" w:space="0" w:color="auto"/>
        <w:bottom w:val="none" w:sz="0" w:space="0" w:color="auto"/>
        <w:right w:val="none" w:sz="0" w:space="0" w:color="auto"/>
      </w:divBdr>
    </w:div>
    <w:div w:id="581108231">
      <w:bodyDiv w:val="1"/>
      <w:marLeft w:val="0"/>
      <w:marRight w:val="0"/>
      <w:marTop w:val="0"/>
      <w:marBottom w:val="0"/>
      <w:divBdr>
        <w:top w:val="none" w:sz="0" w:space="0" w:color="auto"/>
        <w:left w:val="none" w:sz="0" w:space="0" w:color="auto"/>
        <w:bottom w:val="none" w:sz="0" w:space="0" w:color="auto"/>
        <w:right w:val="none" w:sz="0" w:space="0" w:color="auto"/>
      </w:divBdr>
    </w:div>
    <w:div w:id="727340471">
      <w:bodyDiv w:val="1"/>
      <w:marLeft w:val="0"/>
      <w:marRight w:val="0"/>
      <w:marTop w:val="0"/>
      <w:marBottom w:val="0"/>
      <w:divBdr>
        <w:top w:val="none" w:sz="0" w:space="0" w:color="auto"/>
        <w:left w:val="none" w:sz="0" w:space="0" w:color="auto"/>
        <w:bottom w:val="none" w:sz="0" w:space="0" w:color="auto"/>
        <w:right w:val="none" w:sz="0" w:space="0" w:color="auto"/>
      </w:divBdr>
    </w:div>
    <w:div w:id="759528979">
      <w:bodyDiv w:val="1"/>
      <w:marLeft w:val="0"/>
      <w:marRight w:val="0"/>
      <w:marTop w:val="0"/>
      <w:marBottom w:val="0"/>
      <w:divBdr>
        <w:top w:val="none" w:sz="0" w:space="0" w:color="auto"/>
        <w:left w:val="none" w:sz="0" w:space="0" w:color="auto"/>
        <w:bottom w:val="none" w:sz="0" w:space="0" w:color="auto"/>
        <w:right w:val="none" w:sz="0" w:space="0" w:color="auto"/>
      </w:divBdr>
    </w:div>
    <w:div w:id="783958665">
      <w:bodyDiv w:val="1"/>
      <w:marLeft w:val="0"/>
      <w:marRight w:val="0"/>
      <w:marTop w:val="0"/>
      <w:marBottom w:val="0"/>
      <w:divBdr>
        <w:top w:val="none" w:sz="0" w:space="0" w:color="auto"/>
        <w:left w:val="none" w:sz="0" w:space="0" w:color="auto"/>
        <w:bottom w:val="none" w:sz="0" w:space="0" w:color="auto"/>
        <w:right w:val="none" w:sz="0" w:space="0" w:color="auto"/>
      </w:divBdr>
    </w:div>
    <w:div w:id="951086113">
      <w:bodyDiv w:val="1"/>
      <w:marLeft w:val="150"/>
      <w:marRight w:val="150"/>
      <w:marTop w:val="150"/>
      <w:marBottom w:val="0"/>
      <w:divBdr>
        <w:top w:val="none" w:sz="0" w:space="0" w:color="auto"/>
        <w:left w:val="none" w:sz="0" w:space="0" w:color="auto"/>
        <w:bottom w:val="none" w:sz="0" w:space="0" w:color="auto"/>
        <w:right w:val="none" w:sz="0" w:space="0" w:color="auto"/>
      </w:divBdr>
      <w:divsChild>
        <w:div w:id="916592333">
          <w:marLeft w:val="0"/>
          <w:marRight w:val="0"/>
          <w:marTop w:val="0"/>
          <w:marBottom w:val="0"/>
          <w:divBdr>
            <w:top w:val="none" w:sz="0" w:space="0" w:color="auto"/>
            <w:left w:val="none" w:sz="0" w:space="0" w:color="auto"/>
            <w:bottom w:val="none" w:sz="0" w:space="0" w:color="auto"/>
            <w:right w:val="none" w:sz="0" w:space="0" w:color="auto"/>
          </w:divBdr>
        </w:div>
        <w:div w:id="1151485728">
          <w:marLeft w:val="0"/>
          <w:marRight w:val="0"/>
          <w:marTop w:val="0"/>
          <w:marBottom w:val="0"/>
          <w:divBdr>
            <w:top w:val="none" w:sz="0" w:space="0" w:color="auto"/>
            <w:left w:val="none" w:sz="0" w:space="0" w:color="auto"/>
            <w:bottom w:val="none" w:sz="0" w:space="0" w:color="auto"/>
            <w:right w:val="none" w:sz="0" w:space="0" w:color="auto"/>
          </w:divBdr>
        </w:div>
      </w:divsChild>
    </w:div>
    <w:div w:id="1229727045">
      <w:bodyDiv w:val="1"/>
      <w:marLeft w:val="0"/>
      <w:marRight w:val="0"/>
      <w:marTop w:val="0"/>
      <w:marBottom w:val="0"/>
      <w:divBdr>
        <w:top w:val="none" w:sz="0" w:space="0" w:color="auto"/>
        <w:left w:val="none" w:sz="0" w:space="0" w:color="auto"/>
        <w:bottom w:val="none" w:sz="0" w:space="0" w:color="auto"/>
        <w:right w:val="none" w:sz="0" w:space="0" w:color="auto"/>
      </w:divBdr>
    </w:div>
    <w:div w:id="1233588620">
      <w:bodyDiv w:val="1"/>
      <w:marLeft w:val="0"/>
      <w:marRight w:val="0"/>
      <w:marTop w:val="0"/>
      <w:marBottom w:val="0"/>
      <w:divBdr>
        <w:top w:val="none" w:sz="0" w:space="0" w:color="auto"/>
        <w:left w:val="none" w:sz="0" w:space="0" w:color="auto"/>
        <w:bottom w:val="none" w:sz="0" w:space="0" w:color="auto"/>
        <w:right w:val="none" w:sz="0" w:space="0" w:color="auto"/>
      </w:divBdr>
    </w:div>
    <w:div w:id="1264462285">
      <w:bodyDiv w:val="1"/>
      <w:marLeft w:val="0"/>
      <w:marRight w:val="0"/>
      <w:marTop w:val="0"/>
      <w:marBottom w:val="0"/>
      <w:divBdr>
        <w:top w:val="none" w:sz="0" w:space="0" w:color="auto"/>
        <w:left w:val="none" w:sz="0" w:space="0" w:color="auto"/>
        <w:bottom w:val="none" w:sz="0" w:space="0" w:color="auto"/>
        <w:right w:val="none" w:sz="0" w:space="0" w:color="auto"/>
      </w:divBdr>
    </w:div>
    <w:div w:id="1285306433">
      <w:bodyDiv w:val="1"/>
      <w:marLeft w:val="0"/>
      <w:marRight w:val="0"/>
      <w:marTop w:val="0"/>
      <w:marBottom w:val="0"/>
      <w:divBdr>
        <w:top w:val="none" w:sz="0" w:space="0" w:color="auto"/>
        <w:left w:val="none" w:sz="0" w:space="0" w:color="auto"/>
        <w:bottom w:val="none" w:sz="0" w:space="0" w:color="auto"/>
        <w:right w:val="none" w:sz="0" w:space="0" w:color="auto"/>
      </w:divBdr>
    </w:div>
    <w:div w:id="1338651920">
      <w:bodyDiv w:val="1"/>
      <w:marLeft w:val="0"/>
      <w:marRight w:val="0"/>
      <w:marTop w:val="0"/>
      <w:marBottom w:val="0"/>
      <w:divBdr>
        <w:top w:val="none" w:sz="0" w:space="0" w:color="auto"/>
        <w:left w:val="none" w:sz="0" w:space="0" w:color="auto"/>
        <w:bottom w:val="none" w:sz="0" w:space="0" w:color="auto"/>
        <w:right w:val="none" w:sz="0" w:space="0" w:color="auto"/>
      </w:divBdr>
    </w:div>
    <w:div w:id="1381250435">
      <w:bodyDiv w:val="1"/>
      <w:marLeft w:val="0"/>
      <w:marRight w:val="0"/>
      <w:marTop w:val="0"/>
      <w:marBottom w:val="0"/>
      <w:divBdr>
        <w:top w:val="none" w:sz="0" w:space="0" w:color="auto"/>
        <w:left w:val="none" w:sz="0" w:space="0" w:color="auto"/>
        <w:bottom w:val="none" w:sz="0" w:space="0" w:color="auto"/>
        <w:right w:val="none" w:sz="0" w:space="0" w:color="auto"/>
      </w:divBdr>
    </w:div>
    <w:div w:id="1521158489">
      <w:bodyDiv w:val="1"/>
      <w:marLeft w:val="0"/>
      <w:marRight w:val="0"/>
      <w:marTop w:val="0"/>
      <w:marBottom w:val="0"/>
      <w:divBdr>
        <w:top w:val="none" w:sz="0" w:space="0" w:color="auto"/>
        <w:left w:val="none" w:sz="0" w:space="0" w:color="auto"/>
        <w:bottom w:val="none" w:sz="0" w:space="0" w:color="auto"/>
        <w:right w:val="none" w:sz="0" w:space="0" w:color="auto"/>
      </w:divBdr>
    </w:div>
    <w:div w:id="1747068572">
      <w:bodyDiv w:val="1"/>
      <w:marLeft w:val="0"/>
      <w:marRight w:val="0"/>
      <w:marTop w:val="0"/>
      <w:marBottom w:val="0"/>
      <w:divBdr>
        <w:top w:val="none" w:sz="0" w:space="0" w:color="auto"/>
        <w:left w:val="none" w:sz="0" w:space="0" w:color="auto"/>
        <w:bottom w:val="none" w:sz="0" w:space="0" w:color="auto"/>
        <w:right w:val="none" w:sz="0" w:space="0" w:color="auto"/>
      </w:divBdr>
    </w:div>
    <w:div w:id="1758284116">
      <w:bodyDiv w:val="1"/>
      <w:marLeft w:val="0"/>
      <w:marRight w:val="0"/>
      <w:marTop w:val="0"/>
      <w:marBottom w:val="0"/>
      <w:divBdr>
        <w:top w:val="none" w:sz="0" w:space="0" w:color="auto"/>
        <w:left w:val="none" w:sz="0" w:space="0" w:color="auto"/>
        <w:bottom w:val="none" w:sz="0" w:space="0" w:color="auto"/>
        <w:right w:val="none" w:sz="0" w:space="0" w:color="auto"/>
      </w:divBdr>
    </w:div>
    <w:div w:id="1904633718">
      <w:bodyDiv w:val="1"/>
      <w:marLeft w:val="0"/>
      <w:marRight w:val="0"/>
      <w:marTop w:val="0"/>
      <w:marBottom w:val="0"/>
      <w:divBdr>
        <w:top w:val="none" w:sz="0" w:space="0" w:color="auto"/>
        <w:left w:val="none" w:sz="0" w:space="0" w:color="auto"/>
        <w:bottom w:val="none" w:sz="0" w:space="0" w:color="auto"/>
        <w:right w:val="none" w:sz="0" w:space="0" w:color="auto"/>
      </w:divBdr>
    </w:div>
    <w:div w:id="2031640268">
      <w:bodyDiv w:val="1"/>
      <w:marLeft w:val="0"/>
      <w:marRight w:val="0"/>
      <w:marTop w:val="0"/>
      <w:marBottom w:val="0"/>
      <w:divBdr>
        <w:top w:val="none" w:sz="0" w:space="0" w:color="auto"/>
        <w:left w:val="none" w:sz="0" w:space="0" w:color="auto"/>
        <w:bottom w:val="none" w:sz="0" w:space="0" w:color="auto"/>
        <w:right w:val="none" w:sz="0" w:space="0" w:color="auto"/>
      </w:divBdr>
    </w:div>
    <w:div w:id="207500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1.emf"/><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www.china-eam.cn/eam/sbwx/index.html" TargetMode="External"/><Relationship Id="rId27" Type="http://schemas.openxmlformats.org/officeDocument/2006/relationships/oleObject" Target="embeddings/oleObject4.bin"/><Relationship Id="rId30" Type="http://schemas.openxmlformats.org/officeDocument/2006/relationships/image" Target="media/image12.emf"/><Relationship Id="rId35" Type="http://schemas.openxmlformats.org/officeDocument/2006/relationships/oleObject" Target="embeddings/oleObject8.bin"/></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9D42A37-2EB9-4D40-95F7-16BB0994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85</Pages>
  <Words>7413</Words>
  <Characters>42260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uestc</Company>
  <LinksUpToDate>false</LinksUpToDate>
  <CharactersWithSpaces>49574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lihaiyan</dc:creator>
  <cp:keywords/>
  <dc:description/>
  <cp:lastModifiedBy>微软中国用户</cp:lastModifiedBy>
  <cp:revision>94</cp:revision>
  <dcterms:created xsi:type="dcterms:W3CDTF">2010-02-02T07:50:00Z</dcterms:created>
  <dcterms:modified xsi:type="dcterms:W3CDTF">2010-06-28T01:47:00Z</dcterms:modified>
</cp:coreProperties>
</file>