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856EFB">
        <w:rPr>
          <w:rFonts w:ascii="微软雅黑" w:eastAsia="微软雅黑" w:hAnsi="微软雅黑" w:hint="eastAsia"/>
          <w:b/>
          <w:sz w:val="72"/>
          <w:szCs w:val="72"/>
        </w:rPr>
        <w:t>瓮福集团</w:t>
      </w:r>
    </w:p>
    <w:p w:rsidR="00BE3BE7" w:rsidRPr="00856EFB" w:rsidRDefault="00BE3BE7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Default="00BE3BE7" w:rsidP="00BE3BE7">
      <w:pPr>
        <w:jc w:val="center"/>
        <w:rPr>
          <w:rFonts w:ascii="微软雅黑" w:eastAsia="微软雅黑" w:hAnsi="微软雅黑" w:hint="eastAsia"/>
          <w:b/>
          <w:sz w:val="72"/>
          <w:szCs w:val="72"/>
        </w:rPr>
      </w:pPr>
      <w:r w:rsidRPr="00856EFB">
        <w:rPr>
          <w:rFonts w:ascii="微软雅黑" w:eastAsia="微软雅黑" w:hAnsi="微软雅黑" w:hint="eastAsia"/>
          <w:b/>
          <w:sz w:val="72"/>
          <w:szCs w:val="72"/>
        </w:rPr>
        <w:t>供应链系统操作手册</w:t>
      </w:r>
    </w:p>
    <w:p w:rsidR="0099147A" w:rsidRPr="00856EFB" w:rsidRDefault="0099147A" w:rsidP="00BE3BE7">
      <w:pPr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BE3BE7" w:rsidRDefault="00BE3BE7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  <w:r w:rsidRPr="00856EFB">
        <w:rPr>
          <w:rFonts w:ascii="微软雅黑" w:eastAsia="微软雅黑" w:hAnsi="微软雅黑" w:hint="eastAsia"/>
          <w:b/>
          <w:color w:val="FF0000"/>
          <w:sz w:val="48"/>
          <w:szCs w:val="72"/>
        </w:rPr>
        <w:t>（</w:t>
      </w:r>
      <w:r w:rsidR="003B7BF0">
        <w:rPr>
          <w:rFonts w:ascii="微软雅黑" w:eastAsia="微软雅黑" w:hAnsi="微软雅黑" w:hint="eastAsia"/>
          <w:b/>
          <w:color w:val="FF0000"/>
          <w:sz w:val="48"/>
          <w:szCs w:val="72"/>
        </w:rPr>
        <w:t>肥厂</w:t>
      </w:r>
      <w:r w:rsidRPr="00856EFB">
        <w:rPr>
          <w:rFonts w:ascii="微软雅黑" w:eastAsia="微软雅黑" w:hAnsi="微软雅黑"/>
          <w:b/>
          <w:color w:val="FF0000"/>
          <w:sz w:val="48"/>
          <w:szCs w:val="72"/>
        </w:rPr>
        <w:t>—</w:t>
      </w:r>
      <w:r w:rsidR="0099147A">
        <w:rPr>
          <w:rFonts w:ascii="微软雅黑" w:eastAsia="微软雅黑" w:hAnsi="微软雅黑" w:hint="eastAsia"/>
          <w:b/>
          <w:color w:val="FF0000"/>
          <w:sz w:val="48"/>
          <w:szCs w:val="72"/>
        </w:rPr>
        <w:t>生产材料业务</w:t>
      </w:r>
      <w:r w:rsidR="00F21F17">
        <w:rPr>
          <w:rFonts w:ascii="微软雅黑" w:eastAsia="微软雅黑" w:hAnsi="微软雅黑" w:hint="eastAsia"/>
          <w:b/>
          <w:color w:val="FF0000"/>
          <w:sz w:val="48"/>
          <w:szCs w:val="72"/>
        </w:rPr>
        <w:t>员</w:t>
      </w:r>
      <w:r w:rsidRPr="00856EFB">
        <w:rPr>
          <w:rFonts w:ascii="微软雅黑" w:eastAsia="微软雅黑" w:hAnsi="微软雅黑" w:hint="eastAsia"/>
          <w:b/>
          <w:color w:val="FF0000"/>
          <w:sz w:val="48"/>
          <w:szCs w:val="72"/>
        </w:rPr>
        <w:t>）</w:t>
      </w:r>
    </w:p>
    <w:p w:rsidR="003B7BF0" w:rsidRDefault="003B7BF0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3B7BF0" w:rsidRDefault="003B7BF0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3B7BF0" w:rsidRDefault="003B7BF0" w:rsidP="00BE3BE7">
      <w:pPr>
        <w:jc w:val="center"/>
        <w:rPr>
          <w:rFonts w:ascii="微软雅黑" w:eastAsia="微软雅黑" w:hAnsi="微软雅黑" w:hint="eastAsia"/>
          <w:b/>
          <w:color w:val="FF0000"/>
          <w:sz w:val="48"/>
          <w:szCs w:val="72"/>
        </w:rPr>
      </w:pPr>
    </w:p>
    <w:p w:rsidR="0099147A" w:rsidRPr="00856EFB" w:rsidRDefault="0099147A" w:rsidP="00BE3BE7">
      <w:pPr>
        <w:jc w:val="center"/>
        <w:rPr>
          <w:rFonts w:ascii="微软雅黑" w:eastAsia="微软雅黑" w:hAnsi="微软雅黑"/>
          <w:b/>
          <w:color w:val="FF0000"/>
          <w:sz w:val="48"/>
          <w:szCs w:val="72"/>
        </w:rPr>
      </w:pPr>
    </w:p>
    <w:p w:rsidR="00BE3BE7" w:rsidRPr="00856EFB" w:rsidRDefault="00BE3BE7" w:rsidP="00BE3BE7">
      <w:pPr>
        <w:jc w:val="center"/>
        <w:rPr>
          <w:rFonts w:ascii="微软雅黑" w:eastAsia="微软雅黑" w:hAnsi="微软雅黑"/>
          <w:sz w:val="32"/>
          <w:szCs w:val="32"/>
        </w:rPr>
      </w:pPr>
      <w:r w:rsidRPr="00856EFB">
        <w:rPr>
          <w:rFonts w:ascii="微软雅黑" w:eastAsia="微软雅黑" w:hAnsi="微软雅黑" w:hint="eastAsia"/>
          <w:sz w:val="32"/>
          <w:szCs w:val="32"/>
        </w:rPr>
        <w:t>版本号1</w:t>
      </w:r>
      <w:r w:rsidRPr="00856EFB">
        <w:rPr>
          <w:rFonts w:ascii="微软雅黑" w:eastAsia="微软雅黑" w:hAnsi="微软雅黑"/>
          <w:sz w:val="32"/>
          <w:szCs w:val="32"/>
        </w:rPr>
        <w:t>.0</w:t>
      </w:r>
    </w:p>
    <w:p w:rsidR="00E974C2" w:rsidRPr="00856EFB" w:rsidRDefault="009D28C6" w:rsidP="009F69C1">
      <w:pPr>
        <w:spacing w:line="1000" w:lineRule="exact"/>
        <w:ind w:left="420" w:firstLine="420"/>
        <w:rPr>
          <w:rFonts w:ascii="微软雅黑" w:eastAsia="微软雅黑" w:hAnsi="微软雅黑"/>
          <w:b/>
          <w:bCs/>
          <w:kern w:val="0"/>
          <w:sz w:val="84"/>
          <w:szCs w:val="84"/>
        </w:rPr>
      </w:pPr>
      <w:r w:rsidRPr="00856EFB">
        <w:rPr>
          <w:rFonts w:ascii="微软雅黑" w:eastAsia="微软雅黑" w:hAnsi="微软雅黑"/>
          <w:b/>
          <w:bCs/>
          <w:kern w:val="0"/>
          <w:sz w:val="100"/>
          <w:szCs w:val="100"/>
        </w:rPr>
        <w:br w:type="page"/>
      </w:r>
      <w:r w:rsidR="00E974C2" w:rsidRPr="00856EFB">
        <w:rPr>
          <w:rFonts w:ascii="微软雅黑" w:eastAsia="微软雅黑" w:hAnsi="微软雅黑" w:hint="eastAsia"/>
          <w:sz w:val="48"/>
          <w:szCs w:val="48"/>
        </w:rPr>
        <w:lastRenderedPageBreak/>
        <w:t>目  录</w:t>
      </w:r>
    </w:p>
    <w:p w:rsidR="004D399B" w:rsidRPr="00715379" w:rsidRDefault="00F437DD">
      <w:pPr>
        <w:pStyle w:val="10"/>
        <w:tabs>
          <w:tab w:val="right" w:leader="dot" w:pos="8296"/>
        </w:tabs>
        <w:rPr>
          <w:rFonts w:ascii="Calibri" w:hAnsi="Calibri"/>
          <w:b w:val="0"/>
          <w:bCs w:val="0"/>
          <w:noProof/>
          <w:sz w:val="21"/>
          <w:szCs w:val="22"/>
        </w:rPr>
      </w:pPr>
      <w:r w:rsidRPr="00F437DD">
        <w:rPr>
          <w:rFonts w:ascii="微软雅黑" w:eastAsia="微软雅黑" w:hAnsi="微软雅黑"/>
          <w:b w:val="0"/>
          <w:bCs w:val="0"/>
        </w:rPr>
        <w:fldChar w:fldCharType="begin"/>
      </w:r>
      <w:r w:rsidR="0012531D" w:rsidRPr="00856EFB">
        <w:rPr>
          <w:rFonts w:ascii="微软雅黑" w:eastAsia="微软雅黑" w:hAnsi="微软雅黑"/>
          <w:b w:val="0"/>
          <w:bCs w:val="0"/>
        </w:rPr>
        <w:instrText xml:space="preserve"> TOC \o "1-3" \h \z \u </w:instrText>
      </w:r>
      <w:r w:rsidRPr="00F437DD">
        <w:rPr>
          <w:rFonts w:ascii="微软雅黑" w:eastAsia="微软雅黑" w:hAnsi="微软雅黑"/>
          <w:b w:val="0"/>
          <w:bCs w:val="0"/>
        </w:rPr>
        <w:fldChar w:fldCharType="separate"/>
      </w:r>
      <w:hyperlink w:anchor="_Toc281404774" w:history="1"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第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1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章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 xml:space="preserve"> 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业务操作说明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F437DD">
      <w:pPr>
        <w:pStyle w:val="20"/>
        <w:tabs>
          <w:tab w:val="left" w:pos="840"/>
          <w:tab w:val="right" w:leader="dot" w:pos="8296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281404775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1.1</w:t>
        </w:r>
        <w:r w:rsidR="004D399B" w:rsidRPr="00715379">
          <w:rPr>
            <w:rFonts w:ascii="Calibri" w:hAnsi="Calibri"/>
            <w:i w:val="0"/>
            <w:iCs w:val="0"/>
            <w:noProof/>
            <w:sz w:val="21"/>
            <w:szCs w:val="22"/>
          </w:rPr>
          <w:tab/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岗位说明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F437DD">
      <w:pPr>
        <w:pStyle w:val="20"/>
        <w:tabs>
          <w:tab w:val="left" w:pos="840"/>
          <w:tab w:val="right" w:leader="dot" w:pos="8296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281404776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1.2</w:t>
        </w:r>
        <w:r w:rsidR="004D399B" w:rsidRPr="00715379">
          <w:rPr>
            <w:rFonts w:ascii="Calibri" w:hAnsi="Calibri"/>
            <w:i w:val="0"/>
            <w:iCs w:val="0"/>
            <w:noProof/>
            <w:sz w:val="21"/>
            <w:szCs w:val="22"/>
          </w:rPr>
          <w:tab/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操作单据列表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F437DD">
      <w:pPr>
        <w:pStyle w:val="30"/>
        <w:tabs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281404777" w:history="1">
        <w:r w:rsidR="004D399B" w:rsidRPr="00943B3E">
          <w:rPr>
            <w:rStyle w:val="a5"/>
            <w:rFonts w:ascii="微软雅黑" w:eastAsia="微软雅黑" w:hAnsi="微软雅黑"/>
            <w:noProof/>
          </w:rPr>
          <w:t xml:space="preserve">1.3 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单据说明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399B" w:rsidRPr="00715379" w:rsidRDefault="00F437DD">
      <w:pPr>
        <w:pStyle w:val="30"/>
        <w:tabs>
          <w:tab w:val="right" w:leader="dot" w:pos="8296"/>
        </w:tabs>
        <w:rPr>
          <w:rFonts w:ascii="Calibri" w:hAnsi="Calibri"/>
          <w:noProof/>
          <w:sz w:val="21"/>
          <w:szCs w:val="22"/>
        </w:rPr>
      </w:pPr>
      <w:hyperlink w:anchor="_Toc281404778" w:history="1">
        <w:r w:rsidR="004D399B" w:rsidRPr="00943B3E">
          <w:rPr>
            <w:rStyle w:val="a5"/>
            <w:rFonts w:ascii="微软雅黑" w:eastAsia="微软雅黑" w:hAnsi="微软雅黑"/>
            <w:noProof/>
          </w:rPr>
          <w:t>1.1.3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本角色涉及单据操作说明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(</w:t>
        </w:r>
        <w:r w:rsidR="004D399B" w:rsidRPr="00943B3E">
          <w:rPr>
            <w:rStyle w:val="a5"/>
            <w:rFonts w:ascii="微软雅黑" w:eastAsia="微软雅黑" w:hAnsi="微软雅黑" w:hint="eastAsia"/>
            <w:noProof/>
          </w:rPr>
          <w:t>注意事项</w:t>
        </w:r>
        <w:r w:rsidR="004D399B" w:rsidRPr="00943B3E">
          <w:rPr>
            <w:rStyle w:val="a5"/>
            <w:rFonts w:ascii="微软雅黑" w:eastAsia="微软雅黑" w:hAnsi="微软雅黑"/>
            <w:noProof/>
          </w:rPr>
          <w:t>)</w:t>
        </w:r>
        <w:r w:rsidR="004D399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399B">
          <w:rPr>
            <w:noProof/>
            <w:webHidden/>
          </w:rPr>
          <w:instrText xml:space="preserve"> PAGEREF _Toc281404778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399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974C2" w:rsidRPr="00856EFB" w:rsidRDefault="00F437DD" w:rsidP="00471233">
      <w:pPr>
        <w:rPr>
          <w:rFonts w:ascii="微软雅黑" w:eastAsia="微软雅黑" w:hAnsi="微软雅黑"/>
          <w:b/>
          <w:bCs/>
          <w:sz w:val="20"/>
          <w:szCs w:val="20"/>
        </w:rPr>
      </w:pPr>
      <w:r w:rsidRPr="00856EFB">
        <w:rPr>
          <w:rFonts w:ascii="微软雅黑" w:eastAsia="微软雅黑" w:hAnsi="微软雅黑"/>
          <w:b/>
          <w:bCs/>
          <w:sz w:val="20"/>
          <w:szCs w:val="20"/>
        </w:rPr>
        <w:fldChar w:fldCharType="end"/>
      </w:r>
    </w:p>
    <w:p w:rsidR="00ED31F2" w:rsidRPr="00856EFB" w:rsidRDefault="00ED31F2" w:rsidP="00AF5801">
      <w:pPr>
        <w:pStyle w:val="1"/>
        <w:jc w:val="center"/>
        <w:rPr>
          <w:rFonts w:ascii="微软雅黑" w:eastAsia="微软雅黑" w:hAnsi="微软雅黑"/>
        </w:rPr>
      </w:pPr>
    </w:p>
    <w:p w:rsidR="00C60146" w:rsidRPr="00856EFB" w:rsidRDefault="00BE3BE7" w:rsidP="00ED31F2">
      <w:pPr>
        <w:pStyle w:val="1"/>
        <w:jc w:val="center"/>
        <w:rPr>
          <w:rFonts w:ascii="微软雅黑" w:eastAsia="微软雅黑" w:hAnsi="微软雅黑"/>
        </w:rPr>
      </w:pPr>
      <w:r w:rsidRPr="00856EFB">
        <w:rPr>
          <w:rFonts w:ascii="微软雅黑" w:eastAsia="微软雅黑" w:hAnsi="微软雅黑"/>
        </w:rPr>
        <w:br w:type="page"/>
      </w:r>
      <w:bookmarkStart w:id="0" w:name="_Toc281404774"/>
      <w:r w:rsidR="00090765" w:rsidRPr="00856EFB">
        <w:rPr>
          <w:rFonts w:ascii="微软雅黑" w:eastAsia="微软雅黑" w:hAnsi="微软雅黑" w:hint="eastAsia"/>
        </w:rPr>
        <w:lastRenderedPageBreak/>
        <w:t>第</w:t>
      </w:r>
      <w:r w:rsidR="00AF5801">
        <w:rPr>
          <w:rFonts w:ascii="微软雅黑" w:eastAsia="微软雅黑" w:hAnsi="微软雅黑" w:hint="eastAsia"/>
        </w:rPr>
        <w:t>1</w:t>
      </w:r>
      <w:r w:rsidR="00090765" w:rsidRPr="00856EFB">
        <w:rPr>
          <w:rFonts w:ascii="微软雅黑" w:eastAsia="微软雅黑" w:hAnsi="微软雅黑" w:hint="eastAsia"/>
        </w:rPr>
        <w:t xml:space="preserve">章 </w:t>
      </w:r>
      <w:r w:rsidR="00ED7303" w:rsidRPr="00856EFB">
        <w:rPr>
          <w:rFonts w:ascii="微软雅黑" w:eastAsia="微软雅黑" w:hAnsi="微软雅黑" w:hint="eastAsia"/>
        </w:rPr>
        <w:t>业务操作说明</w:t>
      </w:r>
      <w:bookmarkEnd w:id="0"/>
    </w:p>
    <w:p w:rsidR="004C37C8" w:rsidRDefault="004C37C8" w:rsidP="004C37C8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1" w:name="_Toc281404775"/>
      <w:r>
        <w:rPr>
          <w:rFonts w:ascii="微软雅黑" w:eastAsia="微软雅黑" w:hAnsi="微软雅黑" w:hint="eastAsia"/>
        </w:rPr>
        <w:t>岗位说明</w:t>
      </w:r>
      <w:bookmarkEnd w:id="1"/>
    </w:p>
    <w:p w:rsidR="004C37C8" w:rsidRDefault="0099147A" w:rsidP="004C37C8"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生产材料业务</w:t>
      </w:r>
      <w:r w:rsidR="00F21F17">
        <w:rPr>
          <w:rFonts w:hint="eastAsia"/>
          <w:b/>
          <w:color w:val="FF0000"/>
          <w:sz w:val="28"/>
        </w:rPr>
        <w:t>员</w:t>
      </w:r>
      <w:r w:rsidR="00277F6E">
        <w:rPr>
          <w:rFonts w:hint="eastAsia"/>
          <w:b/>
          <w:color w:val="FF0000"/>
          <w:sz w:val="28"/>
        </w:rPr>
        <w:t>：</w:t>
      </w:r>
      <w:r w:rsidR="00E1342D">
        <w:rPr>
          <w:rFonts w:hint="eastAsia"/>
          <w:b/>
          <w:color w:val="FF0000"/>
          <w:sz w:val="28"/>
        </w:rPr>
        <w:t>大宗原</w:t>
      </w:r>
      <w:r w:rsidR="00986037" w:rsidRPr="00986037">
        <w:rPr>
          <w:rFonts w:hint="eastAsia"/>
          <w:b/>
          <w:color w:val="FF0000"/>
          <w:sz w:val="28"/>
        </w:rPr>
        <w:t>材料物资需求计划申报、</w:t>
      </w:r>
      <w:r w:rsidR="0096465A" w:rsidRPr="0096465A">
        <w:rPr>
          <w:rFonts w:hint="eastAsia"/>
          <w:b/>
          <w:color w:val="FF0000"/>
          <w:sz w:val="28"/>
          <w:szCs w:val="28"/>
        </w:rPr>
        <w:t>材料入库（大宗原燃材料</w:t>
      </w:r>
      <w:r w:rsidR="0096465A">
        <w:rPr>
          <w:rFonts w:hint="eastAsia"/>
        </w:rPr>
        <w:t>）</w:t>
      </w:r>
      <w:r>
        <w:rPr>
          <w:rFonts w:hint="eastAsia"/>
        </w:rPr>
        <w:t>、</w:t>
      </w:r>
      <w:r w:rsidRPr="0096465A">
        <w:rPr>
          <w:rFonts w:hint="eastAsia"/>
          <w:b/>
          <w:color w:val="FF0000"/>
          <w:sz w:val="28"/>
          <w:szCs w:val="28"/>
        </w:rPr>
        <w:t>材料</w:t>
      </w:r>
      <w:r>
        <w:rPr>
          <w:rFonts w:hint="eastAsia"/>
          <w:b/>
          <w:color w:val="FF0000"/>
          <w:sz w:val="28"/>
          <w:szCs w:val="28"/>
        </w:rPr>
        <w:t>出</w:t>
      </w:r>
      <w:r w:rsidRPr="0096465A">
        <w:rPr>
          <w:rFonts w:hint="eastAsia"/>
          <w:b/>
          <w:color w:val="FF0000"/>
          <w:sz w:val="28"/>
          <w:szCs w:val="28"/>
        </w:rPr>
        <w:t>库（大宗原燃材料</w:t>
      </w:r>
      <w:r>
        <w:rPr>
          <w:rFonts w:hint="eastAsia"/>
        </w:rPr>
        <w:t>）</w:t>
      </w:r>
      <w:r w:rsidR="00986037">
        <w:rPr>
          <w:rFonts w:hint="eastAsia"/>
          <w:b/>
          <w:color w:val="FF0000"/>
          <w:sz w:val="28"/>
        </w:rPr>
        <w:t>。</w:t>
      </w:r>
    </w:p>
    <w:p w:rsidR="003734BB" w:rsidRDefault="004C37C8" w:rsidP="004C37C8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bookmarkStart w:id="2" w:name="_Toc281404776"/>
      <w:r>
        <w:rPr>
          <w:rFonts w:ascii="微软雅黑" w:eastAsia="微软雅黑" w:hAnsi="微软雅黑" w:hint="eastAsia"/>
        </w:rPr>
        <w:t>操作单据列表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03"/>
        <w:gridCol w:w="1316"/>
        <w:gridCol w:w="1190"/>
        <w:gridCol w:w="1757"/>
        <w:gridCol w:w="1135"/>
        <w:gridCol w:w="1361"/>
      </w:tblGrid>
      <w:tr w:rsidR="004C37C8" w:rsidRPr="004C37C8">
        <w:trPr>
          <w:trHeight w:val="745"/>
        </w:trPr>
        <w:tc>
          <w:tcPr>
            <w:tcW w:w="1403" w:type="dxa"/>
            <w:shd w:val="clear" w:color="auto" w:fill="00B0F0"/>
            <w:vAlign w:val="center"/>
          </w:tcPr>
          <w:p w:rsidR="004C37C8" w:rsidRPr="004C37C8" w:rsidRDefault="00E32777" w:rsidP="00715379">
            <w:pPr>
              <w:jc w:val="center"/>
            </w:pPr>
            <w:r>
              <w:rPr>
                <w:rFonts w:hint="eastAsia"/>
              </w:rPr>
              <w:t>流程名称</w:t>
            </w:r>
          </w:p>
        </w:tc>
        <w:tc>
          <w:tcPr>
            <w:tcW w:w="1316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来源单据</w:t>
            </w:r>
          </w:p>
        </w:tc>
        <w:tc>
          <w:tcPr>
            <w:tcW w:w="1190" w:type="dxa"/>
            <w:shd w:val="clear" w:color="auto" w:fill="00B0F0"/>
            <w:vAlign w:val="center"/>
          </w:tcPr>
          <w:p w:rsidR="004C37C8" w:rsidRPr="00715379" w:rsidRDefault="00E32777" w:rsidP="00715379">
            <w:pPr>
              <w:jc w:val="center"/>
              <w:rPr>
                <w:b/>
                <w:color w:val="FF0000"/>
                <w:sz w:val="24"/>
              </w:rPr>
            </w:pPr>
            <w:r w:rsidRPr="003D1F7D">
              <w:rPr>
                <w:rFonts w:hint="eastAsia"/>
              </w:rPr>
              <w:t>本角色操作</w:t>
            </w:r>
            <w:r w:rsidR="004C37C8" w:rsidRPr="003D1F7D">
              <w:rPr>
                <w:rFonts w:hint="eastAsia"/>
              </w:rPr>
              <w:t>单据名</w:t>
            </w:r>
          </w:p>
        </w:tc>
        <w:tc>
          <w:tcPr>
            <w:tcW w:w="1757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单据操作路径</w:t>
            </w:r>
          </w:p>
        </w:tc>
        <w:tc>
          <w:tcPr>
            <w:tcW w:w="1135" w:type="dxa"/>
            <w:shd w:val="clear" w:color="auto" w:fill="00B0F0"/>
            <w:vAlign w:val="center"/>
          </w:tcPr>
          <w:p w:rsidR="004C37C8" w:rsidRPr="004C37C8" w:rsidRDefault="004C37C8" w:rsidP="00715379">
            <w:pPr>
              <w:jc w:val="center"/>
            </w:pPr>
            <w:r w:rsidRPr="004C37C8">
              <w:rPr>
                <w:rFonts w:hint="eastAsia"/>
              </w:rPr>
              <w:t>去向单据</w:t>
            </w:r>
          </w:p>
        </w:tc>
        <w:tc>
          <w:tcPr>
            <w:tcW w:w="1361" w:type="dxa"/>
            <w:shd w:val="clear" w:color="auto" w:fill="00B0F0"/>
            <w:vAlign w:val="center"/>
          </w:tcPr>
          <w:p w:rsidR="004C37C8" w:rsidRPr="004C37C8" w:rsidRDefault="00D63C08" w:rsidP="00715379">
            <w:pPr>
              <w:jc w:val="center"/>
            </w:pPr>
            <w:r>
              <w:rPr>
                <w:rFonts w:hint="eastAsia"/>
              </w:rPr>
              <w:t>来源</w:t>
            </w:r>
            <w:r w:rsidR="004C37C8" w:rsidRPr="004C37C8">
              <w:rPr>
                <w:rFonts w:hint="eastAsia"/>
              </w:rPr>
              <w:t>单据涉及角色</w:t>
            </w:r>
          </w:p>
        </w:tc>
      </w:tr>
      <w:tr w:rsidR="0035202B" w:rsidTr="00926A57">
        <w:tc>
          <w:tcPr>
            <w:tcW w:w="1403" w:type="dxa"/>
            <w:shd w:val="clear" w:color="auto" w:fill="auto"/>
            <w:vAlign w:val="center"/>
          </w:tcPr>
          <w:p w:rsidR="0035202B" w:rsidRDefault="00434A78" w:rsidP="00926A57">
            <w:pPr>
              <w:jc w:val="center"/>
            </w:pPr>
            <w:r>
              <w:rPr>
                <w:rFonts w:hint="eastAsia"/>
              </w:rPr>
              <w:t>材料物资需求计划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35202B" w:rsidRPr="00446F06" w:rsidRDefault="0035202B" w:rsidP="00926A57">
            <w:pPr>
              <w:jc w:val="center"/>
              <w:rPr>
                <w:color w:val="FF0000"/>
              </w:rPr>
            </w:pPr>
            <w:r w:rsidRPr="00446F06">
              <w:rPr>
                <w:rFonts w:hint="eastAsia"/>
                <w:color w:val="FF0000"/>
              </w:rPr>
              <w:t>自制单据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35202B" w:rsidRPr="00715379" w:rsidRDefault="0035202B" w:rsidP="00926A57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维护物资需求申请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35202B" w:rsidRPr="00446F06" w:rsidRDefault="00FA2B92" w:rsidP="00926A57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采购管理</w:t>
            </w:r>
            <w:r w:rsidR="0035202B" w:rsidRPr="00446F06">
              <w:rPr>
                <w:color w:val="FF0000"/>
              </w:rPr>
              <w:t>—</w:t>
            </w:r>
            <w:r>
              <w:rPr>
                <w:rFonts w:hint="eastAsia"/>
                <w:color w:val="FF0000"/>
              </w:rPr>
              <w:t>物资需求申请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35202B" w:rsidRPr="00874B71" w:rsidRDefault="00FA2B92" w:rsidP="00926A57">
            <w:pPr>
              <w:jc w:val="center"/>
            </w:pPr>
            <w:r>
              <w:rPr>
                <w:rFonts w:hint="eastAsia"/>
              </w:rPr>
              <w:t>维护请购单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35202B" w:rsidRDefault="0035202B" w:rsidP="00926A57">
            <w:pPr>
              <w:jc w:val="center"/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</w:t>
            </w:r>
            <w:r w:rsidR="00434A78">
              <w:rPr>
                <w:rFonts w:hint="eastAsia"/>
                <w:b/>
                <w:color w:val="FF0000"/>
                <w:szCs w:val="21"/>
              </w:rPr>
              <w:t>采购业务员</w:t>
            </w:r>
          </w:p>
        </w:tc>
      </w:tr>
      <w:tr w:rsidR="00A64AB7" w:rsidTr="00926A57">
        <w:tc>
          <w:tcPr>
            <w:tcW w:w="1403" w:type="dxa"/>
            <w:vMerge w:val="restart"/>
            <w:shd w:val="clear" w:color="auto" w:fill="auto"/>
            <w:vAlign w:val="center"/>
          </w:tcPr>
          <w:p w:rsidR="00A64AB7" w:rsidRDefault="00A64AB7" w:rsidP="00132242">
            <w:pPr>
              <w:jc w:val="center"/>
            </w:pPr>
            <w:r>
              <w:rPr>
                <w:rFonts w:hint="eastAsia"/>
              </w:rPr>
              <w:t>材料入库（大宗原燃材料）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A64AB7" w:rsidRDefault="00A64AB7" w:rsidP="00132242">
            <w:pPr>
              <w:jc w:val="center"/>
            </w:pPr>
            <w:r>
              <w:rPr>
                <w:rFonts w:hint="eastAsia"/>
              </w:rPr>
              <w:t>采购订单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A64AB7" w:rsidRPr="00715379" w:rsidRDefault="00A64AB7" w:rsidP="00132242">
            <w:pPr>
              <w:jc w:val="center"/>
              <w:rPr>
                <w:b/>
                <w:color w:val="FF0000"/>
                <w:sz w:val="24"/>
              </w:rPr>
            </w:pPr>
            <w:r w:rsidRPr="003D1F7D">
              <w:rPr>
                <w:rFonts w:hint="eastAsia"/>
              </w:rPr>
              <w:t>采购到货单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A64AB7" w:rsidRPr="004C37C8" w:rsidRDefault="00A64AB7" w:rsidP="00132242">
            <w:pPr>
              <w:jc w:val="center"/>
            </w:pPr>
            <w:r>
              <w:rPr>
                <w:rFonts w:hint="eastAsia"/>
              </w:rPr>
              <w:t>供应链</w:t>
            </w:r>
            <w:r>
              <w:t>—</w:t>
            </w:r>
            <w:r>
              <w:rPr>
                <w:rFonts w:hint="eastAsia"/>
              </w:rPr>
              <w:t>采购管理</w:t>
            </w:r>
            <w:r>
              <w:t>—</w:t>
            </w:r>
            <w:r>
              <w:rPr>
                <w:rFonts w:hint="eastAsia"/>
              </w:rPr>
              <w:t>到货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A64AB7" w:rsidRDefault="00A64AB7" w:rsidP="00132242">
            <w:pPr>
              <w:jc w:val="center"/>
            </w:pPr>
            <w:r>
              <w:rPr>
                <w:rFonts w:hint="eastAsia"/>
              </w:rPr>
              <w:t>维护到货单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A64AB7" w:rsidRDefault="00A64AB7" w:rsidP="00132242">
            <w:pPr>
              <w:jc w:val="center"/>
            </w:pPr>
            <w:r>
              <w:rPr>
                <w:rFonts w:hint="eastAsia"/>
              </w:rPr>
              <w:t>供应公司的业务员</w:t>
            </w:r>
          </w:p>
        </w:tc>
      </w:tr>
      <w:tr w:rsidR="00A64AB7" w:rsidTr="00926A57">
        <w:tc>
          <w:tcPr>
            <w:tcW w:w="1403" w:type="dxa"/>
            <w:vMerge/>
            <w:shd w:val="clear" w:color="auto" w:fill="auto"/>
            <w:vAlign w:val="center"/>
          </w:tcPr>
          <w:p w:rsidR="00A64AB7" w:rsidRDefault="00A64AB7" w:rsidP="00132242">
            <w:pPr>
              <w:jc w:val="center"/>
            </w:pPr>
          </w:p>
        </w:tc>
        <w:tc>
          <w:tcPr>
            <w:tcW w:w="1316" w:type="dxa"/>
            <w:shd w:val="clear" w:color="auto" w:fill="auto"/>
            <w:vAlign w:val="center"/>
          </w:tcPr>
          <w:p w:rsidR="00A64AB7" w:rsidRPr="003B00A4" w:rsidRDefault="00A64AB7" w:rsidP="00132242">
            <w:pPr>
              <w:jc w:val="center"/>
              <w:rPr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维护到货单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A64AB7" w:rsidRPr="003B00A4" w:rsidRDefault="00A64AB7" w:rsidP="00132242">
            <w:pPr>
              <w:jc w:val="center"/>
              <w:rPr>
                <w:b/>
                <w:color w:val="FF0000"/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采购入库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A64AB7" w:rsidRPr="003B00A4" w:rsidRDefault="00A64AB7" w:rsidP="00132242">
            <w:pPr>
              <w:jc w:val="center"/>
              <w:rPr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供应链</w:t>
            </w:r>
            <w:r w:rsidRPr="003B00A4">
              <w:rPr>
                <w:b/>
                <w:color w:val="FF0000"/>
                <w:szCs w:val="21"/>
              </w:rPr>
              <w:t>—</w:t>
            </w:r>
            <w:r w:rsidRPr="003B00A4">
              <w:rPr>
                <w:rFonts w:hint="eastAsia"/>
                <w:b/>
                <w:color w:val="FF0000"/>
                <w:szCs w:val="21"/>
              </w:rPr>
              <w:t>采购管理</w:t>
            </w:r>
            <w:r w:rsidRPr="003B00A4">
              <w:rPr>
                <w:b/>
                <w:color w:val="FF0000"/>
                <w:szCs w:val="21"/>
              </w:rPr>
              <w:t>—</w:t>
            </w:r>
            <w:r w:rsidRPr="003B00A4">
              <w:rPr>
                <w:rFonts w:hint="eastAsia"/>
                <w:b/>
                <w:color w:val="FF0000"/>
                <w:szCs w:val="21"/>
              </w:rPr>
              <w:t>维护到货单</w:t>
            </w:r>
            <w:r w:rsidRPr="003B00A4">
              <w:rPr>
                <w:b/>
                <w:color w:val="FF0000"/>
                <w:szCs w:val="21"/>
              </w:rPr>
              <w:t>—</w:t>
            </w:r>
            <w:r w:rsidRPr="003B00A4">
              <w:rPr>
                <w:rFonts w:hint="eastAsia"/>
                <w:b/>
                <w:color w:val="FF0000"/>
                <w:szCs w:val="21"/>
              </w:rPr>
              <w:t>检验到货单</w:t>
            </w:r>
            <w:r w:rsidRPr="003B00A4">
              <w:rPr>
                <w:b/>
                <w:color w:val="FF0000"/>
                <w:szCs w:val="21"/>
              </w:rPr>
              <w:t>—</w:t>
            </w:r>
            <w:r w:rsidRPr="003B00A4">
              <w:rPr>
                <w:rFonts w:hint="eastAsia"/>
                <w:b/>
                <w:color w:val="FF0000"/>
                <w:szCs w:val="21"/>
              </w:rPr>
              <w:t>入库业务</w:t>
            </w:r>
            <w:r w:rsidRPr="003B00A4">
              <w:rPr>
                <w:b/>
                <w:color w:val="FF0000"/>
                <w:szCs w:val="21"/>
              </w:rPr>
              <w:t>—</w:t>
            </w:r>
            <w:r w:rsidRPr="003B00A4">
              <w:rPr>
                <w:rFonts w:hint="eastAsia"/>
                <w:b/>
                <w:color w:val="FF0000"/>
                <w:szCs w:val="21"/>
              </w:rPr>
              <w:t>采购入库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A64AB7" w:rsidRPr="003B00A4" w:rsidRDefault="00A64AB7" w:rsidP="00132242">
            <w:pPr>
              <w:jc w:val="center"/>
              <w:rPr>
                <w:szCs w:val="21"/>
              </w:rPr>
            </w:pPr>
            <w:r w:rsidRPr="003B00A4">
              <w:rPr>
                <w:rFonts w:hint="eastAsia"/>
                <w:szCs w:val="21"/>
              </w:rPr>
              <w:t>采购发票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A64AB7" w:rsidRPr="003B00A4" w:rsidRDefault="00A64AB7" w:rsidP="00132242">
            <w:pPr>
              <w:jc w:val="center"/>
              <w:rPr>
                <w:szCs w:val="21"/>
              </w:rPr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  <w:tr w:rsidR="001B196E" w:rsidTr="00926A57">
        <w:tc>
          <w:tcPr>
            <w:tcW w:w="1403" w:type="dxa"/>
            <w:shd w:val="clear" w:color="auto" w:fill="auto"/>
            <w:vAlign w:val="center"/>
          </w:tcPr>
          <w:p w:rsidR="001B196E" w:rsidRDefault="001B196E" w:rsidP="00326AF0">
            <w:pPr>
              <w:jc w:val="center"/>
            </w:pPr>
            <w:r>
              <w:rPr>
                <w:rFonts w:hint="eastAsia"/>
              </w:rPr>
              <w:t>材料出库（大宗原材料）</w:t>
            </w:r>
          </w:p>
        </w:tc>
        <w:tc>
          <w:tcPr>
            <w:tcW w:w="1316" w:type="dxa"/>
            <w:shd w:val="clear" w:color="auto" w:fill="auto"/>
            <w:vAlign w:val="center"/>
          </w:tcPr>
          <w:p w:rsidR="001B196E" w:rsidRPr="003F5E44" w:rsidRDefault="001B196E" w:rsidP="00326AF0">
            <w:pPr>
              <w:jc w:val="center"/>
            </w:pPr>
            <w:r>
              <w:rPr>
                <w:rFonts w:hint="eastAsia"/>
              </w:rPr>
              <w:t>自制单据</w:t>
            </w:r>
          </w:p>
        </w:tc>
        <w:tc>
          <w:tcPr>
            <w:tcW w:w="1190" w:type="dxa"/>
            <w:shd w:val="clear" w:color="auto" w:fill="auto"/>
            <w:vAlign w:val="center"/>
          </w:tcPr>
          <w:p w:rsidR="001B196E" w:rsidRDefault="001B196E" w:rsidP="00326AF0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rFonts w:hint="eastAsia"/>
                <w:b/>
                <w:color w:val="FF0000"/>
                <w:sz w:val="24"/>
              </w:rPr>
              <w:t>材料出库单</w:t>
            </w:r>
          </w:p>
        </w:tc>
        <w:tc>
          <w:tcPr>
            <w:tcW w:w="1757" w:type="dxa"/>
            <w:shd w:val="clear" w:color="auto" w:fill="auto"/>
            <w:vAlign w:val="center"/>
          </w:tcPr>
          <w:p w:rsidR="001B196E" w:rsidRDefault="001B196E" w:rsidP="00326AF0">
            <w:pPr>
              <w:jc w:val="center"/>
            </w:pPr>
            <w:r>
              <w:rPr>
                <w:rFonts w:hint="eastAsia"/>
              </w:rPr>
              <w:t>库存管理</w:t>
            </w:r>
            <w:r>
              <w:t>—</w:t>
            </w:r>
            <w:r>
              <w:rPr>
                <w:rFonts w:hint="eastAsia"/>
              </w:rPr>
              <w:t>出库业务</w:t>
            </w:r>
            <w:r>
              <w:t>—</w:t>
            </w:r>
            <w:r>
              <w:rPr>
                <w:rFonts w:hint="eastAsia"/>
              </w:rPr>
              <w:t>材料出库</w:t>
            </w:r>
          </w:p>
        </w:tc>
        <w:tc>
          <w:tcPr>
            <w:tcW w:w="1135" w:type="dxa"/>
            <w:shd w:val="clear" w:color="auto" w:fill="auto"/>
            <w:vAlign w:val="center"/>
          </w:tcPr>
          <w:p w:rsidR="001B196E" w:rsidRPr="003F5E44" w:rsidRDefault="001B196E" w:rsidP="00326AF0">
            <w:pPr>
              <w:jc w:val="center"/>
            </w:pPr>
            <w:r>
              <w:rPr>
                <w:rFonts w:hint="eastAsia"/>
              </w:rPr>
              <w:t>财务进行成本</w:t>
            </w:r>
            <w:r w:rsidRPr="00FF3D02">
              <w:rPr>
                <w:rFonts w:hint="eastAsia"/>
              </w:rPr>
              <w:t>核算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1B196E" w:rsidRDefault="001B196E" w:rsidP="00326AF0">
            <w:pPr>
              <w:jc w:val="center"/>
            </w:pPr>
            <w:r w:rsidRPr="003B00A4">
              <w:rPr>
                <w:rFonts w:hint="eastAsia"/>
                <w:b/>
                <w:color w:val="FF0000"/>
                <w:szCs w:val="21"/>
              </w:rPr>
              <w:t>生产单位库管员</w:t>
            </w:r>
          </w:p>
        </w:tc>
      </w:tr>
    </w:tbl>
    <w:p w:rsidR="004C37C8" w:rsidRDefault="00E1342D" w:rsidP="004C37C8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A64AB7" w:rsidRPr="001D3FBE" w:rsidRDefault="004C37C8" w:rsidP="00A64AB7">
      <w:pPr>
        <w:pStyle w:val="2"/>
        <w:numPr>
          <w:ilvl w:val="1"/>
          <w:numId w:val="2"/>
        </w:numPr>
        <w:ind w:left="840"/>
        <w:rPr>
          <w:rFonts w:ascii="微软雅黑" w:eastAsia="微软雅黑" w:hAnsi="微软雅黑"/>
          <w:color w:val="FF0000"/>
          <w:sz w:val="24"/>
        </w:rPr>
      </w:pPr>
      <w:bookmarkStart w:id="3" w:name="_Toc281404777"/>
      <w:r w:rsidRPr="001D3FBE">
        <w:rPr>
          <w:rFonts w:ascii="微软雅黑" w:eastAsia="微软雅黑" w:hAnsi="微软雅黑" w:hint="eastAsia"/>
        </w:rPr>
        <w:t>单据</w:t>
      </w:r>
      <w:r w:rsidR="006632E3" w:rsidRPr="001D3FBE">
        <w:rPr>
          <w:rFonts w:ascii="微软雅黑" w:eastAsia="微软雅黑" w:hAnsi="微软雅黑" w:hint="eastAsia"/>
        </w:rPr>
        <w:t>说明</w:t>
      </w:r>
      <w:bookmarkEnd w:id="3"/>
    </w:p>
    <w:p w:rsidR="00E32777" w:rsidRPr="003A5C0D" w:rsidRDefault="00E1342D" w:rsidP="00000DEC">
      <w:pPr>
        <w:pStyle w:val="3"/>
        <w:numPr>
          <w:ilvl w:val="0"/>
          <w:numId w:val="6"/>
        </w:numPr>
      </w:pPr>
      <w:r>
        <w:rPr>
          <w:rFonts w:hint="eastAsia"/>
        </w:rPr>
        <w:t>大宗原</w:t>
      </w:r>
      <w:r w:rsidR="00101B27">
        <w:rPr>
          <w:rFonts w:hint="eastAsia"/>
        </w:rPr>
        <w:t>材料申请</w:t>
      </w:r>
      <w:r w:rsidR="00DA52C9">
        <w:rPr>
          <w:rFonts w:hint="eastAsia"/>
        </w:rPr>
        <w:t>（</w:t>
      </w:r>
      <w:r w:rsidR="00101B27">
        <w:rPr>
          <w:rFonts w:hint="eastAsia"/>
        </w:rPr>
        <w:t>月度计划</w:t>
      </w:r>
      <w:r w:rsidR="00DA52C9">
        <w:rPr>
          <w:rFonts w:hint="eastAsia"/>
        </w:rPr>
        <w:t>）</w:t>
      </w:r>
      <w:r w:rsidR="000F28D0" w:rsidRPr="003A5C0D">
        <w:rPr>
          <w:rFonts w:hint="eastAsia"/>
        </w:rPr>
        <w:t>：</w:t>
      </w:r>
    </w:p>
    <w:p w:rsidR="001E6AE8" w:rsidRDefault="00E32777" w:rsidP="001E6AE8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C036D7">
        <w:rPr>
          <w:rFonts w:ascii="微软雅黑" w:eastAsia="微软雅黑" w:hAnsi="微软雅黑" w:hint="eastAsia"/>
          <w:sz w:val="24"/>
        </w:rPr>
        <w:t>单据路径</w:t>
      </w:r>
      <w:r w:rsidR="00320CDE" w:rsidRPr="00C036D7">
        <w:rPr>
          <w:rFonts w:ascii="微软雅黑" w:eastAsia="微软雅黑" w:hAnsi="微软雅黑" w:hint="eastAsia"/>
          <w:sz w:val="24"/>
        </w:rPr>
        <w:t>说明</w:t>
      </w:r>
      <w:r w:rsidRPr="00C036D7">
        <w:rPr>
          <w:rFonts w:ascii="微软雅黑" w:eastAsia="微软雅黑" w:hAnsi="微软雅黑" w:hint="eastAsia"/>
          <w:sz w:val="24"/>
        </w:rPr>
        <w:t>：</w:t>
      </w:r>
      <w:r w:rsidR="001E6AE8">
        <w:rPr>
          <w:rFonts w:ascii="微软雅黑" w:eastAsia="微软雅黑" w:hAnsi="微软雅黑" w:hint="eastAsia"/>
          <w:sz w:val="24"/>
        </w:rPr>
        <w:t>这里所说的材料申请是月度采购计划</w:t>
      </w:r>
      <w:r w:rsidR="002A0A90">
        <w:rPr>
          <w:rFonts w:ascii="微软雅黑" w:eastAsia="微软雅黑" w:hAnsi="微软雅黑" w:hint="eastAsia"/>
          <w:sz w:val="24"/>
        </w:rPr>
        <w:t>。</w:t>
      </w:r>
    </w:p>
    <w:p w:rsidR="00140FDE" w:rsidRPr="00E1342D" w:rsidRDefault="00140FDE" w:rsidP="00140FDE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E1342D">
        <w:rPr>
          <w:rFonts w:ascii="微软雅黑" w:eastAsia="微软雅黑" w:hAnsi="微软雅黑" w:hint="eastAsia"/>
          <w:sz w:val="24"/>
        </w:rPr>
        <w:t>『</w:t>
      </w:r>
      <w:r w:rsidR="00E1342D" w:rsidRPr="00E1342D">
        <w:rPr>
          <w:rFonts w:ascii="微软雅黑" w:eastAsia="微软雅黑" w:hAnsi="微软雅黑" w:hint="eastAsia"/>
          <w:sz w:val="24"/>
        </w:rPr>
        <w:t>肥厂</w:t>
      </w:r>
      <w:r w:rsidR="0099147A">
        <w:rPr>
          <w:rFonts w:ascii="微软雅黑" w:eastAsia="微软雅黑" w:hAnsi="微软雅黑" w:hint="eastAsia"/>
          <w:sz w:val="24"/>
        </w:rPr>
        <w:t>生产材料业务</w:t>
      </w:r>
      <w:r w:rsidRPr="00E1342D">
        <w:rPr>
          <w:rFonts w:ascii="微软雅黑" w:eastAsia="微软雅黑" w:hAnsi="微软雅黑" w:hint="eastAsia"/>
          <w:sz w:val="24"/>
        </w:rPr>
        <w:t>员』所走的单据路径：</w:t>
      </w:r>
      <w:r w:rsidR="00B37388" w:rsidRPr="00E1342D">
        <w:rPr>
          <w:rFonts w:ascii="微软雅黑" w:eastAsia="微软雅黑" w:hAnsi="微软雅黑" w:hint="eastAsia"/>
          <w:color w:val="FF0000"/>
          <w:sz w:val="24"/>
        </w:rPr>
        <w:t>『需求单位』</w:t>
      </w:r>
      <w:r w:rsidR="00B37388" w:rsidRPr="00E1342D">
        <w:rPr>
          <w:rFonts w:ascii="微软雅黑" w:eastAsia="微软雅黑" w:hAnsi="微软雅黑" w:hint="eastAsia"/>
          <w:sz w:val="24"/>
        </w:rPr>
        <w:t>在『公司帐套-供应链-采购管理-物资需求申请-维护物资需求申请』</w:t>
      </w:r>
      <w:r w:rsidR="00E1342D" w:rsidRPr="00E1342D">
        <w:rPr>
          <w:rFonts w:ascii="微软雅黑" w:eastAsia="微软雅黑" w:hAnsi="微软雅黑" w:hint="eastAsia"/>
          <w:sz w:val="24"/>
        </w:rPr>
        <w:t>。</w:t>
      </w:r>
    </w:p>
    <w:p w:rsidR="003C6CFD" w:rsidRDefault="00140FDE" w:rsidP="00015250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在NC采购管理下</w:t>
      </w:r>
      <w:r w:rsidR="00130F1B">
        <w:rPr>
          <w:rFonts w:ascii="微软雅黑" w:eastAsia="微软雅黑" w:hAnsi="微软雅黑" w:hint="eastAsia"/>
          <w:sz w:val="24"/>
        </w:rPr>
        <w:t>的物资需求申请节点功能上，点击</w:t>
      </w:r>
      <w:r w:rsidR="00130F1B" w:rsidRPr="00130F1B">
        <w:rPr>
          <w:rFonts w:ascii="微软雅黑" w:eastAsia="微软雅黑" w:hAnsi="微软雅黑" w:hint="eastAsia"/>
          <w:color w:val="FF0000"/>
          <w:sz w:val="24"/>
        </w:rPr>
        <w:t>维护物资需求申</w:t>
      </w:r>
      <w:r w:rsidR="00130F1B" w:rsidRPr="00130F1B">
        <w:rPr>
          <w:rFonts w:ascii="微软雅黑" w:eastAsia="微软雅黑" w:hAnsi="微软雅黑" w:hint="eastAsia"/>
          <w:color w:val="FF0000"/>
          <w:sz w:val="24"/>
        </w:rPr>
        <w:lastRenderedPageBreak/>
        <w:t>请</w:t>
      </w:r>
      <w:r w:rsidR="00130F1B">
        <w:rPr>
          <w:rFonts w:ascii="微软雅黑" w:eastAsia="微软雅黑" w:hAnsi="微软雅黑" w:hint="eastAsia"/>
          <w:color w:val="FF0000"/>
          <w:sz w:val="24"/>
        </w:rPr>
        <w:t>按钮：</w:t>
      </w:r>
    </w:p>
    <w:p w:rsidR="003C6CFD" w:rsidRDefault="003C6CFD" w:rsidP="003C6CFD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1B" w:rsidRDefault="00130F1B" w:rsidP="00015250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然后点击增加按钮：</w:t>
      </w:r>
    </w:p>
    <w:p w:rsidR="003C6CFD" w:rsidRDefault="003C6CFD" w:rsidP="003C6CFD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F1B" w:rsidRDefault="001A4F79" w:rsidP="00015250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根据你所需要申请的物资把表给填写完整</w:t>
      </w:r>
      <w:r w:rsidR="00430779">
        <w:rPr>
          <w:rFonts w:ascii="微软雅黑" w:eastAsia="微软雅黑" w:hAnsi="微软雅黑" w:hint="eastAsia"/>
          <w:color w:val="FF0000"/>
          <w:sz w:val="24"/>
        </w:rPr>
        <w:t>，注意：填写表头的时候一定要注意申请类型要选对，表填完整后，保存此单据并点击执行下的送审即可。</w:t>
      </w:r>
    </w:p>
    <w:p w:rsidR="009A0414" w:rsidRDefault="009A0414" w:rsidP="009A0414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Pr="003A5C0D" w:rsidRDefault="001D3FBE" w:rsidP="001D3FBE">
      <w:pPr>
        <w:pStyle w:val="3"/>
        <w:numPr>
          <w:ilvl w:val="0"/>
          <w:numId w:val="6"/>
        </w:numPr>
      </w:pPr>
      <w:r>
        <w:rPr>
          <w:rFonts w:hint="eastAsia"/>
        </w:rPr>
        <w:t>材料入库（大宗原燃材料）</w:t>
      </w:r>
      <w:r w:rsidRPr="003A5C0D">
        <w:rPr>
          <w:rFonts w:hint="eastAsia"/>
        </w:rPr>
        <w:t>：</w:t>
      </w:r>
    </w:p>
    <w:p w:rsidR="001D3FBE" w:rsidRPr="00C036D7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C036D7">
        <w:rPr>
          <w:rFonts w:ascii="微软雅黑" w:eastAsia="微软雅黑" w:hAnsi="微软雅黑" w:hint="eastAsia"/>
          <w:sz w:val="24"/>
        </w:rPr>
        <w:t>单据路径说明：</w:t>
      </w:r>
    </w:p>
    <w:p w:rsidR="001D3FBE" w:rsidRPr="00785C11" w:rsidRDefault="001D3FBE" w:rsidP="0099147A">
      <w:pPr>
        <w:pStyle w:val="af4"/>
        <w:spacing w:beforeLines="50" w:afterLines="50" w:line="360" w:lineRule="auto"/>
        <w:ind w:leftChars="200" w:left="420" w:firstLineChars="0" w:firstLine="0"/>
        <w:rPr>
          <w:rFonts w:ascii="微软雅黑" w:eastAsia="微软雅黑" w:hAnsi="微软雅黑"/>
          <w:color w:val="FF0000"/>
          <w:sz w:val="24"/>
        </w:rPr>
      </w:pPr>
      <w:r w:rsidRPr="00935C53">
        <w:rPr>
          <w:rFonts w:ascii="微软雅黑" w:eastAsia="微软雅黑" w:hAnsi="微软雅黑" w:hint="eastAsia"/>
          <w:sz w:val="24"/>
        </w:rPr>
        <w:t xml:space="preserve">    『</w:t>
      </w:r>
      <w:r w:rsidR="0099147A" w:rsidRPr="00E1342D">
        <w:rPr>
          <w:rFonts w:ascii="微软雅黑" w:eastAsia="微软雅黑" w:hAnsi="微软雅黑" w:hint="eastAsia"/>
          <w:sz w:val="24"/>
        </w:rPr>
        <w:t>肥厂</w:t>
      </w:r>
      <w:r w:rsidR="0099147A">
        <w:rPr>
          <w:rFonts w:ascii="微软雅黑" w:eastAsia="微软雅黑" w:hAnsi="微软雅黑" w:hint="eastAsia"/>
          <w:sz w:val="24"/>
        </w:rPr>
        <w:t>生产材料业务</w:t>
      </w:r>
      <w:r w:rsidR="0099147A" w:rsidRPr="00E1342D">
        <w:rPr>
          <w:rFonts w:ascii="微软雅黑" w:eastAsia="微软雅黑" w:hAnsi="微软雅黑" w:hint="eastAsia"/>
          <w:sz w:val="24"/>
        </w:rPr>
        <w:t>员</w:t>
      </w:r>
      <w:r w:rsidRPr="00935C53">
        <w:rPr>
          <w:rFonts w:ascii="微软雅黑" w:eastAsia="微软雅黑" w:hAnsi="微软雅黑" w:hint="eastAsia"/>
          <w:sz w:val="24"/>
        </w:rPr>
        <w:t>』在『公司帐套-供应链-采购管理-采购订单-订单处理-维护订单』中，在“业务流程”按钮选择“原燃材料采购”流程，然后点增加选择“采购合同日常业务”，维护采购订单，生成采购订单。</w:t>
      </w:r>
      <w:r w:rsidRPr="00785C11">
        <w:rPr>
          <w:rFonts w:ascii="微软雅黑" w:eastAsia="微软雅黑" w:hAnsi="微软雅黑" w:hint="eastAsia"/>
          <w:color w:val="FF0000"/>
          <w:sz w:val="24"/>
        </w:rPr>
        <w:t>『</w:t>
      </w:r>
      <w:r w:rsidR="0099147A" w:rsidRPr="00E1342D">
        <w:rPr>
          <w:rFonts w:ascii="微软雅黑" w:eastAsia="微软雅黑" w:hAnsi="微软雅黑" w:hint="eastAsia"/>
          <w:sz w:val="24"/>
        </w:rPr>
        <w:t>肥厂</w:t>
      </w:r>
      <w:r w:rsidR="0099147A">
        <w:rPr>
          <w:rFonts w:ascii="微软雅黑" w:eastAsia="微软雅黑" w:hAnsi="微软雅黑" w:hint="eastAsia"/>
          <w:sz w:val="24"/>
        </w:rPr>
        <w:t>生产材料业务</w:t>
      </w:r>
      <w:r w:rsidR="0099147A" w:rsidRPr="00E1342D">
        <w:rPr>
          <w:rFonts w:ascii="微软雅黑" w:eastAsia="微软雅黑" w:hAnsi="微软雅黑" w:hint="eastAsia"/>
          <w:sz w:val="24"/>
        </w:rPr>
        <w:t>员</w:t>
      </w:r>
      <w:r w:rsidRPr="00785C11">
        <w:rPr>
          <w:rFonts w:ascii="微软雅黑" w:eastAsia="微软雅黑" w:hAnsi="微软雅黑" w:hint="eastAsia"/>
          <w:color w:val="FF0000"/>
          <w:sz w:val="24"/>
        </w:rPr>
        <w:t>』根据供应公司的采购订单在『公司帐套-供应链-采购管理-到货-维护到货单』进行到货单的维护，生成到货单。</w:t>
      </w:r>
    </w:p>
    <w:p w:rsidR="001D3FBE" w:rsidRPr="00110406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sz w:val="24"/>
        </w:rPr>
        <w:t>『</w:t>
      </w:r>
      <w:r w:rsidR="0099147A" w:rsidRPr="00E1342D">
        <w:rPr>
          <w:rFonts w:ascii="微软雅黑" w:eastAsia="微软雅黑" w:hAnsi="微软雅黑" w:hint="eastAsia"/>
          <w:sz w:val="24"/>
        </w:rPr>
        <w:t>肥厂</w:t>
      </w:r>
      <w:r w:rsidR="0099147A">
        <w:rPr>
          <w:rFonts w:ascii="微软雅黑" w:eastAsia="微软雅黑" w:hAnsi="微软雅黑" w:hint="eastAsia"/>
          <w:sz w:val="24"/>
        </w:rPr>
        <w:t>生产材料业务</w:t>
      </w:r>
      <w:r w:rsidR="0099147A" w:rsidRPr="00E1342D">
        <w:rPr>
          <w:rFonts w:ascii="微软雅黑" w:eastAsia="微软雅黑" w:hAnsi="微软雅黑" w:hint="eastAsia"/>
          <w:sz w:val="24"/>
        </w:rPr>
        <w:t>员</w:t>
      </w:r>
      <w:r>
        <w:rPr>
          <w:rFonts w:ascii="微软雅黑" w:eastAsia="微软雅黑" w:hAnsi="微软雅黑" w:hint="eastAsia"/>
          <w:sz w:val="24"/>
        </w:rPr>
        <w:t>』所走的单据路径：</w:t>
      </w:r>
      <w:r w:rsidRPr="00110406">
        <w:rPr>
          <w:rFonts w:ascii="微软雅黑" w:eastAsia="微软雅黑" w:hAnsi="微软雅黑" w:hint="eastAsia"/>
          <w:color w:val="FF0000"/>
          <w:sz w:val="24"/>
        </w:rPr>
        <w:t>【供应链】—【采购管理】—【到货】—【检验到货单】—【库存管理】—【入库业务】—【采购入库】</w:t>
      </w:r>
    </w:p>
    <w:p w:rsidR="001D3FBE" w:rsidRPr="003A5C0D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sz w:val="24"/>
        </w:rPr>
      </w:pPr>
      <w:r w:rsidRPr="003A5C0D">
        <w:rPr>
          <w:rFonts w:ascii="微软雅黑" w:eastAsia="微软雅黑" w:hAnsi="微软雅黑" w:hint="eastAsia"/>
          <w:sz w:val="24"/>
        </w:rPr>
        <w:t>采购到货单新增</w:t>
      </w:r>
      <w:r>
        <w:rPr>
          <w:rFonts w:ascii="微软雅黑" w:eastAsia="微软雅黑" w:hAnsi="微软雅黑" w:hint="eastAsia"/>
          <w:sz w:val="24"/>
        </w:rPr>
        <w:t>：</w:t>
      </w:r>
    </w:p>
    <w:p w:rsidR="001D3FBE" w:rsidRDefault="001D3FBE" w:rsidP="001D3FBE">
      <w:pPr>
        <w:numPr>
          <w:ilvl w:val="0"/>
          <w:numId w:val="4"/>
        </w:numPr>
        <w:rPr>
          <w:rFonts w:ascii="微软雅黑" w:eastAsia="微软雅黑" w:hAnsi="微软雅黑"/>
          <w:sz w:val="24"/>
        </w:rPr>
      </w:pPr>
      <w:r w:rsidRPr="003A5C0D">
        <w:rPr>
          <w:rFonts w:ascii="微软雅黑" w:eastAsia="微软雅黑" w:hAnsi="微软雅黑" w:hint="eastAsia"/>
          <w:sz w:val="24"/>
        </w:rPr>
        <w:t>在NC采购到货功能节点，点击</w:t>
      </w:r>
      <w:r w:rsidRPr="005E2298">
        <w:rPr>
          <w:rFonts w:ascii="微软雅黑" w:eastAsia="微软雅黑" w:hAnsi="微软雅黑" w:hint="eastAsia"/>
          <w:color w:val="FF0000"/>
          <w:sz w:val="24"/>
        </w:rPr>
        <w:t>业务流程按钮</w:t>
      </w:r>
      <w:r>
        <w:rPr>
          <w:rFonts w:ascii="微软雅黑" w:eastAsia="微软雅黑" w:hAnsi="微软雅黑" w:hint="eastAsia"/>
          <w:sz w:val="24"/>
        </w:rPr>
        <w:t>，在『公司帐套-供应链-采购管理-到货-维护到货单』进行到货单的维护，生成到</w:t>
      </w:r>
      <w:r>
        <w:rPr>
          <w:rFonts w:ascii="微软雅黑" w:eastAsia="微软雅黑" w:hAnsi="微软雅黑" w:hint="eastAsia"/>
          <w:sz w:val="24"/>
        </w:rPr>
        <w:lastRenderedPageBreak/>
        <w:t>货单；如果跟计量系统对接，可跳过该步骤，直接生成到货单。</w:t>
      </w:r>
    </w:p>
    <w:p w:rsidR="00BA2DCA" w:rsidRPr="003A5C0D" w:rsidRDefault="00BA2DCA" w:rsidP="00BA2DCA">
      <w:pPr>
        <w:ind w:left="126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Pr="00BA2DCA" w:rsidRDefault="001D3FBE" w:rsidP="001D3FBE">
      <w:pPr>
        <w:numPr>
          <w:ilvl w:val="0"/>
          <w:numId w:val="4"/>
        </w:numPr>
        <w:rPr>
          <w:noProof/>
        </w:rPr>
      </w:pPr>
      <w:r w:rsidRPr="00223F8C">
        <w:rPr>
          <w:rFonts w:ascii="微软雅黑" w:eastAsia="微软雅黑" w:hAnsi="微软雅黑" w:hint="eastAsia"/>
          <w:sz w:val="24"/>
        </w:rPr>
        <w:t>选择流程后，</w:t>
      </w:r>
      <w:r w:rsidRPr="00223F8C">
        <w:rPr>
          <w:rFonts w:ascii="微软雅黑" w:eastAsia="微软雅黑" w:hAnsi="微软雅黑" w:hint="eastAsia"/>
          <w:color w:val="FF0000"/>
          <w:sz w:val="24"/>
        </w:rPr>
        <w:t>点增加按钮</w:t>
      </w:r>
      <w:r w:rsidRPr="00223F8C">
        <w:rPr>
          <w:rFonts w:ascii="微软雅黑" w:eastAsia="微软雅黑" w:hAnsi="微软雅黑" w:hint="eastAsia"/>
          <w:sz w:val="24"/>
        </w:rPr>
        <w:t>，选择采购订单：</w:t>
      </w:r>
    </w:p>
    <w:p w:rsidR="00BA2DCA" w:rsidRDefault="00BA2DCA" w:rsidP="00BA2DCA">
      <w:pPr>
        <w:ind w:left="1260"/>
        <w:rPr>
          <w:noProof/>
        </w:rPr>
      </w:pPr>
      <w:r>
        <w:rPr>
          <w:noProof/>
        </w:rPr>
        <w:drawing>
          <wp:inline distT="0" distB="0" distL="0" distR="0">
            <wp:extent cx="5045710" cy="3027426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ind w:leftChars="257" w:left="540"/>
        <w:rPr>
          <w:noProof/>
        </w:rPr>
      </w:pPr>
    </w:p>
    <w:p w:rsidR="001D3FBE" w:rsidRDefault="001D3FBE" w:rsidP="001D3FBE">
      <w:pPr>
        <w:numPr>
          <w:ilvl w:val="0"/>
          <w:numId w:val="4"/>
        </w:numPr>
        <w:rPr>
          <w:rFonts w:ascii="微软雅黑" w:eastAsia="微软雅黑" w:hAnsi="微软雅黑"/>
          <w:color w:val="FF0000"/>
          <w:sz w:val="24"/>
        </w:rPr>
      </w:pPr>
      <w:r w:rsidRPr="00223F8C">
        <w:rPr>
          <w:rFonts w:ascii="微软雅黑" w:eastAsia="微软雅黑" w:hAnsi="微软雅黑" w:hint="eastAsia"/>
          <w:color w:val="FF0000"/>
          <w:sz w:val="24"/>
        </w:rPr>
        <w:t>点击采购订单，弹出一个查询条件输入，可根据自定义条件来查询供应公司负责采购的原料：</w:t>
      </w:r>
    </w:p>
    <w:p w:rsidR="00BA2DCA" w:rsidRPr="00223F8C" w:rsidRDefault="00BA2DCA" w:rsidP="00BA2DCA">
      <w:pPr>
        <w:ind w:left="126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numPr>
          <w:ilvl w:val="0"/>
          <w:numId w:val="4"/>
        </w:numPr>
        <w:rPr>
          <w:rFonts w:ascii="微软雅黑" w:eastAsia="微软雅黑" w:hAnsi="微软雅黑"/>
          <w:color w:val="FF0000"/>
          <w:sz w:val="24"/>
        </w:rPr>
      </w:pPr>
      <w:r w:rsidRPr="00881EA0">
        <w:rPr>
          <w:rFonts w:ascii="微软雅黑" w:eastAsia="微软雅黑" w:hAnsi="微软雅黑" w:hint="eastAsia"/>
          <w:color w:val="FF0000"/>
          <w:sz w:val="24"/>
        </w:rPr>
        <w:t>通过自定义条件查询出来后，点击单据维护下的修改，把单据填完整：</w:t>
      </w:r>
    </w:p>
    <w:p w:rsidR="00BA2DCA" w:rsidRPr="00881EA0" w:rsidRDefault="00BA2DCA" w:rsidP="00BA2DCA">
      <w:pPr>
        <w:ind w:left="126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ABA" w:rsidRPr="00F80675" w:rsidRDefault="001D3FBE" w:rsidP="00FC5ABA">
      <w:pPr>
        <w:numPr>
          <w:ilvl w:val="0"/>
          <w:numId w:val="4"/>
        </w:numPr>
        <w:rPr>
          <w:rFonts w:ascii="微软雅黑" w:eastAsia="微软雅黑" w:hAnsi="微软雅黑"/>
          <w:color w:val="FF0000"/>
          <w:sz w:val="24"/>
        </w:rPr>
      </w:pPr>
      <w:r w:rsidRPr="00F80675">
        <w:rPr>
          <w:rFonts w:ascii="微软雅黑" w:eastAsia="微软雅黑" w:hAnsi="微软雅黑" w:hint="eastAsia"/>
          <w:color w:val="FF0000"/>
          <w:sz w:val="24"/>
        </w:rPr>
        <w:t>填写表头信息</w:t>
      </w:r>
      <w:r w:rsidR="00FC5ABA">
        <w:rPr>
          <w:rFonts w:ascii="微软雅黑" w:eastAsia="微软雅黑" w:hAnsi="微软雅黑" w:hint="eastAsia"/>
          <w:color w:val="FF0000"/>
          <w:sz w:val="24"/>
        </w:rPr>
        <w:t>、</w:t>
      </w:r>
      <w:r w:rsidR="00FC5ABA" w:rsidRPr="00F80675">
        <w:rPr>
          <w:rFonts w:ascii="微软雅黑" w:eastAsia="微软雅黑" w:hAnsi="微软雅黑" w:hint="eastAsia"/>
          <w:color w:val="FF0000"/>
          <w:sz w:val="24"/>
        </w:rPr>
        <w:t>填写表体信息</w:t>
      </w:r>
      <w:r w:rsidR="00FC5ABA">
        <w:rPr>
          <w:rFonts w:ascii="微软雅黑" w:eastAsia="微软雅黑" w:hAnsi="微软雅黑" w:hint="eastAsia"/>
          <w:color w:val="FF0000"/>
          <w:sz w:val="24"/>
        </w:rPr>
        <w:t>：</w:t>
      </w:r>
    </w:p>
    <w:p w:rsidR="00FC5ABA" w:rsidRPr="00F80675" w:rsidRDefault="00FC5ABA" w:rsidP="00FC5ABA">
      <w:pPr>
        <w:ind w:left="126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ind w:left="840"/>
        <w:rPr>
          <w:noProof/>
        </w:rPr>
      </w:pPr>
    </w:p>
    <w:p w:rsidR="001D3FBE" w:rsidRPr="00FC5ABA" w:rsidRDefault="001D3FBE" w:rsidP="001D3FBE">
      <w:pPr>
        <w:numPr>
          <w:ilvl w:val="0"/>
          <w:numId w:val="3"/>
        </w:numPr>
        <w:rPr>
          <w:noProof/>
          <w:sz w:val="24"/>
        </w:rPr>
      </w:pPr>
      <w:r w:rsidRPr="008A7C04">
        <w:rPr>
          <w:rFonts w:hint="eastAsia"/>
          <w:noProof/>
          <w:sz w:val="24"/>
        </w:rPr>
        <w:t>维护到货单后，点击</w:t>
      </w:r>
      <w:r w:rsidRPr="008A7C04">
        <w:rPr>
          <w:rFonts w:hint="eastAsia"/>
          <w:noProof/>
          <w:color w:val="FF0000"/>
          <w:sz w:val="24"/>
        </w:rPr>
        <w:t>检验到货单按钮，检验到货单：</w:t>
      </w:r>
    </w:p>
    <w:p w:rsidR="00FC5ABA" w:rsidRPr="008A7C04" w:rsidRDefault="00FC5ABA" w:rsidP="00FC5ABA">
      <w:pPr>
        <w:ind w:left="84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045710" cy="3027426"/>
            <wp:effectExtent l="19050" t="0" r="254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Pr="00903EE6" w:rsidRDefault="00FC5ABA" w:rsidP="001D3FBE">
      <w:pPr>
        <w:ind w:left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45710" cy="3027426"/>
            <wp:effectExtent l="19050" t="0" r="254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 w:rsidRPr="008A7C04">
        <w:rPr>
          <w:rFonts w:hint="eastAsia"/>
          <w:noProof/>
          <w:sz w:val="24"/>
        </w:rPr>
        <w:t>检验到货后，</w:t>
      </w:r>
      <w:r w:rsidRPr="007D7619">
        <w:rPr>
          <w:rFonts w:ascii="微软雅黑" w:eastAsia="微软雅黑" w:hAnsi="微软雅黑" w:hint="eastAsia"/>
          <w:color w:val="FF0000"/>
          <w:sz w:val="24"/>
        </w:rPr>
        <w:t>在『公司帐套-供应链-库存管理-入库业务-采购入库』</w:t>
      </w:r>
      <w:r>
        <w:rPr>
          <w:rFonts w:ascii="微软雅黑" w:eastAsia="微软雅黑" w:hAnsi="微软雅黑" w:hint="eastAsia"/>
          <w:color w:val="FF0000"/>
          <w:sz w:val="24"/>
        </w:rPr>
        <w:t>点击业务流程下的原燃材料采购：</w:t>
      </w:r>
    </w:p>
    <w:p w:rsidR="00FC5ABA" w:rsidRPr="007D7619" w:rsidRDefault="00FC5ABA" w:rsidP="00FC5ABA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ind w:left="420"/>
        <w:rPr>
          <w:noProof/>
        </w:rPr>
      </w:pPr>
    </w:p>
    <w:p w:rsidR="001D3FBE" w:rsidRDefault="001D3FBE" w:rsidP="001D3FBE">
      <w:pPr>
        <w:numPr>
          <w:ilvl w:val="0"/>
          <w:numId w:val="3"/>
        </w:numPr>
        <w:rPr>
          <w:noProof/>
          <w:sz w:val="24"/>
        </w:rPr>
      </w:pPr>
      <w:r w:rsidRPr="00621C38">
        <w:rPr>
          <w:rFonts w:hint="eastAsia"/>
          <w:noProof/>
          <w:sz w:val="24"/>
        </w:rPr>
        <w:t>选择流程后，点击</w:t>
      </w:r>
      <w:r w:rsidRPr="00621C38">
        <w:rPr>
          <w:rFonts w:hint="eastAsia"/>
          <w:noProof/>
          <w:color w:val="FF0000"/>
          <w:sz w:val="24"/>
        </w:rPr>
        <w:t>增加</w:t>
      </w:r>
      <w:r w:rsidRPr="00621C38">
        <w:rPr>
          <w:rFonts w:hint="eastAsia"/>
          <w:noProof/>
          <w:sz w:val="24"/>
        </w:rPr>
        <w:t>按钮：</w:t>
      </w:r>
    </w:p>
    <w:p w:rsidR="00FC5ABA" w:rsidRPr="00621C38" w:rsidRDefault="00FC5ABA" w:rsidP="00FC5ABA">
      <w:pPr>
        <w:ind w:left="840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 w:rsidRPr="009000D0">
        <w:rPr>
          <w:rFonts w:ascii="微软雅黑" w:eastAsia="微软雅黑" w:hAnsi="微软雅黑" w:hint="eastAsia"/>
          <w:color w:val="FF0000"/>
          <w:sz w:val="24"/>
        </w:rPr>
        <w:t>根据自定义条件，可查出采购到货单，（最好根据到货单据号来查询）并把表头及表体填完整：（注意：填写表体的时候一定要选择货位）</w:t>
      </w:r>
    </w:p>
    <w:p w:rsidR="003D61FF" w:rsidRDefault="003D61FF" w:rsidP="003D61FF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FF" w:rsidRDefault="003D61FF" w:rsidP="003D61FF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 w:rsidRPr="00FF58A1">
        <w:rPr>
          <w:rFonts w:ascii="微软雅黑" w:eastAsia="微软雅黑" w:hAnsi="微软雅黑" w:hint="eastAsia"/>
          <w:color w:val="FF0000"/>
          <w:sz w:val="24"/>
        </w:rPr>
        <w:t>下图为入库货位选择：</w:t>
      </w:r>
    </w:p>
    <w:p w:rsidR="003D61FF" w:rsidRDefault="003D61FF" w:rsidP="003D61FF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FF" w:rsidRPr="00FF58A1" w:rsidRDefault="003D61FF" w:rsidP="003D61FF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lastRenderedPageBreak/>
        <w:drawing>
          <wp:inline distT="0" distB="0" distL="0" distR="0">
            <wp:extent cx="5045710" cy="302742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BE" w:rsidRDefault="001D3FBE" w:rsidP="001D3FBE">
      <w:pPr>
        <w:numPr>
          <w:ilvl w:val="0"/>
          <w:numId w:val="3"/>
        </w:numPr>
        <w:rPr>
          <w:rFonts w:ascii="微软雅黑" w:eastAsia="微软雅黑" w:hAnsi="微软雅黑"/>
          <w:color w:val="FF0000"/>
          <w:sz w:val="24"/>
        </w:rPr>
      </w:pPr>
      <w:r w:rsidRPr="00FF58A1">
        <w:rPr>
          <w:rFonts w:ascii="微软雅黑" w:eastAsia="微软雅黑" w:hAnsi="微软雅黑" w:hint="eastAsia"/>
          <w:color w:val="FF0000"/>
          <w:sz w:val="24"/>
        </w:rPr>
        <w:t>现已生成采购入库单：（注意：采购入库后，一定要签字）</w:t>
      </w:r>
    </w:p>
    <w:p w:rsidR="003D61FF" w:rsidRDefault="003D61FF" w:rsidP="003D61FF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6E" w:rsidRDefault="001B196E" w:rsidP="003D61FF">
      <w:pPr>
        <w:ind w:left="840"/>
        <w:rPr>
          <w:rFonts w:ascii="微软雅黑" w:eastAsia="微软雅黑" w:hAnsi="微软雅黑"/>
          <w:color w:val="FF0000"/>
          <w:sz w:val="24"/>
        </w:rPr>
      </w:pPr>
    </w:p>
    <w:p w:rsidR="001B196E" w:rsidRDefault="001B196E" w:rsidP="003D61FF">
      <w:pPr>
        <w:ind w:left="840"/>
        <w:rPr>
          <w:rFonts w:ascii="微软雅黑" w:eastAsia="微软雅黑" w:hAnsi="微软雅黑"/>
          <w:color w:val="FF0000"/>
          <w:sz w:val="24"/>
        </w:rPr>
      </w:pPr>
    </w:p>
    <w:p w:rsidR="001B196E" w:rsidRDefault="001B196E" w:rsidP="001B196E">
      <w:pPr>
        <w:pStyle w:val="3"/>
      </w:pPr>
      <w:r>
        <w:rPr>
          <w:rFonts w:hint="eastAsia"/>
        </w:rPr>
        <w:t>三、</w:t>
      </w:r>
      <w:r w:rsidRPr="00A114B5">
        <w:rPr>
          <w:rFonts w:hint="eastAsia"/>
        </w:rPr>
        <w:t>材料出库</w:t>
      </w:r>
      <w:r>
        <w:rPr>
          <w:rFonts w:hint="eastAsia"/>
        </w:rPr>
        <w:t>（大宗原材料）：</w:t>
      </w:r>
    </w:p>
    <w:p w:rsidR="001B196E" w:rsidRPr="00FA24AA" w:rsidRDefault="001B196E" w:rsidP="0099147A">
      <w:pPr>
        <w:pStyle w:val="af4"/>
        <w:spacing w:beforeLines="50" w:afterLines="50" w:line="360" w:lineRule="auto"/>
        <w:ind w:firstLine="480"/>
        <w:rPr>
          <w:rFonts w:ascii="微软雅黑" w:eastAsia="微软雅黑" w:hAnsi="微软雅黑"/>
          <w:sz w:val="24"/>
        </w:rPr>
      </w:pPr>
      <w:r w:rsidRPr="00155842">
        <w:rPr>
          <w:rFonts w:ascii="微软雅黑" w:eastAsia="微软雅黑" w:hAnsi="微软雅黑" w:hint="eastAsia"/>
          <w:color w:val="FF0000"/>
          <w:sz w:val="24"/>
        </w:rPr>
        <w:t>1、单据路径说明：</w:t>
      </w:r>
      <w:r w:rsidRPr="00FA24AA">
        <w:rPr>
          <w:rFonts w:ascii="微软雅黑" w:eastAsia="微软雅黑" w:hAnsi="微软雅黑" w:hint="eastAsia"/>
          <w:sz w:val="24"/>
        </w:rPr>
        <w:t>材料领用出库主要适用于各生产厂对</w:t>
      </w:r>
      <w:r>
        <w:rPr>
          <w:rFonts w:ascii="微软雅黑" w:eastAsia="微软雅黑" w:hAnsi="微软雅黑" w:hint="eastAsia"/>
          <w:sz w:val="24"/>
        </w:rPr>
        <w:t>大宗原燃</w:t>
      </w:r>
      <w:r w:rsidRPr="00FA24AA">
        <w:rPr>
          <w:rFonts w:ascii="微软雅黑" w:eastAsia="微软雅黑" w:hAnsi="微软雅黑" w:hint="eastAsia"/>
          <w:sz w:val="24"/>
        </w:rPr>
        <w:t>材料进</w:t>
      </w:r>
      <w:r w:rsidRPr="00FA24AA">
        <w:rPr>
          <w:rFonts w:ascii="微软雅黑" w:eastAsia="微软雅黑" w:hAnsi="微软雅黑" w:hint="eastAsia"/>
          <w:sz w:val="24"/>
        </w:rPr>
        <w:lastRenderedPageBreak/>
        <w:t>行领用出库业务。</w:t>
      </w:r>
    </w:p>
    <w:p w:rsidR="001B196E" w:rsidRDefault="001B196E" w:rsidP="001B196E">
      <w:pPr>
        <w:pStyle w:val="af4"/>
        <w:widowControl/>
        <w:spacing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 w:rsidRPr="00951656">
        <w:rPr>
          <w:rFonts w:ascii="微软雅黑" w:eastAsia="微软雅黑" w:hAnsi="微软雅黑" w:hint="eastAsia"/>
          <w:color w:val="FF0000"/>
          <w:sz w:val="24"/>
        </w:rPr>
        <w:t>2、『</w:t>
      </w:r>
      <w:r w:rsidR="00B24B5E" w:rsidRPr="00E1342D">
        <w:rPr>
          <w:rFonts w:ascii="微软雅黑" w:eastAsia="微软雅黑" w:hAnsi="微软雅黑" w:hint="eastAsia"/>
          <w:sz w:val="24"/>
        </w:rPr>
        <w:t>肥厂</w:t>
      </w:r>
      <w:r w:rsidR="00B24B5E">
        <w:rPr>
          <w:rFonts w:ascii="微软雅黑" w:eastAsia="微软雅黑" w:hAnsi="微软雅黑" w:hint="eastAsia"/>
          <w:sz w:val="24"/>
        </w:rPr>
        <w:t>生产材料业务</w:t>
      </w:r>
      <w:r w:rsidR="00B24B5E" w:rsidRPr="00E1342D">
        <w:rPr>
          <w:rFonts w:ascii="微软雅黑" w:eastAsia="微软雅黑" w:hAnsi="微软雅黑" w:hint="eastAsia"/>
          <w:sz w:val="24"/>
        </w:rPr>
        <w:t>员</w:t>
      </w:r>
      <w:r w:rsidRPr="00951656">
        <w:rPr>
          <w:rFonts w:ascii="微软雅黑" w:eastAsia="微软雅黑" w:hAnsi="微软雅黑" w:hint="eastAsia"/>
          <w:color w:val="FF0000"/>
          <w:sz w:val="24"/>
        </w:rPr>
        <w:t>』所走的单据路径：【供应链】—【库存管理】—【</w:t>
      </w:r>
      <w:r>
        <w:rPr>
          <w:rFonts w:ascii="微软雅黑" w:eastAsia="微软雅黑" w:hAnsi="微软雅黑" w:hint="eastAsia"/>
          <w:color w:val="FF0000"/>
          <w:sz w:val="24"/>
        </w:rPr>
        <w:t>出</w:t>
      </w:r>
      <w:r w:rsidRPr="00951656">
        <w:rPr>
          <w:rFonts w:ascii="微软雅黑" w:eastAsia="微软雅黑" w:hAnsi="微软雅黑" w:hint="eastAsia"/>
          <w:color w:val="FF0000"/>
          <w:sz w:val="24"/>
        </w:rPr>
        <w:t>库业务】—【</w:t>
      </w:r>
      <w:r>
        <w:rPr>
          <w:rFonts w:ascii="微软雅黑" w:eastAsia="微软雅黑" w:hAnsi="微软雅黑" w:hint="eastAsia"/>
          <w:color w:val="FF0000"/>
          <w:sz w:val="24"/>
        </w:rPr>
        <w:t>材料出库</w:t>
      </w:r>
      <w:r w:rsidRPr="00951656">
        <w:rPr>
          <w:rFonts w:ascii="微软雅黑" w:eastAsia="微软雅黑" w:hAnsi="微软雅黑" w:hint="eastAsia"/>
          <w:color w:val="FF0000"/>
          <w:sz w:val="24"/>
        </w:rPr>
        <w:t>】</w:t>
      </w:r>
    </w:p>
    <w:p w:rsidR="001B196E" w:rsidRDefault="001B196E" w:rsidP="0099147A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3．、在NC材料出库功能节点上，点击增加按钮，选择自制。</w:t>
      </w:r>
    </w:p>
    <w:p w:rsidR="001B196E" w:rsidRDefault="001B196E" w:rsidP="0099147A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6E" w:rsidRDefault="001B196E" w:rsidP="0099147A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t>4、选择自制后，把材料出库单填写完整：</w:t>
      </w:r>
    </w:p>
    <w:p w:rsidR="001B196E" w:rsidRPr="001C0814" w:rsidRDefault="001B196E" w:rsidP="0099147A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6E" w:rsidRDefault="001B196E" w:rsidP="0099147A">
      <w:pPr>
        <w:pStyle w:val="af4"/>
        <w:spacing w:beforeLines="50" w:afterLines="50" w:line="360" w:lineRule="auto"/>
        <w:ind w:firstLineChars="100" w:firstLine="2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 w:hint="eastAsia"/>
          <w:color w:val="FF0000"/>
          <w:sz w:val="24"/>
        </w:rPr>
        <w:lastRenderedPageBreak/>
        <w:t>5、填写完整后，保存并签字。（注意：制单人与签字人不能为同一人）</w:t>
      </w:r>
    </w:p>
    <w:p w:rsidR="001B196E" w:rsidRPr="00A64AB7" w:rsidRDefault="001B196E" w:rsidP="001B196E">
      <w:pPr>
        <w:ind w:left="840"/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noProof/>
          <w:color w:val="FF0000"/>
          <w:sz w:val="24"/>
        </w:rPr>
        <w:drawing>
          <wp:inline distT="0" distB="0" distL="0" distR="0">
            <wp:extent cx="5045710" cy="302742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0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A57" w:rsidRPr="000F2C07" w:rsidRDefault="00926A57" w:rsidP="00926A57">
      <w:pPr>
        <w:pStyle w:val="2"/>
        <w:numPr>
          <w:ilvl w:val="1"/>
          <w:numId w:val="2"/>
        </w:numPr>
        <w:rPr>
          <w:rFonts w:ascii="微软雅黑" w:eastAsia="微软雅黑" w:hAnsi="微软雅黑"/>
        </w:rPr>
      </w:pPr>
      <w:r w:rsidRPr="000F2C07">
        <w:rPr>
          <w:rFonts w:ascii="微软雅黑" w:eastAsia="微软雅黑" w:hAnsi="微软雅黑" w:hint="eastAsia"/>
        </w:rPr>
        <w:t>本角色涉及单据操作说明(注意事项)</w:t>
      </w:r>
    </w:p>
    <w:p w:rsidR="00926A57" w:rsidRDefault="00926A57" w:rsidP="00926A57">
      <w:pPr>
        <w:numPr>
          <w:ilvl w:val="0"/>
          <w:numId w:val="5"/>
        </w:num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修改与删除原则，下游单据生成后，上游单据不允许修改或删除</w:t>
      </w:r>
    </w:p>
    <w:p w:rsidR="00926A57" w:rsidRDefault="00926A57" w:rsidP="00926A57">
      <w:pPr>
        <w:numPr>
          <w:ilvl w:val="0"/>
          <w:numId w:val="5"/>
        </w:numPr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查询状态说明：</w:t>
      </w:r>
    </w:p>
    <w:p w:rsidR="00926A57" w:rsidRDefault="00926A57" w:rsidP="0099147A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1）自由状态：单据已保存，未审核</w:t>
      </w:r>
    </w:p>
    <w:p w:rsidR="00926A57" w:rsidRDefault="00926A57" w:rsidP="0099147A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2）审批状态：单据已审核</w:t>
      </w:r>
    </w:p>
    <w:p w:rsidR="00926A57" w:rsidRDefault="00926A57" w:rsidP="0099147A">
      <w:pPr>
        <w:ind w:firstLineChars="150" w:firstLine="315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3）签字状态：单据已审批</w:t>
      </w:r>
    </w:p>
    <w:p w:rsidR="000734C4" w:rsidRPr="00926A57" w:rsidRDefault="000734C4" w:rsidP="000734C4"/>
    <w:sectPr w:rsidR="000734C4" w:rsidRPr="00926A57" w:rsidSect="00752921">
      <w:headerReference w:type="default" r:id="rId28"/>
      <w:footerReference w:type="even" r:id="rId29"/>
      <w:footerReference w:type="default" r:id="rId30"/>
      <w:headerReference w:type="first" r:id="rId31"/>
      <w:type w:val="continuous"/>
      <w:pgSz w:w="11906" w:h="16838"/>
      <w:pgMar w:top="1440" w:right="1800" w:bottom="1440" w:left="216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4461" w:rsidRDefault="00D24461">
      <w:r>
        <w:separator/>
      </w:r>
    </w:p>
  </w:endnote>
  <w:endnote w:type="continuationSeparator" w:id="1">
    <w:p w:rsidR="00D24461" w:rsidRDefault="00D2446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altName w:val="宋体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文鼎中隶简">
    <w:altName w:val="宋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BC2" w:rsidRDefault="00F437DD" w:rsidP="009D28C6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0F5BC2"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0F5BC2" w:rsidRDefault="000F5BC2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BC2" w:rsidRDefault="000F5BC2" w:rsidP="003F2010">
    <w:pPr>
      <w:pStyle w:val="a8"/>
      <w:jc w:val="center"/>
    </w:pPr>
    <w:r>
      <w:rPr>
        <w:kern w:val="0"/>
        <w:szCs w:val="21"/>
      </w:rPr>
      <w:t xml:space="preserve">— </w:t>
    </w:r>
    <w:r w:rsidR="00F437DD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F437DD">
      <w:rPr>
        <w:kern w:val="0"/>
        <w:szCs w:val="21"/>
      </w:rPr>
      <w:fldChar w:fldCharType="separate"/>
    </w:r>
    <w:r w:rsidR="004C6BA8">
      <w:rPr>
        <w:noProof/>
        <w:kern w:val="0"/>
        <w:szCs w:val="21"/>
      </w:rPr>
      <w:t>4</w:t>
    </w:r>
    <w:r w:rsidR="00F437DD">
      <w:rPr>
        <w:kern w:val="0"/>
        <w:szCs w:val="21"/>
      </w:rPr>
      <w:fldChar w:fldCharType="end"/>
    </w:r>
    <w:r>
      <w:rPr>
        <w:kern w:val="0"/>
        <w:szCs w:val="21"/>
      </w:rPr>
      <w:t xml:space="preserve"> —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4461" w:rsidRDefault="00D24461">
      <w:r>
        <w:separator/>
      </w:r>
    </w:p>
  </w:footnote>
  <w:footnote w:type="continuationSeparator" w:id="1">
    <w:p w:rsidR="00D24461" w:rsidRDefault="00D2446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BC2" w:rsidRDefault="000F5BC2" w:rsidP="00FE138A">
    <w:pPr>
      <w:pStyle w:val="a7"/>
      <w:jc w:val="both"/>
    </w:pPr>
    <w:r>
      <w:t xml:space="preserve">                                       </w:t>
    </w:r>
    <w:r>
      <w:rPr>
        <w:rFonts w:hint="eastAsia"/>
      </w:rPr>
      <w:t xml:space="preserve">                            </w:t>
    </w:r>
    <w:r>
      <w:t xml:space="preserve"> </w:t>
    </w:r>
    <w:r w:rsidR="00E1342D">
      <w:rPr>
        <w:noProof/>
      </w:rPr>
      <w:drawing>
        <wp:inline distT="0" distB="0" distL="0" distR="0">
          <wp:extent cx="1333500" cy="257175"/>
          <wp:effectExtent l="19050" t="0" r="0" b="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BC2" w:rsidRDefault="000F5BC2" w:rsidP="005C3C52">
    <w:pPr>
      <w:pStyle w:val="a7"/>
      <w:jc w:val="both"/>
    </w:pPr>
    <w:r>
      <w:t xml:space="preserve">                                  </w:t>
    </w:r>
    <w:r>
      <w:rPr>
        <w:rFonts w:hint="eastAsia"/>
      </w:rPr>
      <w:t xml:space="preserve">                                  </w:t>
    </w:r>
    <w:r>
      <w:t xml:space="preserve">       </w:t>
    </w:r>
    <w:r w:rsidR="00E1342D">
      <w:rPr>
        <w:noProof/>
      </w:rPr>
      <w:drawing>
        <wp:inline distT="0" distB="0" distL="0" distR="0">
          <wp:extent cx="1333500" cy="257175"/>
          <wp:effectExtent l="19050" t="0" r="0" b="0"/>
          <wp:docPr id="5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F5BC2" w:rsidRDefault="000F5BC2" w:rsidP="009D28C6">
    <w:pPr>
      <w:pStyle w:val="a7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65ED9"/>
    <w:multiLevelType w:val="multilevel"/>
    <w:tmpl w:val="FE98A2A8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color w:val="FF0000"/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24DB1312"/>
    <w:multiLevelType w:val="hybridMultilevel"/>
    <w:tmpl w:val="17987640"/>
    <w:lvl w:ilvl="0" w:tplc="71F2BE9C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color w:val="auto"/>
      </w:rPr>
    </w:lvl>
    <w:lvl w:ilvl="1" w:tplc="CDEC580A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微软雅黑" w:eastAsia="微软雅黑" w:hAnsi="微软雅黑"/>
        <w:color w:val="auto"/>
        <w:sz w:val="24"/>
        <w:szCs w:val="24"/>
      </w:rPr>
    </w:lvl>
    <w:lvl w:ilvl="2" w:tplc="04090011">
      <w:start w:val="1"/>
      <w:numFmt w:val="decimal"/>
      <w:lvlText w:val="%3)"/>
      <w:lvlJc w:val="left"/>
      <w:pPr>
        <w:tabs>
          <w:tab w:val="num" w:pos="1260"/>
        </w:tabs>
        <w:ind w:left="1260" w:hanging="420"/>
      </w:pPr>
    </w:lvl>
    <w:lvl w:ilvl="3" w:tplc="1AD60BB0">
      <w:start w:val="2"/>
      <w:numFmt w:val="decimal"/>
      <w:lvlText w:val="%4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2E2F73EB"/>
    <w:multiLevelType w:val="hybridMultilevel"/>
    <w:tmpl w:val="1368C37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437D5F5F"/>
    <w:multiLevelType w:val="hybridMultilevel"/>
    <w:tmpl w:val="D5D276DC"/>
    <w:lvl w:ilvl="0" w:tplc="57BC3CEA">
      <w:start w:val="1"/>
      <w:numFmt w:val="decimal"/>
      <w:pStyle w:val="a"/>
      <w:lvlText w:val="%1."/>
      <w:lvlJc w:val="left"/>
      <w:pPr>
        <w:tabs>
          <w:tab w:val="num" w:pos="1320"/>
        </w:tabs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4">
    <w:nsid w:val="56ED0D8D"/>
    <w:multiLevelType w:val="singleLevel"/>
    <w:tmpl w:val="2BAE1890"/>
    <w:lvl w:ilvl="0">
      <w:start w:val="1"/>
      <w:numFmt w:val="bullet"/>
      <w:pStyle w:val="a0"/>
      <w:lvlText w:val=""/>
      <w:lvlJc w:val="left"/>
      <w:pPr>
        <w:tabs>
          <w:tab w:val="num" w:pos="2174"/>
        </w:tabs>
        <w:ind w:left="2155" w:hanging="341"/>
      </w:pPr>
      <w:rPr>
        <w:rFonts w:ascii="Wingdings" w:eastAsia="文鼎中隶简" w:hAnsi="Wingdings" w:hint="default"/>
        <w:sz w:val="15"/>
      </w:rPr>
    </w:lvl>
  </w:abstractNum>
  <w:abstractNum w:abstractNumId="5">
    <w:nsid w:val="582268E9"/>
    <w:multiLevelType w:val="hybridMultilevel"/>
    <w:tmpl w:val="9B8E2902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6">
    <w:nsid w:val="5B82596B"/>
    <w:multiLevelType w:val="hybridMultilevel"/>
    <w:tmpl w:val="B7E438AE"/>
    <w:lvl w:ilvl="0" w:tplc="C7D270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5E4006C5"/>
    <w:multiLevelType w:val="hybridMultilevel"/>
    <w:tmpl w:val="A828BA0A"/>
    <w:lvl w:ilvl="0" w:tplc="DDF23C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5F894452"/>
    <w:multiLevelType w:val="hybridMultilevel"/>
    <w:tmpl w:val="371E071E"/>
    <w:lvl w:ilvl="0" w:tplc="67A2366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AC60B44"/>
    <w:multiLevelType w:val="multilevel"/>
    <w:tmpl w:val="C1C0586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77A36D42"/>
    <w:multiLevelType w:val="hybridMultilevel"/>
    <w:tmpl w:val="137CEAA2"/>
    <w:lvl w:ilvl="0" w:tplc="0EBE030A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  <w:rPr>
        <w:color w:val="FF0000"/>
      </w:rPr>
    </w:lvl>
    <w:lvl w:ilvl="1" w:tplc="84F4008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77D02942"/>
    <w:multiLevelType w:val="hybridMultilevel"/>
    <w:tmpl w:val="FE7EABC4"/>
    <w:lvl w:ilvl="0" w:tplc="250C99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8626EF"/>
    <w:multiLevelType w:val="hybridMultilevel"/>
    <w:tmpl w:val="CAFA830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0"/>
  </w:num>
  <w:num w:numId="5">
    <w:abstractNumId w:val="7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6"/>
  </w:num>
  <w:num w:numId="11">
    <w:abstractNumId w:val="12"/>
  </w:num>
  <w:num w:numId="12">
    <w:abstractNumId w:val="0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 fillcolor="white" strokecolor="red">
      <v:fill color="white" opacity="0"/>
      <v:stroke 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49F"/>
    <w:rsid w:val="00000C37"/>
    <w:rsid w:val="00000DEC"/>
    <w:rsid w:val="00001FA3"/>
    <w:rsid w:val="0000314F"/>
    <w:rsid w:val="000035FD"/>
    <w:rsid w:val="00003E62"/>
    <w:rsid w:val="000070A7"/>
    <w:rsid w:val="0001159A"/>
    <w:rsid w:val="00011828"/>
    <w:rsid w:val="00013BFD"/>
    <w:rsid w:val="00015250"/>
    <w:rsid w:val="00015EE4"/>
    <w:rsid w:val="00016791"/>
    <w:rsid w:val="00021833"/>
    <w:rsid w:val="000232BF"/>
    <w:rsid w:val="00024568"/>
    <w:rsid w:val="00027C26"/>
    <w:rsid w:val="0003149E"/>
    <w:rsid w:val="00034081"/>
    <w:rsid w:val="0003532F"/>
    <w:rsid w:val="00040EC5"/>
    <w:rsid w:val="00042A53"/>
    <w:rsid w:val="00042A99"/>
    <w:rsid w:val="00045A44"/>
    <w:rsid w:val="000461F3"/>
    <w:rsid w:val="000500AD"/>
    <w:rsid w:val="000514BA"/>
    <w:rsid w:val="00051FAA"/>
    <w:rsid w:val="00052504"/>
    <w:rsid w:val="00054CAE"/>
    <w:rsid w:val="00056870"/>
    <w:rsid w:val="000572C0"/>
    <w:rsid w:val="00060081"/>
    <w:rsid w:val="00060F94"/>
    <w:rsid w:val="00061CB9"/>
    <w:rsid w:val="00063A5E"/>
    <w:rsid w:val="000643C9"/>
    <w:rsid w:val="000652DC"/>
    <w:rsid w:val="00066F07"/>
    <w:rsid w:val="00067A2E"/>
    <w:rsid w:val="00070E27"/>
    <w:rsid w:val="0007133D"/>
    <w:rsid w:val="00072936"/>
    <w:rsid w:val="000734C4"/>
    <w:rsid w:val="00075290"/>
    <w:rsid w:val="00083502"/>
    <w:rsid w:val="00084C11"/>
    <w:rsid w:val="00084C6E"/>
    <w:rsid w:val="00085187"/>
    <w:rsid w:val="00085786"/>
    <w:rsid w:val="00087239"/>
    <w:rsid w:val="00090765"/>
    <w:rsid w:val="00090D1F"/>
    <w:rsid w:val="00091D0F"/>
    <w:rsid w:val="00092FBA"/>
    <w:rsid w:val="000933E4"/>
    <w:rsid w:val="000A0289"/>
    <w:rsid w:val="000A1679"/>
    <w:rsid w:val="000A1A84"/>
    <w:rsid w:val="000A1E50"/>
    <w:rsid w:val="000A26B5"/>
    <w:rsid w:val="000A5694"/>
    <w:rsid w:val="000A7587"/>
    <w:rsid w:val="000B0393"/>
    <w:rsid w:val="000B3C80"/>
    <w:rsid w:val="000B5875"/>
    <w:rsid w:val="000B77F5"/>
    <w:rsid w:val="000C0BB0"/>
    <w:rsid w:val="000C0FE5"/>
    <w:rsid w:val="000C2348"/>
    <w:rsid w:val="000C40CA"/>
    <w:rsid w:val="000C4BAC"/>
    <w:rsid w:val="000C75FD"/>
    <w:rsid w:val="000C7D13"/>
    <w:rsid w:val="000C7E68"/>
    <w:rsid w:val="000D09DA"/>
    <w:rsid w:val="000D15CA"/>
    <w:rsid w:val="000D1D9D"/>
    <w:rsid w:val="000D1FA1"/>
    <w:rsid w:val="000D3D35"/>
    <w:rsid w:val="000D5A09"/>
    <w:rsid w:val="000E1E36"/>
    <w:rsid w:val="000E2592"/>
    <w:rsid w:val="000E4A9C"/>
    <w:rsid w:val="000E5C94"/>
    <w:rsid w:val="000E6072"/>
    <w:rsid w:val="000E6BCD"/>
    <w:rsid w:val="000F127F"/>
    <w:rsid w:val="000F28D0"/>
    <w:rsid w:val="000F2C07"/>
    <w:rsid w:val="000F3B31"/>
    <w:rsid w:val="000F5BC2"/>
    <w:rsid w:val="00101B27"/>
    <w:rsid w:val="001028A5"/>
    <w:rsid w:val="001048FD"/>
    <w:rsid w:val="00104DAA"/>
    <w:rsid w:val="00110406"/>
    <w:rsid w:val="00110BCD"/>
    <w:rsid w:val="001120AC"/>
    <w:rsid w:val="00112E17"/>
    <w:rsid w:val="00113298"/>
    <w:rsid w:val="00113D14"/>
    <w:rsid w:val="0011427B"/>
    <w:rsid w:val="001157C1"/>
    <w:rsid w:val="001205C0"/>
    <w:rsid w:val="001230F0"/>
    <w:rsid w:val="00123C38"/>
    <w:rsid w:val="00124779"/>
    <w:rsid w:val="001247B0"/>
    <w:rsid w:val="00124F14"/>
    <w:rsid w:val="0012531D"/>
    <w:rsid w:val="00130097"/>
    <w:rsid w:val="00130BA1"/>
    <w:rsid w:val="00130F1B"/>
    <w:rsid w:val="00136638"/>
    <w:rsid w:val="0013760A"/>
    <w:rsid w:val="00140FDE"/>
    <w:rsid w:val="00143242"/>
    <w:rsid w:val="00144330"/>
    <w:rsid w:val="00145417"/>
    <w:rsid w:val="00145782"/>
    <w:rsid w:val="00145CCC"/>
    <w:rsid w:val="00145DF9"/>
    <w:rsid w:val="00147F52"/>
    <w:rsid w:val="00150EF4"/>
    <w:rsid w:val="001513D8"/>
    <w:rsid w:val="001514D1"/>
    <w:rsid w:val="00153330"/>
    <w:rsid w:val="00153440"/>
    <w:rsid w:val="001548FB"/>
    <w:rsid w:val="00155842"/>
    <w:rsid w:val="00157745"/>
    <w:rsid w:val="00160035"/>
    <w:rsid w:val="00161826"/>
    <w:rsid w:val="00164609"/>
    <w:rsid w:val="001717FA"/>
    <w:rsid w:val="001728BD"/>
    <w:rsid w:val="001731C4"/>
    <w:rsid w:val="00175438"/>
    <w:rsid w:val="00175917"/>
    <w:rsid w:val="00175A91"/>
    <w:rsid w:val="00176D44"/>
    <w:rsid w:val="00176E6A"/>
    <w:rsid w:val="001816ED"/>
    <w:rsid w:val="00181C90"/>
    <w:rsid w:val="00182EB8"/>
    <w:rsid w:val="0018399A"/>
    <w:rsid w:val="00184AC6"/>
    <w:rsid w:val="001858C2"/>
    <w:rsid w:val="001862D0"/>
    <w:rsid w:val="001867C2"/>
    <w:rsid w:val="001947F5"/>
    <w:rsid w:val="0019549B"/>
    <w:rsid w:val="00195ABB"/>
    <w:rsid w:val="00196743"/>
    <w:rsid w:val="0019698C"/>
    <w:rsid w:val="001972BC"/>
    <w:rsid w:val="001A1619"/>
    <w:rsid w:val="001A1B11"/>
    <w:rsid w:val="001A3AD3"/>
    <w:rsid w:val="001A483C"/>
    <w:rsid w:val="001A4F79"/>
    <w:rsid w:val="001A5165"/>
    <w:rsid w:val="001A5706"/>
    <w:rsid w:val="001A5E3A"/>
    <w:rsid w:val="001A61A3"/>
    <w:rsid w:val="001A6C5D"/>
    <w:rsid w:val="001B196E"/>
    <w:rsid w:val="001B206B"/>
    <w:rsid w:val="001B2636"/>
    <w:rsid w:val="001B4419"/>
    <w:rsid w:val="001B60A8"/>
    <w:rsid w:val="001B7331"/>
    <w:rsid w:val="001C243F"/>
    <w:rsid w:val="001C46B8"/>
    <w:rsid w:val="001C650D"/>
    <w:rsid w:val="001C6E0D"/>
    <w:rsid w:val="001D38F4"/>
    <w:rsid w:val="001D3A44"/>
    <w:rsid w:val="001D3FBE"/>
    <w:rsid w:val="001D6B3C"/>
    <w:rsid w:val="001E2C48"/>
    <w:rsid w:val="001E2C76"/>
    <w:rsid w:val="001E4295"/>
    <w:rsid w:val="001E43F5"/>
    <w:rsid w:val="001E52D8"/>
    <w:rsid w:val="001E5D0A"/>
    <w:rsid w:val="001E672A"/>
    <w:rsid w:val="001E6AE8"/>
    <w:rsid w:val="001E7127"/>
    <w:rsid w:val="001E72FE"/>
    <w:rsid w:val="001F0537"/>
    <w:rsid w:val="001F23DE"/>
    <w:rsid w:val="001F3C72"/>
    <w:rsid w:val="001F45B9"/>
    <w:rsid w:val="001F5D91"/>
    <w:rsid w:val="001F7B3B"/>
    <w:rsid w:val="00200456"/>
    <w:rsid w:val="00201CC2"/>
    <w:rsid w:val="002023BA"/>
    <w:rsid w:val="0020374F"/>
    <w:rsid w:val="00204537"/>
    <w:rsid w:val="00207490"/>
    <w:rsid w:val="002154DD"/>
    <w:rsid w:val="00215614"/>
    <w:rsid w:val="002233B7"/>
    <w:rsid w:val="00223F8C"/>
    <w:rsid w:val="00230790"/>
    <w:rsid w:val="00232C70"/>
    <w:rsid w:val="00232CCE"/>
    <w:rsid w:val="002344CD"/>
    <w:rsid w:val="00234BDD"/>
    <w:rsid w:val="002357E8"/>
    <w:rsid w:val="00235F03"/>
    <w:rsid w:val="00237E49"/>
    <w:rsid w:val="002417BF"/>
    <w:rsid w:val="002450A1"/>
    <w:rsid w:val="0024514E"/>
    <w:rsid w:val="0024793C"/>
    <w:rsid w:val="00251548"/>
    <w:rsid w:val="002535F1"/>
    <w:rsid w:val="0025400A"/>
    <w:rsid w:val="00256CA9"/>
    <w:rsid w:val="00256E99"/>
    <w:rsid w:val="00260A68"/>
    <w:rsid w:val="00262022"/>
    <w:rsid w:val="0027070B"/>
    <w:rsid w:val="00272700"/>
    <w:rsid w:val="00274CD7"/>
    <w:rsid w:val="00276B5D"/>
    <w:rsid w:val="00277F6E"/>
    <w:rsid w:val="00280E75"/>
    <w:rsid w:val="0028132D"/>
    <w:rsid w:val="00281842"/>
    <w:rsid w:val="00281ADC"/>
    <w:rsid w:val="00282B9F"/>
    <w:rsid w:val="00282D11"/>
    <w:rsid w:val="0028716D"/>
    <w:rsid w:val="0028788E"/>
    <w:rsid w:val="002878D6"/>
    <w:rsid w:val="002908EA"/>
    <w:rsid w:val="00291BF3"/>
    <w:rsid w:val="00294746"/>
    <w:rsid w:val="0029497C"/>
    <w:rsid w:val="002959F8"/>
    <w:rsid w:val="002967E7"/>
    <w:rsid w:val="00296E27"/>
    <w:rsid w:val="002A046E"/>
    <w:rsid w:val="002A0A90"/>
    <w:rsid w:val="002A1722"/>
    <w:rsid w:val="002A71AB"/>
    <w:rsid w:val="002A7B81"/>
    <w:rsid w:val="002B1FD4"/>
    <w:rsid w:val="002B2555"/>
    <w:rsid w:val="002B6F7B"/>
    <w:rsid w:val="002C0D97"/>
    <w:rsid w:val="002C154F"/>
    <w:rsid w:val="002C4969"/>
    <w:rsid w:val="002C72A7"/>
    <w:rsid w:val="002D02F2"/>
    <w:rsid w:val="002D4AC9"/>
    <w:rsid w:val="002D529C"/>
    <w:rsid w:val="002D52FD"/>
    <w:rsid w:val="002D6D73"/>
    <w:rsid w:val="002D7470"/>
    <w:rsid w:val="002E0CFB"/>
    <w:rsid w:val="002E1909"/>
    <w:rsid w:val="002E2E28"/>
    <w:rsid w:val="002E349B"/>
    <w:rsid w:val="002E6EBF"/>
    <w:rsid w:val="002E6F28"/>
    <w:rsid w:val="002F1C5A"/>
    <w:rsid w:val="002F1C82"/>
    <w:rsid w:val="002F41C7"/>
    <w:rsid w:val="002F428B"/>
    <w:rsid w:val="002F6F14"/>
    <w:rsid w:val="002F7C69"/>
    <w:rsid w:val="00301220"/>
    <w:rsid w:val="003012E0"/>
    <w:rsid w:val="003020BC"/>
    <w:rsid w:val="00303B82"/>
    <w:rsid w:val="00305B42"/>
    <w:rsid w:val="00306464"/>
    <w:rsid w:val="00307A50"/>
    <w:rsid w:val="00312794"/>
    <w:rsid w:val="003161D7"/>
    <w:rsid w:val="00320CDE"/>
    <w:rsid w:val="00321554"/>
    <w:rsid w:val="00322676"/>
    <w:rsid w:val="00322735"/>
    <w:rsid w:val="003230ED"/>
    <w:rsid w:val="00324CC0"/>
    <w:rsid w:val="00325747"/>
    <w:rsid w:val="003262AC"/>
    <w:rsid w:val="0032754F"/>
    <w:rsid w:val="00327C19"/>
    <w:rsid w:val="00327C3E"/>
    <w:rsid w:val="00330402"/>
    <w:rsid w:val="00332651"/>
    <w:rsid w:val="003348F6"/>
    <w:rsid w:val="00337422"/>
    <w:rsid w:val="00341CAA"/>
    <w:rsid w:val="003422D6"/>
    <w:rsid w:val="00344A12"/>
    <w:rsid w:val="0035202B"/>
    <w:rsid w:val="00352487"/>
    <w:rsid w:val="00352A37"/>
    <w:rsid w:val="00354BAC"/>
    <w:rsid w:val="00355557"/>
    <w:rsid w:val="003577D4"/>
    <w:rsid w:val="00364D8C"/>
    <w:rsid w:val="00365265"/>
    <w:rsid w:val="003659F1"/>
    <w:rsid w:val="00367067"/>
    <w:rsid w:val="0036722D"/>
    <w:rsid w:val="00367DA7"/>
    <w:rsid w:val="003734BB"/>
    <w:rsid w:val="003746D7"/>
    <w:rsid w:val="0037535C"/>
    <w:rsid w:val="003812E3"/>
    <w:rsid w:val="00381BC4"/>
    <w:rsid w:val="003825F2"/>
    <w:rsid w:val="00384CDE"/>
    <w:rsid w:val="00387787"/>
    <w:rsid w:val="00387E64"/>
    <w:rsid w:val="0039064C"/>
    <w:rsid w:val="00391448"/>
    <w:rsid w:val="003915CB"/>
    <w:rsid w:val="00392A14"/>
    <w:rsid w:val="00393C43"/>
    <w:rsid w:val="00396E74"/>
    <w:rsid w:val="00397238"/>
    <w:rsid w:val="003A2D4C"/>
    <w:rsid w:val="003A2E89"/>
    <w:rsid w:val="003A354C"/>
    <w:rsid w:val="003A5C0D"/>
    <w:rsid w:val="003A63B4"/>
    <w:rsid w:val="003B00A4"/>
    <w:rsid w:val="003B3556"/>
    <w:rsid w:val="003B56EB"/>
    <w:rsid w:val="003B5BF2"/>
    <w:rsid w:val="003B63E7"/>
    <w:rsid w:val="003B67FD"/>
    <w:rsid w:val="003B7BF0"/>
    <w:rsid w:val="003B7DE2"/>
    <w:rsid w:val="003C3971"/>
    <w:rsid w:val="003C6CFD"/>
    <w:rsid w:val="003D161F"/>
    <w:rsid w:val="003D1F7D"/>
    <w:rsid w:val="003D2F14"/>
    <w:rsid w:val="003D61FF"/>
    <w:rsid w:val="003D6392"/>
    <w:rsid w:val="003D798B"/>
    <w:rsid w:val="003E229D"/>
    <w:rsid w:val="003E4504"/>
    <w:rsid w:val="003E5240"/>
    <w:rsid w:val="003E52A3"/>
    <w:rsid w:val="003E7C07"/>
    <w:rsid w:val="003E7C51"/>
    <w:rsid w:val="003F17A6"/>
    <w:rsid w:val="003F2010"/>
    <w:rsid w:val="003F204D"/>
    <w:rsid w:val="003F4DF0"/>
    <w:rsid w:val="003F5063"/>
    <w:rsid w:val="003F5E44"/>
    <w:rsid w:val="003F7A4C"/>
    <w:rsid w:val="004016BF"/>
    <w:rsid w:val="00402BAD"/>
    <w:rsid w:val="00410F69"/>
    <w:rsid w:val="00412FD0"/>
    <w:rsid w:val="00414F72"/>
    <w:rsid w:val="0041754B"/>
    <w:rsid w:val="004204BA"/>
    <w:rsid w:val="004230C3"/>
    <w:rsid w:val="00423F6F"/>
    <w:rsid w:val="00427283"/>
    <w:rsid w:val="00430779"/>
    <w:rsid w:val="00430CC4"/>
    <w:rsid w:val="00431E44"/>
    <w:rsid w:val="00434047"/>
    <w:rsid w:val="00434A78"/>
    <w:rsid w:val="004414B3"/>
    <w:rsid w:val="00442502"/>
    <w:rsid w:val="0044309F"/>
    <w:rsid w:val="00446AC0"/>
    <w:rsid w:val="00446F06"/>
    <w:rsid w:val="00450811"/>
    <w:rsid w:val="00451CE9"/>
    <w:rsid w:val="004577C6"/>
    <w:rsid w:val="00460F10"/>
    <w:rsid w:val="00460FE1"/>
    <w:rsid w:val="004610BD"/>
    <w:rsid w:val="00464C91"/>
    <w:rsid w:val="004664D5"/>
    <w:rsid w:val="00466B21"/>
    <w:rsid w:val="00467ED3"/>
    <w:rsid w:val="00471233"/>
    <w:rsid w:val="004721BF"/>
    <w:rsid w:val="0047595D"/>
    <w:rsid w:val="00475A71"/>
    <w:rsid w:val="00477D45"/>
    <w:rsid w:val="004809D0"/>
    <w:rsid w:val="00480D9E"/>
    <w:rsid w:val="00483AEB"/>
    <w:rsid w:val="0049449F"/>
    <w:rsid w:val="004945FF"/>
    <w:rsid w:val="00495C7B"/>
    <w:rsid w:val="004963B9"/>
    <w:rsid w:val="00497D40"/>
    <w:rsid w:val="004A1AF3"/>
    <w:rsid w:val="004A1ECA"/>
    <w:rsid w:val="004A30BE"/>
    <w:rsid w:val="004A6091"/>
    <w:rsid w:val="004A69AA"/>
    <w:rsid w:val="004A7D60"/>
    <w:rsid w:val="004B2B0E"/>
    <w:rsid w:val="004B40D1"/>
    <w:rsid w:val="004B423B"/>
    <w:rsid w:val="004B7E11"/>
    <w:rsid w:val="004C072C"/>
    <w:rsid w:val="004C0BB8"/>
    <w:rsid w:val="004C1A3E"/>
    <w:rsid w:val="004C37C8"/>
    <w:rsid w:val="004C4B05"/>
    <w:rsid w:val="004C4DCC"/>
    <w:rsid w:val="004C64C5"/>
    <w:rsid w:val="004C66C1"/>
    <w:rsid w:val="004C6BA8"/>
    <w:rsid w:val="004C6BEF"/>
    <w:rsid w:val="004C7107"/>
    <w:rsid w:val="004D1898"/>
    <w:rsid w:val="004D2F68"/>
    <w:rsid w:val="004D347F"/>
    <w:rsid w:val="004D399B"/>
    <w:rsid w:val="004D5276"/>
    <w:rsid w:val="004D7E42"/>
    <w:rsid w:val="004D7E95"/>
    <w:rsid w:val="004E0548"/>
    <w:rsid w:val="004E0A6F"/>
    <w:rsid w:val="004E0F97"/>
    <w:rsid w:val="004E244F"/>
    <w:rsid w:val="004E3AFB"/>
    <w:rsid w:val="004E3B91"/>
    <w:rsid w:val="004E4359"/>
    <w:rsid w:val="004E43CF"/>
    <w:rsid w:val="004E47D9"/>
    <w:rsid w:val="004E5652"/>
    <w:rsid w:val="004E69F7"/>
    <w:rsid w:val="004F1849"/>
    <w:rsid w:val="004F18B7"/>
    <w:rsid w:val="004F35B5"/>
    <w:rsid w:val="004F63A0"/>
    <w:rsid w:val="005012DF"/>
    <w:rsid w:val="005018C0"/>
    <w:rsid w:val="0050584E"/>
    <w:rsid w:val="00510246"/>
    <w:rsid w:val="00510359"/>
    <w:rsid w:val="0051132C"/>
    <w:rsid w:val="00512C58"/>
    <w:rsid w:val="0051306E"/>
    <w:rsid w:val="005136E9"/>
    <w:rsid w:val="00513E45"/>
    <w:rsid w:val="00521963"/>
    <w:rsid w:val="00521EF0"/>
    <w:rsid w:val="00521FA1"/>
    <w:rsid w:val="00522876"/>
    <w:rsid w:val="00524134"/>
    <w:rsid w:val="00524358"/>
    <w:rsid w:val="00525967"/>
    <w:rsid w:val="005263C1"/>
    <w:rsid w:val="00527371"/>
    <w:rsid w:val="005412A4"/>
    <w:rsid w:val="005413BC"/>
    <w:rsid w:val="00552001"/>
    <w:rsid w:val="005520CF"/>
    <w:rsid w:val="00552DD9"/>
    <w:rsid w:val="00553139"/>
    <w:rsid w:val="00554298"/>
    <w:rsid w:val="00555951"/>
    <w:rsid w:val="00555B81"/>
    <w:rsid w:val="00556DD3"/>
    <w:rsid w:val="00562DB7"/>
    <w:rsid w:val="005670C8"/>
    <w:rsid w:val="00572B75"/>
    <w:rsid w:val="00574D72"/>
    <w:rsid w:val="00575AE5"/>
    <w:rsid w:val="005815C8"/>
    <w:rsid w:val="00585218"/>
    <w:rsid w:val="00591B21"/>
    <w:rsid w:val="005922CB"/>
    <w:rsid w:val="005A0EBB"/>
    <w:rsid w:val="005A24C2"/>
    <w:rsid w:val="005A3C7E"/>
    <w:rsid w:val="005A4DB7"/>
    <w:rsid w:val="005A5D68"/>
    <w:rsid w:val="005A5EEA"/>
    <w:rsid w:val="005A71BB"/>
    <w:rsid w:val="005B2421"/>
    <w:rsid w:val="005B6BDB"/>
    <w:rsid w:val="005B6F7A"/>
    <w:rsid w:val="005C0012"/>
    <w:rsid w:val="005C02F9"/>
    <w:rsid w:val="005C1CD3"/>
    <w:rsid w:val="005C2FF2"/>
    <w:rsid w:val="005C3C52"/>
    <w:rsid w:val="005C754A"/>
    <w:rsid w:val="005D7B17"/>
    <w:rsid w:val="005D7C0C"/>
    <w:rsid w:val="005E2298"/>
    <w:rsid w:val="005E3926"/>
    <w:rsid w:val="005E3DC8"/>
    <w:rsid w:val="005E4ECC"/>
    <w:rsid w:val="005E5910"/>
    <w:rsid w:val="005E6D29"/>
    <w:rsid w:val="005F3128"/>
    <w:rsid w:val="005F46D8"/>
    <w:rsid w:val="005F6327"/>
    <w:rsid w:val="005F689F"/>
    <w:rsid w:val="005F6CD3"/>
    <w:rsid w:val="005F77A4"/>
    <w:rsid w:val="00602254"/>
    <w:rsid w:val="0060443D"/>
    <w:rsid w:val="00611AD0"/>
    <w:rsid w:val="00612F8B"/>
    <w:rsid w:val="00617047"/>
    <w:rsid w:val="006207E2"/>
    <w:rsid w:val="00621012"/>
    <w:rsid w:val="00621C38"/>
    <w:rsid w:val="00621C7E"/>
    <w:rsid w:val="00626510"/>
    <w:rsid w:val="0063165E"/>
    <w:rsid w:val="00632B5D"/>
    <w:rsid w:val="00632D24"/>
    <w:rsid w:val="006361AC"/>
    <w:rsid w:val="006406D1"/>
    <w:rsid w:val="00640E1C"/>
    <w:rsid w:val="00642FB4"/>
    <w:rsid w:val="0064409F"/>
    <w:rsid w:val="00647769"/>
    <w:rsid w:val="006506C0"/>
    <w:rsid w:val="00653704"/>
    <w:rsid w:val="00655F42"/>
    <w:rsid w:val="00656D4B"/>
    <w:rsid w:val="00662326"/>
    <w:rsid w:val="006632E3"/>
    <w:rsid w:val="00663B08"/>
    <w:rsid w:val="00671232"/>
    <w:rsid w:val="00673305"/>
    <w:rsid w:val="006735FE"/>
    <w:rsid w:val="00674078"/>
    <w:rsid w:val="006742F5"/>
    <w:rsid w:val="0067540E"/>
    <w:rsid w:val="006807FA"/>
    <w:rsid w:val="006808DD"/>
    <w:rsid w:val="00683034"/>
    <w:rsid w:val="00684A92"/>
    <w:rsid w:val="00684D17"/>
    <w:rsid w:val="006921E8"/>
    <w:rsid w:val="00695C9A"/>
    <w:rsid w:val="0069640B"/>
    <w:rsid w:val="006978FE"/>
    <w:rsid w:val="006A0768"/>
    <w:rsid w:val="006A18A5"/>
    <w:rsid w:val="006A3AE0"/>
    <w:rsid w:val="006B2D3D"/>
    <w:rsid w:val="006B698C"/>
    <w:rsid w:val="006B7119"/>
    <w:rsid w:val="006B7DB6"/>
    <w:rsid w:val="006C0EBE"/>
    <w:rsid w:val="006C1C19"/>
    <w:rsid w:val="006C6247"/>
    <w:rsid w:val="006D0426"/>
    <w:rsid w:val="006D56D2"/>
    <w:rsid w:val="006E0CA0"/>
    <w:rsid w:val="006E145E"/>
    <w:rsid w:val="006E3347"/>
    <w:rsid w:val="006E33EB"/>
    <w:rsid w:val="006F1F32"/>
    <w:rsid w:val="006F5809"/>
    <w:rsid w:val="006F6DB0"/>
    <w:rsid w:val="007066F7"/>
    <w:rsid w:val="00706FFB"/>
    <w:rsid w:val="00710697"/>
    <w:rsid w:val="00711C02"/>
    <w:rsid w:val="00711FCA"/>
    <w:rsid w:val="00715379"/>
    <w:rsid w:val="00715880"/>
    <w:rsid w:val="00715C86"/>
    <w:rsid w:val="00716B53"/>
    <w:rsid w:val="00717BE8"/>
    <w:rsid w:val="00723EFE"/>
    <w:rsid w:val="0072493F"/>
    <w:rsid w:val="00725A61"/>
    <w:rsid w:val="00730013"/>
    <w:rsid w:val="00731668"/>
    <w:rsid w:val="00733B51"/>
    <w:rsid w:val="00736DCE"/>
    <w:rsid w:val="00742DD8"/>
    <w:rsid w:val="00743B99"/>
    <w:rsid w:val="007446B2"/>
    <w:rsid w:val="007460CE"/>
    <w:rsid w:val="00746C35"/>
    <w:rsid w:val="007471C4"/>
    <w:rsid w:val="0075040C"/>
    <w:rsid w:val="00750E65"/>
    <w:rsid w:val="00752195"/>
    <w:rsid w:val="00752921"/>
    <w:rsid w:val="00752FD6"/>
    <w:rsid w:val="00754826"/>
    <w:rsid w:val="007576CD"/>
    <w:rsid w:val="00760691"/>
    <w:rsid w:val="007637D2"/>
    <w:rsid w:val="00767784"/>
    <w:rsid w:val="007715A8"/>
    <w:rsid w:val="0077185A"/>
    <w:rsid w:val="00772B08"/>
    <w:rsid w:val="0077547D"/>
    <w:rsid w:val="007769E2"/>
    <w:rsid w:val="00780FA7"/>
    <w:rsid w:val="00781CE1"/>
    <w:rsid w:val="00782EF1"/>
    <w:rsid w:val="00784AAC"/>
    <w:rsid w:val="00785C11"/>
    <w:rsid w:val="0079035E"/>
    <w:rsid w:val="0079074D"/>
    <w:rsid w:val="007938A3"/>
    <w:rsid w:val="00794E98"/>
    <w:rsid w:val="007A0460"/>
    <w:rsid w:val="007A175F"/>
    <w:rsid w:val="007A260C"/>
    <w:rsid w:val="007A3891"/>
    <w:rsid w:val="007A467C"/>
    <w:rsid w:val="007A567F"/>
    <w:rsid w:val="007A7FEC"/>
    <w:rsid w:val="007B0A33"/>
    <w:rsid w:val="007B11E2"/>
    <w:rsid w:val="007B2DCD"/>
    <w:rsid w:val="007C0BEA"/>
    <w:rsid w:val="007C0FA6"/>
    <w:rsid w:val="007C1A09"/>
    <w:rsid w:val="007C4FB9"/>
    <w:rsid w:val="007D2EEB"/>
    <w:rsid w:val="007D39AF"/>
    <w:rsid w:val="007D48CF"/>
    <w:rsid w:val="007D52B0"/>
    <w:rsid w:val="007D7619"/>
    <w:rsid w:val="007E2046"/>
    <w:rsid w:val="007E4D58"/>
    <w:rsid w:val="007E6CD1"/>
    <w:rsid w:val="007F0732"/>
    <w:rsid w:val="007F1895"/>
    <w:rsid w:val="007F2A26"/>
    <w:rsid w:val="007F3DA8"/>
    <w:rsid w:val="007F3FAE"/>
    <w:rsid w:val="007F5160"/>
    <w:rsid w:val="008008C6"/>
    <w:rsid w:val="008013BF"/>
    <w:rsid w:val="00802063"/>
    <w:rsid w:val="00802386"/>
    <w:rsid w:val="00802C68"/>
    <w:rsid w:val="00804184"/>
    <w:rsid w:val="00805A3F"/>
    <w:rsid w:val="00811817"/>
    <w:rsid w:val="00813986"/>
    <w:rsid w:val="0082122E"/>
    <w:rsid w:val="008216CA"/>
    <w:rsid w:val="00821EE9"/>
    <w:rsid w:val="008223E3"/>
    <w:rsid w:val="008229D9"/>
    <w:rsid w:val="00825306"/>
    <w:rsid w:val="0082660F"/>
    <w:rsid w:val="00826676"/>
    <w:rsid w:val="00826F6C"/>
    <w:rsid w:val="00826FCD"/>
    <w:rsid w:val="0082736D"/>
    <w:rsid w:val="00827735"/>
    <w:rsid w:val="00830BBA"/>
    <w:rsid w:val="00832169"/>
    <w:rsid w:val="00833597"/>
    <w:rsid w:val="0083387D"/>
    <w:rsid w:val="00834F6E"/>
    <w:rsid w:val="00835033"/>
    <w:rsid w:val="0083556D"/>
    <w:rsid w:val="00836FBB"/>
    <w:rsid w:val="008405D5"/>
    <w:rsid w:val="00847901"/>
    <w:rsid w:val="00850937"/>
    <w:rsid w:val="00851244"/>
    <w:rsid w:val="008549F5"/>
    <w:rsid w:val="008555C7"/>
    <w:rsid w:val="00856EFB"/>
    <w:rsid w:val="00856FA5"/>
    <w:rsid w:val="0085721C"/>
    <w:rsid w:val="00861BC4"/>
    <w:rsid w:val="00861E72"/>
    <w:rsid w:val="00862ACA"/>
    <w:rsid w:val="00862F35"/>
    <w:rsid w:val="00863FF5"/>
    <w:rsid w:val="00866C84"/>
    <w:rsid w:val="008671CF"/>
    <w:rsid w:val="00873269"/>
    <w:rsid w:val="00874B71"/>
    <w:rsid w:val="00875682"/>
    <w:rsid w:val="00876379"/>
    <w:rsid w:val="00881097"/>
    <w:rsid w:val="00881EA0"/>
    <w:rsid w:val="008829F0"/>
    <w:rsid w:val="00882B6A"/>
    <w:rsid w:val="00882CA6"/>
    <w:rsid w:val="00884D3B"/>
    <w:rsid w:val="00887D77"/>
    <w:rsid w:val="0089046B"/>
    <w:rsid w:val="00893C08"/>
    <w:rsid w:val="00897976"/>
    <w:rsid w:val="00897C04"/>
    <w:rsid w:val="008A7C04"/>
    <w:rsid w:val="008A7FD9"/>
    <w:rsid w:val="008B208A"/>
    <w:rsid w:val="008B2C0D"/>
    <w:rsid w:val="008C05B4"/>
    <w:rsid w:val="008C093E"/>
    <w:rsid w:val="008C0C5E"/>
    <w:rsid w:val="008C1995"/>
    <w:rsid w:val="008C2153"/>
    <w:rsid w:val="008C55BB"/>
    <w:rsid w:val="008D1CD8"/>
    <w:rsid w:val="008D2B6A"/>
    <w:rsid w:val="008D3E81"/>
    <w:rsid w:val="008D59D4"/>
    <w:rsid w:val="008D7DE3"/>
    <w:rsid w:val="008E0B5A"/>
    <w:rsid w:val="008F074F"/>
    <w:rsid w:val="008F0C4F"/>
    <w:rsid w:val="008F1744"/>
    <w:rsid w:val="008F220C"/>
    <w:rsid w:val="008F2854"/>
    <w:rsid w:val="008F2E5C"/>
    <w:rsid w:val="008F5851"/>
    <w:rsid w:val="009000D0"/>
    <w:rsid w:val="00903EE6"/>
    <w:rsid w:val="0090686B"/>
    <w:rsid w:val="0091308F"/>
    <w:rsid w:val="0091338E"/>
    <w:rsid w:val="009152FE"/>
    <w:rsid w:val="00921590"/>
    <w:rsid w:val="009226FF"/>
    <w:rsid w:val="0092545E"/>
    <w:rsid w:val="00926A57"/>
    <w:rsid w:val="00933CD4"/>
    <w:rsid w:val="00934025"/>
    <w:rsid w:val="0093588E"/>
    <w:rsid w:val="00935C53"/>
    <w:rsid w:val="00937AE9"/>
    <w:rsid w:val="0094271A"/>
    <w:rsid w:val="00945FE1"/>
    <w:rsid w:val="00950F51"/>
    <w:rsid w:val="00951656"/>
    <w:rsid w:val="00953D77"/>
    <w:rsid w:val="0096009D"/>
    <w:rsid w:val="00960AFB"/>
    <w:rsid w:val="00960B0F"/>
    <w:rsid w:val="0096465A"/>
    <w:rsid w:val="009662D4"/>
    <w:rsid w:val="00970152"/>
    <w:rsid w:val="00975C91"/>
    <w:rsid w:val="00975DCF"/>
    <w:rsid w:val="00977324"/>
    <w:rsid w:val="0098001A"/>
    <w:rsid w:val="009834E7"/>
    <w:rsid w:val="00986037"/>
    <w:rsid w:val="00987AE5"/>
    <w:rsid w:val="00991251"/>
    <w:rsid w:val="0099147A"/>
    <w:rsid w:val="009934F6"/>
    <w:rsid w:val="00993637"/>
    <w:rsid w:val="0099420F"/>
    <w:rsid w:val="00994846"/>
    <w:rsid w:val="009A0414"/>
    <w:rsid w:val="009A18EC"/>
    <w:rsid w:val="009A1A60"/>
    <w:rsid w:val="009A2C2B"/>
    <w:rsid w:val="009A3C7E"/>
    <w:rsid w:val="009A4CF8"/>
    <w:rsid w:val="009A697D"/>
    <w:rsid w:val="009B0949"/>
    <w:rsid w:val="009B17F2"/>
    <w:rsid w:val="009B2D62"/>
    <w:rsid w:val="009B7D92"/>
    <w:rsid w:val="009C0D44"/>
    <w:rsid w:val="009C204C"/>
    <w:rsid w:val="009C3ED6"/>
    <w:rsid w:val="009C41E6"/>
    <w:rsid w:val="009D0F8F"/>
    <w:rsid w:val="009D14CC"/>
    <w:rsid w:val="009D1D57"/>
    <w:rsid w:val="009D28C6"/>
    <w:rsid w:val="009D30F7"/>
    <w:rsid w:val="009D3F82"/>
    <w:rsid w:val="009D5732"/>
    <w:rsid w:val="009D67C0"/>
    <w:rsid w:val="009D6847"/>
    <w:rsid w:val="009D69DB"/>
    <w:rsid w:val="009D6CDE"/>
    <w:rsid w:val="009E07FA"/>
    <w:rsid w:val="009E15A5"/>
    <w:rsid w:val="009E2C37"/>
    <w:rsid w:val="009E3266"/>
    <w:rsid w:val="009E3D83"/>
    <w:rsid w:val="009E6034"/>
    <w:rsid w:val="009F0186"/>
    <w:rsid w:val="009F05D7"/>
    <w:rsid w:val="009F0C00"/>
    <w:rsid w:val="009F44B1"/>
    <w:rsid w:val="009F5F6D"/>
    <w:rsid w:val="009F6604"/>
    <w:rsid w:val="009F69C1"/>
    <w:rsid w:val="00A00323"/>
    <w:rsid w:val="00A023EC"/>
    <w:rsid w:val="00A03768"/>
    <w:rsid w:val="00A04A09"/>
    <w:rsid w:val="00A04C42"/>
    <w:rsid w:val="00A05994"/>
    <w:rsid w:val="00A11289"/>
    <w:rsid w:val="00A114B5"/>
    <w:rsid w:val="00A12F24"/>
    <w:rsid w:val="00A136DE"/>
    <w:rsid w:val="00A14499"/>
    <w:rsid w:val="00A14FE7"/>
    <w:rsid w:val="00A17659"/>
    <w:rsid w:val="00A200DE"/>
    <w:rsid w:val="00A279E2"/>
    <w:rsid w:val="00A27EAD"/>
    <w:rsid w:val="00A339F4"/>
    <w:rsid w:val="00A3560F"/>
    <w:rsid w:val="00A36CBE"/>
    <w:rsid w:val="00A37601"/>
    <w:rsid w:val="00A451D8"/>
    <w:rsid w:val="00A46479"/>
    <w:rsid w:val="00A4649A"/>
    <w:rsid w:val="00A46621"/>
    <w:rsid w:val="00A52A43"/>
    <w:rsid w:val="00A531E0"/>
    <w:rsid w:val="00A55B5C"/>
    <w:rsid w:val="00A57275"/>
    <w:rsid w:val="00A57DC4"/>
    <w:rsid w:val="00A60B7F"/>
    <w:rsid w:val="00A646E3"/>
    <w:rsid w:val="00A64AB7"/>
    <w:rsid w:val="00A64AD8"/>
    <w:rsid w:val="00A655BD"/>
    <w:rsid w:val="00A65B50"/>
    <w:rsid w:val="00A70770"/>
    <w:rsid w:val="00A71BC3"/>
    <w:rsid w:val="00A77CF6"/>
    <w:rsid w:val="00A80D28"/>
    <w:rsid w:val="00A83EA3"/>
    <w:rsid w:val="00A846D0"/>
    <w:rsid w:val="00A86031"/>
    <w:rsid w:val="00A90D78"/>
    <w:rsid w:val="00A933BF"/>
    <w:rsid w:val="00A939A6"/>
    <w:rsid w:val="00A95E4B"/>
    <w:rsid w:val="00A97F4A"/>
    <w:rsid w:val="00AA1920"/>
    <w:rsid w:val="00AA2C17"/>
    <w:rsid w:val="00AA620F"/>
    <w:rsid w:val="00AB1E12"/>
    <w:rsid w:val="00AB2066"/>
    <w:rsid w:val="00AB2321"/>
    <w:rsid w:val="00AB32A6"/>
    <w:rsid w:val="00AC23DC"/>
    <w:rsid w:val="00AC4975"/>
    <w:rsid w:val="00AC5889"/>
    <w:rsid w:val="00AC6FD0"/>
    <w:rsid w:val="00AD0553"/>
    <w:rsid w:val="00AD0C8B"/>
    <w:rsid w:val="00AD28CB"/>
    <w:rsid w:val="00AD39DB"/>
    <w:rsid w:val="00AD47F2"/>
    <w:rsid w:val="00AD5A00"/>
    <w:rsid w:val="00AE0F66"/>
    <w:rsid w:val="00AE1795"/>
    <w:rsid w:val="00AE1818"/>
    <w:rsid w:val="00AE20A7"/>
    <w:rsid w:val="00AE39C8"/>
    <w:rsid w:val="00AE3AE8"/>
    <w:rsid w:val="00AE3E51"/>
    <w:rsid w:val="00AE5E1F"/>
    <w:rsid w:val="00AF0285"/>
    <w:rsid w:val="00AF19E1"/>
    <w:rsid w:val="00AF4DDC"/>
    <w:rsid w:val="00AF5801"/>
    <w:rsid w:val="00AF78E7"/>
    <w:rsid w:val="00B006CB"/>
    <w:rsid w:val="00B00989"/>
    <w:rsid w:val="00B009D0"/>
    <w:rsid w:val="00B01BA9"/>
    <w:rsid w:val="00B01F70"/>
    <w:rsid w:val="00B02C7C"/>
    <w:rsid w:val="00B04AB9"/>
    <w:rsid w:val="00B06894"/>
    <w:rsid w:val="00B116EA"/>
    <w:rsid w:val="00B14BA2"/>
    <w:rsid w:val="00B15698"/>
    <w:rsid w:val="00B16DA3"/>
    <w:rsid w:val="00B222FB"/>
    <w:rsid w:val="00B2289E"/>
    <w:rsid w:val="00B22E59"/>
    <w:rsid w:val="00B24B5E"/>
    <w:rsid w:val="00B370C9"/>
    <w:rsid w:val="00B37388"/>
    <w:rsid w:val="00B37673"/>
    <w:rsid w:val="00B37800"/>
    <w:rsid w:val="00B40790"/>
    <w:rsid w:val="00B40CB2"/>
    <w:rsid w:val="00B40D34"/>
    <w:rsid w:val="00B41114"/>
    <w:rsid w:val="00B42639"/>
    <w:rsid w:val="00B42CF8"/>
    <w:rsid w:val="00B43431"/>
    <w:rsid w:val="00B46C02"/>
    <w:rsid w:val="00B552C2"/>
    <w:rsid w:val="00B561DB"/>
    <w:rsid w:val="00B57133"/>
    <w:rsid w:val="00B5750B"/>
    <w:rsid w:val="00B57899"/>
    <w:rsid w:val="00B6234D"/>
    <w:rsid w:val="00B626D4"/>
    <w:rsid w:val="00B62E54"/>
    <w:rsid w:val="00B633D0"/>
    <w:rsid w:val="00B65C09"/>
    <w:rsid w:val="00B6689E"/>
    <w:rsid w:val="00B71928"/>
    <w:rsid w:val="00B72820"/>
    <w:rsid w:val="00B7451D"/>
    <w:rsid w:val="00B745C8"/>
    <w:rsid w:val="00B764EE"/>
    <w:rsid w:val="00B77032"/>
    <w:rsid w:val="00B777D8"/>
    <w:rsid w:val="00B8001B"/>
    <w:rsid w:val="00B8304A"/>
    <w:rsid w:val="00B83586"/>
    <w:rsid w:val="00B83EEC"/>
    <w:rsid w:val="00B84F1D"/>
    <w:rsid w:val="00B8529A"/>
    <w:rsid w:val="00B87FD3"/>
    <w:rsid w:val="00B906E6"/>
    <w:rsid w:val="00B90E23"/>
    <w:rsid w:val="00B92221"/>
    <w:rsid w:val="00B93186"/>
    <w:rsid w:val="00B93AA8"/>
    <w:rsid w:val="00B9459F"/>
    <w:rsid w:val="00B94A9F"/>
    <w:rsid w:val="00B96FA9"/>
    <w:rsid w:val="00BA2DCA"/>
    <w:rsid w:val="00BA2F99"/>
    <w:rsid w:val="00BA41F1"/>
    <w:rsid w:val="00BA64DB"/>
    <w:rsid w:val="00BB242F"/>
    <w:rsid w:val="00BB6F39"/>
    <w:rsid w:val="00BB7F90"/>
    <w:rsid w:val="00BC0270"/>
    <w:rsid w:val="00BC1290"/>
    <w:rsid w:val="00BC1BF3"/>
    <w:rsid w:val="00BC4EDC"/>
    <w:rsid w:val="00BD112B"/>
    <w:rsid w:val="00BD11D4"/>
    <w:rsid w:val="00BD1F01"/>
    <w:rsid w:val="00BD25FF"/>
    <w:rsid w:val="00BD7942"/>
    <w:rsid w:val="00BD7B9D"/>
    <w:rsid w:val="00BE1BF8"/>
    <w:rsid w:val="00BE39A8"/>
    <w:rsid w:val="00BE3BE7"/>
    <w:rsid w:val="00BE4DDA"/>
    <w:rsid w:val="00BE6482"/>
    <w:rsid w:val="00BF0476"/>
    <w:rsid w:val="00BF3198"/>
    <w:rsid w:val="00BF49C2"/>
    <w:rsid w:val="00BF5590"/>
    <w:rsid w:val="00BF581C"/>
    <w:rsid w:val="00BF5911"/>
    <w:rsid w:val="00BF630E"/>
    <w:rsid w:val="00C01750"/>
    <w:rsid w:val="00C02183"/>
    <w:rsid w:val="00C036D7"/>
    <w:rsid w:val="00C03DCC"/>
    <w:rsid w:val="00C05FA9"/>
    <w:rsid w:val="00C07E53"/>
    <w:rsid w:val="00C10F77"/>
    <w:rsid w:val="00C20F2E"/>
    <w:rsid w:val="00C233E4"/>
    <w:rsid w:val="00C253C6"/>
    <w:rsid w:val="00C27339"/>
    <w:rsid w:val="00C31DE5"/>
    <w:rsid w:val="00C350C3"/>
    <w:rsid w:val="00C373C1"/>
    <w:rsid w:val="00C42DA6"/>
    <w:rsid w:val="00C47156"/>
    <w:rsid w:val="00C4794E"/>
    <w:rsid w:val="00C534E2"/>
    <w:rsid w:val="00C559F6"/>
    <w:rsid w:val="00C55C26"/>
    <w:rsid w:val="00C571B6"/>
    <w:rsid w:val="00C57FF9"/>
    <w:rsid w:val="00C60146"/>
    <w:rsid w:val="00C60F11"/>
    <w:rsid w:val="00C61F72"/>
    <w:rsid w:val="00C62C9E"/>
    <w:rsid w:val="00C6306E"/>
    <w:rsid w:val="00C630D3"/>
    <w:rsid w:val="00C70A87"/>
    <w:rsid w:val="00C715B1"/>
    <w:rsid w:val="00C72B18"/>
    <w:rsid w:val="00C74939"/>
    <w:rsid w:val="00C82A1A"/>
    <w:rsid w:val="00C841BE"/>
    <w:rsid w:val="00C84932"/>
    <w:rsid w:val="00C862A9"/>
    <w:rsid w:val="00C900CF"/>
    <w:rsid w:val="00C932E3"/>
    <w:rsid w:val="00C9558A"/>
    <w:rsid w:val="00C97335"/>
    <w:rsid w:val="00C97FE3"/>
    <w:rsid w:val="00CA777C"/>
    <w:rsid w:val="00CB088A"/>
    <w:rsid w:val="00CB10AC"/>
    <w:rsid w:val="00CB1C73"/>
    <w:rsid w:val="00CB4234"/>
    <w:rsid w:val="00CC287E"/>
    <w:rsid w:val="00CC66BA"/>
    <w:rsid w:val="00CC7A7A"/>
    <w:rsid w:val="00CC7C7F"/>
    <w:rsid w:val="00CD03A7"/>
    <w:rsid w:val="00CD0E5B"/>
    <w:rsid w:val="00CD3A23"/>
    <w:rsid w:val="00CD4BCC"/>
    <w:rsid w:val="00CD7378"/>
    <w:rsid w:val="00CE15D2"/>
    <w:rsid w:val="00CE24EA"/>
    <w:rsid w:val="00CE3D48"/>
    <w:rsid w:val="00CE4470"/>
    <w:rsid w:val="00CE55F3"/>
    <w:rsid w:val="00CE6CA7"/>
    <w:rsid w:val="00CE7BB8"/>
    <w:rsid w:val="00D004A0"/>
    <w:rsid w:val="00D00B22"/>
    <w:rsid w:val="00D010F5"/>
    <w:rsid w:val="00D013A7"/>
    <w:rsid w:val="00D0586F"/>
    <w:rsid w:val="00D0602D"/>
    <w:rsid w:val="00D15276"/>
    <w:rsid w:val="00D16746"/>
    <w:rsid w:val="00D16CFC"/>
    <w:rsid w:val="00D24461"/>
    <w:rsid w:val="00D248EF"/>
    <w:rsid w:val="00D27F87"/>
    <w:rsid w:val="00D362D2"/>
    <w:rsid w:val="00D40711"/>
    <w:rsid w:val="00D43660"/>
    <w:rsid w:val="00D43DFE"/>
    <w:rsid w:val="00D460AD"/>
    <w:rsid w:val="00D50493"/>
    <w:rsid w:val="00D50A45"/>
    <w:rsid w:val="00D52DD8"/>
    <w:rsid w:val="00D5316E"/>
    <w:rsid w:val="00D55CB9"/>
    <w:rsid w:val="00D60EB8"/>
    <w:rsid w:val="00D624D4"/>
    <w:rsid w:val="00D63C08"/>
    <w:rsid w:val="00D742D7"/>
    <w:rsid w:val="00D7688B"/>
    <w:rsid w:val="00D80ACD"/>
    <w:rsid w:val="00D8254C"/>
    <w:rsid w:val="00D83235"/>
    <w:rsid w:val="00D85397"/>
    <w:rsid w:val="00D85EF1"/>
    <w:rsid w:val="00D86EAA"/>
    <w:rsid w:val="00D876E3"/>
    <w:rsid w:val="00D92AA4"/>
    <w:rsid w:val="00D941CB"/>
    <w:rsid w:val="00D9522B"/>
    <w:rsid w:val="00D96136"/>
    <w:rsid w:val="00D97991"/>
    <w:rsid w:val="00DA4ADC"/>
    <w:rsid w:val="00DA52C9"/>
    <w:rsid w:val="00DA767F"/>
    <w:rsid w:val="00DB0D1D"/>
    <w:rsid w:val="00DB0DDB"/>
    <w:rsid w:val="00DB1997"/>
    <w:rsid w:val="00DB5003"/>
    <w:rsid w:val="00DB6045"/>
    <w:rsid w:val="00DB7E50"/>
    <w:rsid w:val="00DC0180"/>
    <w:rsid w:val="00DC337D"/>
    <w:rsid w:val="00DC440F"/>
    <w:rsid w:val="00DC46DE"/>
    <w:rsid w:val="00DC7708"/>
    <w:rsid w:val="00DD1579"/>
    <w:rsid w:val="00DD350A"/>
    <w:rsid w:val="00DD43B8"/>
    <w:rsid w:val="00DD4CC9"/>
    <w:rsid w:val="00DD7175"/>
    <w:rsid w:val="00DD7D2B"/>
    <w:rsid w:val="00DE03E4"/>
    <w:rsid w:val="00DE2D05"/>
    <w:rsid w:val="00DE64DE"/>
    <w:rsid w:val="00DF1DD3"/>
    <w:rsid w:val="00DF5AC1"/>
    <w:rsid w:val="00E0297B"/>
    <w:rsid w:val="00E053C4"/>
    <w:rsid w:val="00E06FEB"/>
    <w:rsid w:val="00E0742F"/>
    <w:rsid w:val="00E075AC"/>
    <w:rsid w:val="00E11F26"/>
    <w:rsid w:val="00E1223E"/>
    <w:rsid w:val="00E1265B"/>
    <w:rsid w:val="00E132AF"/>
    <w:rsid w:val="00E1342D"/>
    <w:rsid w:val="00E135FC"/>
    <w:rsid w:val="00E155AD"/>
    <w:rsid w:val="00E2115C"/>
    <w:rsid w:val="00E23683"/>
    <w:rsid w:val="00E241E4"/>
    <w:rsid w:val="00E24DC0"/>
    <w:rsid w:val="00E26A5F"/>
    <w:rsid w:val="00E3184B"/>
    <w:rsid w:val="00E32777"/>
    <w:rsid w:val="00E34480"/>
    <w:rsid w:val="00E34DE7"/>
    <w:rsid w:val="00E40A11"/>
    <w:rsid w:val="00E42BD8"/>
    <w:rsid w:val="00E44783"/>
    <w:rsid w:val="00E4587E"/>
    <w:rsid w:val="00E466A4"/>
    <w:rsid w:val="00E537FB"/>
    <w:rsid w:val="00E558BF"/>
    <w:rsid w:val="00E55F92"/>
    <w:rsid w:val="00E604F7"/>
    <w:rsid w:val="00E6085E"/>
    <w:rsid w:val="00E60DBF"/>
    <w:rsid w:val="00E61845"/>
    <w:rsid w:val="00E62CD6"/>
    <w:rsid w:val="00E63088"/>
    <w:rsid w:val="00E63405"/>
    <w:rsid w:val="00E63E10"/>
    <w:rsid w:val="00E6444D"/>
    <w:rsid w:val="00E7070B"/>
    <w:rsid w:val="00E7551C"/>
    <w:rsid w:val="00E76DC1"/>
    <w:rsid w:val="00E7763C"/>
    <w:rsid w:val="00E84D85"/>
    <w:rsid w:val="00E862EE"/>
    <w:rsid w:val="00E86D8C"/>
    <w:rsid w:val="00E87776"/>
    <w:rsid w:val="00E932A2"/>
    <w:rsid w:val="00E9428F"/>
    <w:rsid w:val="00E964FD"/>
    <w:rsid w:val="00E974C2"/>
    <w:rsid w:val="00EA37B6"/>
    <w:rsid w:val="00EA4868"/>
    <w:rsid w:val="00EA737C"/>
    <w:rsid w:val="00EB18CD"/>
    <w:rsid w:val="00EB240B"/>
    <w:rsid w:val="00EB597D"/>
    <w:rsid w:val="00EB67D7"/>
    <w:rsid w:val="00EC2711"/>
    <w:rsid w:val="00EC36FD"/>
    <w:rsid w:val="00EC3E83"/>
    <w:rsid w:val="00EC4F55"/>
    <w:rsid w:val="00EC6A52"/>
    <w:rsid w:val="00ED089A"/>
    <w:rsid w:val="00ED1626"/>
    <w:rsid w:val="00ED31F2"/>
    <w:rsid w:val="00ED5076"/>
    <w:rsid w:val="00ED592E"/>
    <w:rsid w:val="00ED7303"/>
    <w:rsid w:val="00ED7B91"/>
    <w:rsid w:val="00EE073E"/>
    <w:rsid w:val="00EE0FB7"/>
    <w:rsid w:val="00EE1BBB"/>
    <w:rsid w:val="00EE2F9A"/>
    <w:rsid w:val="00EE6518"/>
    <w:rsid w:val="00EF0BBB"/>
    <w:rsid w:val="00EF4111"/>
    <w:rsid w:val="00F02390"/>
    <w:rsid w:val="00F039CF"/>
    <w:rsid w:val="00F047A6"/>
    <w:rsid w:val="00F05A84"/>
    <w:rsid w:val="00F061E3"/>
    <w:rsid w:val="00F075C2"/>
    <w:rsid w:val="00F077E5"/>
    <w:rsid w:val="00F119C9"/>
    <w:rsid w:val="00F12421"/>
    <w:rsid w:val="00F136A3"/>
    <w:rsid w:val="00F13B74"/>
    <w:rsid w:val="00F21F17"/>
    <w:rsid w:val="00F22351"/>
    <w:rsid w:val="00F22458"/>
    <w:rsid w:val="00F2361C"/>
    <w:rsid w:val="00F326A1"/>
    <w:rsid w:val="00F32F23"/>
    <w:rsid w:val="00F34B8D"/>
    <w:rsid w:val="00F34DFD"/>
    <w:rsid w:val="00F34E04"/>
    <w:rsid w:val="00F3553E"/>
    <w:rsid w:val="00F36038"/>
    <w:rsid w:val="00F37D1E"/>
    <w:rsid w:val="00F40895"/>
    <w:rsid w:val="00F408E4"/>
    <w:rsid w:val="00F42106"/>
    <w:rsid w:val="00F437DD"/>
    <w:rsid w:val="00F501B0"/>
    <w:rsid w:val="00F537B0"/>
    <w:rsid w:val="00F5391E"/>
    <w:rsid w:val="00F5537F"/>
    <w:rsid w:val="00F55E02"/>
    <w:rsid w:val="00F65211"/>
    <w:rsid w:val="00F67344"/>
    <w:rsid w:val="00F717D7"/>
    <w:rsid w:val="00F746F9"/>
    <w:rsid w:val="00F76B7F"/>
    <w:rsid w:val="00F77655"/>
    <w:rsid w:val="00F8009C"/>
    <w:rsid w:val="00F80675"/>
    <w:rsid w:val="00F85B0B"/>
    <w:rsid w:val="00F86088"/>
    <w:rsid w:val="00F909D3"/>
    <w:rsid w:val="00F91B8C"/>
    <w:rsid w:val="00F92312"/>
    <w:rsid w:val="00F92C88"/>
    <w:rsid w:val="00F936A2"/>
    <w:rsid w:val="00F93BB4"/>
    <w:rsid w:val="00F979C2"/>
    <w:rsid w:val="00FA0D64"/>
    <w:rsid w:val="00FA2B92"/>
    <w:rsid w:val="00FA64BA"/>
    <w:rsid w:val="00FA6B54"/>
    <w:rsid w:val="00FB3449"/>
    <w:rsid w:val="00FB3638"/>
    <w:rsid w:val="00FB4505"/>
    <w:rsid w:val="00FB50D7"/>
    <w:rsid w:val="00FB5B8C"/>
    <w:rsid w:val="00FB720E"/>
    <w:rsid w:val="00FC2E9C"/>
    <w:rsid w:val="00FC38D7"/>
    <w:rsid w:val="00FC5963"/>
    <w:rsid w:val="00FC5ABA"/>
    <w:rsid w:val="00FC74DC"/>
    <w:rsid w:val="00FD17EC"/>
    <w:rsid w:val="00FD1CB5"/>
    <w:rsid w:val="00FD33BD"/>
    <w:rsid w:val="00FD5766"/>
    <w:rsid w:val="00FD5A32"/>
    <w:rsid w:val="00FD61E2"/>
    <w:rsid w:val="00FD7871"/>
    <w:rsid w:val="00FE138A"/>
    <w:rsid w:val="00FE2C1A"/>
    <w:rsid w:val="00FE55D6"/>
    <w:rsid w:val="00FE5964"/>
    <w:rsid w:val="00FE5D25"/>
    <w:rsid w:val="00FE7007"/>
    <w:rsid w:val="00FF1093"/>
    <w:rsid w:val="00FF3D02"/>
    <w:rsid w:val="00FF5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 fillcolor="white" strokecolor="red">
      <v:fill color="white" opacity="0"/>
      <v:stroke 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B6689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link w:val="1Char"/>
    <w:qFormat/>
    <w:rsid w:val="002E2E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rsid w:val="002E2E2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link w:val="3Char"/>
    <w:qFormat/>
    <w:rsid w:val="002C0D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basedOn w:val="a1"/>
    <w:next w:val="a1"/>
    <w:autoRedefine/>
    <w:uiPriority w:val="39"/>
    <w:rsid w:val="00E974C2"/>
    <w:pPr>
      <w:spacing w:before="240" w:after="120"/>
      <w:jc w:val="left"/>
    </w:pPr>
    <w:rPr>
      <w:b/>
      <w:bCs/>
      <w:sz w:val="20"/>
      <w:szCs w:val="20"/>
    </w:rPr>
  </w:style>
  <w:style w:type="paragraph" w:styleId="20">
    <w:name w:val="toc 2"/>
    <w:basedOn w:val="a1"/>
    <w:next w:val="a1"/>
    <w:autoRedefine/>
    <w:uiPriority w:val="39"/>
    <w:rsid w:val="002E2E28"/>
    <w:pPr>
      <w:spacing w:before="120"/>
      <w:ind w:left="210"/>
      <w:jc w:val="left"/>
    </w:pPr>
    <w:rPr>
      <w:i/>
      <w:iCs/>
      <w:sz w:val="20"/>
      <w:szCs w:val="20"/>
    </w:rPr>
  </w:style>
  <w:style w:type="paragraph" w:styleId="30">
    <w:name w:val="toc 3"/>
    <w:basedOn w:val="a1"/>
    <w:next w:val="a1"/>
    <w:autoRedefine/>
    <w:uiPriority w:val="39"/>
    <w:rsid w:val="002E2E28"/>
    <w:pPr>
      <w:ind w:left="420"/>
      <w:jc w:val="left"/>
    </w:pPr>
    <w:rPr>
      <w:sz w:val="20"/>
      <w:szCs w:val="20"/>
    </w:rPr>
  </w:style>
  <w:style w:type="character" w:styleId="a5">
    <w:name w:val="Hyperlink"/>
    <w:uiPriority w:val="99"/>
    <w:rsid w:val="002E2E28"/>
    <w:rPr>
      <w:color w:val="0000FF"/>
      <w:u w:val="single"/>
    </w:rPr>
  </w:style>
  <w:style w:type="paragraph" w:styleId="4">
    <w:name w:val="toc 4"/>
    <w:basedOn w:val="a1"/>
    <w:next w:val="a1"/>
    <w:autoRedefine/>
    <w:semiHidden/>
    <w:rsid w:val="00E974C2"/>
    <w:pPr>
      <w:ind w:left="630"/>
      <w:jc w:val="left"/>
    </w:pPr>
    <w:rPr>
      <w:sz w:val="20"/>
      <w:szCs w:val="20"/>
    </w:rPr>
  </w:style>
  <w:style w:type="paragraph" w:styleId="5">
    <w:name w:val="toc 5"/>
    <w:basedOn w:val="a1"/>
    <w:next w:val="a1"/>
    <w:autoRedefine/>
    <w:semiHidden/>
    <w:rsid w:val="00E974C2"/>
    <w:pPr>
      <w:ind w:left="840"/>
      <w:jc w:val="left"/>
    </w:pPr>
    <w:rPr>
      <w:sz w:val="20"/>
      <w:szCs w:val="20"/>
    </w:rPr>
  </w:style>
  <w:style w:type="paragraph" w:styleId="6">
    <w:name w:val="toc 6"/>
    <w:basedOn w:val="a1"/>
    <w:next w:val="a1"/>
    <w:autoRedefine/>
    <w:semiHidden/>
    <w:rsid w:val="00E974C2"/>
    <w:pPr>
      <w:ind w:left="1050"/>
      <w:jc w:val="left"/>
    </w:pPr>
    <w:rPr>
      <w:sz w:val="20"/>
      <w:szCs w:val="20"/>
    </w:rPr>
  </w:style>
  <w:style w:type="paragraph" w:styleId="7">
    <w:name w:val="toc 7"/>
    <w:basedOn w:val="a1"/>
    <w:next w:val="a1"/>
    <w:autoRedefine/>
    <w:semiHidden/>
    <w:rsid w:val="00E974C2"/>
    <w:pPr>
      <w:ind w:left="1260"/>
      <w:jc w:val="left"/>
    </w:pPr>
    <w:rPr>
      <w:sz w:val="20"/>
      <w:szCs w:val="20"/>
    </w:rPr>
  </w:style>
  <w:style w:type="paragraph" w:styleId="8">
    <w:name w:val="toc 8"/>
    <w:basedOn w:val="a1"/>
    <w:next w:val="a1"/>
    <w:autoRedefine/>
    <w:semiHidden/>
    <w:rsid w:val="00E974C2"/>
    <w:pPr>
      <w:ind w:left="1470"/>
      <w:jc w:val="left"/>
    </w:pPr>
    <w:rPr>
      <w:sz w:val="20"/>
      <w:szCs w:val="20"/>
    </w:rPr>
  </w:style>
  <w:style w:type="paragraph" w:styleId="9">
    <w:name w:val="toc 9"/>
    <w:basedOn w:val="a1"/>
    <w:next w:val="a1"/>
    <w:autoRedefine/>
    <w:semiHidden/>
    <w:rsid w:val="00E974C2"/>
    <w:pPr>
      <w:ind w:left="1680"/>
      <w:jc w:val="left"/>
    </w:pPr>
    <w:rPr>
      <w:sz w:val="20"/>
      <w:szCs w:val="20"/>
    </w:rPr>
  </w:style>
  <w:style w:type="character" w:styleId="a6">
    <w:name w:val="FollowedHyperlink"/>
    <w:rsid w:val="005E3926"/>
    <w:rPr>
      <w:color w:val="800080"/>
      <w:u w:val="single"/>
    </w:rPr>
  </w:style>
  <w:style w:type="character" w:customStyle="1" w:styleId="3Char">
    <w:name w:val="标题 3 Char"/>
    <w:link w:val="3"/>
    <w:rsid w:val="002C0D97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styleId="a7">
    <w:name w:val="header"/>
    <w:basedOn w:val="a1"/>
    <w:link w:val="Char"/>
    <w:rsid w:val="00A572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1"/>
    <w:rsid w:val="00A57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2"/>
    <w:rsid w:val="008F1744"/>
  </w:style>
  <w:style w:type="paragraph" w:styleId="a0">
    <w:name w:val="caption"/>
    <w:next w:val="a1"/>
    <w:qFormat/>
    <w:rsid w:val="00F979C2"/>
    <w:pPr>
      <w:numPr>
        <w:numId w:val="1"/>
      </w:numPr>
      <w:spacing w:before="20" w:line="220" w:lineRule="exact"/>
      <w:ind w:right="113"/>
    </w:pPr>
    <w:rPr>
      <w:rFonts w:eastAsia="文鼎中隶简"/>
      <w:noProof/>
      <w:sz w:val="15"/>
    </w:rPr>
  </w:style>
  <w:style w:type="paragraph" w:styleId="aa">
    <w:name w:val="Subtitle"/>
    <w:qFormat/>
    <w:rsid w:val="00F979C2"/>
    <w:pPr>
      <w:keepNext/>
      <w:tabs>
        <w:tab w:val="left" w:pos="1418"/>
      </w:tabs>
      <w:spacing w:before="120" w:line="300" w:lineRule="exact"/>
      <w:ind w:left="1814"/>
    </w:pPr>
    <w:rPr>
      <w:rFonts w:eastAsia="文鼎中隶简"/>
      <w:noProof/>
      <w:sz w:val="24"/>
    </w:rPr>
  </w:style>
  <w:style w:type="character" w:styleId="ab">
    <w:name w:val="annotation reference"/>
    <w:semiHidden/>
    <w:rsid w:val="00991251"/>
    <w:rPr>
      <w:sz w:val="21"/>
      <w:szCs w:val="21"/>
    </w:rPr>
  </w:style>
  <w:style w:type="paragraph" w:styleId="ac">
    <w:name w:val="annotation text"/>
    <w:basedOn w:val="a1"/>
    <w:semiHidden/>
    <w:rsid w:val="00991251"/>
    <w:pPr>
      <w:jc w:val="left"/>
    </w:pPr>
  </w:style>
  <w:style w:type="paragraph" w:styleId="ad">
    <w:name w:val="annotation subject"/>
    <w:basedOn w:val="ac"/>
    <w:next w:val="ac"/>
    <w:semiHidden/>
    <w:rsid w:val="00991251"/>
    <w:rPr>
      <w:b/>
      <w:bCs/>
    </w:rPr>
  </w:style>
  <w:style w:type="paragraph" w:styleId="ae">
    <w:name w:val="Balloon Text"/>
    <w:basedOn w:val="a1"/>
    <w:semiHidden/>
    <w:rsid w:val="00991251"/>
    <w:rPr>
      <w:sz w:val="18"/>
      <w:szCs w:val="18"/>
    </w:rPr>
  </w:style>
  <w:style w:type="paragraph" w:styleId="af">
    <w:name w:val="Document Map"/>
    <w:basedOn w:val="a1"/>
    <w:semiHidden/>
    <w:rsid w:val="007C0BEA"/>
    <w:pPr>
      <w:shd w:val="clear" w:color="auto" w:fill="000080"/>
    </w:pPr>
  </w:style>
  <w:style w:type="paragraph" w:styleId="af0">
    <w:name w:val="Normal (Web)"/>
    <w:basedOn w:val="a1"/>
    <w:rsid w:val="006807F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f1">
    <w:name w:val="Table Grid"/>
    <w:basedOn w:val="a3"/>
    <w:rsid w:val="00176E6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Date"/>
    <w:basedOn w:val="a1"/>
    <w:next w:val="a1"/>
    <w:rsid w:val="007F2A26"/>
    <w:pPr>
      <w:ind w:leftChars="2500" w:left="100"/>
    </w:pPr>
  </w:style>
  <w:style w:type="paragraph" w:customStyle="1" w:styleId="Default">
    <w:name w:val="Default"/>
    <w:rsid w:val="0082736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1Char">
    <w:name w:val="标题 1 Char"/>
    <w:link w:val="1"/>
    <w:rsid w:val="00B4343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f3">
    <w:name w:val="加宽"/>
    <w:rsid w:val="00060081"/>
    <w:rPr>
      <w:spacing w:val="6"/>
    </w:rPr>
  </w:style>
  <w:style w:type="paragraph" w:styleId="a">
    <w:name w:val="Body Text"/>
    <w:basedOn w:val="a1"/>
    <w:link w:val="Char0"/>
    <w:autoRedefine/>
    <w:rsid w:val="00E24DC0"/>
    <w:pPr>
      <w:widowControl/>
      <w:numPr>
        <w:numId w:val="8"/>
      </w:numPr>
      <w:spacing w:line="360" w:lineRule="auto"/>
      <w:ind w:left="-2" w:hanging="780"/>
    </w:pPr>
    <w:rPr>
      <w:rFonts w:ascii="Arial" w:hAnsi="宋体"/>
      <w:b/>
      <w:kern w:val="0"/>
      <w:sz w:val="24"/>
      <w:lang w:val="en-GB"/>
    </w:rPr>
  </w:style>
  <w:style w:type="character" w:customStyle="1" w:styleId="Char0">
    <w:name w:val="正文文本 Char"/>
    <w:link w:val="a"/>
    <w:rsid w:val="00E24DC0"/>
    <w:rPr>
      <w:rFonts w:ascii="Arial" w:eastAsia="宋体" w:hAnsi="宋体"/>
      <w:b/>
      <w:sz w:val="24"/>
      <w:szCs w:val="24"/>
      <w:lang w:val="en-GB" w:eastAsia="zh-CN" w:bidi="ar-SA"/>
    </w:rPr>
  </w:style>
  <w:style w:type="paragraph" w:styleId="af4">
    <w:name w:val="Normal Indent"/>
    <w:aliases w:val="表正文,正文非缩进,特点,正文双线,段1,ALT+Z,水上软件,Indent 1,条目,正文(首行缩进两字),正文(首行缩进两字)1,正文不缩进,正文缩进 Char,标题4,特点 Char Char,四号"/>
    <w:basedOn w:val="a1"/>
    <w:rsid w:val="00C55C26"/>
    <w:pPr>
      <w:ind w:firstLineChars="200" w:firstLine="420"/>
    </w:pPr>
  </w:style>
  <w:style w:type="character" w:customStyle="1" w:styleId="Char">
    <w:name w:val="页眉 Char"/>
    <w:link w:val="a7"/>
    <w:rsid w:val="005C3C52"/>
    <w:rPr>
      <w:kern w:val="2"/>
      <w:sz w:val="18"/>
      <w:szCs w:val="18"/>
    </w:rPr>
  </w:style>
  <w:style w:type="paragraph" w:styleId="af5">
    <w:name w:val="List Paragraph"/>
    <w:basedOn w:val="a1"/>
    <w:uiPriority w:val="34"/>
    <w:qFormat/>
    <w:rsid w:val="002C72A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D56A7-8EB8-4A2B-9E27-081F476D5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295</Words>
  <Characters>1682</Characters>
  <Application>Microsoft Office Word</Application>
  <DocSecurity>0</DocSecurity>
  <Lines>14</Lines>
  <Paragraphs>3</Paragraphs>
  <ScaleCrop>false</ScaleCrop>
  <Company>jujumao</Company>
  <LinksUpToDate>false</LinksUpToDate>
  <CharactersWithSpaces>1974</CharactersWithSpaces>
  <SharedDoc>false</SharedDoc>
  <HLinks>
    <vt:vector size="30" baseType="variant"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_Toc281404778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_Toc281404777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_Toc281404776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_Toc281404775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_Toc281404774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录</dc:title>
  <dc:creator>user</dc:creator>
  <cp:lastModifiedBy>Windows 用户</cp:lastModifiedBy>
  <cp:revision>2</cp:revision>
  <cp:lastPrinted>2007-10-13T08:00:00Z</cp:lastPrinted>
  <dcterms:created xsi:type="dcterms:W3CDTF">2011-01-12T09:23:00Z</dcterms:created>
  <dcterms:modified xsi:type="dcterms:W3CDTF">2011-01-12T09:23:00Z</dcterms:modified>
</cp:coreProperties>
</file>