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AD3AC1" w:rsidRPr="00AD3AC1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NC-M217-M-SCM-01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670EC2" w:rsidRPr="009B494D" w:rsidRDefault="00AD3AC1" w:rsidP="00670EC2">
      <w:pPr>
        <w:spacing w:before="93" w:after="93"/>
        <w:jc w:val="center"/>
        <w:rPr>
          <w:rFonts w:ascii="微软雅黑" w:eastAsia="微软雅黑" w:hAnsi="微软雅黑" w:cs="Arial"/>
          <w:b/>
          <w:color w:val="000000" w:themeColor="text1"/>
          <w:sz w:val="52"/>
          <w:szCs w:val="52"/>
        </w:rPr>
      </w:pPr>
      <w:r>
        <w:rPr>
          <w:rFonts w:ascii="微软雅黑" w:eastAsia="微软雅黑" w:hAnsi="微软雅黑" w:cs="Arial" w:hint="eastAsia"/>
          <w:b/>
          <w:color w:val="000000" w:themeColor="text1"/>
          <w:sz w:val="52"/>
          <w:szCs w:val="52"/>
        </w:rPr>
        <w:t>静态数据方案</w:t>
      </w:r>
    </w:p>
    <w:p w:rsidR="00670EC2" w:rsidRPr="009B494D" w:rsidRDefault="00670EC2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186B35B" wp14:editId="479B6E18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</w:t>
      </w:r>
      <w:r w:rsidR="0077241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11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lastRenderedPageBreak/>
        <w:t>瓮福项目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EB3A88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静态数据方案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11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3</w:t>
            </w:r>
            <w:r w:rsidR="00AD3AC1">
              <w:rPr>
                <w:rFonts w:ascii="微软雅黑" w:eastAsia="微软雅黑" w:hAnsi="微软雅黑" w:cs="Arial" w:hint="eastAsia"/>
                <w:color w:val="000000" w:themeColor="text1"/>
              </w:rPr>
              <w:t>0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11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3</w:t>
            </w:r>
            <w:r w:rsidR="00AD3AC1">
              <w:rPr>
                <w:rFonts w:ascii="微软雅黑" w:eastAsia="微软雅黑" w:hAnsi="微软雅黑" w:cs="Arial" w:hint="eastAsia"/>
                <w:color w:val="000000" w:themeColor="text1"/>
              </w:rPr>
              <w:t>0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原始版本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3573F3" w:rsidRPr="009B494D" w:rsidRDefault="003573F3" w:rsidP="000E695D">
      <w:pPr>
        <w:spacing w:line="360" w:lineRule="auto"/>
        <w:rPr>
          <w:rFonts w:ascii="微软雅黑" w:eastAsia="微软雅黑" w:hAnsi="微软雅黑"/>
          <w:color w:val="000000" w:themeColor="text1"/>
        </w:rPr>
      </w:pPr>
    </w:p>
    <w:p w:rsidR="00AA3186" w:rsidRDefault="00AA3186" w:rsidP="00AA3186">
      <w:pPr>
        <w:pStyle w:val="af0"/>
        <w:numPr>
          <w:ilvl w:val="0"/>
          <w:numId w:val="35"/>
        </w:numPr>
        <w:ind w:firstLineChars="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数据准备的原则</w:t>
      </w:r>
    </w:p>
    <w:p w:rsidR="00AA3186" w:rsidRDefault="00AA3186" w:rsidP="00AA3186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700776">
        <w:rPr>
          <w:rFonts w:ascii="宋体" w:hAnsi="宋体" w:hint="eastAsia"/>
          <w:sz w:val="24"/>
          <w:szCs w:val="24"/>
        </w:rPr>
        <w:t>保证提供的数据真实性；</w:t>
      </w:r>
    </w:p>
    <w:p w:rsidR="00AA3186" w:rsidRDefault="00AA3186" w:rsidP="00AA3186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保证数据的完整性，即每一种信息要按照数据模版中列出的必填数据项填写完整</w:t>
      </w:r>
      <w:r w:rsidRPr="00700776">
        <w:rPr>
          <w:rFonts w:ascii="宋体" w:hAnsi="宋体" w:hint="eastAsia"/>
          <w:sz w:val="24"/>
          <w:szCs w:val="24"/>
        </w:rPr>
        <w:t>；</w:t>
      </w:r>
    </w:p>
    <w:p w:rsidR="00AA3186" w:rsidRDefault="00AA3186" w:rsidP="00AA3186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保证数据的统一性，即如果某类信息涉及到多个业务部门使用，则必须保证这些信息在各个部门的名称、编码一致和统一；</w:t>
      </w:r>
    </w:p>
    <w:p w:rsidR="00AA3186" w:rsidRPr="00700776" w:rsidRDefault="00AA3186" w:rsidP="00AA3186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保证数据的规范性，即在整理数据时，必须保证整理的数据结果规范，严格按照数据模版中的规范要求整理；</w:t>
      </w:r>
    </w:p>
    <w:p w:rsidR="00AA3186" w:rsidRDefault="00AA3186" w:rsidP="00AA3186">
      <w:pPr>
        <w:pStyle w:val="af0"/>
        <w:numPr>
          <w:ilvl w:val="0"/>
          <w:numId w:val="35"/>
        </w:numPr>
        <w:ind w:firstLineChars="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数据准备方式</w:t>
      </w:r>
    </w:p>
    <w:p w:rsidR="00AA3186" w:rsidRDefault="00AA3186" w:rsidP="00AA3186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E73C4F">
        <w:rPr>
          <w:rFonts w:ascii="宋体" w:hAnsi="宋体" w:hint="eastAsia"/>
          <w:sz w:val="24"/>
          <w:szCs w:val="24"/>
        </w:rPr>
        <w:t>用友顾问</w:t>
      </w:r>
      <w:r>
        <w:rPr>
          <w:rFonts w:ascii="宋体" w:hAnsi="宋体" w:hint="eastAsia"/>
          <w:sz w:val="24"/>
          <w:szCs w:val="24"/>
        </w:rPr>
        <w:t>提供数据准备模板，具体见附件</w:t>
      </w:r>
      <w:r w:rsidRPr="00E73C4F">
        <w:rPr>
          <w:rFonts w:ascii="宋体" w:hAnsi="宋体" w:hint="eastAsia"/>
          <w:sz w:val="24"/>
          <w:szCs w:val="24"/>
        </w:rPr>
        <w:t>；</w:t>
      </w:r>
    </w:p>
    <w:p w:rsidR="00AA3186" w:rsidRPr="00E73C4F" w:rsidRDefault="00AA3186" w:rsidP="00AA3186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用友顾问为关键用户讲解数据模版的使用方法和注意事项；</w:t>
      </w:r>
    </w:p>
    <w:p w:rsidR="00AA3186" w:rsidRPr="00E73C4F" w:rsidRDefault="00AD3AC1" w:rsidP="00AA3186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瓮福</w:t>
      </w:r>
      <w:r w:rsidR="00AA3186">
        <w:rPr>
          <w:rFonts w:ascii="宋体" w:hAnsi="宋体" w:hint="eastAsia"/>
          <w:sz w:val="24"/>
          <w:szCs w:val="24"/>
        </w:rPr>
        <w:t>ERP项目组关键用户按照准备的数据特性进行分组，每组设置一名负责人，负责数据的</w:t>
      </w:r>
      <w:proofErr w:type="gramStart"/>
      <w:r w:rsidR="00AA3186">
        <w:rPr>
          <w:rFonts w:ascii="宋体" w:hAnsi="宋体" w:hint="eastAsia"/>
          <w:sz w:val="24"/>
          <w:szCs w:val="24"/>
        </w:rPr>
        <w:t>整理全</w:t>
      </w:r>
      <w:proofErr w:type="gramEnd"/>
      <w:r w:rsidR="00AA3186">
        <w:rPr>
          <w:rFonts w:ascii="宋体" w:hAnsi="宋体" w:hint="eastAsia"/>
          <w:sz w:val="24"/>
          <w:szCs w:val="24"/>
        </w:rPr>
        <w:t>过程，包括后续的数据检查、审核和录入工作</w:t>
      </w:r>
      <w:r w:rsidR="00AA3186" w:rsidRPr="00E73C4F">
        <w:rPr>
          <w:rFonts w:ascii="宋体" w:hAnsi="宋体" w:hint="eastAsia"/>
          <w:sz w:val="24"/>
          <w:szCs w:val="24"/>
        </w:rPr>
        <w:t>；</w:t>
      </w:r>
    </w:p>
    <w:p w:rsidR="00AA3186" w:rsidRDefault="00AA3186" w:rsidP="00AA3186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关键用户根据业务管理的需要整理目前工作中的常用静态数据，并按照数据模板要求填写模版中</w:t>
      </w:r>
      <w:r w:rsidRPr="00667709">
        <w:rPr>
          <w:rFonts w:ascii="宋体" w:hAnsi="宋体" w:hint="eastAsia"/>
          <w:sz w:val="24"/>
          <w:szCs w:val="24"/>
        </w:rPr>
        <w:t>；</w:t>
      </w:r>
    </w:p>
    <w:p w:rsidR="00AA3186" w:rsidRPr="00667709" w:rsidRDefault="00AA3186" w:rsidP="00AA3186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静态数据整理完成后，有专门的检查人员进行数据质量检查和审核，数据整理人、质量监察人、审核人签字确认；</w:t>
      </w:r>
    </w:p>
    <w:p w:rsidR="00AA3186" w:rsidRDefault="00AA3186" w:rsidP="00AA3186">
      <w:pPr>
        <w:pStyle w:val="af0"/>
        <w:numPr>
          <w:ilvl w:val="0"/>
          <w:numId w:val="35"/>
        </w:numPr>
        <w:ind w:firstLineChars="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静态数据整理清单</w:t>
      </w:r>
    </w:p>
    <w:tbl>
      <w:tblPr>
        <w:tblW w:w="4736" w:type="dxa"/>
        <w:jc w:val="center"/>
        <w:tblInd w:w="108" w:type="dxa"/>
        <w:tblLook w:val="04A0" w:firstRow="1" w:lastRow="0" w:firstColumn="1" w:lastColumn="0" w:noHBand="0" w:noVBand="1"/>
      </w:tblPr>
      <w:tblGrid>
        <w:gridCol w:w="1284"/>
        <w:gridCol w:w="3452"/>
      </w:tblGrid>
      <w:tr w:rsidR="00AA3186" w:rsidRPr="00FA7A3A" w:rsidTr="00280EB6">
        <w:trPr>
          <w:trHeight w:val="570"/>
          <w:jc w:val="center"/>
        </w:trPr>
        <w:tc>
          <w:tcPr>
            <w:tcW w:w="47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FA7A3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NC静态数据准备表单</w:t>
            </w:r>
          </w:p>
        </w:tc>
      </w:tr>
      <w:tr w:rsidR="00AA3186" w:rsidRPr="00FA7A3A" w:rsidTr="00280EB6">
        <w:trPr>
          <w:trHeight w:val="375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A7A3A">
              <w:rPr>
                <w:rFonts w:ascii="宋体" w:hAnsi="宋体" w:cs="宋体" w:hint="eastAsia"/>
                <w:kern w:val="0"/>
                <w:sz w:val="22"/>
              </w:rPr>
              <w:t>编号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A7A3A">
              <w:rPr>
                <w:rFonts w:ascii="宋体" w:hAnsi="宋体" w:cs="宋体" w:hint="eastAsia"/>
                <w:kern w:val="0"/>
                <w:sz w:val="22"/>
              </w:rPr>
              <w:t>名称</w:t>
            </w:r>
          </w:p>
        </w:tc>
      </w:tr>
      <w:tr w:rsidR="00AA3186" w:rsidRPr="00FA7A3A" w:rsidTr="00280EB6">
        <w:trPr>
          <w:trHeight w:val="375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A7A3A">
              <w:rPr>
                <w:rFonts w:ascii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2" w:anchor="'1、公司目录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公司目录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A7A3A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3" w:anchor="'2、币种档案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币种档案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A7A3A">
              <w:rPr>
                <w:rFonts w:ascii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4" w:anchor="'3、人员类别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人员类别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A7A3A"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5" w:anchor="'4、人员档案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人员档案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A7A3A">
              <w:rPr>
                <w:rFonts w:ascii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6" w:anchor="'5、部门档案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部门档案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A7A3A">
              <w:rPr>
                <w:rFonts w:ascii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7" w:anchor="'6、地区分类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地区分类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A7A3A">
              <w:rPr>
                <w:rFonts w:ascii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8" w:anchor="'7、客户档案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客户档案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A7A3A">
              <w:rPr>
                <w:rFonts w:ascii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9" w:anchor="'8、供应商档案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供应商档案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A7A3A">
              <w:rPr>
                <w:rFonts w:ascii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20" w:anchor="'9、计量单位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计量单位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A7A3A">
              <w:rPr>
                <w:rFonts w:ascii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21" w:anchor="'10、存货分类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存货分类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A7A3A">
              <w:rPr>
                <w:rFonts w:ascii="宋体" w:hAnsi="宋体" w:cs="宋体" w:hint="eastAsia"/>
                <w:kern w:val="0"/>
                <w:sz w:val="22"/>
              </w:rPr>
              <w:lastRenderedPageBreak/>
              <w:t>11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22" w:anchor="'11、存货档案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存货档案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A7A3A">
              <w:rPr>
                <w:rFonts w:ascii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23" w:anchor="'12、结算方式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结算方式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A7A3A">
              <w:rPr>
                <w:rFonts w:ascii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24" w:anchor="'13、开户银行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开户银行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A7A3A">
              <w:rPr>
                <w:rFonts w:ascii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25" w:anchor="'14、会计科目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会计科目</w:t>
              </w:r>
            </w:hyperlink>
          </w:p>
        </w:tc>
      </w:tr>
      <w:tr w:rsidR="00AA3186" w:rsidRPr="00FA7A3A" w:rsidTr="00280EB6">
        <w:trPr>
          <w:trHeight w:val="360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FA7A3A">
              <w:rPr>
                <w:rFonts w:ascii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26" w:anchor="'15、常用摘要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常用摘要</w:t>
              </w:r>
            </w:hyperlink>
          </w:p>
        </w:tc>
      </w:tr>
      <w:tr w:rsidR="00AA3186" w:rsidRPr="00FA7A3A" w:rsidTr="00280EB6">
        <w:trPr>
          <w:trHeight w:val="285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A7A3A">
              <w:rPr>
                <w:rFonts w:ascii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186" w:rsidRPr="00FA7A3A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27" w:anchor="'16、岗位职责'!A1" w:history="1">
              <w:r w:rsidR="00AA3186" w:rsidRPr="00FA7A3A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岗位职责</w:t>
              </w:r>
            </w:hyperlink>
          </w:p>
        </w:tc>
      </w:tr>
    </w:tbl>
    <w:p w:rsidR="00AA3186" w:rsidRPr="00AC1E9D" w:rsidRDefault="00AA3186" w:rsidP="00AA3186">
      <w:pPr>
        <w:pStyle w:val="af0"/>
        <w:spacing w:line="360" w:lineRule="auto"/>
        <w:ind w:left="845" w:firstLineChars="0" w:firstLine="0"/>
        <w:jc w:val="left"/>
        <w:rPr>
          <w:rFonts w:ascii="宋体" w:hAnsi="宋体"/>
          <w:sz w:val="24"/>
          <w:szCs w:val="24"/>
        </w:rPr>
      </w:pPr>
    </w:p>
    <w:p w:rsidR="00AA3186" w:rsidRPr="000217E2" w:rsidRDefault="00AA3186" w:rsidP="00AA3186">
      <w:pPr>
        <w:pStyle w:val="af0"/>
        <w:numPr>
          <w:ilvl w:val="0"/>
          <w:numId w:val="35"/>
        </w:numPr>
        <w:ind w:firstLineChars="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具体工作安排</w:t>
      </w:r>
    </w:p>
    <w:p w:rsidR="00AA3186" w:rsidRDefault="00AA3186" w:rsidP="00AA3186">
      <w:pPr>
        <w:pStyle w:val="af0"/>
        <w:numPr>
          <w:ilvl w:val="0"/>
          <w:numId w:val="37"/>
        </w:numPr>
        <w:ind w:firstLineChars="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静态数据整理培训</w:t>
      </w:r>
    </w:p>
    <w:p w:rsidR="00AA3186" w:rsidRPr="008C5D3E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 w:rsidRPr="008C5D3E">
        <w:rPr>
          <w:rFonts w:ascii="宋体" w:hAnsi="宋体" w:hint="eastAsia"/>
          <w:sz w:val="24"/>
          <w:szCs w:val="24"/>
        </w:rPr>
        <w:t xml:space="preserve">培训时间: </w:t>
      </w:r>
      <w:r>
        <w:rPr>
          <w:rFonts w:ascii="宋体" w:hAnsi="宋体" w:hint="eastAsia"/>
          <w:sz w:val="24"/>
          <w:szCs w:val="24"/>
        </w:rPr>
        <w:t>2010</w:t>
      </w:r>
      <w:r w:rsidRPr="008C5D3E"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>12</w:t>
      </w:r>
      <w:r w:rsidRPr="008C5D3E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01</w:t>
      </w:r>
      <w:r w:rsidRPr="008C5D3E">
        <w:rPr>
          <w:rFonts w:ascii="宋体" w:hAnsi="宋体" w:hint="eastAsia"/>
          <w:sz w:val="24"/>
          <w:szCs w:val="24"/>
        </w:rPr>
        <w:t xml:space="preserve">日 </w:t>
      </w:r>
      <w:r>
        <w:rPr>
          <w:rFonts w:ascii="宋体" w:hAnsi="宋体" w:hint="eastAsia"/>
          <w:sz w:val="24"/>
          <w:szCs w:val="24"/>
        </w:rPr>
        <w:t>下</w:t>
      </w:r>
      <w:r w:rsidRPr="008C5D3E">
        <w:rPr>
          <w:rFonts w:ascii="宋体" w:hAnsi="宋体" w:hint="eastAsia"/>
          <w:sz w:val="24"/>
          <w:szCs w:val="24"/>
        </w:rPr>
        <w:t>午</w:t>
      </w:r>
    </w:p>
    <w:p w:rsidR="00AA3186" w:rsidRPr="008C5D3E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 w:rsidRPr="008C5D3E">
        <w:rPr>
          <w:rFonts w:ascii="宋体" w:hAnsi="宋体" w:hint="eastAsia"/>
          <w:sz w:val="24"/>
          <w:szCs w:val="24"/>
        </w:rPr>
        <w:t>培训地点：</w:t>
      </w:r>
      <w:r>
        <w:rPr>
          <w:rFonts w:ascii="宋体" w:hAnsi="宋体" w:hint="eastAsia"/>
          <w:sz w:val="24"/>
          <w:szCs w:val="24"/>
        </w:rPr>
        <w:t>会议室</w:t>
      </w:r>
    </w:p>
    <w:p w:rsidR="00AA3186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参加人员：关键用户</w:t>
      </w:r>
    </w:p>
    <w:p w:rsidR="00AA3186" w:rsidRPr="008C5D3E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 w:rsidRPr="008C5D3E">
        <w:rPr>
          <w:rFonts w:ascii="宋体" w:hAnsi="宋体" w:hint="eastAsia"/>
          <w:sz w:val="24"/>
          <w:szCs w:val="24"/>
        </w:rPr>
        <w:t>培训内容：静态数据整理模版的使用及注意事项</w:t>
      </w:r>
    </w:p>
    <w:p w:rsidR="00AA3186" w:rsidRPr="008C5D3E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 w:rsidRPr="008C5D3E">
        <w:rPr>
          <w:rFonts w:ascii="宋体" w:hAnsi="宋体" w:hint="eastAsia"/>
          <w:sz w:val="24"/>
          <w:szCs w:val="24"/>
        </w:rPr>
        <w:t>培训讲师：用友软件高级顾问</w:t>
      </w:r>
    </w:p>
    <w:p w:rsidR="00AA3186" w:rsidRDefault="00AA3186" w:rsidP="00AA3186">
      <w:pPr>
        <w:pStyle w:val="af0"/>
        <w:numPr>
          <w:ilvl w:val="0"/>
          <w:numId w:val="37"/>
        </w:numPr>
        <w:ind w:firstLineChars="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静态数据整理</w:t>
      </w:r>
    </w:p>
    <w:p w:rsidR="00AA3186" w:rsidRPr="008C5D3E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 w:rsidRPr="008C5D3E">
        <w:rPr>
          <w:rFonts w:ascii="宋体" w:hAnsi="宋体" w:hint="eastAsia"/>
          <w:sz w:val="24"/>
          <w:szCs w:val="24"/>
        </w:rPr>
        <w:t>整理时间：</w:t>
      </w:r>
      <w:r>
        <w:rPr>
          <w:rFonts w:ascii="宋体" w:hAnsi="宋体" w:hint="eastAsia"/>
          <w:sz w:val="24"/>
          <w:szCs w:val="24"/>
        </w:rPr>
        <w:t>2010</w:t>
      </w:r>
      <w:r w:rsidRPr="008C5D3E"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>12</w:t>
      </w:r>
      <w:r w:rsidRPr="008C5D3E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01</w:t>
      </w:r>
      <w:r w:rsidRPr="008C5D3E">
        <w:rPr>
          <w:rFonts w:ascii="宋体" w:hAnsi="宋体" w:hint="eastAsia"/>
          <w:sz w:val="24"/>
          <w:szCs w:val="24"/>
        </w:rPr>
        <w:t>日</w:t>
      </w:r>
      <w:r>
        <w:rPr>
          <w:rFonts w:ascii="宋体" w:hAnsi="宋体" w:hint="eastAsia"/>
          <w:sz w:val="24"/>
          <w:szCs w:val="24"/>
        </w:rPr>
        <w:t>-2010</w:t>
      </w:r>
      <w:r w:rsidRPr="008C5D3E"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>12</w:t>
      </w:r>
      <w:r w:rsidRPr="008C5D3E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31</w:t>
      </w:r>
      <w:r w:rsidRPr="008C5D3E">
        <w:rPr>
          <w:rFonts w:ascii="宋体" w:hAnsi="宋体" w:hint="eastAsia"/>
          <w:sz w:val="24"/>
          <w:szCs w:val="24"/>
        </w:rPr>
        <w:t>日</w:t>
      </w:r>
    </w:p>
    <w:p w:rsidR="00AA3186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 w:rsidRPr="008C5D3E">
        <w:rPr>
          <w:rFonts w:ascii="宋体" w:hAnsi="宋体" w:hint="eastAsia"/>
          <w:sz w:val="24"/>
          <w:szCs w:val="24"/>
        </w:rPr>
        <w:t>数据整理内容：参照以上静态数据整理清单</w:t>
      </w:r>
    </w:p>
    <w:p w:rsidR="00AA3186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数据整理范围：瓮福集团各业务板块所涉及的静态数据；</w:t>
      </w:r>
    </w:p>
    <w:p w:rsidR="00AA3186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数据整理人员：关键用户</w:t>
      </w:r>
    </w:p>
    <w:p w:rsidR="00AA3186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数据检查人员：用友顾问、关键用户</w:t>
      </w:r>
    </w:p>
    <w:p w:rsidR="00AA3186" w:rsidRPr="00024E37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阶段成果：静态数据整理文档，并打印确认、审核装订；</w:t>
      </w:r>
    </w:p>
    <w:p w:rsidR="00AA3186" w:rsidRDefault="00AA3186" w:rsidP="00AA3186">
      <w:pPr>
        <w:pStyle w:val="af0"/>
        <w:numPr>
          <w:ilvl w:val="0"/>
          <w:numId w:val="37"/>
        </w:numPr>
        <w:ind w:firstLineChars="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关键用户分组</w:t>
      </w:r>
    </w:p>
    <w:tbl>
      <w:tblPr>
        <w:tblW w:w="0" w:type="auto"/>
        <w:tblInd w:w="1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6"/>
        <w:gridCol w:w="2331"/>
        <w:gridCol w:w="1134"/>
        <w:gridCol w:w="2205"/>
        <w:gridCol w:w="1680"/>
      </w:tblGrid>
      <w:tr w:rsidR="00AA3186" w:rsidRPr="00CA18A1" w:rsidTr="00280EB6">
        <w:trPr>
          <w:trHeight w:val="525"/>
        </w:trPr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黑体" w:eastAsia="黑体" w:hAnsi="宋体" w:cs="宋体"/>
                <w:kern w:val="0"/>
                <w:sz w:val="22"/>
              </w:rPr>
            </w:pPr>
            <w:r w:rsidRPr="00CA18A1">
              <w:rPr>
                <w:rFonts w:ascii="黑体" w:eastAsia="黑体" w:hAnsi="宋体" w:cs="宋体" w:hint="eastAsia"/>
                <w:kern w:val="0"/>
                <w:sz w:val="22"/>
              </w:rPr>
              <w:t>编号</w:t>
            </w:r>
          </w:p>
        </w:tc>
        <w:tc>
          <w:tcPr>
            <w:tcW w:w="2331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黑体" w:eastAsia="黑体" w:hAnsi="宋体" w:cs="宋体"/>
                <w:kern w:val="0"/>
                <w:sz w:val="22"/>
              </w:rPr>
            </w:pPr>
            <w:r w:rsidRPr="00CA18A1">
              <w:rPr>
                <w:rFonts w:ascii="黑体" w:eastAsia="黑体" w:hAnsi="宋体" w:cs="宋体" w:hint="eastAsia"/>
                <w:kern w:val="0"/>
                <w:sz w:val="22"/>
              </w:rPr>
              <w:t>静态数据名称</w:t>
            </w:r>
          </w:p>
        </w:tc>
        <w:tc>
          <w:tcPr>
            <w:tcW w:w="1134" w:type="dxa"/>
            <w:vAlign w:val="center"/>
          </w:tcPr>
          <w:p w:rsidR="00AA3186" w:rsidRPr="005112A3" w:rsidRDefault="00AA3186" w:rsidP="00280EB6">
            <w:pPr>
              <w:widowControl/>
              <w:jc w:val="center"/>
              <w:rPr>
                <w:rFonts w:ascii="黑体" w:eastAsia="黑体" w:hAnsi="宋体" w:cs="宋体"/>
                <w:kern w:val="0"/>
                <w:sz w:val="22"/>
              </w:rPr>
            </w:pPr>
            <w:r w:rsidRPr="005112A3">
              <w:rPr>
                <w:rFonts w:ascii="黑体" w:eastAsia="黑体" w:hAnsi="宋体" w:cs="宋体" w:hint="eastAsia"/>
                <w:kern w:val="0"/>
                <w:sz w:val="22"/>
              </w:rPr>
              <w:t>负责人</w:t>
            </w:r>
          </w:p>
        </w:tc>
        <w:tc>
          <w:tcPr>
            <w:tcW w:w="2205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黑体" w:eastAsia="黑体" w:hAnsi="宋体"/>
                <w:sz w:val="24"/>
                <w:szCs w:val="24"/>
              </w:rPr>
            </w:pPr>
            <w:r w:rsidRPr="005112A3">
              <w:rPr>
                <w:rFonts w:ascii="黑体" w:eastAsia="黑体" w:hAnsi="宋体" w:cs="宋体" w:hint="eastAsia"/>
                <w:kern w:val="0"/>
                <w:sz w:val="22"/>
              </w:rPr>
              <w:t>参与人员名单</w:t>
            </w:r>
          </w:p>
        </w:tc>
        <w:tc>
          <w:tcPr>
            <w:tcW w:w="1680" w:type="dxa"/>
            <w:vAlign w:val="center"/>
          </w:tcPr>
          <w:p w:rsidR="00AA3186" w:rsidRPr="00CA18A1" w:rsidRDefault="00AA3186" w:rsidP="00280EB6">
            <w:pPr>
              <w:pStyle w:val="af0"/>
              <w:ind w:firstLineChars="0" w:firstLine="0"/>
              <w:jc w:val="center"/>
              <w:rPr>
                <w:rFonts w:ascii="黑体" w:eastAsia="黑体" w:hAnsi="宋体"/>
                <w:sz w:val="24"/>
                <w:szCs w:val="24"/>
              </w:rPr>
            </w:pPr>
            <w:r w:rsidRPr="00CA18A1">
              <w:rPr>
                <w:rFonts w:ascii="黑体" w:eastAsia="黑体" w:hAnsi="宋体" w:hint="eastAsia"/>
                <w:sz w:val="24"/>
                <w:szCs w:val="24"/>
              </w:rPr>
              <w:t>计划完成时间</w:t>
            </w: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CA18A1">
              <w:rPr>
                <w:rFonts w:ascii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28" w:anchor="'1、公司目录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公司目录</w:t>
              </w:r>
            </w:hyperlink>
          </w:p>
        </w:tc>
        <w:tc>
          <w:tcPr>
            <w:tcW w:w="1134" w:type="dxa"/>
            <w:vMerge w:val="restart"/>
            <w:vAlign w:val="center"/>
          </w:tcPr>
          <w:p w:rsidR="00AA3186" w:rsidRPr="00CA18A1" w:rsidRDefault="00AA3186" w:rsidP="00280EB6">
            <w:pPr>
              <w:pStyle w:val="af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 w:val="restart"/>
          </w:tcPr>
          <w:p w:rsidR="00AA3186" w:rsidRPr="00CA18A1" w:rsidRDefault="00AA3186" w:rsidP="00280EB6">
            <w:pPr>
              <w:pStyle w:val="af0"/>
              <w:ind w:leftChars="57" w:left="1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18A1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29" w:anchor="'2、币种档案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币种档案</w:t>
              </w:r>
            </w:hyperlink>
          </w:p>
        </w:tc>
        <w:tc>
          <w:tcPr>
            <w:tcW w:w="1134" w:type="dxa"/>
            <w:vMerge/>
            <w:vAlign w:val="center"/>
          </w:tcPr>
          <w:p w:rsidR="00AA3186" w:rsidRPr="00CA18A1" w:rsidRDefault="00AA3186" w:rsidP="00280EB6">
            <w:pPr>
              <w:pStyle w:val="af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/>
            <w:vAlign w:val="center"/>
          </w:tcPr>
          <w:p w:rsidR="00AA3186" w:rsidRPr="00CA18A1" w:rsidRDefault="00AA3186" w:rsidP="00280EB6">
            <w:pPr>
              <w:pStyle w:val="af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CA18A1">
              <w:rPr>
                <w:rFonts w:ascii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2331" w:type="dxa"/>
            <w:vAlign w:val="center"/>
          </w:tcPr>
          <w:p w:rsidR="00AA3186" w:rsidRPr="00D56FDE" w:rsidRDefault="00CE141A" w:rsidP="00280EB6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  <w:u w:val="single"/>
              </w:rPr>
            </w:pPr>
            <w:hyperlink r:id="rId30" w:anchor="'3、人员类别'!A1" w:history="1">
              <w:r w:rsidR="00AA3186" w:rsidRPr="001E456B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人员类别</w:t>
              </w:r>
            </w:hyperlink>
          </w:p>
        </w:tc>
        <w:tc>
          <w:tcPr>
            <w:tcW w:w="1134" w:type="dxa"/>
            <w:vMerge w:val="restart"/>
            <w:vAlign w:val="center"/>
          </w:tcPr>
          <w:p w:rsidR="00AA3186" w:rsidRPr="00CA18A1" w:rsidRDefault="00AA3186" w:rsidP="00280EB6">
            <w:pPr>
              <w:pStyle w:val="af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 w:val="restart"/>
            <w:vAlign w:val="center"/>
          </w:tcPr>
          <w:p w:rsidR="00AA3186" w:rsidRPr="00CA18A1" w:rsidRDefault="00AA3186" w:rsidP="00280EB6">
            <w:pPr>
              <w:pStyle w:val="af0"/>
              <w:ind w:leftChars="57" w:left="1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18A1"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331" w:type="dxa"/>
            <w:vAlign w:val="center"/>
          </w:tcPr>
          <w:p w:rsidR="00AA3186" w:rsidRPr="00D56FDE" w:rsidRDefault="00CE141A" w:rsidP="00280EB6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  <w:u w:val="single"/>
              </w:rPr>
            </w:pPr>
            <w:hyperlink r:id="rId31" w:anchor="'4、人员档案'!A1" w:history="1">
              <w:r w:rsidR="00AA3186" w:rsidRPr="001E456B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人员档案</w:t>
              </w:r>
            </w:hyperlink>
          </w:p>
        </w:tc>
        <w:tc>
          <w:tcPr>
            <w:tcW w:w="1134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CA18A1">
              <w:rPr>
                <w:rFonts w:ascii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2331" w:type="dxa"/>
            <w:vAlign w:val="center"/>
          </w:tcPr>
          <w:p w:rsidR="00AA3186" w:rsidRPr="00D56FDE" w:rsidRDefault="00CE141A" w:rsidP="00280EB6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  <w:u w:val="single"/>
              </w:rPr>
            </w:pPr>
            <w:hyperlink r:id="rId32" w:anchor="'5、部门档案'!A1" w:history="1">
              <w:r w:rsidR="00AA3186" w:rsidRPr="001E456B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部门档案</w:t>
              </w:r>
            </w:hyperlink>
          </w:p>
        </w:tc>
        <w:tc>
          <w:tcPr>
            <w:tcW w:w="1134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18A1">
              <w:rPr>
                <w:rFonts w:ascii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33" w:anchor="'6、地区分类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地区分类</w:t>
              </w:r>
            </w:hyperlink>
          </w:p>
        </w:tc>
        <w:tc>
          <w:tcPr>
            <w:tcW w:w="1134" w:type="dxa"/>
            <w:vMerge w:val="restart"/>
            <w:vAlign w:val="center"/>
          </w:tcPr>
          <w:p w:rsidR="00AA3186" w:rsidRPr="00CA18A1" w:rsidRDefault="00AA3186" w:rsidP="00280EB6">
            <w:pPr>
              <w:pStyle w:val="af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 w:val="restart"/>
            <w:vAlign w:val="center"/>
          </w:tcPr>
          <w:p w:rsidR="00AA3186" w:rsidRPr="00CA18A1" w:rsidRDefault="00AA3186" w:rsidP="00280EB6">
            <w:pPr>
              <w:pStyle w:val="af0"/>
              <w:ind w:leftChars="57" w:left="1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CA18A1">
              <w:rPr>
                <w:rFonts w:ascii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34" w:anchor="'7、客户档案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客户档案</w:t>
              </w:r>
            </w:hyperlink>
          </w:p>
        </w:tc>
        <w:tc>
          <w:tcPr>
            <w:tcW w:w="1134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18A1">
              <w:rPr>
                <w:rFonts w:ascii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35" w:anchor="'8、供应商档案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供应商档案</w:t>
              </w:r>
            </w:hyperlink>
          </w:p>
        </w:tc>
        <w:tc>
          <w:tcPr>
            <w:tcW w:w="1134" w:type="dxa"/>
            <w:vAlign w:val="center"/>
          </w:tcPr>
          <w:p w:rsidR="00AA3186" w:rsidRPr="00CA18A1" w:rsidRDefault="00AA3186" w:rsidP="00280EB6">
            <w:pPr>
              <w:pStyle w:val="af0"/>
              <w:ind w:firstLineChars="50" w:firstLine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</w:tcPr>
          <w:p w:rsidR="00AA3186" w:rsidRPr="00CA18A1" w:rsidRDefault="00AA3186" w:rsidP="00280EB6">
            <w:pPr>
              <w:pStyle w:val="af0"/>
              <w:ind w:leftChars="57" w:left="120"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CA18A1">
              <w:rPr>
                <w:rFonts w:ascii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36" w:anchor="'9、计量单位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计量单位</w:t>
              </w:r>
            </w:hyperlink>
          </w:p>
        </w:tc>
        <w:tc>
          <w:tcPr>
            <w:tcW w:w="1134" w:type="dxa"/>
            <w:vMerge w:val="restart"/>
            <w:vAlign w:val="center"/>
          </w:tcPr>
          <w:p w:rsidR="00AA3186" w:rsidRPr="00CA18A1" w:rsidRDefault="00AA3186" w:rsidP="00280EB6">
            <w:pPr>
              <w:pStyle w:val="af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 w:val="restart"/>
            <w:vAlign w:val="center"/>
          </w:tcPr>
          <w:p w:rsidR="00AA3186" w:rsidRPr="00CA18A1" w:rsidRDefault="00AA3186" w:rsidP="00280EB6">
            <w:pPr>
              <w:pStyle w:val="af0"/>
              <w:ind w:leftChars="57" w:left="120"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18A1">
              <w:rPr>
                <w:rFonts w:ascii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37" w:anchor="'10、存货分类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存货分类</w:t>
              </w:r>
            </w:hyperlink>
          </w:p>
        </w:tc>
        <w:tc>
          <w:tcPr>
            <w:tcW w:w="1134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CA18A1">
              <w:rPr>
                <w:rFonts w:ascii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38" w:anchor="'11、存货档案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存货档案</w:t>
              </w:r>
            </w:hyperlink>
          </w:p>
        </w:tc>
        <w:tc>
          <w:tcPr>
            <w:tcW w:w="1134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18A1">
              <w:rPr>
                <w:rFonts w:ascii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39" w:anchor="'12、结算方式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结算方式</w:t>
              </w:r>
            </w:hyperlink>
          </w:p>
        </w:tc>
        <w:tc>
          <w:tcPr>
            <w:tcW w:w="1134" w:type="dxa"/>
            <w:vMerge w:val="restart"/>
            <w:vAlign w:val="center"/>
          </w:tcPr>
          <w:p w:rsidR="00AA3186" w:rsidRPr="00CA18A1" w:rsidRDefault="00AA3186" w:rsidP="00280EB6">
            <w:pPr>
              <w:pStyle w:val="af0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 w:val="restart"/>
            <w:vAlign w:val="center"/>
          </w:tcPr>
          <w:p w:rsidR="00AA3186" w:rsidRPr="00CA18A1" w:rsidRDefault="00AA3186" w:rsidP="00280EB6">
            <w:pPr>
              <w:pStyle w:val="af0"/>
              <w:ind w:leftChars="57" w:left="1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rPr>
          <w:trHeight w:val="530"/>
        </w:trPr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CA18A1">
              <w:rPr>
                <w:rFonts w:ascii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40" w:anchor="'13、开户银行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开户银行</w:t>
              </w:r>
            </w:hyperlink>
          </w:p>
        </w:tc>
        <w:tc>
          <w:tcPr>
            <w:tcW w:w="1134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18A1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41" w:anchor="'14、会计科目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会计科目</w:t>
              </w:r>
            </w:hyperlink>
          </w:p>
        </w:tc>
        <w:tc>
          <w:tcPr>
            <w:tcW w:w="1134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CA18A1">
              <w:rPr>
                <w:rFonts w:ascii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42" w:anchor="'15、常用摘要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常用摘要</w:t>
              </w:r>
            </w:hyperlink>
          </w:p>
        </w:tc>
        <w:tc>
          <w:tcPr>
            <w:tcW w:w="1134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A3186" w:rsidRPr="00CA18A1" w:rsidTr="00280EB6">
        <w:tc>
          <w:tcPr>
            <w:tcW w:w="826" w:type="dxa"/>
            <w:vAlign w:val="center"/>
          </w:tcPr>
          <w:p w:rsidR="00AA3186" w:rsidRPr="00CA18A1" w:rsidRDefault="00AA3186" w:rsidP="00280EB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A18A1">
              <w:rPr>
                <w:rFonts w:ascii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331" w:type="dxa"/>
            <w:vAlign w:val="center"/>
          </w:tcPr>
          <w:p w:rsidR="00AA3186" w:rsidRPr="00CA18A1" w:rsidRDefault="00CE141A" w:rsidP="00280EB6"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43" w:anchor="'16、岗位职责'!A1" w:history="1">
              <w:r w:rsidR="00AA3186" w:rsidRPr="00CA18A1">
                <w:rPr>
                  <w:rFonts w:ascii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岗位职责</w:t>
              </w:r>
            </w:hyperlink>
          </w:p>
        </w:tc>
        <w:tc>
          <w:tcPr>
            <w:tcW w:w="3339" w:type="dxa"/>
            <w:gridSpan w:val="2"/>
            <w:vAlign w:val="center"/>
          </w:tcPr>
          <w:p w:rsidR="00AA3186" w:rsidRPr="00CA18A1" w:rsidRDefault="00AA3186" w:rsidP="00280EB6">
            <w:pPr>
              <w:pStyle w:val="af0"/>
              <w:ind w:firstLineChars="50" w:firstLin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AA3186" w:rsidRPr="00CA18A1" w:rsidRDefault="00AA3186" w:rsidP="00280EB6">
            <w:pPr>
              <w:pStyle w:val="af0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A3186" w:rsidRPr="00024E37" w:rsidRDefault="00AA3186" w:rsidP="00AA3186">
      <w:pPr>
        <w:pStyle w:val="af0"/>
        <w:ind w:left="1487" w:firstLineChars="0" w:firstLine="0"/>
        <w:jc w:val="left"/>
        <w:rPr>
          <w:rFonts w:ascii="宋体" w:hAnsi="宋体"/>
          <w:sz w:val="24"/>
          <w:szCs w:val="24"/>
        </w:rPr>
      </w:pPr>
    </w:p>
    <w:p w:rsidR="00AA3186" w:rsidRDefault="00AA3186" w:rsidP="00AA3186">
      <w:pPr>
        <w:pStyle w:val="af0"/>
        <w:numPr>
          <w:ilvl w:val="0"/>
          <w:numId w:val="35"/>
        </w:numPr>
        <w:ind w:firstLineChars="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附：静态数据整理模板</w:t>
      </w:r>
    </w:p>
    <w:p w:rsidR="008E1373" w:rsidRPr="009B494D" w:rsidRDefault="008E1373" w:rsidP="00AB6521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8E1373" w:rsidRPr="009B494D" w:rsidSect="00CD3AE0">
      <w:headerReference w:type="default" r:id="rId44"/>
      <w:footerReference w:type="default" r:id="rId45"/>
      <w:pgSz w:w="11906" w:h="16838"/>
      <w:pgMar w:top="1440" w:right="110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41A" w:rsidRDefault="00CE141A">
      <w:r>
        <w:separator/>
      </w:r>
    </w:p>
  </w:endnote>
  <w:endnote w:type="continuationSeparator" w:id="0">
    <w:p w:rsidR="00CE141A" w:rsidRDefault="00CE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 w:rsidP="00670EC2">
    <w:pPr>
      <w:pStyle w:val="a4"/>
    </w:pPr>
    <w:r>
      <w:rPr>
        <w:noProof/>
      </w:rPr>
      <w:drawing>
        <wp:inline distT="0" distB="0" distL="0" distR="0" wp14:anchorId="231CC052" wp14:editId="210ACC1A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       </w:t>
    </w:r>
  </w:p>
  <w:p w:rsidR="00670EC2" w:rsidRDefault="00670EC2">
    <w:pPr>
      <w:pStyle w:val="a4"/>
    </w:pPr>
  </w:p>
  <w:p w:rsidR="000E695D" w:rsidRDefault="000E69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7D" w:rsidRDefault="009C44F8">
    <w:pPr>
      <w:pStyle w:val="a4"/>
    </w:pPr>
    <w:r>
      <w:rPr>
        <w:noProof/>
      </w:rPr>
      <w:drawing>
        <wp:inline distT="0" distB="0" distL="0" distR="0" wp14:anchorId="3710BB5B" wp14:editId="17F06D40">
          <wp:extent cx="1695450" cy="257175"/>
          <wp:effectExtent l="19050" t="0" r="0" b="0"/>
          <wp:docPr id="5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0621E" w:rsidRDefault="00DE217D" w:rsidP="00E240D5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A16AC"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A16AC">
      <w:rPr>
        <w:b/>
        <w:noProof/>
      </w:rPr>
      <w:t>6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41A" w:rsidRDefault="00CE141A">
      <w:r>
        <w:separator/>
      </w:r>
    </w:p>
  </w:footnote>
  <w:footnote w:type="continuationSeparator" w:id="0">
    <w:p w:rsidR="00CE141A" w:rsidRDefault="00CE1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757F8A1C" wp14:editId="38E2544D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772412">
      <w:rPr>
        <w:rFonts w:hint="eastAsia"/>
      </w:rPr>
      <w:t xml:space="preserve">                              </w:t>
    </w:r>
    <w:r w:rsidR="00670EC2">
      <w:rPr>
        <w:rFonts w:hint="eastAsia"/>
      </w:rPr>
      <w:t xml:space="preserve"> </w:t>
    </w:r>
    <w:r w:rsidR="00AA3186">
      <w:rPr>
        <w:rFonts w:ascii="微软雅黑" w:eastAsia="微软雅黑" w:hAnsi="微软雅黑" w:cs="Arial" w:hint="eastAsia"/>
        <w:b/>
        <w:sz w:val="21"/>
        <w:szCs w:val="21"/>
      </w:rPr>
      <w:t>静态数据方案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7D2D425B" wp14:editId="4C579146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Pr="000E695D" w:rsidRDefault="009C44F8" w:rsidP="00670EC2">
    <w:pPr>
      <w:pStyle w:val="a5"/>
      <w:tabs>
        <w:tab w:val="clear" w:pos="4153"/>
        <w:tab w:val="clear" w:pos="8306"/>
        <w:tab w:val="center" w:pos="4860"/>
        <w:tab w:val="right" w:pos="9720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17B9880C" wp14:editId="43A4E4C3">
          <wp:simplePos x="0" y="0"/>
          <wp:positionH relativeFrom="column">
            <wp:posOffset>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9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ab/>
    </w:r>
    <w:r w:rsidR="00AA3186">
      <w:rPr>
        <w:rFonts w:ascii="微软雅黑" w:eastAsia="微软雅黑" w:hAnsi="微软雅黑" w:cs="Arial" w:hint="eastAsia"/>
        <w:b/>
        <w:sz w:val="21"/>
        <w:szCs w:val="21"/>
      </w:rPr>
      <w:t>静态数据方案</w:t>
    </w:r>
    <w:r w:rsidR="00670EC2" w:rsidRPr="002145B6">
      <w:rPr>
        <w:noProof/>
      </w:rPr>
      <w:tab/>
    </w:r>
    <w:r>
      <w:rPr>
        <w:noProof/>
      </w:rPr>
      <w:drawing>
        <wp:inline distT="0" distB="0" distL="0" distR="0" wp14:anchorId="2EDA9C62" wp14:editId="13AE1A78">
          <wp:extent cx="1000125" cy="190500"/>
          <wp:effectExtent l="19050" t="0" r="9525" b="0"/>
          <wp:docPr id="4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57F0EBD"/>
    <w:multiLevelType w:val="hybridMultilevel"/>
    <w:tmpl w:val="35BA7B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CD636DC"/>
    <w:multiLevelType w:val="hybridMultilevel"/>
    <w:tmpl w:val="B19C3AF8"/>
    <w:lvl w:ilvl="0" w:tplc="04090003">
      <w:start w:val="1"/>
      <w:numFmt w:val="bullet"/>
      <w:lvlText w:val=""/>
      <w:lvlJc w:val="left"/>
      <w:pPr>
        <w:ind w:left="14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20"/>
      </w:pPr>
      <w:rPr>
        <w:rFonts w:ascii="Wingdings" w:hAnsi="Wingdings" w:hint="default"/>
      </w:rPr>
    </w:lvl>
  </w:abstractNum>
  <w:abstractNum w:abstractNumId="14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61503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A736A2"/>
    <w:multiLevelType w:val="hybridMultilevel"/>
    <w:tmpl w:val="504AA572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>
    <w:nsid w:val="42F03EB6"/>
    <w:multiLevelType w:val="hybridMultilevel"/>
    <w:tmpl w:val="273A57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01489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E013182"/>
    <w:multiLevelType w:val="hybridMultilevel"/>
    <w:tmpl w:val="975665C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3E37A89"/>
    <w:multiLevelType w:val="hybridMultilevel"/>
    <w:tmpl w:val="38C64D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DE1287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5"/>
  </w:num>
  <w:num w:numId="5">
    <w:abstractNumId w:val="4"/>
  </w:num>
  <w:num w:numId="6">
    <w:abstractNumId w:val="9"/>
  </w:num>
  <w:num w:numId="7">
    <w:abstractNumId w:val="11"/>
  </w:num>
  <w:num w:numId="8">
    <w:abstractNumId w:val="34"/>
  </w:num>
  <w:num w:numId="9">
    <w:abstractNumId w:val="19"/>
  </w:num>
  <w:num w:numId="10">
    <w:abstractNumId w:val="18"/>
  </w:num>
  <w:num w:numId="11">
    <w:abstractNumId w:val="14"/>
  </w:num>
  <w:num w:numId="12">
    <w:abstractNumId w:val="36"/>
  </w:num>
  <w:num w:numId="13">
    <w:abstractNumId w:val="3"/>
  </w:num>
  <w:num w:numId="14">
    <w:abstractNumId w:val="33"/>
  </w:num>
  <w:num w:numId="15">
    <w:abstractNumId w:val="28"/>
  </w:num>
  <w:num w:numId="16">
    <w:abstractNumId w:val="31"/>
  </w:num>
  <w:num w:numId="17">
    <w:abstractNumId w:val="7"/>
  </w:num>
  <w:num w:numId="18">
    <w:abstractNumId w:val="12"/>
  </w:num>
  <w:num w:numId="19">
    <w:abstractNumId w:val="15"/>
  </w:num>
  <w:num w:numId="20">
    <w:abstractNumId w:val="30"/>
  </w:num>
  <w:num w:numId="21">
    <w:abstractNumId w:val="35"/>
  </w:num>
  <w:num w:numId="22">
    <w:abstractNumId w:val="20"/>
  </w:num>
  <w:num w:numId="23">
    <w:abstractNumId w:val="10"/>
  </w:num>
  <w:num w:numId="24">
    <w:abstractNumId w:val="21"/>
  </w:num>
  <w:num w:numId="25">
    <w:abstractNumId w:val="26"/>
  </w:num>
  <w:num w:numId="26">
    <w:abstractNumId w:val="16"/>
  </w:num>
  <w:num w:numId="27">
    <w:abstractNumId w:val="8"/>
  </w:num>
  <w:num w:numId="28">
    <w:abstractNumId w:val="5"/>
  </w:num>
  <w:num w:numId="29">
    <w:abstractNumId w:val="2"/>
  </w:num>
  <w:num w:numId="30">
    <w:abstractNumId w:val="23"/>
  </w:num>
  <w:num w:numId="31">
    <w:abstractNumId w:val="27"/>
  </w:num>
  <w:num w:numId="32">
    <w:abstractNumId w:val="32"/>
  </w:num>
  <w:num w:numId="33">
    <w:abstractNumId w:val="29"/>
  </w:num>
  <w:num w:numId="34">
    <w:abstractNumId w:val="24"/>
  </w:num>
  <w:num w:numId="35">
    <w:abstractNumId w:val="17"/>
  </w:num>
  <w:num w:numId="36">
    <w:abstractNumId w:val="22"/>
  </w:num>
  <w:num w:numId="37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3504"/>
    <w:rsid w:val="0001415C"/>
    <w:rsid w:val="00014D2B"/>
    <w:rsid w:val="00020238"/>
    <w:rsid w:val="00021D2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B77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27BD"/>
    <w:rsid w:val="00194A5B"/>
    <w:rsid w:val="00195766"/>
    <w:rsid w:val="0019794A"/>
    <w:rsid w:val="001A0355"/>
    <w:rsid w:val="001A1405"/>
    <w:rsid w:val="001A16AC"/>
    <w:rsid w:val="001A31CC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5FC"/>
    <w:rsid w:val="001F7BBE"/>
    <w:rsid w:val="0020308B"/>
    <w:rsid w:val="002045DA"/>
    <w:rsid w:val="002074FE"/>
    <w:rsid w:val="00207A47"/>
    <w:rsid w:val="00207A4E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1DEE"/>
    <w:rsid w:val="005771A0"/>
    <w:rsid w:val="00580AF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24B4"/>
    <w:rsid w:val="005D2EE4"/>
    <w:rsid w:val="005D418B"/>
    <w:rsid w:val="005D5794"/>
    <w:rsid w:val="005D63E3"/>
    <w:rsid w:val="005E253E"/>
    <w:rsid w:val="005E290A"/>
    <w:rsid w:val="005E600B"/>
    <w:rsid w:val="005E69C2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301"/>
    <w:rsid w:val="006E6F23"/>
    <w:rsid w:val="006E778E"/>
    <w:rsid w:val="006E7888"/>
    <w:rsid w:val="006E7D32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663A"/>
    <w:rsid w:val="00710173"/>
    <w:rsid w:val="0071185E"/>
    <w:rsid w:val="00713216"/>
    <w:rsid w:val="00717376"/>
    <w:rsid w:val="00717E7A"/>
    <w:rsid w:val="00721474"/>
    <w:rsid w:val="007225C4"/>
    <w:rsid w:val="00724B7A"/>
    <w:rsid w:val="00724BBD"/>
    <w:rsid w:val="00725B41"/>
    <w:rsid w:val="00732898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4447"/>
    <w:rsid w:val="00874864"/>
    <w:rsid w:val="00875121"/>
    <w:rsid w:val="00881030"/>
    <w:rsid w:val="00881361"/>
    <w:rsid w:val="008852A8"/>
    <w:rsid w:val="00885919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18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3AC1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18A"/>
    <w:rsid w:val="00C44B42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141A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5F71"/>
    <w:rsid w:val="00DD5F9D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06D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3A88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18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26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9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4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42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17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25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3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8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20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29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41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2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7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40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23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28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6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10" Type="http://schemas.openxmlformats.org/officeDocument/2006/relationships/header" Target="header1.xml"/><Relationship Id="rId19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1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22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27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0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35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Relationship Id="rId43" Type="http://schemas.openxmlformats.org/officeDocument/2006/relationships/hyperlink" Target="file:///D:\Project\&#28493;&#22346;&#21326;&#27888;&#38598;&#22242;\&#22522;&#30784;&#25968;&#25454;&#20934;&#22791;\&#38745;&#24577;&#25968;&#25454;&#20934;&#22791;&#34920;&#21333;.xl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607</Words>
  <Characters>3465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Manager/>
  <Company>用友股份有限公司</Company>
  <LinksUpToDate>false</LinksUpToDate>
  <CharactersWithSpaces>4064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12</cp:revision>
  <cp:lastPrinted>2011-06-14T06:28:00Z</cp:lastPrinted>
  <dcterms:created xsi:type="dcterms:W3CDTF">2011-06-11T08:07:00Z</dcterms:created>
  <dcterms:modified xsi:type="dcterms:W3CDTF">2011-06-14T06:29:00Z</dcterms:modified>
  <cp:category/>
</cp:coreProperties>
</file>