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0EC2" w:rsidRPr="009B494D" w:rsidRDefault="00670EC2" w:rsidP="00CC58BF">
      <w:pPr>
        <w:spacing w:before="93" w:after="93" w:line="360" w:lineRule="auto"/>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提交</w:t>
      </w:r>
      <w:r w:rsidRPr="009B494D">
        <w:rPr>
          <w:rFonts w:ascii="微软雅黑" w:eastAsia="微软雅黑" w:hAnsi="微软雅黑" w:cs="Arial"/>
          <w:b/>
          <w:color w:val="000000" w:themeColor="text1"/>
          <w:sz w:val="28"/>
          <w:szCs w:val="28"/>
        </w:rPr>
        <w:t>编号：</w:t>
      </w:r>
      <w:r w:rsidR="005D1C95" w:rsidRPr="005D1C95">
        <w:rPr>
          <w:rFonts w:ascii="微软雅黑" w:eastAsia="微软雅黑" w:hAnsi="微软雅黑" w:cs="Arial"/>
          <w:b/>
          <w:color w:val="000000" w:themeColor="text1"/>
          <w:sz w:val="28"/>
          <w:szCs w:val="28"/>
        </w:rPr>
        <w:t>NC-M502-T-SCM-01</w:t>
      </w:r>
      <w:bookmarkStart w:id="0" w:name="_GoBack"/>
      <w:bookmarkEnd w:id="0"/>
    </w:p>
    <w:p w:rsidR="00670EC2" w:rsidRPr="009B494D" w:rsidRDefault="00670EC2" w:rsidP="00CC58BF">
      <w:pPr>
        <w:spacing w:line="360" w:lineRule="auto"/>
        <w:rPr>
          <w:rFonts w:ascii="微软雅黑" w:eastAsia="微软雅黑" w:hAnsi="微软雅黑" w:cs="Arial"/>
          <w:b/>
          <w:color w:val="000000" w:themeColor="text1"/>
          <w:sz w:val="28"/>
          <w:szCs w:val="28"/>
        </w:rPr>
      </w:pPr>
    </w:p>
    <w:p w:rsidR="00670EC2" w:rsidRPr="009B494D" w:rsidRDefault="00670EC2" w:rsidP="00CC58BF">
      <w:pPr>
        <w:spacing w:line="360" w:lineRule="auto"/>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 xml:space="preserve"> </w:t>
      </w:r>
    </w:p>
    <w:p w:rsidR="00670EC2" w:rsidRPr="009B494D" w:rsidRDefault="00670EC2" w:rsidP="00CC58BF">
      <w:pPr>
        <w:spacing w:line="360" w:lineRule="auto"/>
        <w:jc w:val="center"/>
        <w:rPr>
          <w:rFonts w:ascii="微软雅黑" w:eastAsia="微软雅黑" w:hAnsi="微软雅黑"/>
          <w:b/>
          <w:bCs/>
          <w:color w:val="000000" w:themeColor="text1"/>
          <w:sz w:val="30"/>
        </w:rPr>
      </w:pPr>
    </w:p>
    <w:p w:rsidR="00670EC2" w:rsidRPr="009B494D" w:rsidRDefault="009C44F8" w:rsidP="00CC58BF">
      <w:pPr>
        <w:spacing w:line="360" w:lineRule="auto"/>
        <w:jc w:val="center"/>
        <w:rPr>
          <w:rFonts w:ascii="微软雅黑" w:eastAsia="微软雅黑" w:hAnsi="微软雅黑"/>
          <w:noProof/>
          <w:color w:val="000000" w:themeColor="text1"/>
          <w:sz w:val="52"/>
          <w:szCs w:val="52"/>
        </w:rPr>
      </w:pPr>
      <w:r>
        <w:rPr>
          <w:rFonts w:ascii="微软雅黑" w:eastAsia="微软雅黑" w:hAnsi="微软雅黑"/>
          <w:noProof/>
          <w:color w:val="000000" w:themeColor="text1"/>
          <w:sz w:val="52"/>
          <w:szCs w:val="52"/>
        </w:rPr>
        <w:drawing>
          <wp:inline distT="0" distB="0" distL="0" distR="0" wp14:anchorId="3464194E" wp14:editId="7F2BA205">
            <wp:extent cx="2771775" cy="990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771775" cy="990600"/>
                    </a:xfrm>
                    <a:prstGeom prst="rect">
                      <a:avLst/>
                    </a:prstGeom>
                    <a:noFill/>
                    <a:ln w="9525">
                      <a:noFill/>
                      <a:miter lim="800000"/>
                      <a:headEnd/>
                      <a:tailEnd/>
                    </a:ln>
                  </pic:spPr>
                </pic:pic>
              </a:graphicData>
            </a:graphic>
          </wp:inline>
        </w:drawing>
      </w:r>
    </w:p>
    <w:p w:rsidR="00670EC2" w:rsidRPr="009B494D" w:rsidRDefault="00670EC2" w:rsidP="00CC58BF">
      <w:pPr>
        <w:spacing w:line="360" w:lineRule="auto"/>
        <w:jc w:val="center"/>
        <w:rPr>
          <w:rFonts w:ascii="微软雅黑" w:eastAsia="微软雅黑" w:hAnsi="微软雅黑"/>
          <w:b/>
          <w:bCs/>
          <w:color w:val="000000" w:themeColor="text1"/>
          <w:sz w:val="30"/>
        </w:rPr>
      </w:pPr>
    </w:p>
    <w:p w:rsidR="00670EC2" w:rsidRPr="009B494D" w:rsidRDefault="00670EC2" w:rsidP="00CC58BF">
      <w:pPr>
        <w:spacing w:line="360" w:lineRule="auto"/>
        <w:jc w:val="center"/>
        <w:rPr>
          <w:rFonts w:ascii="微软雅黑" w:eastAsia="微软雅黑" w:hAnsi="微软雅黑"/>
          <w:b/>
          <w:bCs/>
          <w:color w:val="000000" w:themeColor="text1"/>
          <w:sz w:val="30"/>
        </w:rPr>
      </w:pPr>
    </w:p>
    <w:p w:rsidR="00670EC2" w:rsidRPr="009B494D" w:rsidRDefault="00670EC2" w:rsidP="00CC58BF">
      <w:pPr>
        <w:spacing w:line="360" w:lineRule="auto"/>
        <w:jc w:val="center"/>
        <w:rPr>
          <w:rFonts w:ascii="微软雅黑" w:eastAsia="微软雅黑" w:hAnsi="微软雅黑"/>
          <w:b/>
          <w:bCs/>
          <w:color w:val="000000" w:themeColor="text1"/>
          <w:sz w:val="52"/>
          <w:szCs w:val="52"/>
        </w:rPr>
      </w:pPr>
      <w:r w:rsidRPr="009B494D">
        <w:rPr>
          <w:rFonts w:ascii="微软雅黑" w:eastAsia="微软雅黑" w:hAnsi="微软雅黑" w:hint="eastAsia"/>
          <w:b/>
          <w:bCs/>
          <w:color w:val="000000" w:themeColor="text1"/>
          <w:sz w:val="52"/>
          <w:szCs w:val="52"/>
        </w:rPr>
        <w:t>瓮福集团管理信息化系统项目</w:t>
      </w:r>
    </w:p>
    <w:p w:rsidR="00670EC2" w:rsidRPr="009B494D" w:rsidRDefault="005D1C95" w:rsidP="00CC58BF">
      <w:pPr>
        <w:spacing w:before="93" w:after="93" w:line="360" w:lineRule="auto"/>
        <w:jc w:val="center"/>
        <w:rPr>
          <w:rFonts w:ascii="微软雅黑" w:eastAsia="微软雅黑" w:hAnsi="微软雅黑" w:cs="Arial"/>
          <w:b/>
          <w:color w:val="000000" w:themeColor="text1"/>
          <w:sz w:val="52"/>
          <w:szCs w:val="52"/>
        </w:rPr>
      </w:pPr>
      <w:r>
        <w:rPr>
          <w:rFonts w:ascii="微软雅黑" w:eastAsia="微软雅黑" w:hAnsi="微软雅黑" w:hint="eastAsia"/>
          <w:b/>
          <w:bCs/>
          <w:color w:val="000000" w:themeColor="text1"/>
          <w:sz w:val="52"/>
          <w:szCs w:val="52"/>
        </w:rPr>
        <w:t>内部支持体系</w:t>
      </w:r>
    </w:p>
    <w:p w:rsidR="00670EC2" w:rsidRPr="009B494D" w:rsidRDefault="00670EC2" w:rsidP="00CC58BF">
      <w:pPr>
        <w:widowControl/>
        <w:spacing w:line="360" w:lineRule="auto"/>
        <w:rPr>
          <w:rFonts w:ascii="微软雅黑" w:eastAsia="微软雅黑" w:hAnsi="微软雅黑"/>
          <w:color w:val="000000" w:themeColor="text1"/>
          <w:sz w:val="30"/>
        </w:rPr>
      </w:pPr>
    </w:p>
    <w:p w:rsidR="00670EC2" w:rsidRPr="009B494D" w:rsidRDefault="00670EC2" w:rsidP="00CC58BF">
      <w:pPr>
        <w:spacing w:line="360" w:lineRule="auto"/>
        <w:rPr>
          <w:rFonts w:ascii="微软雅黑" w:eastAsia="微软雅黑" w:hAnsi="微软雅黑"/>
          <w:color w:val="000000" w:themeColor="text1"/>
        </w:rPr>
      </w:pPr>
    </w:p>
    <w:p w:rsidR="00670EC2" w:rsidRPr="009B494D" w:rsidRDefault="009C44F8" w:rsidP="00CC58BF">
      <w:pPr>
        <w:spacing w:before="93" w:after="93" w:line="360" w:lineRule="auto"/>
        <w:ind w:left="400" w:firstLine="361"/>
        <w:jc w:val="center"/>
        <w:rPr>
          <w:rFonts w:ascii="微软雅黑" w:eastAsia="微软雅黑" w:hAnsi="微软雅黑"/>
          <w:color w:val="000000" w:themeColor="text1"/>
        </w:rPr>
      </w:pPr>
      <w:r>
        <w:rPr>
          <w:rFonts w:ascii="微软雅黑" w:eastAsia="微软雅黑" w:hAnsi="微软雅黑"/>
          <w:noProof/>
          <w:color w:val="000000" w:themeColor="text1"/>
        </w:rPr>
        <w:drawing>
          <wp:anchor distT="0" distB="0" distL="114300" distR="114300" simplePos="0" relativeHeight="251658752" behindDoc="0" locked="0" layoutInCell="1" allowOverlap="1" wp14:anchorId="47F38E1B" wp14:editId="659F780D">
            <wp:simplePos x="0" y="0"/>
            <wp:positionH relativeFrom="column">
              <wp:posOffset>1581150</wp:posOffset>
            </wp:positionH>
            <wp:positionV relativeFrom="paragraph">
              <wp:posOffset>26670</wp:posOffset>
            </wp:positionV>
            <wp:extent cx="2447925" cy="371475"/>
            <wp:effectExtent l="19050" t="0" r="9525" b="0"/>
            <wp:wrapNone/>
            <wp:docPr id="27" name="图片 12" descr="UFIDA用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UFIDA用友"/>
                    <pic:cNvPicPr>
                      <a:picLocks noChangeAspect="1" noChangeArrowheads="1"/>
                    </pic:cNvPicPr>
                  </pic:nvPicPr>
                  <pic:blipFill>
                    <a:blip r:embed="rId9"/>
                    <a:srcRect/>
                    <a:stretch>
                      <a:fillRect/>
                    </a:stretch>
                  </pic:blipFill>
                  <pic:spPr bwMode="auto">
                    <a:xfrm>
                      <a:off x="0" y="0"/>
                      <a:ext cx="2447925" cy="371475"/>
                    </a:xfrm>
                    <a:prstGeom prst="rect">
                      <a:avLst/>
                    </a:prstGeom>
                    <a:noFill/>
                    <a:ln w="9525">
                      <a:noFill/>
                      <a:miter lim="800000"/>
                      <a:headEnd/>
                      <a:tailEnd/>
                    </a:ln>
                  </pic:spPr>
                </pic:pic>
              </a:graphicData>
            </a:graphic>
          </wp:anchor>
        </w:drawing>
      </w:r>
    </w:p>
    <w:p w:rsidR="00670EC2" w:rsidRPr="009B494D" w:rsidRDefault="00670EC2" w:rsidP="00CC58BF">
      <w:pPr>
        <w:spacing w:before="93" w:after="93" w:line="360" w:lineRule="auto"/>
        <w:ind w:left="400" w:firstLine="361"/>
        <w:jc w:val="center"/>
        <w:rPr>
          <w:rFonts w:ascii="微软雅黑" w:eastAsia="微软雅黑" w:hAnsi="微软雅黑"/>
          <w:b/>
          <w:color w:val="000000" w:themeColor="text1"/>
          <w:sz w:val="18"/>
          <w:szCs w:val="18"/>
        </w:rPr>
      </w:pPr>
    </w:p>
    <w:p w:rsidR="00670EC2" w:rsidRPr="009B494D" w:rsidRDefault="00670EC2" w:rsidP="00CC58BF">
      <w:pPr>
        <w:spacing w:line="360" w:lineRule="auto"/>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用友软件股份有限公司</w:t>
      </w:r>
    </w:p>
    <w:p w:rsidR="00670EC2" w:rsidRPr="009B494D" w:rsidRDefault="00670EC2" w:rsidP="00CC58BF">
      <w:pPr>
        <w:spacing w:line="360" w:lineRule="auto"/>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201</w:t>
      </w:r>
      <w:r w:rsidR="005D1C95">
        <w:rPr>
          <w:rFonts w:ascii="微软雅黑" w:eastAsia="微软雅黑" w:hAnsi="微软雅黑" w:cs="Arial" w:hint="eastAsia"/>
          <w:color w:val="000000" w:themeColor="text1"/>
          <w:sz w:val="36"/>
          <w:szCs w:val="36"/>
        </w:rPr>
        <w:t>1</w:t>
      </w:r>
      <w:r w:rsidRPr="009B494D">
        <w:rPr>
          <w:rFonts w:ascii="微软雅黑" w:eastAsia="微软雅黑" w:hAnsi="微软雅黑" w:cs="Arial" w:hint="eastAsia"/>
          <w:color w:val="000000" w:themeColor="text1"/>
          <w:sz w:val="36"/>
          <w:szCs w:val="36"/>
        </w:rPr>
        <w:t>年</w:t>
      </w:r>
      <w:r w:rsidR="00270780">
        <w:rPr>
          <w:rFonts w:ascii="微软雅黑" w:eastAsia="微软雅黑" w:hAnsi="微软雅黑" w:cs="Arial" w:hint="eastAsia"/>
          <w:color w:val="000000" w:themeColor="text1"/>
          <w:sz w:val="36"/>
          <w:szCs w:val="36"/>
        </w:rPr>
        <w:t>6</w:t>
      </w:r>
      <w:r w:rsidRPr="009B494D">
        <w:rPr>
          <w:rFonts w:ascii="微软雅黑" w:eastAsia="微软雅黑" w:hAnsi="微软雅黑" w:cs="Arial" w:hint="eastAsia"/>
          <w:color w:val="000000" w:themeColor="text1"/>
          <w:sz w:val="36"/>
          <w:szCs w:val="36"/>
        </w:rPr>
        <w:t>月</w:t>
      </w:r>
    </w:p>
    <w:p w:rsidR="00670EC2" w:rsidRPr="009B494D" w:rsidRDefault="00670EC2" w:rsidP="00CC58BF">
      <w:pPr>
        <w:spacing w:before="93" w:after="93" w:line="360" w:lineRule="auto"/>
        <w:rPr>
          <w:b/>
          <w:color w:val="000000" w:themeColor="text1"/>
          <w:szCs w:val="21"/>
        </w:rPr>
      </w:pPr>
    </w:p>
    <w:p w:rsidR="00670EC2" w:rsidRPr="009B494D" w:rsidRDefault="00670EC2" w:rsidP="00CC58BF">
      <w:pPr>
        <w:spacing w:line="360" w:lineRule="auto"/>
        <w:rPr>
          <w:color w:val="000000" w:themeColor="text1"/>
        </w:rPr>
      </w:pPr>
      <w:r w:rsidRPr="009B494D">
        <w:rPr>
          <w:rFonts w:hint="eastAsia"/>
          <w:color w:val="000000" w:themeColor="text1"/>
        </w:rPr>
        <w:t xml:space="preserve">                                     </w:t>
      </w:r>
    </w:p>
    <w:p w:rsidR="00670EC2" w:rsidRPr="009B494D" w:rsidRDefault="00670EC2" w:rsidP="00CC58BF">
      <w:pPr>
        <w:spacing w:line="360" w:lineRule="auto"/>
        <w:rPr>
          <w:color w:val="000000" w:themeColor="text1"/>
        </w:rPr>
      </w:pPr>
    </w:p>
    <w:p w:rsidR="00E15B9D" w:rsidRPr="009B494D" w:rsidRDefault="00E15B9D" w:rsidP="00CC58BF">
      <w:pPr>
        <w:spacing w:line="360" w:lineRule="auto"/>
        <w:jc w:val="center"/>
        <w:rPr>
          <w:rFonts w:ascii="微软雅黑" w:eastAsia="微软雅黑" w:hAnsi="微软雅黑"/>
          <w:b/>
          <w:bCs/>
          <w:color w:val="000000" w:themeColor="text1"/>
          <w:sz w:val="30"/>
        </w:rPr>
      </w:pPr>
    </w:p>
    <w:p w:rsidR="00E15B9D" w:rsidRPr="009B494D" w:rsidRDefault="00E15B9D" w:rsidP="00CC58BF">
      <w:pPr>
        <w:spacing w:line="360" w:lineRule="auto"/>
        <w:jc w:val="center"/>
        <w:rPr>
          <w:rFonts w:ascii="微软雅黑" w:eastAsia="微软雅黑" w:hAnsi="微软雅黑"/>
          <w:b/>
          <w:bCs/>
          <w:color w:val="000000" w:themeColor="text1"/>
          <w:sz w:val="30"/>
        </w:rPr>
      </w:pPr>
    </w:p>
    <w:p w:rsidR="000E695D" w:rsidRPr="009B494D" w:rsidRDefault="000E695D" w:rsidP="00CC58BF">
      <w:pPr>
        <w:spacing w:line="360" w:lineRule="auto"/>
        <w:rPr>
          <w:rFonts w:ascii="微软雅黑" w:eastAsia="微软雅黑" w:hAnsi="微软雅黑"/>
          <w:b/>
          <w:color w:val="000000" w:themeColor="text1"/>
          <w:sz w:val="30"/>
          <w:szCs w:val="30"/>
        </w:rPr>
      </w:pPr>
      <w:r w:rsidRPr="009B494D">
        <w:rPr>
          <w:rFonts w:ascii="微软雅黑" w:eastAsia="微软雅黑" w:hAnsi="微软雅黑" w:hint="eastAsia"/>
          <w:b/>
          <w:color w:val="000000" w:themeColor="text1"/>
          <w:sz w:val="30"/>
          <w:szCs w:val="30"/>
        </w:rPr>
        <w:t>瓮福项目</w:t>
      </w:r>
    </w:p>
    <w:tbl>
      <w:tblPr>
        <w:tblW w:w="8460" w:type="dxa"/>
        <w:jc w:val="center"/>
        <w:tblInd w:w="1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firstRow="0" w:lastRow="0" w:firstColumn="0" w:lastColumn="0" w:noHBand="0" w:noVBand="0"/>
      </w:tblPr>
      <w:tblGrid>
        <w:gridCol w:w="2276"/>
        <w:gridCol w:w="1911"/>
        <w:gridCol w:w="4273"/>
      </w:tblGrid>
      <w:tr w:rsidR="000E695D" w:rsidRPr="009B494D" w:rsidTr="00630A8F">
        <w:trPr>
          <w:cantSplit/>
          <w:trHeight w:val="340"/>
          <w:jc w:val="center"/>
        </w:trPr>
        <w:tc>
          <w:tcPr>
            <w:tcW w:w="2276" w:type="dxa"/>
            <w:vMerge w:val="restart"/>
            <w:tcMar>
              <w:left w:w="113" w:type="dxa"/>
              <w:right w:w="113"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文件状态：</w:t>
            </w:r>
          </w:p>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772412">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草稿</w:t>
            </w:r>
          </w:p>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5D1C95" w:rsidRPr="009B494D">
              <w:rPr>
                <w:rFonts w:ascii="微软雅黑" w:eastAsia="微软雅黑" w:hAnsi="微软雅黑" w:cs="Arial"/>
                <w:b/>
                <w:color w:val="000000" w:themeColor="text1"/>
                <w:sz w:val="22"/>
                <w:szCs w:val="22"/>
              </w:rPr>
              <w:t>√</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正在修改</w:t>
            </w:r>
          </w:p>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正式发布</w:t>
            </w:r>
          </w:p>
        </w:tc>
        <w:tc>
          <w:tcPr>
            <w:tcW w:w="1911" w:type="dxa"/>
            <w:tcMar>
              <w:left w:w="113" w:type="dxa"/>
              <w:right w:w="113"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文件标识：</w:t>
            </w:r>
          </w:p>
        </w:tc>
        <w:tc>
          <w:tcPr>
            <w:tcW w:w="4273" w:type="dxa"/>
            <w:tcMar>
              <w:left w:w="113" w:type="dxa"/>
              <w:right w:w="113" w:type="dxa"/>
            </w:tcMar>
            <w:vAlign w:val="center"/>
          </w:tcPr>
          <w:p w:rsidR="000E695D" w:rsidRPr="009B494D" w:rsidRDefault="005D1C95" w:rsidP="00CC58BF">
            <w:pPr>
              <w:pStyle w:val="ac"/>
              <w:spacing w:line="360" w:lineRule="auto"/>
              <w:rPr>
                <w:rFonts w:ascii="微软雅黑" w:eastAsia="微软雅黑" w:hAnsi="微软雅黑" w:cs="Arial"/>
                <w:color w:val="000000" w:themeColor="text1"/>
              </w:rPr>
            </w:pPr>
            <w:r>
              <w:rPr>
                <w:rFonts w:ascii="微软雅黑" w:eastAsia="微软雅黑" w:hAnsi="微软雅黑" w:cs="Arial" w:hint="eastAsia"/>
                <w:color w:val="000000" w:themeColor="text1"/>
              </w:rPr>
              <w:t>内部支持体系</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CC58BF">
            <w:pPr>
              <w:spacing w:line="360" w:lineRule="auto"/>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当前版本：</w:t>
            </w:r>
          </w:p>
        </w:tc>
        <w:tc>
          <w:tcPr>
            <w:tcW w:w="4273" w:type="dxa"/>
            <w:tcMar>
              <w:left w:w="113" w:type="dxa"/>
              <w:right w:w="113"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V1.0</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CC58BF">
            <w:pPr>
              <w:spacing w:line="360" w:lineRule="auto"/>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作    者：</w:t>
            </w:r>
          </w:p>
        </w:tc>
        <w:tc>
          <w:tcPr>
            <w:tcW w:w="4273" w:type="dxa"/>
            <w:tcMar>
              <w:left w:w="113" w:type="dxa"/>
              <w:right w:w="113" w:type="dxa"/>
            </w:tcMar>
            <w:vAlign w:val="center"/>
          </w:tcPr>
          <w:p w:rsidR="000E695D" w:rsidRPr="009B494D" w:rsidRDefault="00772412" w:rsidP="00CC58BF">
            <w:pPr>
              <w:pStyle w:val="ac"/>
              <w:spacing w:line="360" w:lineRule="auto"/>
              <w:rPr>
                <w:rFonts w:ascii="微软雅黑" w:eastAsia="微软雅黑" w:hAnsi="微软雅黑" w:cs="Arial"/>
                <w:color w:val="000000" w:themeColor="text1"/>
              </w:rPr>
            </w:pPr>
            <w:r>
              <w:rPr>
                <w:rFonts w:ascii="微软雅黑" w:eastAsia="微软雅黑" w:hAnsi="微软雅黑" w:cs="Arial" w:hint="eastAsia"/>
                <w:color w:val="000000" w:themeColor="text1"/>
              </w:rPr>
              <w:t>朱旭</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CC58BF">
            <w:pPr>
              <w:spacing w:line="360" w:lineRule="auto"/>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完成日期：</w:t>
            </w:r>
          </w:p>
        </w:tc>
        <w:tc>
          <w:tcPr>
            <w:tcW w:w="4273" w:type="dxa"/>
            <w:tcMar>
              <w:left w:w="113" w:type="dxa"/>
              <w:right w:w="113"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201</w:t>
            </w:r>
            <w:r w:rsidR="005D1C95">
              <w:rPr>
                <w:rFonts w:ascii="微软雅黑" w:eastAsia="微软雅黑" w:hAnsi="微软雅黑" w:cs="Arial" w:hint="eastAsia"/>
                <w:color w:val="000000" w:themeColor="text1"/>
              </w:rPr>
              <w:t>1</w:t>
            </w:r>
            <w:r w:rsidR="00270780">
              <w:rPr>
                <w:rFonts w:ascii="微软雅黑" w:eastAsia="微软雅黑" w:hAnsi="微软雅黑" w:cs="Arial" w:hint="eastAsia"/>
                <w:color w:val="000000" w:themeColor="text1"/>
              </w:rPr>
              <w:t>.06</w:t>
            </w:r>
          </w:p>
        </w:tc>
      </w:tr>
    </w:tbl>
    <w:p w:rsidR="000E695D" w:rsidRPr="009B494D" w:rsidRDefault="000E695D" w:rsidP="00CC58BF">
      <w:pPr>
        <w:pStyle w:val="ad"/>
        <w:spacing w:line="360" w:lineRule="auto"/>
        <w:rPr>
          <w:rFonts w:ascii="微软雅黑" w:eastAsia="微软雅黑" w:hAnsi="微软雅黑" w:cs="Arial"/>
          <w:color w:val="000000" w:themeColor="text1"/>
        </w:rPr>
      </w:pPr>
      <w:r w:rsidRPr="009B494D">
        <w:rPr>
          <w:rFonts w:ascii="微软雅黑" w:eastAsia="微软雅黑" w:hAnsi="微软雅黑" w:cs="Arial"/>
          <w:color w:val="000000" w:themeColor="text1"/>
        </w:rPr>
        <w:t>版本历史</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380"/>
        <w:gridCol w:w="2392"/>
        <w:gridCol w:w="1440"/>
        <w:gridCol w:w="2554"/>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380"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作者</w:t>
            </w:r>
          </w:p>
        </w:tc>
        <w:tc>
          <w:tcPr>
            <w:tcW w:w="2392"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参与者</w:t>
            </w:r>
          </w:p>
        </w:tc>
        <w:tc>
          <w:tcPr>
            <w:tcW w:w="1440"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起止日期</w:t>
            </w:r>
          </w:p>
        </w:tc>
        <w:tc>
          <w:tcPr>
            <w:tcW w:w="2554"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 xml:space="preserve">  </w:t>
            </w: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bl>
    <w:p w:rsidR="000E695D" w:rsidRPr="009B494D" w:rsidRDefault="000E695D" w:rsidP="00CC58BF">
      <w:pPr>
        <w:spacing w:line="360" w:lineRule="auto"/>
        <w:rPr>
          <w:rFonts w:ascii="微软雅黑" w:eastAsia="微软雅黑" w:hAnsi="微软雅黑"/>
          <w:color w:val="000000" w:themeColor="text1"/>
        </w:rPr>
      </w:pPr>
    </w:p>
    <w:p w:rsidR="00670EC2" w:rsidRPr="009B494D" w:rsidRDefault="00670EC2" w:rsidP="00CC58BF">
      <w:pPr>
        <w:pStyle w:val="ad"/>
        <w:spacing w:line="360" w:lineRule="auto"/>
        <w:rPr>
          <w:rFonts w:ascii="微软雅黑" w:eastAsia="微软雅黑" w:hAnsi="微软雅黑" w:cs="Arial"/>
          <w:color w:val="000000" w:themeColor="text1"/>
        </w:rPr>
      </w:pPr>
    </w:p>
    <w:p w:rsidR="00670EC2" w:rsidRPr="009B494D" w:rsidRDefault="00670EC2" w:rsidP="00CC58BF">
      <w:pPr>
        <w:pStyle w:val="ad"/>
        <w:spacing w:line="360" w:lineRule="auto"/>
        <w:rPr>
          <w:rFonts w:ascii="微软雅黑" w:eastAsia="微软雅黑" w:hAnsi="微软雅黑" w:cs="Arial"/>
          <w:color w:val="000000" w:themeColor="text1"/>
        </w:rPr>
      </w:pPr>
    </w:p>
    <w:p w:rsidR="000E695D" w:rsidRPr="009B494D" w:rsidRDefault="000E695D" w:rsidP="00CC58BF">
      <w:pPr>
        <w:pStyle w:val="ad"/>
        <w:spacing w:line="360" w:lineRule="auto"/>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审核记录</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723"/>
        <w:gridCol w:w="1980"/>
        <w:gridCol w:w="1980"/>
        <w:gridCol w:w="2083"/>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723"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姓名</w:t>
            </w:r>
          </w:p>
        </w:tc>
        <w:tc>
          <w:tcPr>
            <w:tcW w:w="1980"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职位</w:t>
            </w:r>
          </w:p>
        </w:tc>
        <w:tc>
          <w:tcPr>
            <w:tcW w:w="1980"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审阅日期</w:t>
            </w:r>
          </w:p>
        </w:tc>
        <w:tc>
          <w:tcPr>
            <w:tcW w:w="2083" w:type="dxa"/>
            <w:tcMar>
              <w:left w:w="28" w:type="dxa"/>
              <w:right w:w="28" w:type="dxa"/>
            </w:tcMar>
            <w:vAlign w:val="center"/>
          </w:tcPr>
          <w:p w:rsidR="000E695D" w:rsidRPr="009B494D" w:rsidRDefault="000E695D" w:rsidP="00CC58B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CC58BF">
            <w:pPr>
              <w:pStyle w:val="ac"/>
              <w:spacing w:line="360" w:lineRule="auto"/>
              <w:rPr>
                <w:rFonts w:ascii="微软雅黑" w:eastAsia="微软雅黑" w:hAnsi="微软雅黑" w:cs="Arial"/>
                <w:color w:val="000000" w:themeColor="text1"/>
              </w:rPr>
            </w:pPr>
          </w:p>
        </w:tc>
      </w:tr>
    </w:tbl>
    <w:p w:rsidR="000E695D" w:rsidRPr="009B494D" w:rsidRDefault="000E695D" w:rsidP="00CC58BF">
      <w:pPr>
        <w:spacing w:line="360" w:lineRule="auto"/>
        <w:rPr>
          <w:rFonts w:ascii="微软雅黑" w:eastAsia="微软雅黑" w:hAnsi="微软雅黑"/>
          <w:color w:val="000000" w:themeColor="text1"/>
        </w:rPr>
        <w:sectPr w:rsidR="000E695D" w:rsidRPr="009B494D" w:rsidSect="00670EC2">
          <w:headerReference w:type="default" r:id="rId10"/>
          <w:footerReference w:type="default" r:id="rId11"/>
          <w:pgSz w:w="11906" w:h="16838" w:code="9"/>
          <w:pgMar w:top="1440" w:right="1701" w:bottom="1440" w:left="1701" w:header="851" w:footer="992" w:gutter="0"/>
          <w:cols w:space="425"/>
          <w:titlePg/>
          <w:docGrid w:type="lines" w:linePitch="312"/>
        </w:sectPr>
      </w:pPr>
    </w:p>
    <w:p w:rsidR="005D1C95" w:rsidRPr="00CC58BF" w:rsidRDefault="005D1C95" w:rsidP="00CC58BF">
      <w:pPr>
        <w:pStyle w:val="10"/>
        <w:keepLines w:val="0"/>
        <w:widowControl/>
        <w:spacing w:before="240" w:after="60" w:line="360" w:lineRule="auto"/>
        <w:jc w:val="center"/>
        <w:rPr>
          <w:rFonts w:ascii="微软雅黑" w:eastAsia="微软雅黑" w:hAnsi="微软雅黑"/>
          <w:bCs/>
          <w:color w:val="000080"/>
          <w:kern w:val="28"/>
          <w:sz w:val="28"/>
          <w:szCs w:val="28"/>
        </w:rPr>
      </w:pPr>
      <w:bookmarkStart w:id="1" w:name="_Toc296090337"/>
      <w:r w:rsidRPr="00CC58BF">
        <w:rPr>
          <w:rFonts w:ascii="微软雅黑" w:eastAsia="微软雅黑" w:hAnsi="微软雅黑"/>
          <w:bCs/>
          <w:color w:val="000080"/>
          <w:kern w:val="28"/>
          <w:sz w:val="28"/>
          <w:szCs w:val="28"/>
        </w:rPr>
        <w:lastRenderedPageBreak/>
        <w:t>目</w:t>
      </w:r>
      <w:r w:rsidR="00CC58BF" w:rsidRPr="00CC58BF">
        <w:rPr>
          <w:rFonts w:ascii="微软雅黑" w:eastAsia="微软雅黑" w:hAnsi="微软雅黑" w:hint="eastAsia"/>
          <w:bCs/>
          <w:color w:val="000080"/>
          <w:kern w:val="28"/>
          <w:sz w:val="28"/>
          <w:szCs w:val="28"/>
        </w:rPr>
        <w:t xml:space="preserve">        </w:t>
      </w:r>
      <w:r w:rsidRPr="00CC58BF">
        <w:rPr>
          <w:rFonts w:ascii="微软雅黑" w:eastAsia="微软雅黑" w:hAnsi="微软雅黑"/>
          <w:bCs/>
          <w:color w:val="000080"/>
          <w:kern w:val="28"/>
          <w:sz w:val="28"/>
          <w:szCs w:val="28"/>
        </w:rPr>
        <w:t>录</w:t>
      </w:r>
      <w:bookmarkEnd w:id="1"/>
    </w:p>
    <w:p w:rsidR="005D670C" w:rsidRPr="005D670C" w:rsidRDefault="005D1C95">
      <w:pPr>
        <w:pStyle w:val="11"/>
        <w:tabs>
          <w:tab w:val="right" w:leader="dot" w:pos="9136"/>
        </w:tabs>
        <w:rPr>
          <w:rFonts w:ascii="微软雅黑" w:eastAsia="微软雅黑" w:hAnsi="微软雅黑" w:cstheme="minorBidi"/>
          <w:noProof/>
          <w:sz w:val="28"/>
          <w:szCs w:val="28"/>
        </w:rPr>
      </w:pPr>
      <w:r w:rsidRPr="005D670C">
        <w:rPr>
          <w:rFonts w:ascii="微软雅黑" w:eastAsia="微软雅黑" w:hAnsi="微软雅黑"/>
          <w:sz w:val="28"/>
          <w:szCs w:val="28"/>
        </w:rPr>
        <w:fldChar w:fldCharType="begin"/>
      </w:r>
      <w:r w:rsidRPr="005D670C">
        <w:rPr>
          <w:rFonts w:ascii="微软雅黑" w:eastAsia="微软雅黑" w:hAnsi="微软雅黑"/>
          <w:sz w:val="28"/>
          <w:szCs w:val="28"/>
        </w:rPr>
        <w:instrText xml:space="preserve"> TOC \o "1-3" \h \z \u </w:instrText>
      </w:r>
      <w:r w:rsidRPr="005D670C">
        <w:rPr>
          <w:rFonts w:ascii="微软雅黑" w:eastAsia="微软雅黑" w:hAnsi="微软雅黑"/>
          <w:sz w:val="28"/>
          <w:szCs w:val="28"/>
        </w:rPr>
        <w:fldChar w:fldCharType="separate"/>
      </w:r>
      <w:hyperlink w:anchor="_Toc296090337" w:history="1">
        <w:r w:rsidR="005D670C" w:rsidRPr="005D670C">
          <w:rPr>
            <w:rStyle w:val="a9"/>
            <w:rFonts w:ascii="微软雅黑" w:eastAsia="微软雅黑" w:hAnsi="微软雅黑" w:hint="eastAsia"/>
            <w:bCs/>
            <w:noProof/>
            <w:kern w:val="28"/>
            <w:sz w:val="28"/>
            <w:szCs w:val="28"/>
          </w:rPr>
          <w:t>目</w:t>
        </w:r>
        <w:r w:rsidR="005D670C" w:rsidRPr="005D670C">
          <w:rPr>
            <w:rStyle w:val="a9"/>
            <w:rFonts w:ascii="微软雅黑" w:eastAsia="微软雅黑" w:hAnsi="微软雅黑"/>
            <w:bCs/>
            <w:noProof/>
            <w:kern w:val="28"/>
            <w:sz w:val="28"/>
            <w:szCs w:val="28"/>
          </w:rPr>
          <w:t xml:space="preserve">        </w:t>
        </w:r>
        <w:r w:rsidR="005D670C" w:rsidRPr="005D670C">
          <w:rPr>
            <w:rStyle w:val="a9"/>
            <w:rFonts w:ascii="微软雅黑" w:eastAsia="微软雅黑" w:hAnsi="微软雅黑" w:hint="eastAsia"/>
            <w:bCs/>
            <w:noProof/>
            <w:kern w:val="28"/>
            <w:sz w:val="28"/>
            <w:szCs w:val="28"/>
          </w:rPr>
          <w:t>录</w:t>
        </w:r>
        <w:r w:rsidR="005D670C" w:rsidRPr="005D670C">
          <w:rPr>
            <w:rFonts w:ascii="微软雅黑" w:eastAsia="微软雅黑" w:hAnsi="微软雅黑"/>
            <w:noProof/>
            <w:webHidden/>
            <w:sz w:val="28"/>
            <w:szCs w:val="28"/>
          </w:rPr>
          <w:tab/>
        </w:r>
        <w:r w:rsidR="005D670C" w:rsidRPr="005D670C">
          <w:rPr>
            <w:rFonts w:ascii="微软雅黑" w:eastAsia="微软雅黑" w:hAnsi="微软雅黑"/>
            <w:noProof/>
            <w:webHidden/>
            <w:sz w:val="28"/>
            <w:szCs w:val="28"/>
          </w:rPr>
          <w:fldChar w:fldCharType="begin"/>
        </w:r>
        <w:r w:rsidR="005D670C" w:rsidRPr="005D670C">
          <w:rPr>
            <w:rFonts w:ascii="微软雅黑" w:eastAsia="微软雅黑" w:hAnsi="微软雅黑"/>
            <w:noProof/>
            <w:webHidden/>
            <w:sz w:val="28"/>
            <w:szCs w:val="28"/>
          </w:rPr>
          <w:instrText xml:space="preserve"> PAGEREF _Toc296090337 \h </w:instrText>
        </w:r>
        <w:r w:rsidR="005D670C" w:rsidRPr="005D670C">
          <w:rPr>
            <w:rFonts w:ascii="微软雅黑" w:eastAsia="微软雅黑" w:hAnsi="微软雅黑"/>
            <w:noProof/>
            <w:webHidden/>
            <w:sz w:val="28"/>
            <w:szCs w:val="28"/>
          </w:rPr>
        </w:r>
        <w:r w:rsidR="005D670C" w:rsidRPr="005D670C">
          <w:rPr>
            <w:rFonts w:ascii="微软雅黑" w:eastAsia="微软雅黑" w:hAnsi="微软雅黑"/>
            <w:noProof/>
            <w:webHidden/>
            <w:sz w:val="28"/>
            <w:szCs w:val="28"/>
          </w:rPr>
          <w:fldChar w:fldCharType="separate"/>
        </w:r>
        <w:r w:rsidR="005D670C" w:rsidRPr="005D670C">
          <w:rPr>
            <w:rFonts w:ascii="微软雅黑" w:eastAsia="微软雅黑" w:hAnsi="微软雅黑"/>
            <w:noProof/>
            <w:webHidden/>
            <w:sz w:val="28"/>
            <w:szCs w:val="28"/>
          </w:rPr>
          <w:t>4</w:t>
        </w:r>
        <w:r w:rsidR="005D670C" w:rsidRPr="005D670C">
          <w:rPr>
            <w:rFonts w:ascii="微软雅黑" w:eastAsia="微软雅黑" w:hAnsi="微软雅黑"/>
            <w:noProof/>
            <w:webHidden/>
            <w:sz w:val="28"/>
            <w:szCs w:val="28"/>
          </w:rPr>
          <w:fldChar w:fldCharType="end"/>
        </w:r>
      </w:hyperlink>
    </w:p>
    <w:p w:rsidR="005D670C" w:rsidRPr="005D670C" w:rsidRDefault="005D670C">
      <w:pPr>
        <w:pStyle w:val="11"/>
        <w:tabs>
          <w:tab w:val="right" w:leader="dot" w:pos="9136"/>
        </w:tabs>
        <w:rPr>
          <w:rFonts w:ascii="微软雅黑" w:eastAsia="微软雅黑" w:hAnsi="微软雅黑" w:cstheme="minorBidi"/>
          <w:noProof/>
          <w:sz w:val="28"/>
          <w:szCs w:val="28"/>
        </w:rPr>
      </w:pPr>
      <w:hyperlink w:anchor="_Toc296090338" w:history="1">
        <w:r w:rsidRPr="005D670C">
          <w:rPr>
            <w:rStyle w:val="a9"/>
            <w:rFonts w:ascii="微软雅黑" w:eastAsia="微软雅黑" w:hAnsi="微软雅黑" w:hint="eastAsia"/>
            <w:noProof/>
            <w:sz w:val="28"/>
            <w:szCs w:val="28"/>
          </w:rPr>
          <w:t>一、瓮福集团</w:t>
        </w:r>
        <w:r w:rsidRPr="005D670C">
          <w:rPr>
            <w:rStyle w:val="a9"/>
            <w:rFonts w:ascii="微软雅黑" w:eastAsia="微软雅黑" w:hAnsi="微软雅黑"/>
            <w:noProof/>
            <w:sz w:val="28"/>
            <w:szCs w:val="28"/>
          </w:rPr>
          <w:t>ERP</w:t>
        </w:r>
        <w:r w:rsidRPr="005D670C">
          <w:rPr>
            <w:rStyle w:val="a9"/>
            <w:rFonts w:ascii="微软雅黑" w:eastAsia="微软雅黑" w:hAnsi="微软雅黑" w:hint="eastAsia"/>
            <w:noProof/>
            <w:sz w:val="28"/>
            <w:szCs w:val="28"/>
          </w:rPr>
          <w:t>系统内部支持体系</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_Toc296090338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6</w:t>
        </w:r>
        <w:r w:rsidRPr="005D670C">
          <w:rPr>
            <w:rFonts w:ascii="微软雅黑" w:eastAsia="微软雅黑" w:hAnsi="微软雅黑"/>
            <w:noProof/>
            <w:webHidden/>
            <w:sz w:val="28"/>
            <w:szCs w:val="28"/>
          </w:rPr>
          <w:fldChar w:fldCharType="end"/>
        </w:r>
      </w:hyperlink>
    </w:p>
    <w:p w:rsidR="005D670C" w:rsidRPr="005D670C" w:rsidRDefault="005D670C">
      <w:pPr>
        <w:pStyle w:val="11"/>
        <w:tabs>
          <w:tab w:val="right" w:leader="dot" w:pos="9136"/>
        </w:tabs>
        <w:rPr>
          <w:rFonts w:ascii="微软雅黑" w:eastAsia="微软雅黑" w:hAnsi="微软雅黑" w:cstheme="minorBidi"/>
          <w:noProof/>
          <w:sz w:val="28"/>
          <w:szCs w:val="28"/>
        </w:rPr>
      </w:pPr>
      <w:hyperlink w:anchor="_Toc296090339" w:history="1">
        <w:r w:rsidRPr="005D670C">
          <w:rPr>
            <w:rStyle w:val="a9"/>
            <w:rFonts w:ascii="微软雅黑" w:eastAsia="微软雅黑" w:hAnsi="微软雅黑" w:hint="eastAsia"/>
            <w:noProof/>
            <w:sz w:val="28"/>
            <w:szCs w:val="28"/>
          </w:rPr>
          <w:t>二、内部支持机构设置</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_Toc296090339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7</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40" w:history="1">
        <w:r w:rsidRPr="005D670C">
          <w:rPr>
            <w:rStyle w:val="a9"/>
            <w:rFonts w:ascii="微软雅黑" w:eastAsia="微软雅黑" w:hAnsi="微软雅黑"/>
            <w:noProof/>
            <w:sz w:val="28"/>
            <w:szCs w:val="28"/>
          </w:rPr>
          <w:t>2.1</w:t>
        </w:r>
        <w:r w:rsidRPr="005D670C">
          <w:rPr>
            <w:rStyle w:val="a9"/>
            <w:rFonts w:ascii="微软雅黑" w:eastAsia="微软雅黑" w:hAnsi="微软雅黑" w:hint="eastAsia"/>
            <w:noProof/>
            <w:sz w:val="28"/>
            <w:szCs w:val="28"/>
          </w:rPr>
          <w:t>机构设置</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_Toc296090340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7</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41" w:history="1">
        <w:r w:rsidRPr="005D670C">
          <w:rPr>
            <w:rStyle w:val="a9"/>
            <w:rFonts w:ascii="微软雅黑" w:eastAsia="微软雅黑" w:hAnsi="微软雅黑"/>
            <w:noProof/>
            <w:sz w:val="28"/>
            <w:szCs w:val="28"/>
          </w:rPr>
          <w:t>2.2</w:t>
        </w:r>
        <w:r w:rsidRPr="005D670C">
          <w:rPr>
            <w:rStyle w:val="a9"/>
            <w:rFonts w:ascii="微软雅黑" w:eastAsia="微软雅黑" w:hAnsi="微软雅黑" w:hint="eastAsia"/>
            <w:noProof/>
            <w:sz w:val="28"/>
            <w:szCs w:val="28"/>
          </w:rPr>
          <w:t>支持人员能力要求</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_Toc296090341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8</w:t>
        </w:r>
        <w:r w:rsidRPr="005D670C">
          <w:rPr>
            <w:rFonts w:ascii="微软雅黑" w:eastAsia="微软雅黑" w:hAnsi="微软雅黑"/>
            <w:noProof/>
            <w:webHidden/>
            <w:sz w:val="28"/>
            <w:szCs w:val="28"/>
          </w:rPr>
          <w:fldChar w:fldCharType="end"/>
        </w:r>
      </w:hyperlink>
    </w:p>
    <w:p w:rsidR="005D670C" w:rsidRPr="005D670C" w:rsidRDefault="005D670C">
      <w:pPr>
        <w:pStyle w:val="11"/>
        <w:tabs>
          <w:tab w:val="right" w:leader="dot" w:pos="9136"/>
        </w:tabs>
        <w:rPr>
          <w:rFonts w:ascii="微软雅黑" w:eastAsia="微软雅黑" w:hAnsi="微软雅黑" w:cstheme="minorBidi"/>
          <w:noProof/>
          <w:sz w:val="28"/>
          <w:szCs w:val="28"/>
        </w:rPr>
      </w:pPr>
      <w:hyperlink w:anchor="_Toc296090342" w:history="1">
        <w:r w:rsidRPr="005D670C">
          <w:rPr>
            <w:rStyle w:val="a9"/>
            <w:rFonts w:ascii="微软雅黑" w:eastAsia="微软雅黑" w:hAnsi="微软雅黑" w:hint="eastAsia"/>
            <w:noProof/>
            <w:sz w:val="28"/>
            <w:szCs w:val="28"/>
          </w:rPr>
          <w:t>三、工作职责</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_Toc296090342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9</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43" w:history="1">
        <w:r w:rsidRPr="005D670C">
          <w:rPr>
            <w:rStyle w:val="a9"/>
            <w:rFonts w:ascii="微软雅黑" w:eastAsia="微软雅黑" w:hAnsi="微软雅黑"/>
            <w:noProof/>
            <w:sz w:val="28"/>
            <w:szCs w:val="28"/>
          </w:rPr>
          <w:t>3.1</w:t>
        </w:r>
        <w:r w:rsidRPr="005D670C">
          <w:rPr>
            <w:rStyle w:val="a9"/>
            <w:rFonts w:ascii="微软雅黑" w:eastAsia="微软雅黑" w:hAnsi="微软雅黑" w:hint="eastAsia"/>
            <w:noProof/>
            <w:sz w:val="28"/>
            <w:szCs w:val="28"/>
          </w:rPr>
          <w:t>总部应用支持小组职责</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_Toc296090343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9</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44" w:history="1">
        <w:r w:rsidRPr="005D670C">
          <w:rPr>
            <w:rStyle w:val="a9"/>
            <w:rFonts w:ascii="微软雅黑" w:eastAsia="微软雅黑" w:hAnsi="微软雅黑"/>
            <w:noProof/>
            <w:sz w:val="28"/>
            <w:szCs w:val="28"/>
          </w:rPr>
          <w:t>3.2IT</w:t>
        </w:r>
        <w:r w:rsidRPr="005D670C">
          <w:rPr>
            <w:rStyle w:val="a9"/>
            <w:rFonts w:ascii="微软雅黑" w:eastAsia="微软雅黑" w:hAnsi="微软雅黑" w:hint="eastAsia"/>
            <w:noProof/>
            <w:sz w:val="28"/>
            <w:szCs w:val="28"/>
          </w:rPr>
          <w:t>支持职责</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_Toc296090344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9</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45" w:history="1">
        <w:r w:rsidRPr="005D670C">
          <w:rPr>
            <w:rStyle w:val="a9"/>
            <w:rFonts w:ascii="微软雅黑" w:eastAsia="微软雅黑" w:hAnsi="微软雅黑"/>
            <w:noProof/>
            <w:sz w:val="28"/>
            <w:szCs w:val="28"/>
          </w:rPr>
          <w:t>3.3</w:t>
        </w:r>
        <w:r w:rsidRPr="005D670C">
          <w:rPr>
            <w:rStyle w:val="a9"/>
            <w:rFonts w:ascii="微软雅黑" w:eastAsia="微软雅黑" w:hAnsi="微软雅黑" w:hint="eastAsia"/>
            <w:noProof/>
            <w:sz w:val="28"/>
            <w:szCs w:val="28"/>
          </w:rPr>
          <w:t>各分子公司关键用户职责</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_Toc296090345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9</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46" w:history="1">
        <w:r w:rsidRPr="005D670C">
          <w:rPr>
            <w:rStyle w:val="a9"/>
            <w:rFonts w:ascii="微软雅黑" w:eastAsia="微软雅黑" w:hAnsi="微软雅黑"/>
            <w:noProof/>
            <w:sz w:val="28"/>
            <w:szCs w:val="28"/>
          </w:rPr>
          <w:t>3.4</w:t>
        </w:r>
        <w:r w:rsidRPr="005D670C">
          <w:rPr>
            <w:rStyle w:val="a9"/>
            <w:rFonts w:ascii="微软雅黑" w:eastAsia="微软雅黑" w:hAnsi="微软雅黑" w:hint="eastAsia"/>
            <w:noProof/>
            <w:sz w:val="28"/>
            <w:szCs w:val="28"/>
          </w:rPr>
          <w:t>最终用户</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_Toc296090346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10</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47" w:history="1">
        <w:r w:rsidRPr="005D670C">
          <w:rPr>
            <w:rStyle w:val="a9"/>
            <w:rFonts w:ascii="微软雅黑" w:eastAsia="微软雅黑" w:hAnsi="微软雅黑"/>
            <w:noProof/>
            <w:sz w:val="28"/>
            <w:szCs w:val="28"/>
          </w:rPr>
          <w:t>3.5</w:t>
        </w:r>
        <w:r w:rsidRPr="005D670C">
          <w:rPr>
            <w:rStyle w:val="a9"/>
            <w:rFonts w:ascii="微软雅黑" w:eastAsia="微软雅黑" w:hAnsi="微软雅黑" w:hint="eastAsia"/>
            <w:noProof/>
            <w:sz w:val="28"/>
            <w:szCs w:val="28"/>
          </w:rPr>
          <w:t>用友顾问</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_Toc296090347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10</w:t>
        </w:r>
        <w:r w:rsidRPr="005D670C">
          <w:rPr>
            <w:rFonts w:ascii="微软雅黑" w:eastAsia="微软雅黑" w:hAnsi="微软雅黑"/>
            <w:noProof/>
            <w:webHidden/>
            <w:sz w:val="28"/>
            <w:szCs w:val="28"/>
          </w:rPr>
          <w:fldChar w:fldCharType="end"/>
        </w:r>
      </w:hyperlink>
    </w:p>
    <w:p w:rsidR="005D670C" w:rsidRPr="005D670C" w:rsidRDefault="005D670C">
      <w:pPr>
        <w:pStyle w:val="11"/>
        <w:tabs>
          <w:tab w:val="left" w:pos="840"/>
          <w:tab w:val="right" w:leader="dot" w:pos="9136"/>
        </w:tabs>
        <w:rPr>
          <w:rFonts w:ascii="微软雅黑" w:eastAsia="微软雅黑" w:hAnsi="微软雅黑" w:cstheme="minorBidi"/>
          <w:noProof/>
          <w:sz w:val="28"/>
          <w:szCs w:val="28"/>
        </w:rPr>
      </w:pPr>
      <w:hyperlink w:anchor="_Toc296090348" w:history="1">
        <w:r w:rsidRPr="005D670C">
          <w:rPr>
            <w:rStyle w:val="a9"/>
            <w:rFonts w:ascii="微软雅黑" w:eastAsia="微软雅黑" w:hAnsi="微软雅黑" w:hint="eastAsia"/>
            <w:noProof/>
            <w:sz w:val="28"/>
            <w:szCs w:val="28"/>
          </w:rPr>
          <w:t>四、</w:t>
        </w:r>
        <w:r w:rsidRPr="005D670C">
          <w:rPr>
            <w:rFonts w:ascii="微软雅黑" w:eastAsia="微软雅黑" w:hAnsi="微软雅黑" w:cstheme="minorBidi"/>
            <w:noProof/>
            <w:sz w:val="28"/>
            <w:szCs w:val="28"/>
          </w:rPr>
          <w:tab/>
        </w:r>
        <w:r w:rsidRPr="005D670C">
          <w:rPr>
            <w:rStyle w:val="a9"/>
            <w:rFonts w:ascii="微软雅黑" w:eastAsia="微软雅黑" w:hAnsi="微软雅黑" w:hint="eastAsia"/>
            <w:noProof/>
            <w:sz w:val="28"/>
            <w:szCs w:val="28"/>
          </w:rPr>
          <w:t>问题受理与处理流程</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_Toc296090348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12</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49" w:history="1">
        <w:r w:rsidRPr="005D670C">
          <w:rPr>
            <w:rStyle w:val="a9"/>
            <w:rFonts w:ascii="微软雅黑" w:eastAsia="微软雅黑" w:hAnsi="微软雅黑"/>
            <w:noProof/>
            <w:sz w:val="28"/>
            <w:szCs w:val="28"/>
          </w:rPr>
          <w:t>4.1</w:t>
        </w:r>
        <w:r w:rsidRPr="005D670C">
          <w:rPr>
            <w:rStyle w:val="a9"/>
            <w:rFonts w:ascii="微软雅黑" w:eastAsia="微软雅黑" w:hAnsi="微软雅黑" w:hint="eastAsia"/>
            <w:noProof/>
            <w:sz w:val="28"/>
            <w:szCs w:val="28"/>
          </w:rPr>
          <w:t>运行支持</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_Toc296090349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12</w:t>
        </w:r>
        <w:r w:rsidRPr="005D670C">
          <w:rPr>
            <w:rFonts w:ascii="微软雅黑" w:eastAsia="微软雅黑" w:hAnsi="微软雅黑"/>
            <w:noProof/>
            <w:webHidden/>
            <w:sz w:val="28"/>
            <w:szCs w:val="28"/>
          </w:rPr>
          <w:fldChar w:fldCharType="end"/>
        </w:r>
      </w:hyperlink>
    </w:p>
    <w:p w:rsidR="005D670C" w:rsidRPr="005D670C" w:rsidRDefault="005D670C">
      <w:pPr>
        <w:pStyle w:val="30"/>
        <w:rPr>
          <w:rFonts w:ascii="微软雅黑" w:eastAsia="微软雅黑" w:hAnsi="微软雅黑" w:cstheme="minorBidi"/>
          <w:noProof/>
          <w:sz w:val="28"/>
          <w:szCs w:val="28"/>
        </w:rPr>
      </w:pPr>
      <w:hyperlink w:anchor="_Toc296090353" w:history="1">
        <w:r w:rsidRPr="005D670C">
          <w:rPr>
            <w:rStyle w:val="a9"/>
            <w:rFonts w:ascii="微软雅黑" w:eastAsia="微软雅黑" w:hAnsi="微软雅黑"/>
            <w:noProof/>
            <w:sz w:val="28"/>
            <w:szCs w:val="28"/>
          </w:rPr>
          <w:t>4.1.1</w:t>
        </w:r>
        <w:r w:rsidRPr="005D670C">
          <w:rPr>
            <w:rStyle w:val="a9"/>
            <w:rFonts w:ascii="微软雅黑" w:eastAsia="微软雅黑" w:hAnsi="微软雅黑" w:hint="eastAsia"/>
            <w:noProof/>
            <w:sz w:val="28"/>
            <w:szCs w:val="28"/>
          </w:rPr>
          <w:t>问题的提交与处理</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_Toc296090353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12</w:t>
        </w:r>
        <w:r w:rsidRPr="005D670C">
          <w:rPr>
            <w:rFonts w:ascii="微软雅黑" w:eastAsia="微软雅黑" w:hAnsi="微软雅黑"/>
            <w:noProof/>
            <w:webHidden/>
            <w:sz w:val="28"/>
            <w:szCs w:val="28"/>
          </w:rPr>
          <w:fldChar w:fldCharType="end"/>
        </w:r>
      </w:hyperlink>
    </w:p>
    <w:p w:rsidR="005D670C" w:rsidRPr="005D670C" w:rsidRDefault="005D670C">
      <w:pPr>
        <w:pStyle w:val="30"/>
        <w:rPr>
          <w:rFonts w:ascii="微软雅黑" w:eastAsia="微软雅黑" w:hAnsi="微软雅黑" w:cstheme="minorBidi"/>
          <w:noProof/>
          <w:sz w:val="28"/>
          <w:szCs w:val="28"/>
        </w:rPr>
      </w:pPr>
      <w:hyperlink w:anchor="_Toc296090354" w:history="1">
        <w:r w:rsidRPr="005D670C">
          <w:rPr>
            <w:rStyle w:val="a9"/>
            <w:rFonts w:ascii="微软雅黑" w:eastAsia="微软雅黑" w:hAnsi="微软雅黑"/>
            <w:noProof/>
            <w:sz w:val="28"/>
            <w:szCs w:val="28"/>
          </w:rPr>
          <w:t>4.1.2</w:t>
        </w:r>
        <w:r w:rsidRPr="005D670C">
          <w:rPr>
            <w:rStyle w:val="a9"/>
            <w:rFonts w:ascii="微软雅黑" w:eastAsia="微软雅黑" w:hAnsi="微软雅黑" w:hint="eastAsia"/>
            <w:noProof/>
            <w:sz w:val="28"/>
            <w:szCs w:val="28"/>
          </w:rPr>
          <w:t>日常操作问题记录单填写与汇总</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_Toc296090354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12</w:t>
        </w:r>
        <w:r w:rsidRPr="005D670C">
          <w:rPr>
            <w:rFonts w:ascii="微软雅黑" w:eastAsia="微软雅黑" w:hAnsi="微软雅黑"/>
            <w:noProof/>
            <w:webHidden/>
            <w:sz w:val="28"/>
            <w:szCs w:val="28"/>
          </w:rPr>
          <w:fldChar w:fldCharType="end"/>
        </w:r>
      </w:hyperlink>
    </w:p>
    <w:p w:rsidR="005D670C" w:rsidRPr="005D670C" w:rsidRDefault="005D670C">
      <w:pPr>
        <w:pStyle w:val="30"/>
        <w:rPr>
          <w:rFonts w:ascii="微软雅黑" w:eastAsia="微软雅黑" w:hAnsi="微软雅黑" w:cstheme="minorBidi"/>
          <w:noProof/>
          <w:sz w:val="28"/>
          <w:szCs w:val="28"/>
        </w:rPr>
      </w:pPr>
      <w:hyperlink w:anchor="_Toc296090355" w:history="1">
        <w:r w:rsidRPr="005D670C">
          <w:rPr>
            <w:rStyle w:val="a9"/>
            <w:rFonts w:ascii="微软雅黑" w:eastAsia="微软雅黑" w:hAnsi="微软雅黑"/>
            <w:noProof/>
            <w:sz w:val="28"/>
            <w:szCs w:val="28"/>
          </w:rPr>
          <w:t>4.1.3</w:t>
        </w:r>
        <w:r w:rsidRPr="005D670C">
          <w:rPr>
            <w:rStyle w:val="a9"/>
            <w:rFonts w:ascii="微软雅黑" w:eastAsia="微软雅黑" w:hAnsi="微软雅黑" w:hint="eastAsia"/>
            <w:noProof/>
            <w:sz w:val="28"/>
            <w:szCs w:val="28"/>
          </w:rPr>
          <w:t>日常问题反馈流程：</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_Toc296090355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13</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56" w:history="1">
        <w:r w:rsidRPr="005D670C">
          <w:rPr>
            <w:rStyle w:val="a9"/>
            <w:rFonts w:ascii="微软雅黑" w:eastAsia="微软雅黑" w:hAnsi="微软雅黑"/>
            <w:noProof/>
            <w:sz w:val="28"/>
            <w:szCs w:val="28"/>
          </w:rPr>
          <w:t>4.2</w:t>
        </w:r>
        <w:r w:rsidRPr="005D670C">
          <w:rPr>
            <w:rStyle w:val="a9"/>
            <w:rFonts w:ascii="微软雅黑" w:eastAsia="微软雅黑" w:hAnsi="微软雅黑" w:hint="eastAsia"/>
            <w:noProof/>
            <w:sz w:val="28"/>
            <w:szCs w:val="28"/>
          </w:rPr>
          <w:t>支持过程中的沟通原则与策略</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_Toc296090356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14</w:t>
        </w:r>
        <w:r w:rsidRPr="005D670C">
          <w:rPr>
            <w:rFonts w:ascii="微软雅黑" w:eastAsia="微软雅黑" w:hAnsi="微软雅黑"/>
            <w:noProof/>
            <w:webHidden/>
            <w:sz w:val="28"/>
            <w:szCs w:val="28"/>
          </w:rPr>
          <w:fldChar w:fldCharType="end"/>
        </w:r>
      </w:hyperlink>
    </w:p>
    <w:p w:rsidR="005D670C" w:rsidRPr="005D670C" w:rsidRDefault="005D670C">
      <w:pPr>
        <w:pStyle w:val="30"/>
        <w:rPr>
          <w:rFonts w:ascii="微软雅黑" w:eastAsia="微软雅黑" w:hAnsi="微软雅黑" w:cstheme="minorBidi"/>
          <w:noProof/>
          <w:sz w:val="28"/>
          <w:szCs w:val="28"/>
        </w:rPr>
      </w:pPr>
      <w:hyperlink w:anchor="_Toc296090357" w:history="1">
        <w:r w:rsidRPr="005D670C">
          <w:rPr>
            <w:rStyle w:val="a9"/>
            <w:rFonts w:ascii="微软雅黑" w:eastAsia="微软雅黑" w:hAnsi="微软雅黑"/>
            <w:noProof/>
            <w:sz w:val="28"/>
            <w:szCs w:val="28"/>
          </w:rPr>
          <w:t>4.2.1</w:t>
        </w:r>
        <w:r w:rsidRPr="005D670C">
          <w:rPr>
            <w:rStyle w:val="a9"/>
            <w:rFonts w:ascii="微软雅黑" w:eastAsia="微软雅黑" w:hAnsi="微软雅黑" w:hint="eastAsia"/>
            <w:noProof/>
            <w:sz w:val="28"/>
            <w:szCs w:val="28"/>
          </w:rPr>
          <w:t>系统支持中的沟通原则与策略</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_Toc296090357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14</w:t>
        </w:r>
        <w:r w:rsidRPr="005D670C">
          <w:rPr>
            <w:rFonts w:ascii="微软雅黑" w:eastAsia="微软雅黑" w:hAnsi="微软雅黑"/>
            <w:noProof/>
            <w:webHidden/>
            <w:sz w:val="28"/>
            <w:szCs w:val="28"/>
          </w:rPr>
          <w:fldChar w:fldCharType="end"/>
        </w:r>
      </w:hyperlink>
    </w:p>
    <w:p w:rsidR="005D670C" w:rsidRPr="005D670C" w:rsidRDefault="005D670C">
      <w:pPr>
        <w:pStyle w:val="20"/>
        <w:rPr>
          <w:rFonts w:ascii="微软雅黑" w:eastAsia="微软雅黑" w:hAnsi="微软雅黑" w:cstheme="minorBidi"/>
          <w:noProof/>
          <w:sz w:val="28"/>
          <w:szCs w:val="28"/>
        </w:rPr>
      </w:pPr>
      <w:hyperlink w:anchor="_Toc296090358" w:history="1">
        <w:r w:rsidRPr="005D670C">
          <w:rPr>
            <w:rStyle w:val="a9"/>
            <w:rFonts w:ascii="微软雅黑" w:eastAsia="微软雅黑" w:hAnsi="微软雅黑"/>
            <w:noProof/>
            <w:sz w:val="28"/>
            <w:szCs w:val="28"/>
          </w:rPr>
          <w:t>4.3</w:t>
        </w:r>
        <w:r w:rsidRPr="005D670C">
          <w:rPr>
            <w:rStyle w:val="a9"/>
            <w:rFonts w:ascii="微软雅黑" w:eastAsia="微软雅黑" w:hAnsi="微软雅黑" w:hint="eastAsia"/>
            <w:noProof/>
            <w:sz w:val="28"/>
            <w:szCs w:val="28"/>
          </w:rPr>
          <w:t>问题及响应分级策略</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_Toc296090358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16</w:t>
        </w:r>
        <w:r w:rsidRPr="005D670C">
          <w:rPr>
            <w:rFonts w:ascii="微软雅黑" w:eastAsia="微软雅黑" w:hAnsi="微软雅黑"/>
            <w:noProof/>
            <w:webHidden/>
            <w:sz w:val="28"/>
            <w:szCs w:val="28"/>
          </w:rPr>
          <w:fldChar w:fldCharType="end"/>
        </w:r>
      </w:hyperlink>
    </w:p>
    <w:p w:rsidR="005D670C" w:rsidRPr="005D670C" w:rsidRDefault="005D670C">
      <w:pPr>
        <w:pStyle w:val="30"/>
        <w:rPr>
          <w:rFonts w:ascii="微软雅黑" w:eastAsia="微软雅黑" w:hAnsi="微软雅黑" w:cstheme="minorBidi"/>
          <w:noProof/>
          <w:sz w:val="28"/>
          <w:szCs w:val="28"/>
        </w:rPr>
      </w:pPr>
      <w:hyperlink w:anchor="_Toc296090359" w:history="1">
        <w:r w:rsidRPr="005D670C">
          <w:rPr>
            <w:rStyle w:val="a9"/>
            <w:rFonts w:ascii="微软雅黑" w:eastAsia="微软雅黑" w:hAnsi="微软雅黑"/>
            <w:noProof/>
            <w:sz w:val="28"/>
            <w:szCs w:val="28"/>
          </w:rPr>
          <w:t>4.3.1</w:t>
        </w:r>
        <w:r w:rsidRPr="005D670C">
          <w:rPr>
            <w:rStyle w:val="a9"/>
            <w:rFonts w:ascii="微软雅黑" w:eastAsia="微软雅黑" w:hAnsi="微软雅黑" w:hint="eastAsia"/>
            <w:noProof/>
            <w:sz w:val="28"/>
            <w:szCs w:val="28"/>
          </w:rPr>
          <w:t>问题分级策略</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_Toc296090359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16</w:t>
        </w:r>
        <w:r w:rsidRPr="005D670C">
          <w:rPr>
            <w:rFonts w:ascii="微软雅黑" w:eastAsia="微软雅黑" w:hAnsi="微软雅黑"/>
            <w:noProof/>
            <w:webHidden/>
            <w:sz w:val="28"/>
            <w:szCs w:val="28"/>
          </w:rPr>
          <w:fldChar w:fldCharType="end"/>
        </w:r>
      </w:hyperlink>
    </w:p>
    <w:p w:rsidR="005D670C" w:rsidRPr="005D670C" w:rsidRDefault="005D670C">
      <w:pPr>
        <w:pStyle w:val="30"/>
        <w:rPr>
          <w:rFonts w:ascii="微软雅黑" w:eastAsia="微软雅黑" w:hAnsi="微软雅黑" w:cstheme="minorBidi"/>
          <w:noProof/>
          <w:sz w:val="28"/>
          <w:szCs w:val="28"/>
        </w:rPr>
      </w:pPr>
      <w:hyperlink w:anchor="_Toc296090360" w:history="1">
        <w:r w:rsidRPr="005D670C">
          <w:rPr>
            <w:rStyle w:val="a9"/>
            <w:rFonts w:ascii="微软雅黑" w:eastAsia="微软雅黑" w:hAnsi="微软雅黑"/>
            <w:noProof/>
            <w:sz w:val="28"/>
            <w:szCs w:val="28"/>
          </w:rPr>
          <w:t>4.3.2</w:t>
        </w:r>
        <w:r w:rsidRPr="005D670C">
          <w:rPr>
            <w:rStyle w:val="a9"/>
            <w:rFonts w:ascii="微软雅黑" w:eastAsia="微软雅黑" w:hAnsi="微软雅黑" w:hint="eastAsia"/>
            <w:noProof/>
            <w:sz w:val="28"/>
            <w:szCs w:val="28"/>
          </w:rPr>
          <w:t>响应分级策略</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_Toc296090360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17</w:t>
        </w:r>
        <w:r w:rsidRPr="005D670C">
          <w:rPr>
            <w:rFonts w:ascii="微软雅黑" w:eastAsia="微软雅黑" w:hAnsi="微软雅黑"/>
            <w:noProof/>
            <w:webHidden/>
            <w:sz w:val="28"/>
            <w:szCs w:val="28"/>
          </w:rPr>
          <w:fldChar w:fldCharType="end"/>
        </w:r>
      </w:hyperlink>
    </w:p>
    <w:p w:rsidR="005D670C" w:rsidRPr="005D670C" w:rsidRDefault="005D670C">
      <w:pPr>
        <w:pStyle w:val="11"/>
        <w:tabs>
          <w:tab w:val="right" w:leader="dot" w:pos="9136"/>
        </w:tabs>
        <w:rPr>
          <w:rFonts w:ascii="微软雅黑" w:eastAsia="微软雅黑" w:hAnsi="微软雅黑" w:cstheme="minorBidi"/>
          <w:noProof/>
          <w:sz w:val="28"/>
          <w:szCs w:val="28"/>
        </w:rPr>
      </w:pPr>
      <w:hyperlink w:anchor="_Toc296090361" w:history="1">
        <w:r w:rsidRPr="005D670C">
          <w:rPr>
            <w:rStyle w:val="a9"/>
            <w:rFonts w:ascii="微软雅黑" w:eastAsia="微软雅黑" w:hAnsi="微软雅黑" w:hint="eastAsia"/>
            <w:noProof/>
            <w:sz w:val="28"/>
            <w:szCs w:val="28"/>
          </w:rPr>
          <w:t>五、系统备份及维护策略</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_Toc296090361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18</w:t>
        </w:r>
        <w:r w:rsidRPr="005D670C">
          <w:rPr>
            <w:rFonts w:ascii="微软雅黑" w:eastAsia="微软雅黑" w:hAnsi="微软雅黑"/>
            <w:noProof/>
            <w:webHidden/>
            <w:sz w:val="28"/>
            <w:szCs w:val="28"/>
          </w:rPr>
          <w:fldChar w:fldCharType="end"/>
        </w:r>
      </w:hyperlink>
    </w:p>
    <w:p w:rsidR="005D670C" w:rsidRPr="005D670C" w:rsidRDefault="005D670C">
      <w:pPr>
        <w:pStyle w:val="30"/>
        <w:rPr>
          <w:rFonts w:ascii="微软雅黑" w:eastAsia="微软雅黑" w:hAnsi="微软雅黑" w:cstheme="minorBidi"/>
          <w:noProof/>
          <w:sz w:val="28"/>
          <w:szCs w:val="28"/>
        </w:rPr>
      </w:pPr>
      <w:hyperlink w:anchor="_Toc296090362" w:history="1">
        <w:r w:rsidRPr="005D670C">
          <w:rPr>
            <w:rStyle w:val="a9"/>
            <w:rFonts w:ascii="微软雅黑" w:eastAsia="微软雅黑" w:hAnsi="微软雅黑"/>
            <w:noProof/>
            <w:sz w:val="28"/>
            <w:szCs w:val="28"/>
          </w:rPr>
          <w:t>5.1</w:t>
        </w:r>
        <w:r w:rsidRPr="005D670C">
          <w:rPr>
            <w:rStyle w:val="a9"/>
            <w:rFonts w:ascii="微软雅黑" w:eastAsia="微软雅黑" w:hAnsi="微软雅黑" w:hint="eastAsia"/>
            <w:noProof/>
            <w:sz w:val="28"/>
            <w:szCs w:val="28"/>
          </w:rPr>
          <w:t>系统备份策略</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_Toc296090362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18</w:t>
        </w:r>
        <w:r w:rsidRPr="005D670C">
          <w:rPr>
            <w:rFonts w:ascii="微软雅黑" w:eastAsia="微软雅黑" w:hAnsi="微软雅黑"/>
            <w:noProof/>
            <w:webHidden/>
            <w:sz w:val="28"/>
            <w:szCs w:val="28"/>
          </w:rPr>
          <w:fldChar w:fldCharType="end"/>
        </w:r>
      </w:hyperlink>
    </w:p>
    <w:p w:rsidR="005D670C" w:rsidRPr="005D670C" w:rsidRDefault="005D670C">
      <w:pPr>
        <w:pStyle w:val="30"/>
        <w:rPr>
          <w:rFonts w:ascii="微软雅黑" w:eastAsia="微软雅黑" w:hAnsi="微软雅黑" w:cstheme="minorBidi"/>
          <w:noProof/>
          <w:sz w:val="28"/>
          <w:szCs w:val="28"/>
        </w:rPr>
      </w:pPr>
      <w:hyperlink w:anchor="_Toc296090363" w:history="1">
        <w:r w:rsidRPr="005D670C">
          <w:rPr>
            <w:rStyle w:val="a9"/>
            <w:rFonts w:ascii="微软雅黑" w:eastAsia="微软雅黑" w:hAnsi="微软雅黑"/>
            <w:noProof/>
            <w:sz w:val="28"/>
            <w:szCs w:val="28"/>
          </w:rPr>
          <w:t>5.2</w:t>
        </w:r>
        <w:r w:rsidRPr="005D670C">
          <w:rPr>
            <w:rStyle w:val="a9"/>
            <w:rFonts w:ascii="微软雅黑" w:eastAsia="微软雅黑" w:hAnsi="微软雅黑" w:hint="eastAsia"/>
            <w:noProof/>
            <w:sz w:val="28"/>
            <w:szCs w:val="28"/>
          </w:rPr>
          <w:t>应用系统维护策略</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_Toc296090363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18</w:t>
        </w:r>
        <w:r w:rsidRPr="005D670C">
          <w:rPr>
            <w:rFonts w:ascii="微软雅黑" w:eastAsia="微软雅黑" w:hAnsi="微软雅黑"/>
            <w:noProof/>
            <w:webHidden/>
            <w:sz w:val="28"/>
            <w:szCs w:val="28"/>
          </w:rPr>
          <w:fldChar w:fldCharType="end"/>
        </w:r>
      </w:hyperlink>
    </w:p>
    <w:p w:rsidR="005D670C" w:rsidRPr="005D670C" w:rsidRDefault="005D670C">
      <w:pPr>
        <w:pStyle w:val="11"/>
        <w:tabs>
          <w:tab w:val="right" w:leader="dot" w:pos="9136"/>
        </w:tabs>
        <w:rPr>
          <w:rFonts w:ascii="微软雅黑" w:eastAsia="微软雅黑" w:hAnsi="微软雅黑" w:cstheme="minorBidi"/>
          <w:noProof/>
          <w:sz w:val="28"/>
          <w:szCs w:val="28"/>
        </w:rPr>
      </w:pPr>
      <w:hyperlink w:anchor="_Toc296090364" w:history="1">
        <w:r w:rsidRPr="005D670C">
          <w:rPr>
            <w:rStyle w:val="a9"/>
            <w:rFonts w:ascii="微软雅黑" w:eastAsia="微软雅黑" w:hAnsi="微软雅黑" w:hint="eastAsia"/>
            <w:noProof/>
            <w:sz w:val="28"/>
            <w:szCs w:val="28"/>
          </w:rPr>
          <w:t>六、支持人员管理和考核办法</w:t>
        </w:r>
        <w:r w:rsidRPr="005D670C">
          <w:rPr>
            <w:rFonts w:ascii="微软雅黑" w:eastAsia="微软雅黑" w:hAnsi="微软雅黑"/>
            <w:noProof/>
            <w:webHidden/>
            <w:sz w:val="28"/>
            <w:szCs w:val="28"/>
          </w:rPr>
          <w:tab/>
        </w:r>
        <w:r w:rsidRPr="005D670C">
          <w:rPr>
            <w:rFonts w:ascii="微软雅黑" w:eastAsia="微软雅黑" w:hAnsi="微软雅黑"/>
            <w:noProof/>
            <w:webHidden/>
            <w:sz w:val="28"/>
            <w:szCs w:val="28"/>
          </w:rPr>
          <w:fldChar w:fldCharType="begin"/>
        </w:r>
        <w:r w:rsidRPr="005D670C">
          <w:rPr>
            <w:rFonts w:ascii="微软雅黑" w:eastAsia="微软雅黑" w:hAnsi="微软雅黑"/>
            <w:noProof/>
            <w:webHidden/>
            <w:sz w:val="28"/>
            <w:szCs w:val="28"/>
          </w:rPr>
          <w:instrText xml:space="preserve"> PAGEREF _Toc296090364 \h </w:instrText>
        </w:r>
        <w:r w:rsidRPr="005D670C">
          <w:rPr>
            <w:rFonts w:ascii="微软雅黑" w:eastAsia="微软雅黑" w:hAnsi="微软雅黑"/>
            <w:noProof/>
            <w:webHidden/>
            <w:sz w:val="28"/>
            <w:szCs w:val="28"/>
          </w:rPr>
        </w:r>
        <w:r w:rsidRPr="005D670C">
          <w:rPr>
            <w:rFonts w:ascii="微软雅黑" w:eastAsia="微软雅黑" w:hAnsi="微软雅黑"/>
            <w:noProof/>
            <w:webHidden/>
            <w:sz w:val="28"/>
            <w:szCs w:val="28"/>
          </w:rPr>
          <w:fldChar w:fldCharType="separate"/>
        </w:r>
        <w:r w:rsidRPr="005D670C">
          <w:rPr>
            <w:rFonts w:ascii="微软雅黑" w:eastAsia="微软雅黑" w:hAnsi="微软雅黑"/>
            <w:noProof/>
            <w:webHidden/>
            <w:sz w:val="28"/>
            <w:szCs w:val="28"/>
          </w:rPr>
          <w:t>20</w:t>
        </w:r>
        <w:r w:rsidRPr="005D670C">
          <w:rPr>
            <w:rFonts w:ascii="微软雅黑" w:eastAsia="微软雅黑" w:hAnsi="微软雅黑"/>
            <w:noProof/>
            <w:webHidden/>
            <w:sz w:val="28"/>
            <w:szCs w:val="28"/>
          </w:rPr>
          <w:fldChar w:fldCharType="end"/>
        </w:r>
      </w:hyperlink>
    </w:p>
    <w:p w:rsidR="005D1C95" w:rsidRPr="005D1C95" w:rsidRDefault="005D1C95" w:rsidP="00CC58BF">
      <w:pPr>
        <w:spacing w:line="360" w:lineRule="auto"/>
        <w:rPr>
          <w:rFonts w:ascii="微软雅黑" w:eastAsia="微软雅黑" w:hAnsi="微软雅黑"/>
          <w:sz w:val="24"/>
          <w:szCs w:val="24"/>
        </w:rPr>
      </w:pPr>
      <w:r w:rsidRPr="005D670C">
        <w:rPr>
          <w:rFonts w:ascii="微软雅黑" w:eastAsia="微软雅黑" w:hAnsi="微软雅黑"/>
          <w:sz w:val="28"/>
          <w:szCs w:val="28"/>
        </w:rPr>
        <w:fldChar w:fldCharType="end"/>
      </w: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Pr="005D1C95" w:rsidRDefault="005D1C95" w:rsidP="00CC58BF">
      <w:pPr>
        <w:spacing w:line="360" w:lineRule="auto"/>
        <w:rPr>
          <w:rStyle w:val="HighlightedVariable0"/>
          <w:rFonts w:ascii="微软雅黑" w:eastAsia="微软雅黑" w:hAnsi="微软雅黑"/>
          <w:sz w:val="24"/>
          <w:szCs w:val="24"/>
        </w:rPr>
      </w:pPr>
    </w:p>
    <w:p w:rsidR="005D1C95" w:rsidRDefault="005D1C95" w:rsidP="00CC58BF">
      <w:pPr>
        <w:spacing w:line="360" w:lineRule="auto"/>
        <w:rPr>
          <w:rStyle w:val="HighlightedVariable0"/>
          <w:rFonts w:ascii="微软雅黑" w:eastAsia="微软雅黑" w:hAnsi="微软雅黑"/>
          <w:sz w:val="24"/>
          <w:szCs w:val="24"/>
        </w:rPr>
      </w:pPr>
    </w:p>
    <w:p w:rsidR="005D1C95" w:rsidRDefault="005D1C95" w:rsidP="00CC58BF">
      <w:pPr>
        <w:spacing w:line="360" w:lineRule="auto"/>
        <w:rPr>
          <w:rStyle w:val="HighlightedVariable0"/>
          <w:rFonts w:ascii="微软雅黑" w:eastAsia="微软雅黑" w:hAnsi="微软雅黑"/>
          <w:sz w:val="24"/>
          <w:szCs w:val="24"/>
        </w:rPr>
      </w:pPr>
    </w:p>
    <w:p w:rsidR="005D1C95" w:rsidRDefault="005D1C95" w:rsidP="00CC58BF">
      <w:pPr>
        <w:spacing w:line="360" w:lineRule="auto"/>
        <w:rPr>
          <w:rStyle w:val="HighlightedVariable0"/>
          <w:rFonts w:ascii="微软雅黑" w:eastAsia="微软雅黑" w:hAnsi="微软雅黑"/>
          <w:sz w:val="24"/>
          <w:szCs w:val="24"/>
        </w:rPr>
      </w:pPr>
    </w:p>
    <w:p w:rsidR="003A7C3E" w:rsidRDefault="003A7C3E" w:rsidP="00CC58BF">
      <w:pPr>
        <w:widowControl/>
        <w:spacing w:line="360" w:lineRule="auto"/>
        <w:jc w:val="left"/>
        <w:rPr>
          <w:rStyle w:val="HighlightedVariable0"/>
          <w:rFonts w:ascii="微软雅黑" w:eastAsia="微软雅黑" w:hAnsi="微软雅黑"/>
          <w:sz w:val="24"/>
          <w:szCs w:val="24"/>
        </w:rPr>
      </w:pPr>
      <w:r>
        <w:rPr>
          <w:rStyle w:val="HighlightedVariable0"/>
          <w:rFonts w:ascii="微软雅黑" w:eastAsia="微软雅黑" w:hAnsi="微软雅黑"/>
          <w:sz w:val="24"/>
          <w:szCs w:val="24"/>
        </w:rPr>
        <w:br w:type="page"/>
      </w:r>
    </w:p>
    <w:p w:rsidR="005D1C95" w:rsidRPr="009D7BDE" w:rsidRDefault="009D7BDE" w:rsidP="00CC58BF">
      <w:pPr>
        <w:pStyle w:val="10"/>
        <w:keepNext w:val="0"/>
        <w:keepLines w:val="0"/>
        <w:pageBreakBefore/>
        <w:tabs>
          <w:tab w:val="num" w:pos="425"/>
        </w:tabs>
        <w:spacing w:before="100" w:beforeAutospacing="1" w:afterLines="50" w:after="120" w:line="360" w:lineRule="auto"/>
        <w:ind w:left="425" w:hanging="425"/>
        <w:rPr>
          <w:rFonts w:ascii="微软雅黑" w:eastAsia="微软雅黑" w:hAnsi="微软雅黑"/>
        </w:rPr>
      </w:pPr>
      <w:bookmarkStart w:id="2" w:name="_Toc252644662"/>
      <w:bookmarkStart w:id="3" w:name="_Toc296090338"/>
      <w:r>
        <w:rPr>
          <w:rFonts w:ascii="微软雅黑" w:eastAsia="微软雅黑" w:hAnsi="微软雅黑" w:hint="eastAsia"/>
        </w:rPr>
        <w:lastRenderedPageBreak/>
        <w:t>一、</w:t>
      </w:r>
      <w:r w:rsidR="003A7C3E" w:rsidRPr="009D7BDE">
        <w:rPr>
          <w:rFonts w:ascii="微软雅黑" w:eastAsia="微软雅黑" w:hAnsi="微软雅黑" w:hint="eastAsia"/>
        </w:rPr>
        <w:t>瓮福集团</w:t>
      </w:r>
      <w:r w:rsidR="005D1C95" w:rsidRPr="009D7BDE">
        <w:rPr>
          <w:rFonts w:ascii="微软雅黑" w:eastAsia="微软雅黑" w:hAnsi="微软雅黑" w:hint="eastAsia"/>
        </w:rPr>
        <w:t>ERP系统内部支持体系</w:t>
      </w:r>
      <w:bookmarkEnd w:id="2"/>
      <w:bookmarkEnd w:id="3"/>
    </w:p>
    <w:p w:rsidR="005D1C95" w:rsidRPr="005D1C95" w:rsidRDefault="005D1C95" w:rsidP="00CC58BF">
      <w:pPr>
        <w:pStyle w:val="a7"/>
        <w:ind w:leftChars="0" w:left="0" w:firstLineChars="236" w:firstLine="566"/>
        <w:rPr>
          <w:rFonts w:ascii="微软雅黑" w:eastAsia="微软雅黑" w:hAnsi="微软雅黑"/>
          <w:sz w:val="24"/>
          <w:szCs w:val="24"/>
        </w:rPr>
      </w:pPr>
      <w:r w:rsidRPr="005D1C95">
        <w:rPr>
          <w:rFonts w:ascii="微软雅黑" w:eastAsia="微软雅黑" w:hAnsi="微软雅黑" w:hint="eastAsia"/>
          <w:sz w:val="24"/>
          <w:szCs w:val="24"/>
        </w:rPr>
        <w:t>为了保证ERP系统的稳定运行、用户操作问题</w:t>
      </w:r>
      <w:r w:rsidR="00CC58BF">
        <w:rPr>
          <w:rFonts w:ascii="微软雅黑" w:eastAsia="微软雅黑" w:hAnsi="微软雅黑" w:hint="eastAsia"/>
          <w:sz w:val="24"/>
          <w:szCs w:val="24"/>
        </w:rPr>
        <w:t>、业务问题等能够得到快速解答、规范工作流程、明确责任，特制定以下内部支持体系制度。本文下发</w:t>
      </w:r>
      <w:r w:rsidR="003A7C3E">
        <w:rPr>
          <w:rFonts w:ascii="微软雅黑" w:eastAsia="微软雅黑" w:hAnsi="微软雅黑" w:hint="eastAsia"/>
          <w:sz w:val="24"/>
          <w:szCs w:val="24"/>
        </w:rPr>
        <w:t>瓮福集团</w:t>
      </w:r>
      <w:r w:rsidRPr="005D1C95">
        <w:rPr>
          <w:rFonts w:ascii="微软雅黑" w:eastAsia="微软雅黑" w:hAnsi="微软雅黑" w:hint="eastAsia"/>
          <w:sz w:val="24"/>
          <w:szCs w:val="24"/>
        </w:rPr>
        <w:t>以及下属所有单位操作员、内部支持人员，并共同遵守本制度。</w:t>
      </w:r>
    </w:p>
    <w:p w:rsidR="005D1C95" w:rsidRPr="009D7BDE" w:rsidRDefault="009D7BDE" w:rsidP="00CC58BF">
      <w:pPr>
        <w:pStyle w:val="10"/>
        <w:keepNext w:val="0"/>
        <w:keepLines w:val="0"/>
        <w:pageBreakBefore/>
        <w:tabs>
          <w:tab w:val="num" w:pos="425"/>
        </w:tabs>
        <w:spacing w:before="100" w:beforeAutospacing="1" w:afterLines="50" w:after="120" w:line="360" w:lineRule="auto"/>
        <w:ind w:left="425" w:hanging="425"/>
        <w:rPr>
          <w:rFonts w:ascii="微软雅黑" w:eastAsia="微软雅黑" w:hAnsi="微软雅黑"/>
        </w:rPr>
      </w:pPr>
      <w:bookmarkStart w:id="4" w:name="_Toc252644663"/>
      <w:bookmarkStart w:id="5" w:name="_Toc296090339"/>
      <w:r>
        <w:rPr>
          <w:rFonts w:ascii="微软雅黑" w:eastAsia="微软雅黑" w:hAnsi="微软雅黑" w:hint="eastAsia"/>
        </w:rPr>
        <w:lastRenderedPageBreak/>
        <w:t>二、</w:t>
      </w:r>
      <w:r w:rsidR="005D1C95" w:rsidRPr="009D7BDE">
        <w:rPr>
          <w:rFonts w:ascii="微软雅黑" w:eastAsia="微软雅黑" w:hAnsi="微软雅黑" w:hint="eastAsia"/>
        </w:rPr>
        <w:t>内部支持机构设置</w:t>
      </w:r>
      <w:bookmarkEnd w:id="4"/>
      <w:bookmarkEnd w:id="5"/>
    </w:p>
    <w:p w:rsidR="005D1C95" w:rsidRDefault="00CC58BF" w:rsidP="00CC58BF">
      <w:pPr>
        <w:pStyle w:val="2"/>
        <w:numPr>
          <w:ilvl w:val="1"/>
          <w:numId w:val="0"/>
        </w:numPr>
        <w:tabs>
          <w:tab w:val="num" w:pos="567"/>
        </w:tabs>
        <w:spacing w:line="360" w:lineRule="auto"/>
        <w:rPr>
          <w:rFonts w:ascii="微软雅黑" w:eastAsia="微软雅黑" w:hAnsi="微软雅黑"/>
          <w:sz w:val="24"/>
          <w:szCs w:val="24"/>
        </w:rPr>
      </w:pPr>
      <w:bookmarkStart w:id="6" w:name="_Toc252644664"/>
      <w:bookmarkStart w:id="7" w:name="_Toc296090340"/>
      <w:r>
        <w:rPr>
          <w:rFonts w:ascii="微软雅黑" w:eastAsia="微软雅黑" w:hAnsi="微软雅黑" w:hint="eastAsia"/>
          <w:sz w:val="24"/>
          <w:szCs w:val="24"/>
        </w:rPr>
        <w:t>2.1</w:t>
      </w:r>
      <w:r w:rsidR="005D1C95" w:rsidRPr="005D1C95">
        <w:rPr>
          <w:rFonts w:ascii="微软雅黑" w:eastAsia="微软雅黑" w:hAnsi="微软雅黑" w:hint="eastAsia"/>
          <w:sz w:val="24"/>
          <w:szCs w:val="24"/>
        </w:rPr>
        <w:t>机构设置</w:t>
      </w:r>
      <w:bookmarkEnd w:id="6"/>
      <w:bookmarkEnd w:id="7"/>
    </w:p>
    <w:p w:rsidR="00CC58BF" w:rsidRPr="00CC58BF" w:rsidRDefault="00CC58BF" w:rsidP="00CC58BF">
      <w:pPr>
        <w:spacing w:line="360" w:lineRule="auto"/>
        <w:ind w:firstLine="420"/>
        <w:rPr>
          <w:sz w:val="24"/>
          <w:szCs w:val="24"/>
        </w:rPr>
      </w:pPr>
      <w:r w:rsidRPr="00CC58BF">
        <w:rPr>
          <w:rFonts w:ascii="微软雅黑" w:eastAsia="微软雅黑" w:hAnsi="微软雅黑" w:hint="eastAsia"/>
          <w:iCs/>
          <w:sz w:val="24"/>
          <w:szCs w:val="24"/>
        </w:rPr>
        <w:t>说明：内部支持体系为常设的机构，一般由公司各级关键用户和IT部门的员工兼职组成。内部支持体系的常设人员人数可以视项目的大小、分支机构的多少、业务的复杂程度等因素而定。如果是集团型应用，应指定各级支持人员负责支持的区域、公司、部门。</w:t>
      </w:r>
    </w:p>
    <w:tbl>
      <w:tblPr>
        <w:tblW w:w="9269" w:type="dxa"/>
        <w:tblInd w:w="93" w:type="dxa"/>
        <w:tblLook w:val="04A0" w:firstRow="1" w:lastRow="0" w:firstColumn="1" w:lastColumn="0" w:noHBand="0" w:noVBand="1"/>
      </w:tblPr>
      <w:tblGrid>
        <w:gridCol w:w="2815"/>
        <w:gridCol w:w="1942"/>
        <w:gridCol w:w="1967"/>
        <w:gridCol w:w="2080"/>
        <w:gridCol w:w="7"/>
        <w:gridCol w:w="458"/>
      </w:tblGrid>
      <w:tr w:rsidR="00CC58BF" w:rsidRPr="009C1D97" w:rsidTr="009D7BDE">
        <w:trPr>
          <w:trHeight w:val="450"/>
        </w:trPr>
        <w:tc>
          <w:tcPr>
            <w:tcW w:w="8811" w:type="dxa"/>
            <w:gridSpan w:val="5"/>
            <w:tcBorders>
              <w:top w:val="nil"/>
              <w:left w:val="nil"/>
              <w:bottom w:val="nil"/>
              <w:right w:val="nil"/>
            </w:tcBorders>
            <w:shd w:val="clear" w:color="auto" w:fill="auto"/>
            <w:noWrap/>
            <w:vAlign w:val="center"/>
            <w:hideMark/>
          </w:tcPr>
          <w:p w:rsidR="009C1D97" w:rsidRPr="009C1D97" w:rsidRDefault="00CC58BF" w:rsidP="00CC58BF">
            <w:pPr>
              <w:widowControl/>
              <w:spacing w:line="360" w:lineRule="auto"/>
              <w:jc w:val="center"/>
              <w:rPr>
                <w:rFonts w:ascii="宋体" w:hAnsi="宋体" w:cs="宋体"/>
                <w:color w:val="000000"/>
                <w:kern w:val="0"/>
                <w:sz w:val="22"/>
                <w:szCs w:val="22"/>
              </w:rPr>
            </w:pPr>
            <w:r>
              <w:rPr>
                <w:rFonts w:ascii="宋体" w:hAnsi="宋体" w:cs="宋体" w:hint="eastAsia"/>
                <w:color w:val="000000"/>
                <w:kern w:val="0"/>
                <w:sz w:val="22"/>
                <w:szCs w:val="22"/>
              </w:rPr>
              <w:t>内部支持体系列表（供应链）</w:t>
            </w:r>
          </w:p>
        </w:tc>
        <w:tc>
          <w:tcPr>
            <w:tcW w:w="458" w:type="dxa"/>
            <w:tcBorders>
              <w:top w:val="nil"/>
              <w:left w:val="nil"/>
              <w:bottom w:val="nil"/>
              <w:right w:val="nil"/>
            </w:tcBorders>
            <w:shd w:val="clear" w:color="auto" w:fill="auto"/>
            <w:noWrap/>
            <w:vAlign w:val="center"/>
            <w:hideMark/>
          </w:tcPr>
          <w:p w:rsidR="009C1D97" w:rsidRPr="009C1D97" w:rsidRDefault="009C1D97" w:rsidP="00CC58BF">
            <w:pPr>
              <w:widowControl/>
              <w:spacing w:line="360" w:lineRule="auto"/>
              <w:jc w:val="left"/>
              <w:rPr>
                <w:rFonts w:ascii="宋体" w:hAnsi="宋体" w:cs="宋体"/>
                <w:color w:val="000000"/>
                <w:kern w:val="0"/>
                <w:sz w:val="22"/>
                <w:szCs w:val="22"/>
              </w:rPr>
            </w:pPr>
          </w:p>
        </w:tc>
      </w:tr>
      <w:tr w:rsidR="009D7BDE" w:rsidRPr="009C1D97" w:rsidTr="009D7BDE">
        <w:trPr>
          <w:gridAfter w:val="2"/>
          <w:wAfter w:w="465" w:type="dxa"/>
          <w:trHeight w:val="450"/>
        </w:trPr>
        <w:tc>
          <w:tcPr>
            <w:tcW w:w="2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单位名称</w:t>
            </w:r>
          </w:p>
        </w:tc>
        <w:tc>
          <w:tcPr>
            <w:tcW w:w="1942" w:type="dxa"/>
            <w:tcBorders>
              <w:top w:val="single" w:sz="4" w:space="0" w:color="auto"/>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关键用户一</w:t>
            </w:r>
          </w:p>
        </w:tc>
        <w:tc>
          <w:tcPr>
            <w:tcW w:w="1967" w:type="dxa"/>
            <w:tcBorders>
              <w:top w:val="single" w:sz="4" w:space="0" w:color="auto"/>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关键用户二</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关键用户三</w:t>
            </w:r>
          </w:p>
        </w:tc>
      </w:tr>
      <w:tr w:rsidR="009D7BDE" w:rsidRPr="009C1D97" w:rsidTr="009D7BDE">
        <w:trPr>
          <w:gridAfter w:val="2"/>
          <w:wAfter w:w="465" w:type="dxa"/>
          <w:trHeight w:val="450"/>
        </w:trPr>
        <w:tc>
          <w:tcPr>
            <w:tcW w:w="2815" w:type="dxa"/>
            <w:vMerge w:val="restart"/>
            <w:tcBorders>
              <w:top w:val="nil"/>
              <w:left w:val="single" w:sz="4" w:space="0" w:color="auto"/>
              <w:right w:val="single" w:sz="4" w:space="0" w:color="auto"/>
            </w:tcBorders>
            <w:shd w:val="clear" w:color="auto" w:fill="auto"/>
            <w:noWrap/>
            <w:vAlign w:val="center"/>
          </w:tcPr>
          <w:p w:rsidR="009D7BDE" w:rsidRPr="009C1D97" w:rsidRDefault="009D7BDE" w:rsidP="00CC58BF">
            <w:pPr>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总部</w:t>
            </w:r>
          </w:p>
        </w:tc>
        <w:tc>
          <w:tcPr>
            <w:tcW w:w="1942"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蒋华</w:t>
            </w:r>
          </w:p>
        </w:tc>
        <w:tc>
          <w:tcPr>
            <w:tcW w:w="1967"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杨勇</w:t>
            </w:r>
          </w:p>
        </w:tc>
        <w:tc>
          <w:tcPr>
            <w:tcW w:w="2080" w:type="dxa"/>
            <w:tcBorders>
              <w:top w:val="nil"/>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p>
        </w:tc>
      </w:tr>
      <w:tr w:rsidR="009D7BDE" w:rsidRPr="009C1D97" w:rsidTr="009D7BDE">
        <w:trPr>
          <w:gridAfter w:val="2"/>
          <w:wAfter w:w="465" w:type="dxa"/>
          <w:trHeight w:val="450"/>
        </w:trPr>
        <w:tc>
          <w:tcPr>
            <w:tcW w:w="2815" w:type="dxa"/>
            <w:vMerge/>
            <w:tcBorders>
              <w:left w:val="single" w:sz="4" w:space="0" w:color="auto"/>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p>
        </w:tc>
        <w:tc>
          <w:tcPr>
            <w:tcW w:w="1942"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罗祚刚（供应链）</w:t>
            </w:r>
          </w:p>
        </w:tc>
        <w:tc>
          <w:tcPr>
            <w:tcW w:w="1967" w:type="dxa"/>
            <w:tcBorders>
              <w:top w:val="nil"/>
              <w:left w:val="nil"/>
              <w:bottom w:val="single" w:sz="4" w:space="0" w:color="auto"/>
              <w:right w:val="single" w:sz="4" w:space="0" w:color="auto"/>
            </w:tcBorders>
            <w:shd w:val="clear" w:color="auto" w:fill="auto"/>
            <w:noWrap/>
            <w:vAlign w:val="center"/>
          </w:tcPr>
          <w:p w:rsidR="009D7BDE" w:rsidRPr="009C1D97" w:rsidRDefault="009D7BDE" w:rsidP="00597764">
            <w:pPr>
              <w:widowControl/>
              <w:spacing w:line="360" w:lineRule="auto"/>
              <w:jc w:val="left"/>
              <w:rPr>
                <w:rFonts w:ascii="宋体" w:hAnsi="宋体" w:cs="宋体"/>
                <w:color w:val="000000"/>
                <w:kern w:val="0"/>
                <w:sz w:val="22"/>
                <w:szCs w:val="22"/>
              </w:rPr>
            </w:pPr>
          </w:p>
        </w:tc>
        <w:tc>
          <w:tcPr>
            <w:tcW w:w="2080"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p>
        </w:tc>
      </w:tr>
      <w:tr w:rsidR="009D7BDE" w:rsidRPr="009C1D97" w:rsidTr="009D7BDE">
        <w:trPr>
          <w:gridAfter w:val="2"/>
          <w:wAfter w:w="465" w:type="dxa"/>
          <w:trHeight w:val="450"/>
        </w:trPr>
        <w:tc>
          <w:tcPr>
            <w:tcW w:w="2815" w:type="dxa"/>
            <w:tcBorders>
              <w:top w:val="nil"/>
              <w:left w:val="single" w:sz="4" w:space="0" w:color="auto"/>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供应公司</w:t>
            </w:r>
          </w:p>
        </w:tc>
        <w:tc>
          <w:tcPr>
            <w:tcW w:w="1942"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齐颖</w:t>
            </w:r>
          </w:p>
        </w:tc>
        <w:tc>
          <w:tcPr>
            <w:tcW w:w="1967"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魏平华</w:t>
            </w:r>
          </w:p>
        </w:tc>
        <w:tc>
          <w:tcPr>
            <w:tcW w:w="2080"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 xml:space="preserve">　</w:t>
            </w:r>
          </w:p>
        </w:tc>
      </w:tr>
      <w:tr w:rsidR="009D7BDE" w:rsidRPr="009C1D97" w:rsidTr="009D7BDE">
        <w:trPr>
          <w:gridAfter w:val="2"/>
          <w:wAfter w:w="465" w:type="dxa"/>
          <w:trHeight w:val="450"/>
        </w:trPr>
        <w:tc>
          <w:tcPr>
            <w:tcW w:w="2815" w:type="dxa"/>
            <w:tcBorders>
              <w:top w:val="nil"/>
              <w:left w:val="single" w:sz="4" w:space="0" w:color="auto"/>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销售公司</w:t>
            </w:r>
          </w:p>
        </w:tc>
        <w:tc>
          <w:tcPr>
            <w:tcW w:w="1942"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穆小彪</w:t>
            </w:r>
          </w:p>
        </w:tc>
        <w:tc>
          <w:tcPr>
            <w:tcW w:w="1967"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杨龙</w:t>
            </w:r>
          </w:p>
        </w:tc>
        <w:tc>
          <w:tcPr>
            <w:tcW w:w="2080"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游仁贵</w:t>
            </w:r>
          </w:p>
        </w:tc>
      </w:tr>
      <w:tr w:rsidR="00CC58BF" w:rsidRPr="009C1D97" w:rsidTr="009D7BDE">
        <w:trPr>
          <w:gridAfter w:val="2"/>
          <w:wAfter w:w="465" w:type="dxa"/>
          <w:trHeight w:val="450"/>
        </w:trPr>
        <w:tc>
          <w:tcPr>
            <w:tcW w:w="2815" w:type="dxa"/>
            <w:tcBorders>
              <w:top w:val="nil"/>
              <w:left w:val="single" w:sz="4" w:space="0" w:color="auto"/>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瓮福磷矿：</w:t>
            </w:r>
          </w:p>
        </w:tc>
        <w:tc>
          <w:tcPr>
            <w:tcW w:w="1942"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罗宁</w:t>
            </w:r>
          </w:p>
        </w:tc>
        <w:tc>
          <w:tcPr>
            <w:tcW w:w="1967"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蒋安清</w:t>
            </w:r>
          </w:p>
        </w:tc>
        <w:tc>
          <w:tcPr>
            <w:tcW w:w="2080"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p>
        </w:tc>
      </w:tr>
      <w:tr w:rsidR="009D7BDE" w:rsidRPr="009C1D97" w:rsidTr="009D7BDE">
        <w:trPr>
          <w:gridAfter w:val="2"/>
          <w:wAfter w:w="465" w:type="dxa"/>
          <w:trHeight w:val="600"/>
        </w:trPr>
        <w:tc>
          <w:tcPr>
            <w:tcW w:w="2815" w:type="dxa"/>
            <w:tcBorders>
              <w:top w:val="nil"/>
              <w:left w:val="single" w:sz="4" w:space="0" w:color="auto"/>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瓮福磷肥厂：</w:t>
            </w:r>
          </w:p>
        </w:tc>
        <w:tc>
          <w:tcPr>
            <w:tcW w:w="1942" w:type="dxa"/>
            <w:tcBorders>
              <w:top w:val="nil"/>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李江</w:t>
            </w:r>
          </w:p>
        </w:tc>
        <w:tc>
          <w:tcPr>
            <w:tcW w:w="1967" w:type="dxa"/>
            <w:tcBorders>
              <w:top w:val="nil"/>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张艺</w:t>
            </w:r>
          </w:p>
        </w:tc>
        <w:tc>
          <w:tcPr>
            <w:tcW w:w="2080" w:type="dxa"/>
            <w:tcBorders>
              <w:top w:val="nil"/>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 xml:space="preserve">　</w:t>
            </w:r>
          </w:p>
        </w:tc>
      </w:tr>
      <w:tr w:rsidR="009D7BDE" w:rsidRPr="009C1D97" w:rsidTr="009D7BDE">
        <w:trPr>
          <w:gridAfter w:val="2"/>
          <w:wAfter w:w="465" w:type="dxa"/>
          <w:trHeight w:val="450"/>
        </w:trPr>
        <w:tc>
          <w:tcPr>
            <w:tcW w:w="2815" w:type="dxa"/>
            <w:tcBorders>
              <w:top w:val="nil"/>
              <w:left w:val="single" w:sz="4" w:space="0" w:color="auto"/>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瓮福磷业公司：</w:t>
            </w:r>
          </w:p>
        </w:tc>
        <w:tc>
          <w:tcPr>
            <w:tcW w:w="1942" w:type="dxa"/>
            <w:tcBorders>
              <w:top w:val="nil"/>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唐昆</w:t>
            </w:r>
          </w:p>
        </w:tc>
        <w:tc>
          <w:tcPr>
            <w:tcW w:w="1967" w:type="dxa"/>
            <w:tcBorders>
              <w:top w:val="nil"/>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徐丽</w:t>
            </w:r>
          </w:p>
        </w:tc>
        <w:tc>
          <w:tcPr>
            <w:tcW w:w="2080" w:type="dxa"/>
            <w:tcBorders>
              <w:top w:val="nil"/>
              <w:left w:val="nil"/>
              <w:bottom w:val="single" w:sz="4" w:space="0" w:color="auto"/>
              <w:right w:val="single" w:sz="4" w:space="0" w:color="auto"/>
            </w:tcBorders>
            <w:shd w:val="clear" w:color="auto" w:fill="auto"/>
            <w:noWrap/>
            <w:vAlign w:val="center"/>
            <w:hideMark/>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 xml:space="preserve">　</w:t>
            </w:r>
          </w:p>
        </w:tc>
      </w:tr>
      <w:tr w:rsidR="009D7BDE" w:rsidRPr="009C1D97" w:rsidTr="009D7BDE">
        <w:trPr>
          <w:gridAfter w:val="2"/>
          <w:wAfter w:w="465" w:type="dxa"/>
          <w:trHeight w:val="450"/>
        </w:trPr>
        <w:tc>
          <w:tcPr>
            <w:tcW w:w="2815" w:type="dxa"/>
            <w:tcBorders>
              <w:top w:val="nil"/>
              <w:left w:val="single" w:sz="4" w:space="0" w:color="auto"/>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专用铁路站</w:t>
            </w:r>
          </w:p>
        </w:tc>
        <w:tc>
          <w:tcPr>
            <w:tcW w:w="1942"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李军</w:t>
            </w:r>
          </w:p>
        </w:tc>
        <w:tc>
          <w:tcPr>
            <w:tcW w:w="1967"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何建</w:t>
            </w:r>
          </w:p>
        </w:tc>
        <w:tc>
          <w:tcPr>
            <w:tcW w:w="2080"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吕荣</w:t>
            </w:r>
          </w:p>
        </w:tc>
      </w:tr>
      <w:tr w:rsidR="009D7BDE" w:rsidRPr="009C1D97" w:rsidTr="009D7BDE">
        <w:trPr>
          <w:gridAfter w:val="2"/>
          <w:wAfter w:w="465" w:type="dxa"/>
          <w:trHeight w:val="450"/>
        </w:trPr>
        <w:tc>
          <w:tcPr>
            <w:tcW w:w="2815" w:type="dxa"/>
            <w:tcBorders>
              <w:top w:val="nil"/>
              <w:left w:val="single" w:sz="4" w:space="0" w:color="auto"/>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装备能源部</w:t>
            </w:r>
          </w:p>
        </w:tc>
        <w:tc>
          <w:tcPr>
            <w:tcW w:w="1942"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龙章海</w:t>
            </w:r>
          </w:p>
        </w:tc>
        <w:tc>
          <w:tcPr>
            <w:tcW w:w="1967"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田太灿</w:t>
            </w:r>
          </w:p>
        </w:tc>
        <w:tc>
          <w:tcPr>
            <w:tcW w:w="2080" w:type="dxa"/>
            <w:tcBorders>
              <w:top w:val="nil"/>
              <w:left w:val="nil"/>
              <w:bottom w:val="single" w:sz="4" w:space="0" w:color="auto"/>
              <w:right w:val="single" w:sz="4" w:space="0" w:color="auto"/>
            </w:tcBorders>
            <w:shd w:val="clear" w:color="auto" w:fill="auto"/>
            <w:noWrap/>
            <w:vAlign w:val="center"/>
          </w:tcPr>
          <w:p w:rsidR="009D7BDE" w:rsidRPr="009C1D97" w:rsidRDefault="009D7BDE" w:rsidP="00CC58BF">
            <w:pPr>
              <w:widowControl/>
              <w:spacing w:line="360" w:lineRule="auto"/>
              <w:jc w:val="left"/>
              <w:rPr>
                <w:rFonts w:ascii="宋体" w:hAnsi="宋体" w:cs="宋体"/>
                <w:color w:val="000000"/>
                <w:kern w:val="0"/>
                <w:sz w:val="22"/>
                <w:szCs w:val="22"/>
              </w:rPr>
            </w:pPr>
            <w:r w:rsidRPr="009C1D97">
              <w:rPr>
                <w:rFonts w:ascii="宋体" w:hAnsi="宋体" w:cs="宋体" w:hint="eastAsia"/>
                <w:color w:val="000000"/>
                <w:kern w:val="0"/>
                <w:sz w:val="22"/>
                <w:szCs w:val="22"/>
              </w:rPr>
              <w:t xml:space="preserve">　</w:t>
            </w:r>
          </w:p>
        </w:tc>
      </w:tr>
    </w:tbl>
    <w:p w:rsidR="005D1C95" w:rsidRPr="005D1C95" w:rsidRDefault="005D1C95" w:rsidP="00CC58BF">
      <w:pPr>
        <w:spacing w:line="360" w:lineRule="auto"/>
        <w:ind w:firstLineChars="200" w:firstLine="480"/>
        <w:rPr>
          <w:rFonts w:ascii="微软雅黑" w:eastAsia="微软雅黑" w:hAnsi="微软雅黑"/>
          <w:sz w:val="24"/>
          <w:szCs w:val="24"/>
        </w:rPr>
      </w:pPr>
      <w:r w:rsidRPr="005D1C95">
        <w:rPr>
          <w:rFonts w:ascii="微软雅黑" w:eastAsia="微软雅黑" w:hAnsi="微软雅黑" w:hint="eastAsia"/>
          <w:sz w:val="24"/>
          <w:szCs w:val="24"/>
        </w:rPr>
        <w:t>附内部支持人员通讯簿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218"/>
        <w:gridCol w:w="2160"/>
        <w:gridCol w:w="3012"/>
      </w:tblGrid>
      <w:tr w:rsidR="005D1C95" w:rsidRPr="005D1C95" w:rsidTr="00F96D10">
        <w:tc>
          <w:tcPr>
            <w:tcW w:w="2130" w:type="dxa"/>
            <w:shd w:val="clear" w:color="auto" w:fill="CCCCCC"/>
          </w:tcPr>
          <w:p w:rsidR="005D1C95" w:rsidRPr="005D1C95" w:rsidRDefault="005D1C95" w:rsidP="00CC58BF">
            <w:pPr>
              <w:spacing w:line="360" w:lineRule="auto"/>
              <w:rPr>
                <w:rFonts w:ascii="微软雅黑" w:eastAsia="微软雅黑" w:hAnsi="微软雅黑"/>
                <w:sz w:val="24"/>
                <w:szCs w:val="24"/>
              </w:rPr>
            </w:pPr>
            <w:r w:rsidRPr="005D1C95">
              <w:rPr>
                <w:rFonts w:ascii="微软雅黑" w:eastAsia="微软雅黑" w:hAnsi="微软雅黑" w:hint="eastAsia"/>
                <w:sz w:val="24"/>
                <w:szCs w:val="24"/>
              </w:rPr>
              <w:t>单位</w:t>
            </w:r>
          </w:p>
        </w:tc>
        <w:tc>
          <w:tcPr>
            <w:tcW w:w="1218" w:type="dxa"/>
            <w:shd w:val="clear" w:color="auto" w:fill="CCCCCC"/>
          </w:tcPr>
          <w:p w:rsidR="005D1C95" w:rsidRPr="005D1C95" w:rsidRDefault="005D1C95" w:rsidP="00CC58BF">
            <w:pPr>
              <w:spacing w:line="360" w:lineRule="auto"/>
              <w:rPr>
                <w:rFonts w:ascii="微软雅黑" w:eastAsia="微软雅黑" w:hAnsi="微软雅黑"/>
                <w:sz w:val="24"/>
                <w:szCs w:val="24"/>
              </w:rPr>
            </w:pPr>
            <w:r w:rsidRPr="005D1C95">
              <w:rPr>
                <w:rFonts w:ascii="微软雅黑" w:eastAsia="微软雅黑" w:hAnsi="微软雅黑" w:hint="eastAsia"/>
                <w:sz w:val="24"/>
                <w:szCs w:val="24"/>
              </w:rPr>
              <w:t>支持人员</w:t>
            </w:r>
          </w:p>
        </w:tc>
        <w:tc>
          <w:tcPr>
            <w:tcW w:w="2160" w:type="dxa"/>
            <w:shd w:val="clear" w:color="auto" w:fill="CCCCCC"/>
          </w:tcPr>
          <w:p w:rsidR="005D1C95" w:rsidRPr="005D1C95" w:rsidRDefault="005D1C95" w:rsidP="00CC58BF">
            <w:pPr>
              <w:spacing w:line="360" w:lineRule="auto"/>
              <w:rPr>
                <w:rFonts w:ascii="微软雅黑" w:eastAsia="微软雅黑" w:hAnsi="微软雅黑"/>
                <w:sz w:val="24"/>
                <w:szCs w:val="24"/>
              </w:rPr>
            </w:pPr>
            <w:r w:rsidRPr="005D1C95">
              <w:rPr>
                <w:rFonts w:ascii="微软雅黑" w:eastAsia="微软雅黑" w:hAnsi="微软雅黑" w:hint="eastAsia"/>
                <w:sz w:val="24"/>
                <w:szCs w:val="24"/>
              </w:rPr>
              <w:t>联系电话（手机）</w:t>
            </w:r>
          </w:p>
        </w:tc>
        <w:tc>
          <w:tcPr>
            <w:tcW w:w="3012" w:type="dxa"/>
            <w:shd w:val="clear" w:color="auto" w:fill="CCCCCC"/>
          </w:tcPr>
          <w:p w:rsidR="005D1C95" w:rsidRPr="005D1C95" w:rsidRDefault="005D1C95" w:rsidP="00CC58BF">
            <w:pPr>
              <w:spacing w:line="360" w:lineRule="auto"/>
              <w:rPr>
                <w:rFonts w:ascii="微软雅黑" w:eastAsia="微软雅黑" w:hAnsi="微软雅黑"/>
                <w:sz w:val="24"/>
                <w:szCs w:val="24"/>
              </w:rPr>
            </w:pPr>
            <w:r w:rsidRPr="005D1C95">
              <w:rPr>
                <w:rFonts w:ascii="微软雅黑" w:eastAsia="微软雅黑" w:hAnsi="微软雅黑"/>
                <w:sz w:val="24"/>
                <w:szCs w:val="24"/>
              </w:rPr>
              <w:t>Email</w:t>
            </w:r>
          </w:p>
        </w:tc>
      </w:tr>
      <w:tr w:rsidR="005D1C95" w:rsidRPr="005D1C95" w:rsidTr="00F96D10">
        <w:trPr>
          <w:trHeight w:val="471"/>
        </w:trPr>
        <w:tc>
          <w:tcPr>
            <w:tcW w:w="2130" w:type="dxa"/>
            <w:vAlign w:val="center"/>
          </w:tcPr>
          <w:p w:rsidR="005D1C95" w:rsidRPr="005D1C95" w:rsidRDefault="005D1C95" w:rsidP="00CC58BF">
            <w:pPr>
              <w:spacing w:line="360" w:lineRule="auto"/>
              <w:rPr>
                <w:rFonts w:ascii="微软雅黑" w:eastAsia="微软雅黑" w:hAnsi="微软雅黑"/>
                <w:sz w:val="24"/>
                <w:szCs w:val="24"/>
              </w:rPr>
            </w:pPr>
          </w:p>
        </w:tc>
        <w:tc>
          <w:tcPr>
            <w:tcW w:w="1218" w:type="dxa"/>
            <w:vAlign w:val="center"/>
          </w:tcPr>
          <w:p w:rsidR="005D1C95" w:rsidRPr="005D1C95" w:rsidRDefault="005D1C95" w:rsidP="00CC58BF">
            <w:pPr>
              <w:spacing w:line="360" w:lineRule="auto"/>
              <w:rPr>
                <w:rFonts w:ascii="微软雅黑" w:eastAsia="微软雅黑" w:hAnsi="微软雅黑"/>
                <w:sz w:val="24"/>
                <w:szCs w:val="24"/>
              </w:rPr>
            </w:pPr>
          </w:p>
        </w:tc>
        <w:tc>
          <w:tcPr>
            <w:tcW w:w="2160" w:type="dxa"/>
            <w:vAlign w:val="center"/>
          </w:tcPr>
          <w:p w:rsidR="005D1C95" w:rsidRPr="005D1C95" w:rsidRDefault="005D1C95" w:rsidP="00CC58BF">
            <w:pPr>
              <w:spacing w:line="360" w:lineRule="auto"/>
              <w:rPr>
                <w:rFonts w:ascii="微软雅黑" w:eastAsia="微软雅黑" w:hAnsi="微软雅黑"/>
                <w:sz w:val="24"/>
                <w:szCs w:val="24"/>
              </w:rPr>
            </w:pPr>
          </w:p>
        </w:tc>
        <w:tc>
          <w:tcPr>
            <w:tcW w:w="3012" w:type="dxa"/>
            <w:vAlign w:val="center"/>
          </w:tcPr>
          <w:p w:rsidR="005D1C95" w:rsidRPr="005D1C95" w:rsidRDefault="005D1C95" w:rsidP="00CC58BF">
            <w:pPr>
              <w:spacing w:line="360" w:lineRule="auto"/>
              <w:rPr>
                <w:rFonts w:ascii="微软雅黑" w:eastAsia="微软雅黑" w:hAnsi="微软雅黑"/>
                <w:sz w:val="24"/>
                <w:szCs w:val="24"/>
              </w:rPr>
            </w:pPr>
          </w:p>
        </w:tc>
      </w:tr>
      <w:tr w:rsidR="005D1C95" w:rsidRPr="005D1C95" w:rsidTr="00F96D10">
        <w:trPr>
          <w:trHeight w:val="461"/>
        </w:trPr>
        <w:tc>
          <w:tcPr>
            <w:tcW w:w="2130" w:type="dxa"/>
            <w:vAlign w:val="center"/>
          </w:tcPr>
          <w:p w:rsidR="005D1C95" w:rsidRPr="005D1C95" w:rsidRDefault="005D1C95" w:rsidP="00CC58BF">
            <w:pPr>
              <w:spacing w:line="360" w:lineRule="auto"/>
              <w:rPr>
                <w:rFonts w:ascii="微软雅黑" w:eastAsia="微软雅黑" w:hAnsi="微软雅黑"/>
                <w:sz w:val="24"/>
                <w:szCs w:val="24"/>
              </w:rPr>
            </w:pPr>
          </w:p>
        </w:tc>
        <w:tc>
          <w:tcPr>
            <w:tcW w:w="1218" w:type="dxa"/>
            <w:vAlign w:val="center"/>
          </w:tcPr>
          <w:p w:rsidR="005D1C95" w:rsidRPr="005D1C95" w:rsidRDefault="005D1C95" w:rsidP="00CC58BF">
            <w:pPr>
              <w:spacing w:line="360" w:lineRule="auto"/>
              <w:rPr>
                <w:rFonts w:ascii="微软雅黑" w:eastAsia="微软雅黑" w:hAnsi="微软雅黑"/>
                <w:sz w:val="24"/>
                <w:szCs w:val="24"/>
              </w:rPr>
            </w:pPr>
          </w:p>
        </w:tc>
        <w:tc>
          <w:tcPr>
            <w:tcW w:w="2160" w:type="dxa"/>
            <w:vAlign w:val="center"/>
          </w:tcPr>
          <w:p w:rsidR="005D1C95" w:rsidRPr="005D1C95" w:rsidRDefault="005D1C95" w:rsidP="00CC58BF">
            <w:pPr>
              <w:spacing w:line="360" w:lineRule="auto"/>
              <w:rPr>
                <w:rFonts w:ascii="微软雅黑" w:eastAsia="微软雅黑" w:hAnsi="微软雅黑"/>
                <w:sz w:val="24"/>
                <w:szCs w:val="24"/>
              </w:rPr>
            </w:pPr>
          </w:p>
        </w:tc>
        <w:tc>
          <w:tcPr>
            <w:tcW w:w="3012" w:type="dxa"/>
            <w:vAlign w:val="center"/>
          </w:tcPr>
          <w:p w:rsidR="005D1C95" w:rsidRPr="005D1C95" w:rsidRDefault="005D1C95" w:rsidP="00CC58BF">
            <w:pPr>
              <w:spacing w:line="360" w:lineRule="auto"/>
              <w:rPr>
                <w:rFonts w:ascii="微软雅黑" w:eastAsia="微软雅黑" w:hAnsi="微软雅黑"/>
                <w:sz w:val="24"/>
                <w:szCs w:val="24"/>
              </w:rPr>
            </w:pPr>
          </w:p>
        </w:tc>
      </w:tr>
      <w:tr w:rsidR="005D1C95" w:rsidRPr="005D1C95" w:rsidTr="00F96D10">
        <w:trPr>
          <w:trHeight w:val="453"/>
        </w:trPr>
        <w:tc>
          <w:tcPr>
            <w:tcW w:w="2130" w:type="dxa"/>
            <w:vAlign w:val="center"/>
          </w:tcPr>
          <w:p w:rsidR="005D1C95" w:rsidRPr="005D1C95" w:rsidRDefault="005D1C95" w:rsidP="00CC58BF">
            <w:pPr>
              <w:spacing w:line="360" w:lineRule="auto"/>
              <w:rPr>
                <w:rFonts w:ascii="微软雅黑" w:eastAsia="微软雅黑" w:hAnsi="微软雅黑"/>
                <w:sz w:val="24"/>
                <w:szCs w:val="24"/>
              </w:rPr>
            </w:pPr>
          </w:p>
        </w:tc>
        <w:tc>
          <w:tcPr>
            <w:tcW w:w="1218" w:type="dxa"/>
            <w:vAlign w:val="center"/>
          </w:tcPr>
          <w:p w:rsidR="005D1C95" w:rsidRPr="005D1C95" w:rsidRDefault="005D1C95" w:rsidP="00CC58BF">
            <w:pPr>
              <w:spacing w:line="360" w:lineRule="auto"/>
              <w:rPr>
                <w:rFonts w:ascii="微软雅黑" w:eastAsia="微软雅黑" w:hAnsi="微软雅黑"/>
                <w:sz w:val="24"/>
                <w:szCs w:val="24"/>
              </w:rPr>
            </w:pPr>
          </w:p>
        </w:tc>
        <w:tc>
          <w:tcPr>
            <w:tcW w:w="2160" w:type="dxa"/>
            <w:vAlign w:val="center"/>
          </w:tcPr>
          <w:p w:rsidR="005D1C95" w:rsidRPr="005D1C95" w:rsidRDefault="005D1C95" w:rsidP="00CC58BF">
            <w:pPr>
              <w:spacing w:line="360" w:lineRule="auto"/>
              <w:rPr>
                <w:rFonts w:ascii="微软雅黑" w:eastAsia="微软雅黑" w:hAnsi="微软雅黑"/>
                <w:sz w:val="24"/>
                <w:szCs w:val="24"/>
              </w:rPr>
            </w:pPr>
          </w:p>
        </w:tc>
        <w:tc>
          <w:tcPr>
            <w:tcW w:w="3012" w:type="dxa"/>
            <w:vAlign w:val="center"/>
          </w:tcPr>
          <w:p w:rsidR="005D1C95" w:rsidRPr="005D1C95" w:rsidRDefault="005D1C95" w:rsidP="00CC58BF">
            <w:pPr>
              <w:spacing w:line="360" w:lineRule="auto"/>
              <w:rPr>
                <w:rFonts w:ascii="微软雅黑" w:eastAsia="微软雅黑" w:hAnsi="微软雅黑"/>
                <w:sz w:val="24"/>
                <w:szCs w:val="24"/>
              </w:rPr>
            </w:pPr>
          </w:p>
        </w:tc>
      </w:tr>
    </w:tbl>
    <w:p w:rsidR="005D1C95" w:rsidRPr="005D1C95" w:rsidRDefault="00CC58BF" w:rsidP="00CC58BF">
      <w:pPr>
        <w:pStyle w:val="2"/>
        <w:numPr>
          <w:ilvl w:val="1"/>
          <w:numId w:val="0"/>
        </w:numPr>
        <w:tabs>
          <w:tab w:val="num" w:pos="0"/>
        </w:tabs>
        <w:spacing w:line="360" w:lineRule="auto"/>
        <w:rPr>
          <w:rFonts w:ascii="微软雅黑" w:eastAsia="微软雅黑" w:hAnsi="微软雅黑"/>
          <w:sz w:val="24"/>
          <w:szCs w:val="24"/>
        </w:rPr>
      </w:pPr>
      <w:bookmarkStart w:id="8" w:name="_Toc252644665"/>
      <w:bookmarkStart w:id="9" w:name="_Toc296090341"/>
      <w:r>
        <w:rPr>
          <w:rFonts w:ascii="微软雅黑" w:eastAsia="微软雅黑" w:hAnsi="微软雅黑" w:hint="eastAsia"/>
          <w:sz w:val="24"/>
          <w:szCs w:val="24"/>
        </w:rPr>
        <w:lastRenderedPageBreak/>
        <w:t>2.2</w:t>
      </w:r>
      <w:r w:rsidR="005D1C95" w:rsidRPr="005D1C95">
        <w:rPr>
          <w:rFonts w:ascii="微软雅黑" w:eastAsia="微软雅黑" w:hAnsi="微软雅黑" w:hint="eastAsia"/>
          <w:sz w:val="24"/>
          <w:szCs w:val="24"/>
        </w:rPr>
        <w:t>支持人员能力要求</w:t>
      </w:r>
      <w:bookmarkEnd w:id="8"/>
      <w:bookmarkEnd w:id="9"/>
    </w:p>
    <w:p w:rsidR="005D1C95" w:rsidRPr="005D1C95" w:rsidRDefault="005D1C95" w:rsidP="0012771C">
      <w:pPr>
        <w:pStyle w:val="a0"/>
        <w:numPr>
          <w:ilvl w:val="0"/>
          <w:numId w:val="9"/>
        </w:numPr>
        <w:tabs>
          <w:tab w:val="num" w:pos="0"/>
        </w:tabs>
        <w:overflowPunct/>
        <w:autoSpaceDE/>
        <w:autoSpaceDN/>
        <w:adjustRightInd/>
        <w:spacing w:before="0" w:after="0" w:line="360" w:lineRule="auto"/>
        <w:ind w:left="0" w:firstLine="0"/>
        <w:jc w:val="both"/>
        <w:textAlignment w:val="auto"/>
        <w:rPr>
          <w:rFonts w:ascii="微软雅黑" w:eastAsia="微软雅黑" w:hAnsi="微软雅黑"/>
          <w:b/>
          <w:bCs/>
          <w:szCs w:val="24"/>
        </w:rPr>
      </w:pPr>
      <w:r w:rsidRPr="005D1C95">
        <w:rPr>
          <w:rFonts w:ascii="微软雅黑" w:eastAsia="微软雅黑" w:hAnsi="微软雅黑" w:hint="eastAsia"/>
          <w:b/>
          <w:bCs/>
          <w:szCs w:val="24"/>
        </w:rPr>
        <w:t>对业务应用支持人员的要求</w:t>
      </w:r>
    </w:p>
    <w:p w:rsidR="005D1C95" w:rsidRPr="009D7BDE" w:rsidRDefault="005D1C95" w:rsidP="0012771C">
      <w:pPr>
        <w:pStyle w:val="a0"/>
        <w:numPr>
          <w:ilvl w:val="0"/>
          <w:numId w:val="5"/>
        </w:numPr>
        <w:tabs>
          <w:tab w:val="num" w:pos="0"/>
        </w:tabs>
        <w:overflowPunct/>
        <w:autoSpaceDE/>
        <w:autoSpaceDN/>
        <w:adjustRightInd/>
        <w:spacing w:before="0" w:after="0" w:line="360" w:lineRule="auto"/>
        <w:ind w:left="0" w:firstLine="0"/>
        <w:jc w:val="both"/>
        <w:textAlignment w:val="auto"/>
        <w:rPr>
          <w:rFonts w:ascii="微软雅黑" w:eastAsia="微软雅黑" w:hAnsi="微软雅黑"/>
          <w:iCs/>
          <w:szCs w:val="24"/>
        </w:rPr>
      </w:pPr>
      <w:r w:rsidRPr="009D7BDE">
        <w:rPr>
          <w:rFonts w:ascii="微软雅黑" w:eastAsia="微软雅黑" w:hAnsi="微软雅黑" w:hint="eastAsia"/>
          <w:iCs/>
          <w:szCs w:val="24"/>
        </w:rPr>
        <w:t>对系统相当了解，并对系统的业务过程比较了解，曾参加过系统的实施。</w:t>
      </w:r>
    </w:p>
    <w:p w:rsidR="005D1C95" w:rsidRPr="009D7BDE" w:rsidRDefault="005D1C95" w:rsidP="0012771C">
      <w:pPr>
        <w:pStyle w:val="a0"/>
        <w:numPr>
          <w:ilvl w:val="0"/>
          <w:numId w:val="5"/>
        </w:numPr>
        <w:tabs>
          <w:tab w:val="num" w:pos="0"/>
        </w:tabs>
        <w:overflowPunct/>
        <w:autoSpaceDE/>
        <w:autoSpaceDN/>
        <w:adjustRightInd/>
        <w:spacing w:before="0" w:after="0" w:line="360" w:lineRule="auto"/>
        <w:ind w:left="0" w:firstLine="0"/>
        <w:jc w:val="both"/>
        <w:textAlignment w:val="auto"/>
        <w:rPr>
          <w:rFonts w:ascii="微软雅黑" w:eastAsia="微软雅黑" w:hAnsi="微软雅黑"/>
          <w:iCs/>
          <w:szCs w:val="24"/>
        </w:rPr>
      </w:pPr>
      <w:r w:rsidRPr="009D7BDE">
        <w:rPr>
          <w:rFonts w:ascii="微软雅黑" w:eastAsia="微软雅黑" w:hAnsi="微软雅黑" w:hint="eastAsia"/>
          <w:iCs/>
          <w:szCs w:val="24"/>
        </w:rPr>
        <w:t>能够快速定位问题，并根据应用的状况，定义问题的优先级，按照排定的优先级，分轻重缓急进行反馈解决。</w:t>
      </w:r>
    </w:p>
    <w:p w:rsidR="005D1C95" w:rsidRPr="009D7BDE" w:rsidRDefault="005D1C95" w:rsidP="0012771C">
      <w:pPr>
        <w:pStyle w:val="a0"/>
        <w:numPr>
          <w:ilvl w:val="0"/>
          <w:numId w:val="5"/>
        </w:numPr>
        <w:tabs>
          <w:tab w:val="num" w:pos="0"/>
        </w:tabs>
        <w:overflowPunct/>
        <w:autoSpaceDE/>
        <w:autoSpaceDN/>
        <w:adjustRightInd/>
        <w:spacing w:before="0" w:after="0" w:line="360" w:lineRule="auto"/>
        <w:ind w:left="0" w:firstLine="0"/>
        <w:jc w:val="both"/>
        <w:textAlignment w:val="auto"/>
        <w:rPr>
          <w:rFonts w:ascii="微软雅黑" w:eastAsia="微软雅黑" w:hAnsi="微软雅黑"/>
          <w:iCs/>
          <w:szCs w:val="24"/>
        </w:rPr>
      </w:pPr>
      <w:r w:rsidRPr="009D7BDE">
        <w:rPr>
          <w:rFonts w:ascii="微软雅黑" w:eastAsia="微软雅黑" w:hAnsi="微软雅黑" w:hint="eastAsia"/>
          <w:iCs/>
          <w:szCs w:val="24"/>
        </w:rPr>
        <w:t>对计算机的软硬件系统都比较了解，能够排除一般的软硬件故障。</w:t>
      </w:r>
    </w:p>
    <w:p w:rsidR="005D1C95" w:rsidRPr="009D7BDE" w:rsidRDefault="005D1C95" w:rsidP="0012771C">
      <w:pPr>
        <w:pStyle w:val="a0"/>
        <w:numPr>
          <w:ilvl w:val="1"/>
          <w:numId w:val="6"/>
        </w:numPr>
        <w:tabs>
          <w:tab w:val="num" w:pos="0"/>
        </w:tabs>
        <w:overflowPunct/>
        <w:autoSpaceDE/>
        <w:autoSpaceDN/>
        <w:adjustRightInd/>
        <w:spacing w:before="0" w:after="0" w:line="360" w:lineRule="auto"/>
        <w:ind w:left="0" w:firstLine="0"/>
        <w:jc w:val="both"/>
        <w:textAlignment w:val="auto"/>
        <w:rPr>
          <w:rFonts w:ascii="微软雅黑" w:eastAsia="微软雅黑" w:hAnsi="微软雅黑"/>
          <w:b/>
          <w:bCs/>
          <w:szCs w:val="24"/>
        </w:rPr>
      </w:pPr>
      <w:r w:rsidRPr="009D7BDE">
        <w:rPr>
          <w:rFonts w:ascii="微软雅黑" w:eastAsia="微软雅黑" w:hAnsi="微软雅黑" w:hint="eastAsia"/>
          <w:b/>
          <w:bCs/>
          <w:szCs w:val="24"/>
        </w:rPr>
        <w:t>IT支持人员的要求</w:t>
      </w:r>
    </w:p>
    <w:p w:rsidR="005D1C95" w:rsidRPr="009D7BDE" w:rsidRDefault="005D1C95" w:rsidP="0012771C">
      <w:pPr>
        <w:numPr>
          <w:ilvl w:val="0"/>
          <w:numId w:val="10"/>
        </w:numPr>
        <w:tabs>
          <w:tab w:val="num" w:pos="0"/>
        </w:tabs>
        <w:spacing w:line="360" w:lineRule="auto"/>
        <w:ind w:left="0" w:firstLine="0"/>
        <w:rPr>
          <w:rFonts w:ascii="微软雅黑" w:eastAsia="微软雅黑" w:hAnsi="微软雅黑"/>
          <w:iCs/>
          <w:sz w:val="24"/>
          <w:szCs w:val="24"/>
        </w:rPr>
      </w:pPr>
      <w:r w:rsidRPr="009D7BDE">
        <w:rPr>
          <w:rFonts w:ascii="微软雅黑" w:eastAsia="微软雅黑" w:hAnsi="微软雅黑" w:hint="eastAsia"/>
          <w:iCs/>
          <w:sz w:val="24"/>
          <w:szCs w:val="24"/>
        </w:rPr>
        <w:t>熟悉系统的安装</w:t>
      </w:r>
    </w:p>
    <w:p w:rsidR="005D1C95" w:rsidRPr="009D7BDE" w:rsidRDefault="005D1C95" w:rsidP="0012771C">
      <w:pPr>
        <w:numPr>
          <w:ilvl w:val="0"/>
          <w:numId w:val="10"/>
        </w:numPr>
        <w:tabs>
          <w:tab w:val="num" w:pos="0"/>
        </w:tabs>
        <w:spacing w:line="360" w:lineRule="auto"/>
        <w:ind w:left="0" w:firstLine="0"/>
        <w:rPr>
          <w:rFonts w:ascii="微软雅黑" w:eastAsia="微软雅黑" w:hAnsi="微软雅黑"/>
          <w:iCs/>
          <w:sz w:val="24"/>
          <w:szCs w:val="24"/>
        </w:rPr>
      </w:pPr>
      <w:r w:rsidRPr="009D7BDE">
        <w:rPr>
          <w:rFonts w:ascii="微软雅黑" w:eastAsia="微软雅黑" w:hAnsi="微软雅黑" w:hint="eastAsia"/>
          <w:iCs/>
          <w:sz w:val="24"/>
          <w:szCs w:val="24"/>
        </w:rPr>
        <w:t>熟悉系统运行环境：数据库、网络、操作系统配置</w:t>
      </w:r>
    </w:p>
    <w:p w:rsidR="005D1C95" w:rsidRPr="009D7BDE" w:rsidRDefault="005D1C95" w:rsidP="0012771C">
      <w:pPr>
        <w:numPr>
          <w:ilvl w:val="0"/>
          <w:numId w:val="10"/>
        </w:numPr>
        <w:tabs>
          <w:tab w:val="num" w:pos="0"/>
        </w:tabs>
        <w:spacing w:line="360" w:lineRule="auto"/>
        <w:ind w:left="0" w:firstLine="0"/>
        <w:rPr>
          <w:rFonts w:ascii="微软雅黑" w:eastAsia="微软雅黑" w:hAnsi="微软雅黑"/>
          <w:iCs/>
          <w:sz w:val="24"/>
          <w:szCs w:val="24"/>
        </w:rPr>
      </w:pPr>
      <w:r w:rsidRPr="009D7BDE">
        <w:rPr>
          <w:rFonts w:ascii="微软雅黑" w:eastAsia="微软雅黑" w:hAnsi="微软雅黑" w:hint="eastAsia"/>
          <w:iCs/>
          <w:sz w:val="24"/>
          <w:szCs w:val="24"/>
        </w:rPr>
        <w:t>能从系统报错信息快速定位问题原因，并予以解决或反馈</w:t>
      </w:r>
    </w:p>
    <w:p w:rsidR="005D1C95" w:rsidRPr="009D7BDE" w:rsidRDefault="009D7BDE" w:rsidP="00CC58BF">
      <w:pPr>
        <w:pStyle w:val="10"/>
        <w:keepNext w:val="0"/>
        <w:keepLines w:val="0"/>
        <w:pageBreakBefore/>
        <w:tabs>
          <w:tab w:val="num" w:pos="425"/>
        </w:tabs>
        <w:spacing w:before="100" w:beforeAutospacing="1" w:afterLines="50" w:after="120" w:line="360" w:lineRule="auto"/>
        <w:ind w:left="425" w:hanging="425"/>
        <w:rPr>
          <w:rFonts w:ascii="微软雅黑" w:eastAsia="微软雅黑" w:hAnsi="微软雅黑"/>
        </w:rPr>
      </w:pPr>
      <w:bookmarkStart w:id="10" w:name="_Toc252644666"/>
      <w:bookmarkStart w:id="11" w:name="_Toc296090342"/>
      <w:r>
        <w:rPr>
          <w:rFonts w:ascii="微软雅黑" w:eastAsia="微软雅黑" w:hAnsi="微软雅黑" w:hint="eastAsia"/>
        </w:rPr>
        <w:lastRenderedPageBreak/>
        <w:t>三、</w:t>
      </w:r>
      <w:r w:rsidR="005D1C95" w:rsidRPr="009D7BDE">
        <w:rPr>
          <w:rFonts w:ascii="微软雅黑" w:eastAsia="微软雅黑" w:hAnsi="微软雅黑" w:hint="eastAsia"/>
        </w:rPr>
        <w:t>工作职责</w:t>
      </w:r>
      <w:bookmarkEnd w:id="10"/>
      <w:bookmarkEnd w:id="11"/>
    </w:p>
    <w:p w:rsidR="005D1C95" w:rsidRPr="005D1C95" w:rsidRDefault="00CF014B" w:rsidP="00CF014B">
      <w:pPr>
        <w:pStyle w:val="2"/>
        <w:numPr>
          <w:ilvl w:val="1"/>
          <w:numId w:val="0"/>
        </w:numPr>
        <w:tabs>
          <w:tab w:val="num" w:pos="567"/>
        </w:tabs>
        <w:spacing w:line="360" w:lineRule="auto"/>
        <w:rPr>
          <w:rFonts w:ascii="微软雅黑" w:eastAsia="微软雅黑" w:hAnsi="微软雅黑"/>
          <w:sz w:val="24"/>
          <w:szCs w:val="24"/>
        </w:rPr>
      </w:pPr>
      <w:bookmarkStart w:id="12" w:name="_Toc296090343"/>
      <w:r>
        <w:rPr>
          <w:rFonts w:ascii="微软雅黑" w:eastAsia="微软雅黑" w:hAnsi="微软雅黑" w:hint="eastAsia"/>
          <w:sz w:val="24"/>
          <w:szCs w:val="24"/>
        </w:rPr>
        <w:t>3.1</w:t>
      </w:r>
      <w:r w:rsidR="005D1C95" w:rsidRPr="005D1C95">
        <w:rPr>
          <w:rFonts w:ascii="微软雅黑" w:eastAsia="微软雅黑" w:hAnsi="微软雅黑" w:hint="eastAsia"/>
          <w:sz w:val="24"/>
          <w:szCs w:val="24"/>
        </w:rPr>
        <w:t>总部应用支持小组职责</w:t>
      </w:r>
      <w:bookmarkEnd w:id="12"/>
    </w:p>
    <w:p w:rsidR="005D1C95" w:rsidRPr="005D1C95" w:rsidRDefault="005D1C95" w:rsidP="0012771C">
      <w:pPr>
        <w:numPr>
          <w:ilvl w:val="0"/>
          <w:numId w:val="11"/>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负责系统的日常维护，以及对系统的</w:t>
      </w:r>
      <w:r w:rsidR="001A2F95">
        <w:rPr>
          <w:rFonts w:ascii="微软雅黑" w:eastAsia="微软雅黑" w:hAnsi="微软雅黑" w:hint="eastAsia"/>
          <w:sz w:val="24"/>
          <w:szCs w:val="24"/>
        </w:rPr>
        <w:t>关键</w:t>
      </w:r>
      <w:r w:rsidRPr="005D1C95">
        <w:rPr>
          <w:rFonts w:ascii="微软雅黑" w:eastAsia="微软雅黑" w:hAnsi="微软雅黑" w:hint="eastAsia"/>
          <w:sz w:val="24"/>
          <w:szCs w:val="24"/>
        </w:rPr>
        <w:t>用户的支持、</w:t>
      </w:r>
      <w:r w:rsidR="001A2F95">
        <w:rPr>
          <w:rFonts w:ascii="微软雅黑" w:eastAsia="微软雅黑" w:hAnsi="微软雅黑" w:hint="eastAsia"/>
          <w:sz w:val="24"/>
          <w:szCs w:val="24"/>
        </w:rPr>
        <w:t>管理等工作；</w:t>
      </w:r>
    </w:p>
    <w:p w:rsidR="005D1C95" w:rsidRPr="005D1C95" w:rsidRDefault="001A2F95" w:rsidP="0012771C">
      <w:pPr>
        <w:numPr>
          <w:ilvl w:val="0"/>
          <w:numId w:val="11"/>
        </w:numPr>
        <w:tabs>
          <w:tab w:val="clear" w:pos="1265"/>
          <w:tab w:val="num" w:pos="0"/>
        </w:tabs>
        <w:spacing w:line="360" w:lineRule="auto"/>
        <w:ind w:left="0" w:firstLine="0"/>
        <w:rPr>
          <w:rFonts w:ascii="微软雅黑" w:eastAsia="微软雅黑" w:hAnsi="微软雅黑"/>
          <w:sz w:val="24"/>
          <w:szCs w:val="24"/>
        </w:rPr>
      </w:pPr>
      <w:r>
        <w:rPr>
          <w:rFonts w:ascii="微软雅黑" w:eastAsia="微软雅黑" w:hAnsi="微软雅黑" w:hint="eastAsia"/>
          <w:sz w:val="24"/>
          <w:szCs w:val="24"/>
        </w:rPr>
        <w:t>负责对发现的应用问题和系统方面的问题进行记录、汇总、跟踪，</w:t>
      </w:r>
      <w:r w:rsidR="005D1C95" w:rsidRPr="005D1C95">
        <w:rPr>
          <w:rFonts w:ascii="微软雅黑" w:eastAsia="微软雅黑" w:hAnsi="微软雅黑" w:hint="eastAsia"/>
          <w:sz w:val="24"/>
          <w:szCs w:val="24"/>
        </w:rPr>
        <w:t>并按照排定的优先级解决。</w:t>
      </w:r>
    </w:p>
    <w:p w:rsidR="005D1C95" w:rsidRPr="005D1C95" w:rsidRDefault="005D1C95" w:rsidP="0012771C">
      <w:pPr>
        <w:numPr>
          <w:ilvl w:val="0"/>
          <w:numId w:val="11"/>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负责与</w:t>
      </w:r>
      <w:r w:rsidR="00CF014B">
        <w:rPr>
          <w:rFonts w:ascii="微软雅黑" w:eastAsia="微软雅黑" w:hAnsi="微软雅黑" w:hint="eastAsia"/>
          <w:sz w:val="24"/>
          <w:szCs w:val="24"/>
        </w:rPr>
        <w:t>用友</w:t>
      </w:r>
      <w:r w:rsidRPr="005D1C95">
        <w:rPr>
          <w:rFonts w:ascii="微软雅黑" w:eastAsia="微软雅黑" w:hAnsi="微软雅黑" w:hint="eastAsia"/>
          <w:sz w:val="24"/>
          <w:szCs w:val="24"/>
        </w:rPr>
        <w:t>咨询实施方的沟通，对应用中发现的无法解决的问题，提交实施顾问方。并对问题的解决状况进行追踪，直到问题解决。</w:t>
      </w:r>
    </w:p>
    <w:p w:rsidR="005D1C95" w:rsidRPr="00CF014B" w:rsidRDefault="00CF014B" w:rsidP="00CF014B">
      <w:pPr>
        <w:pStyle w:val="2"/>
        <w:numPr>
          <w:ilvl w:val="1"/>
          <w:numId w:val="0"/>
        </w:numPr>
        <w:tabs>
          <w:tab w:val="num" w:pos="567"/>
        </w:tabs>
        <w:spacing w:line="360" w:lineRule="auto"/>
        <w:rPr>
          <w:rFonts w:ascii="微软雅黑" w:eastAsia="微软雅黑" w:hAnsi="微软雅黑"/>
          <w:sz w:val="24"/>
          <w:szCs w:val="24"/>
        </w:rPr>
      </w:pPr>
      <w:bookmarkStart w:id="13" w:name="_Toc296090344"/>
      <w:r>
        <w:rPr>
          <w:rFonts w:ascii="微软雅黑" w:eastAsia="微软雅黑" w:hAnsi="微软雅黑" w:hint="eastAsia"/>
          <w:sz w:val="24"/>
          <w:szCs w:val="24"/>
        </w:rPr>
        <w:t>3.2</w:t>
      </w:r>
      <w:r w:rsidR="005D1C95" w:rsidRPr="00CF014B">
        <w:rPr>
          <w:rFonts w:ascii="微软雅黑" w:eastAsia="微软雅黑" w:hAnsi="微软雅黑" w:hint="eastAsia"/>
          <w:sz w:val="24"/>
          <w:szCs w:val="24"/>
        </w:rPr>
        <w:t>IT支持职责</w:t>
      </w:r>
      <w:bookmarkEnd w:id="13"/>
    </w:p>
    <w:p w:rsidR="005D1C95" w:rsidRPr="005D1C95" w:rsidRDefault="005D1C95" w:rsidP="0012771C">
      <w:pPr>
        <w:numPr>
          <w:ilvl w:val="0"/>
          <w:numId w:val="12"/>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负责日常的软硬件平台的维护、系统问题的排错；</w:t>
      </w:r>
    </w:p>
    <w:p w:rsidR="005D1C95" w:rsidRPr="005D1C95" w:rsidRDefault="005D1C95" w:rsidP="0012771C">
      <w:pPr>
        <w:numPr>
          <w:ilvl w:val="0"/>
          <w:numId w:val="12"/>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负责数据的备份</w:t>
      </w:r>
    </w:p>
    <w:p w:rsidR="005D1C95" w:rsidRPr="005D1C95" w:rsidRDefault="005D1C95" w:rsidP="0012771C">
      <w:pPr>
        <w:numPr>
          <w:ilvl w:val="0"/>
          <w:numId w:val="12"/>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负责网络环境的安全保障和优化</w:t>
      </w:r>
    </w:p>
    <w:p w:rsidR="005D1C95" w:rsidRPr="00CF014B" w:rsidRDefault="00CF014B" w:rsidP="00CF014B">
      <w:pPr>
        <w:pStyle w:val="2"/>
        <w:numPr>
          <w:ilvl w:val="1"/>
          <w:numId w:val="0"/>
        </w:numPr>
        <w:tabs>
          <w:tab w:val="num" w:pos="567"/>
        </w:tabs>
        <w:spacing w:line="360" w:lineRule="auto"/>
        <w:rPr>
          <w:rFonts w:ascii="微软雅黑" w:eastAsia="微软雅黑" w:hAnsi="微软雅黑"/>
          <w:sz w:val="24"/>
          <w:szCs w:val="24"/>
        </w:rPr>
      </w:pPr>
      <w:bookmarkStart w:id="14" w:name="_Toc296090345"/>
      <w:r>
        <w:rPr>
          <w:rFonts w:ascii="微软雅黑" w:eastAsia="微软雅黑" w:hAnsi="微软雅黑" w:hint="eastAsia"/>
          <w:sz w:val="24"/>
          <w:szCs w:val="24"/>
        </w:rPr>
        <w:t>3.3</w:t>
      </w:r>
      <w:r w:rsidRPr="00CF014B">
        <w:rPr>
          <w:rFonts w:ascii="微软雅黑" w:eastAsia="微软雅黑" w:hAnsi="微软雅黑" w:hint="eastAsia"/>
          <w:sz w:val="24"/>
          <w:szCs w:val="24"/>
        </w:rPr>
        <w:t>各</w:t>
      </w:r>
      <w:r w:rsidR="005D1C95" w:rsidRPr="00CF014B">
        <w:rPr>
          <w:rFonts w:ascii="微软雅黑" w:eastAsia="微软雅黑" w:hAnsi="微软雅黑" w:hint="eastAsia"/>
          <w:sz w:val="24"/>
          <w:szCs w:val="24"/>
        </w:rPr>
        <w:t>分</w:t>
      </w:r>
      <w:r w:rsidRPr="00CF014B">
        <w:rPr>
          <w:rFonts w:ascii="微软雅黑" w:eastAsia="微软雅黑" w:hAnsi="微软雅黑" w:hint="eastAsia"/>
          <w:sz w:val="24"/>
          <w:szCs w:val="24"/>
        </w:rPr>
        <w:t>子公司关键用户</w:t>
      </w:r>
      <w:r w:rsidR="005D1C95" w:rsidRPr="00CF014B">
        <w:rPr>
          <w:rFonts w:ascii="微软雅黑" w:eastAsia="微软雅黑" w:hAnsi="微软雅黑" w:hint="eastAsia"/>
          <w:sz w:val="24"/>
          <w:szCs w:val="24"/>
        </w:rPr>
        <w:t>职责</w:t>
      </w:r>
      <w:bookmarkEnd w:id="14"/>
    </w:p>
    <w:p w:rsidR="005D1C95" w:rsidRPr="005D1C95" w:rsidRDefault="005D1C95" w:rsidP="0012771C">
      <w:pPr>
        <w:numPr>
          <w:ilvl w:val="0"/>
          <w:numId w:val="7"/>
        </w:numPr>
        <w:tabs>
          <w:tab w:val="clear" w:pos="1304"/>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负责解答本公司具体操作员的咨询，指导本公司具体操作员进行规范操作；</w:t>
      </w:r>
    </w:p>
    <w:p w:rsidR="005D1C95" w:rsidRPr="005D1C95" w:rsidRDefault="005D1C95" w:rsidP="0012771C">
      <w:pPr>
        <w:numPr>
          <w:ilvl w:val="0"/>
          <w:numId w:val="7"/>
        </w:numPr>
        <w:tabs>
          <w:tab w:val="clear" w:pos="1304"/>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汇总本单位出现的问题，以书面形式描述详细现象、产生的原因（进行什么操作产生的）向总公司系统管理员反映；其它不明事项也直接向总公司系统管理员咨询；</w:t>
      </w:r>
    </w:p>
    <w:p w:rsidR="005D1C95" w:rsidRPr="005D1C95" w:rsidRDefault="005D1C95" w:rsidP="0012771C">
      <w:pPr>
        <w:numPr>
          <w:ilvl w:val="0"/>
          <w:numId w:val="7"/>
        </w:numPr>
        <w:tabs>
          <w:tab w:val="clear" w:pos="1304"/>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规范本单位的操作，及时制止不规范操作的发生；监督本单位的有关人员不能使用非正常手段（即使用财务系统以外的软件）连接到财务数据库。</w:t>
      </w:r>
    </w:p>
    <w:p w:rsidR="005D1C95" w:rsidRDefault="005D1C95" w:rsidP="0012771C">
      <w:pPr>
        <w:numPr>
          <w:ilvl w:val="0"/>
          <w:numId w:val="7"/>
        </w:numPr>
        <w:tabs>
          <w:tab w:val="clear" w:pos="1304"/>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汇总实际业务中产生的对系统的需求，向上级支持人员反馈。</w:t>
      </w:r>
    </w:p>
    <w:p w:rsidR="00CF014B" w:rsidRPr="005D1C95" w:rsidRDefault="00CF014B" w:rsidP="0012771C">
      <w:pPr>
        <w:pStyle w:val="QHbullet"/>
        <w:numPr>
          <w:ilvl w:val="0"/>
          <w:numId w:val="7"/>
        </w:numPr>
        <w:tabs>
          <w:tab w:val="clear" w:pos="1304"/>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lastRenderedPageBreak/>
        <w:t>如果是操作性问题，直接指导最终用户操作；</w:t>
      </w:r>
    </w:p>
    <w:p w:rsidR="00CF014B" w:rsidRPr="005D1C95" w:rsidRDefault="00CF014B" w:rsidP="0012771C">
      <w:pPr>
        <w:pStyle w:val="QHbullet"/>
        <w:numPr>
          <w:ilvl w:val="0"/>
          <w:numId w:val="7"/>
        </w:numPr>
        <w:tabs>
          <w:tab w:val="clear" w:pos="1304"/>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如果是概念性问题，直接向最终用户解释业务模式；</w:t>
      </w:r>
    </w:p>
    <w:p w:rsidR="00CF014B" w:rsidRPr="005D1C95" w:rsidRDefault="00CF014B" w:rsidP="0012771C">
      <w:pPr>
        <w:pStyle w:val="QHbullet"/>
        <w:numPr>
          <w:ilvl w:val="0"/>
          <w:numId w:val="7"/>
        </w:numPr>
        <w:tabs>
          <w:tab w:val="clear" w:pos="1304"/>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如果不能解决，请判断需要哪一部门或层面的人员解决，并直接寻求相关部门或人员支持，并简要记录过程；</w:t>
      </w:r>
    </w:p>
    <w:p w:rsidR="00CF014B" w:rsidRPr="005D1C95" w:rsidRDefault="00CF014B" w:rsidP="0012771C">
      <w:pPr>
        <w:pStyle w:val="QHbullet"/>
        <w:numPr>
          <w:ilvl w:val="0"/>
          <w:numId w:val="7"/>
        </w:numPr>
        <w:tabs>
          <w:tab w:val="clear" w:pos="1304"/>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如果无法判断需要哪一部门或层面的人员解决，请直接与上级领导，或</w:t>
      </w:r>
      <w:r>
        <w:rPr>
          <w:rFonts w:ascii="微软雅黑" w:eastAsia="微软雅黑" w:hAnsi="微软雅黑" w:hint="eastAsia"/>
          <w:sz w:val="24"/>
          <w:szCs w:val="24"/>
        </w:rPr>
        <w:t>与总部支持人员</w:t>
      </w:r>
      <w:r w:rsidRPr="005D1C95">
        <w:rPr>
          <w:rFonts w:ascii="微软雅黑" w:eastAsia="微软雅黑" w:hAnsi="微软雅黑" w:hint="eastAsia"/>
          <w:sz w:val="24"/>
          <w:szCs w:val="24"/>
        </w:rPr>
        <w:t>联系；</w:t>
      </w:r>
    </w:p>
    <w:p w:rsidR="00CF014B" w:rsidRPr="005D1C95" w:rsidRDefault="00CF014B" w:rsidP="0012771C">
      <w:pPr>
        <w:pStyle w:val="QHbullet"/>
        <w:numPr>
          <w:ilvl w:val="0"/>
          <w:numId w:val="7"/>
        </w:numPr>
        <w:tabs>
          <w:tab w:val="clear" w:pos="1304"/>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在问题没有解决，但已经达到与最终用户约定的时间前，与最终用户联系，寻求最终用户的凉解，并约定新的解决或沟通时间；</w:t>
      </w:r>
    </w:p>
    <w:p w:rsidR="00CF014B" w:rsidRPr="005D1C95" w:rsidRDefault="00CF014B" w:rsidP="0012771C">
      <w:pPr>
        <w:pStyle w:val="QHbullet"/>
        <w:numPr>
          <w:ilvl w:val="0"/>
          <w:numId w:val="7"/>
        </w:numPr>
        <w:tabs>
          <w:tab w:val="clear" w:pos="1304"/>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在问题解决后，通知最终用户，并做好记录。</w:t>
      </w:r>
    </w:p>
    <w:p w:rsidR="001A2F95" w:rsidRPr="005D1C95" w:rsidRDefault="00CF014B" w:rsidP="00CF014B">
      <w:pPr>
        <w:pStyle w:val="2"/>
        <w:numPr>
          <w:ilvl w:val="1"/>
          <w:numId w:val="0"/>
        </w:numPr>
        <w:tabs>
          <w:tab w:val="num" w:pos="567"/>
        </w:tabs>
        <w:spacing w:line="360" w:lineRule="auto"/>
        <w:rPr>
          <w:rFonts w:ascii="微软雅黑" w:eastAsia="微软雅黑" w:hAnsi="微软雅黑"/>
          <w:sz w:val="24"/>
          <w:szCs w:val="24"/>
        </w:rPr>
      </w:pPr>
      <w:bookmarkStart w:id="15" w:name="_Toc67911001"/>
      <w:bookmarkStart w:id="16" w:name="_Toc207361984"/>
      <w:bookmarkStart w:id="17" w:name="_Toc296090346"/>
      <w:r>
        <w:rPr>
          <w:rFonts w:ascii="微软雅黑" w:eastAsia="微软雅黑" w:hAnsi="微软雅黑" w:hint="eastAsia"/>
          <w:sz w:val="24"/>
          <w:szCs w:val="24"/>
        </w:rPr>
        <w:t>3.4</w:t>
      </w:r>
      <w:r w:rsidR="001A2F95" w:rsidRPr="005D1C95">
        <w:rPr>
          <w:rFonts w:ascii="微软雅黑" w:eastAsia="微软雅黑" w:hAnsi="微软雅黑" w:hint="eastAsia"/>
          <w:sz w:val="24"/>
          <w:szCs w:val="24"/>
        </w:rPr>
        <w:t>最终用户</w:t>
      </w:r>
      <w:bookmarkEnd w:id="15"/>
      <w:bookmarkEnd w:id="16"/>
      <w:bookmarkEnd w:id="17"/>
    </w:p>
    <w:p w:rsidR="001A2F95" w:rsidRPr="005D1C95" w:rsidRDefault="001A2F95" w:rsidP="0012771C">
      <w:pPr>
        <w:numPr>
          <w:ilvl w:val="0"/>
          <w:numId w:val="17"/>
        </w:numPr>
        <w:tabs>
          <w:tab w:val="clear" w:pos="1265"/>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使用</w:t>
      </w:r>
      <w:r>
        <w:rPr>
          <w:rFonts w:ascii="微软雅黑" w:eastAsia="微软雅黑" w:hAnsi="微软雅黑" w:hint="eastAsia"/>
          <w:sz w:val="24"/>
          <w:szCs w:val="24"/>
        </w:rPr>
        <w:t>NC</w:t>
      </w:r>
      <w:r w:rsidRPr="005D1C95">
        <w:rPr>
          <w:rFonts w:ascii="微软雅黑" w:eastAsia="微软雅黑" w:hAnsi="微软雅黑" w:hint="eastAsia"/>
          <w:sz w:val="24"/>
          <w:szCs w:val="24"/>
        </w:rPr>
        <w:t>统；</w:t>
      </w:r>
    </w:p>
    <w:p w:rsidR="001A2F95" w:rsidRPr="005D1C95" w:rsidRDefault="001A2F95" w:rsidP="0012771C">
      <w:pPr>
        <w:numPr>
          <w:ilvl w:val="0"/>
          <w:numId w:val="17"/>
        </w:numPr>
        <w:tabs>
          <w:tab w:val="clear" w:pos="1265"/>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发现问题，或寻求支持；</w:t>
      </w:r>
    </w:p>
    <w:p w:rsidR="001A2F95" w:rsidRPr="005D1C95" w:rsidRDefault="001A2F95" w:rsidP="0012771C">
      <w:pPr>
        <w:numPr>
          <w:ilvl w:val="0"/>
          <w:numId w:val="17"/>
        </w:numPr>
        <w:tabs>
          <w:tab w:val="clear" w:pos="1265"/>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清楚地向所在部门的关键用户描述问题，或需要支持的业务；</w:t>
      </w:r>
    </w:p>
    <w:p w:rsidR="001A2F95" w:rsidRPr="005D1C95" w:rsidRDefault="001A2F95" w:rsidP="0012771C">
      <w:pPr>
        <w:numPr>
          <w:ilvl w:val="0"/>
          <w:numId w:val="17"/>
        </w:numPr>
        <w:tabs>
          <w:tab w:val="clear" w:pos="1265"/>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在用友顾问现场支持期间，也可以直接寻求用友顾问的支持。</w:t>
      </w:r>
    </w:p>
    <w:p w:rsidR="001A2F95" w:rsidRPr="005D1C95" w:rsidRDefault="00CF014B" w:rsidP="00CF014B">
      <w:pPr>
        <w:pStyle w:val="2"/>
        <w:numPr>
          <w:ilvl w:val="1"/>
          <w:numId w:val="0"/>
        </w:numPr>
        <w:tabs>
          <w:tab w:val="num" w:pos="567"/>
        </w:tabs>
        <w:spacing w:line="360" w:lineRule="auto"/>
        <w:rPr>
          <w:rFonts w:ascii="微软雅黑" w:eastAsia="微软雅黑" w:hAnsi="微软雅黑"/>
          <w:sz w:val="24"/>
          <w:szCs w:val="24"/>
        </w:rPr>
      </w:pPr>
      <w:bookmarkStart w:id="18" w:name="_Toc207361986"/>
      <w:bookmarkStart w:id="19" w:name="_Toc296090347"/>
      <w:r>
        <w:rPr>
          <w:rFonts w:ascii="微软雅黑" w:eastAsia="微软雅黑" w:hAnsi="微软雅黑" w:hint="eastAsia"/>
          <w:sz w:val="24"/>
          <w:szCs w:val="24"/>
        </w:rPr>
        <w:t>3.5</w:t>
      </w:r>
      <w:r w:rsidR="001A2F95" w:rsidRPr="005D1C95">
        <w:rPr>
          <w:rFonts w:ascii="微软雅黑" w:eastAsia="微软雅黑" w:hAnsi="微软雅黑" w:hint="eastAsia"/>
          <w:sz w:val="24"/>
          <w:szCs w:val="24"/>
        </w:rPr>
        <w:t>用友顾问</w:t>
      </w:r>
      <w:bookmarkEnd w:id="18"/>
      <w:bookmarkEnd w:id="19"/>
    </w:p>
    <w:p w:rsidR="001A2F95" w:rsidRPr="005D1C95" w:rsidRDefault="001A2F95" w:rsidP="0012771C">
      <w:pPr>
        <w:numPr>
          <w:ilvl w:val="0"/>
          <w:numId w:val="18"/>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接受最终用户提出的问题或需要支持的业务；（用友顾问现场支持期间）</w:t>
      </w:r>
    </w:p>
    <w:p w:rsidR="001A2F95" w:rsidRPr="005D1C95" w:rsidRDefault="001A2F95" w:rsidP="0012771C">
      <w:pPr>
        <w:numPr>
          <w:ilvl w:val="0"/>
          <w:numId w:val="18"/>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接受关键用户提交的问题记录；</w:t>
      </w:r>
    </w:p>
    <w:p w:rsidR="001A2F95" w:rsidRPr="005D1C95" w:rsidRDefault="001A2F95" w:rsidP="0012771C">
      <w:pPr>
        <w:numPr>
          <w:ilvl w:val="0"/>
          <w:numId w:val="18"/>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友好地向</w:t>
      </w:r>
      <w:r>
        <w:rPr>
          <w:rFonts w:ascii="微软雅黑" w:eastAsia="微软雅黑" w:hAnsi="微软雅黑" w:hint="eastAsia"/>
          <w:sz w:val="24"/>
          <w:szCs w:val="24"/>
        </w:rPr>
        <w:t>瓮福集团</w:t>
      </w:r>
      <w:r w:rsidRPr="005D1C95">
        <w:rPr>
          <w:rFonts w:ascii="微软雅黑" w:eastAsia="微软雅黑" w:hAnsi="微软雅黑" w:hint="eastAsia"/>
          <w:sz w:val="24"/>
          <w:szCs w:val="24"/>
        </w:rPr>
        <w:t>相关人员了解问题，或需要支持的业务；</w:t>
      </w:r>
    </w:p>
    <w:p w:rsidR="001A2F95" w:rsidRPr="005D1C95" w:rsidRDefault="001A2F95" w:rsidP="0012771C">
      <w:pPr>
        <w:numPr>
          <w:ilvl w:val="0"/>
          <w:numId w:val="18"/>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如果是操作性问题，直接指导最终用户操作；</w:t>
      </w:r>
    </w:p>
    <w:p w:rsidR="001A2F95" w:rsidRPr="005D1C95" w:rsidRDefault="001A2F95" w:rsidP="0012771C">
      <w:pPr>
        <w:numPr>
          <w:ilvl w:val="0"/>
          <w:numId w:val="18"/>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lastRenderedPageBreak/>
        <w:t>如果是概念性问题，直接向最终用户解释业务模式；</w:t>
      </w:r>
    </w:p>
    <w:p w:rsidR="001A2F95" w:rsidRPr="005D1C95" w:rsidRDefault="001A2F95" w:rsidP="0012771C">
      <w:pPr>
        <w:numPr>
          <w:ilvl w:val="0"/>
          <w:numId w:val="18"/>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如果问题无法解决，则判断该问题是否属于软件问题，硬件问题，或业务调整或新增业务模式；</w:t>
      </w:r>
    </w:p>
    <w:p w:rsidR="001A2F95" w:rsidRPr="005D1C95" w:rsidRDefault="001A2F95" w:rsidP="0012771C">
      <w:pPr>
        <w:numPr>
          <w:ilvl w:val="0"/>
          <w:numId w:val="18"/>
        </w:numPr>
        <w:tabs>
          <w:tab w:val="clear" w:pos="1265"/>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如果属于业务调整或新增业务模式，则与</w:t>
      </w:r>
      <w:r>
        <w:rPr>
          <w:rFonts w:ascii="微软雅黑" w:eastAsia="微软雅黑" w:hAnsi="微软雅黑" w:hint="eastAsia"/>
          <w:sz w:val="24"/>
          <w:szCs w:val="24"/>
        </w:rPr>
        <w:t>瓮福集团</w:t>
      </w:r>
      <w:r w:rsidRPr="005D1C95">
        <w:rPr>
          <w:rFonts w:ascii="微软雅黑" w:eastAsia="微软雅黑" w:hAnsi="微软雅黑" w:hint="eastAsia"/>
          <w:sz w:val="24"/>
          <w:szCs w:val="24"/>
        </w:rPr>
        <w:t>相关部门协商新的解决方案及系统调整方案，并与</w:t>
      </w:r>
      <w:r>
        <w:rPr>
          <w:rFonts w:ascii="微软雅黑" w:eastAsia="微软雅黑" w:hAnsi="微软雅黑" w:hint="eastAsia"/>
          <w:sz w:val="24"/>
          <w:szCs w:val="24"/>
        </w:rPr>
        <w:t>瓮福集团</w:t>
      </w:r>
      <w:r w:rsidRPr="005D1C95">
        <w:rPr>
          <w:rFonts w:ascii="微软雅黑" w:eastAsia="微软雅黑" w:hAnsi="微软雅黑" w:hint="eastAsia"/>
          <w:sz w:val="24"/>
          <w:szCs w:val="24"/>
        </w:rPr>
        <w:t>项目工作小组、关键用户一起进行系统调整；</w:t>
      </w:r>
    </w:p>
    <w:p w:rsidR="001A2F95" w:rsidRPr="005D1C95" w:rsidRDefault="001A2F95" w:rsidP="0012771C">
      <w:pPr>
        <w:numPr>
          <w:ilvl w:val="0"/>
          <w:numId w:val="18"/>
        </w:numPr>
        <w:tabs>
          <w:tab w:val="clear" w:pos="1265"/>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如果该问题属于软件问题，则在用友</w:t>
      </w:r>
      <w:hyperlink r:id="rId12" w:history="1">
        <w:r w:rsidR="0067418C">
          <w:rPr>
            <w:rFonts w:hint="eastAsia"/>
          </w:rPr>
          <w:t>nczx</w:t>
        </w:r>
      </w:hyperlink>
      <w:r w:rsidRPr="005D1C95">
        <w:rPr>
          <w:rFonts w:ascii="微软雅黑" w:eastAsia="微软雅黑" w:hAnsi="微软雅黑" w:hint="eastAsia"/>
          <w:sz w:val="24"/>
          <w:szCs w:val="24"/>
        </w:rPr>
        <w:t>上提交问题，并协助用友</w:t>
      </w:r>
      <w:r>
        <w:rPr>
          <w:rFonts w:ascii="微软雅黑" w:eastAsia="微软雅黑" w:hAnsi="微软雅黑" w:hint="eastAsia"/>
          <w:sz w:val="24"/>
          <w:szCs w:val="24"/>
        </w:rPr>
        <w:t>NC开</w:t>
      </w:r>
      <w:r w:rsidRPr="005D1C95">
        <w:rPr>
          <w:rFonts w:ascii="微软雅黑" w:eastAsia="微软雅黑" w:hAnsi="微软雅黑" w:hint="eastAsia"/>
          <w:sz w:val="24"/>
          <w:szCs w:val="24"/>
        </w:rPr>
        <w:t>发中心，解决问题；</w:t>
      </w:r>
    </w:p>
    <w:p w:rsidR="001A2F95" w:rsidRPr="005D1C95" w:rsidRDefault="001A2F95" w:rsidP="0012771C">
      <w:pPr>
        <w:numPr>
          <w:ilvl w:val="0"/>
          <w:numId w:val="18"/>
        </w:numPr>
        <w:tabs>
          <w:tab w:val="clear" w:pos="1265"/>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如果该问题属于硬件问题，则告知并协助</w:t>
      </w:r>
      <w:r>
        <w:rPr>
          <w:rFonts w:ascii="微软雅黑" w:eastAsia="微软雅黑" w:hAnsi="微软雅黑" w:hint="eastAsia"/>
          <w:sz w:val="24"/>
          <w:szCs w:val="24"/>
        </w:rPr>
        <w:t>瓮福集团</w:t>
      </w:r>
      <w:r w:rsidRPr="005D1C95">
        <w:rPr>
          <w:rFonts w:ascii="微软雅黑" w:eastAsia="微软雅黑" w:hAnsi="微软雅黑" w:hint="eastAsia"/>
          <w:sz w:val="24"/>
          <w:szCs w:val="24"/>
        </w:rPr>
        <w:t>系统维护组人员，与硬件供应商联系；</w:t>
      </w:r>
    </w:p>
    <w:p w:rsidR="001A2F95" w:rsidRPr="00EA45C4" w:rsidRDefault="001A2F95" w:rsidP="0012771C">
      <w:pPr>
        <w:numPr>
          <w:ilvl w:val="0"/>
          <w:numId w:val="18"/>
        </w:numPr>
        <w:tabs>
          <w:tab w:val="clear" w:pos="1265"/>
        </w:tabs>
        <w:spacing w:line="360" w:lineRule="auto"/>
        <w:ind w:left="0" w:firstLine="0"/>
        <w:rPr>
          <w:rFonts w:ascii="微软雅黑" w:eastAsia="微软雅黑" w:hAnsi="微软雅黑"/>
          <w:sz w:val="24"/>
          <w:szCs w:val="24"/>
        </w:rPr>
      </w:pPr>
      <w:r w:rsidRPr="001A2F95">
        <w:rPr>
          <w:rFonts w:ascii="微软雅黑" w:eastAsia="微软雅黑" w:hAnsi="微软雅黑" w:hint="eastAsia"/>
          <w:sz w:val="24"/>
          <w:szCs w:val="24"/>
        </w:rPr>
        <w:t>在问题解决后，通知最终用户/项目组/关键用户，并定期将记录移交给瓮福集团项目组/关键用户。</w:t>
      </w:r>
    </w:p>
    <w:p w:rsidR="005D1C95" w:rsidRPr="009D7BDE" w:rsidRDefault="005D1C95" w:rsidP="0012771C">
      <w:pPr>
        <w:pStyle w:val="10"/>
        <w:keepNext w:val="0"/>
        <w:keepLines w:val="0"/>
        <w:pageBreakBefore/>
        <w:numPr>
          <w:ilvl w:val="2"/>
          <w:numId w:val="7"/>
        </w:numPr>
        <w:tabs>
          <w:tab w:val="num" w:pos="425"/>
        </w:tabs>
        <w:spacing w:before="100" w:beforeAutospacing="1" w:afterLines="50" w:after="120" w:line="360" w:lineRule="auto"/>
        <w:ind w:left="0" w:firstLine="0"/>
        <w:rPr>
          <w:rFonts w:ascii="微软雅黑" w:eastAsia="微软雅黑" w:hAnsi="微软雅黑"/>
        </w:rPr>
      </w:pPr>
      <w:bookmarkStart w:id="20" w:name="_Toc207361981"/>
      <w:bookmarkStart w:id="21" w:name="_Toc252644667"/>
      <w:bookmarkStart w:id="22" w:name="_Toc296090348"/>
      <w:r w:rsidRPr="009D7BDE">
        <w:rPr>
          <w:rFonts w:ascii="微软雅黑" w:eastAsia="微软雅黑" w:hAnsi="微软雅黑" w:hint="eastAsia"/>
        </w:rPr>
        <w:lastRenderedPageBreak/>
        <w:t>问题受理与处理流程</w:t>
      </w:r>
      <w:bookmarkEnd w:id="20"/>
      <w:bookmarkEnd w:id="21"/>
      <w:bookmarkEnd w:id="22"/>
    </w:p>
    <w:p w:rsidR="009D7BDE" w:rsidRPr="005405AF" w:rsidRDefault="009D7BDE" w:rsidP="00CC58BF">
      <w:pPr>
        <w:pStyle w:val="2"/>
        <w:spacing w:before="0" w:afterLines="50" w:after="120" w:line="360" w:lineRule="auto"/>
        <w:rPr>
          <w:rFonts w:ascii="微软雅黑" w:eastAsia="微软雅黑" w:hAnsi="微软雅黑"/>
        </w:rPr>
      </w:pPr>
      <w:bookmarkStart w:id="23" w:name="_Toc296087607"/>
      <w:bookmarkStart w:id="24" w:name="_Toc296090349"/>
      <w:r>
        <w:rPr>
          <w:rFonts w:ascii="微软雅黑" w:eastAsia="微软雅黑" w:hAnsi="微软雅黑" w:hint="eastAsia"/>
        </w:rPr>
        <w:t>4.1</w:t>
      </w:r>
      <w:r w:rsidRPr="005405AF">
        <w:rPr>
          <w:rFonts w:ascii="微软雅黑" w:eastAsia="微软雅黑" w:hAnsi="微软雅黑" w:hint="eastAsia"/>
        </w:rPr>
        <w:t>运行支持</w:t>
      </w:r>
      <w:bookmarkEnd w:id="23"/>
      <w:bookmarkEnd w:id="24"/>
    </w:p>
    <w:p w:rsidR="009D7BDE" w:rsidRPr="005405AF" w:rsidRDefault="009D7BDE" w:rsidP="0012771C">
      <w:pPr>
        <w:pStyle w:val="af0"/>
        <w:numPr>
          <w:ilvl w:val="0"/>
          <w:numId w:val="13"/>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25" w:name="_Toc255739569"/>
      <w:bookmarkStart w:id="26" w:name="_Toc255739658"/>
      <w:bookmarkStart w:id="27" w:name="_Toc255739796"/>
      <w:bookmarkStart w:id="28" w:name="_Toc255739921"/>
      <w:bookmarkStart w:id="29" w:name="_Toc255739570"/>
      <w:bookmarkStart w:id="30" w:name="_Toc255739659"/>
      <w:bookmarkStart w:id="31" w:name="_Toc255739797"/>
      <w:bookmarkStart w:id="32" w:name="_Toc255739922"/>
      <w:bookmarkStart w:id="33" w:name="_Toc255739571"/>
      <w:bookmarkStart w:id="34" w:name="_Toc255739660"/>
      <w:bookmarkStart w:id="35" w:name="_Toc255739798"/>
      <w:bookmarkStart w:id="36" w:name="_Toc255739923"/>
      <w:bookmarkStart w:id="37" w:name="_Toc255742832"/>
      <w:bookmarkStart w:id="38" w:name="_Toc255766003"/>
      <w:bookmarkStart w:id="39" w:name="_Toc256065939"/>
      <w:bookmarkStart w:id="40" w:name="_Toc256069640"/>
      <w:bookmarkStart w:id="41" w:name="_Toc256069740"/>
      <w:bookmarkStart w:id="42" w:name="_Toc256069931"/>
      <w:bookmarkStart w:id="43" w:name="_Toc295726763"/>
      <w:bookmarkStart w:id="44" w:name="_Toc296087608"/>
      <w:bookmarkStart w:id="45" w:name="_Toc296088627"/>
      <w:bookmarkStart w:id="46" w:name="_Toc255139040"/>
      <w:bookmarkStart w:id="47" w:name="_Toc296090214"/>
      <w:bookmarkStart w:id="48" w:name="_Toc296090250"/>
      <w:bookmarkStart w:id="49" w:name="_Toc296090321"/>
      <w:bookmarkStart w:id="50" w:name="_Toc29609035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7"/>
      <w:bookmarkEnd w:id="48"/>
      <w:bookmarkEnd w:id="49"/>
      <w:bookmarkEnd w:id="50"/>
    </w:p>
    <w:p w:rsidR="009D7BDE" w:rsidRPr="005405AF" w:rsidRDefault="009D7BDE" w:rsidP="0012771C">
      <w:pPr>
        <w:pStyle w:val="af0"/>
        <w:numPr>
          <w:ilvl w:val="0"/>
          <w:numId w:val="13"/>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51" w:name="_Toc255742833"/>
      <w:bookmarkStart w:id="52" w:name="_Toc255766004"/>
      <w:bookmarkStart w:id="53" w:name="_Toc256065940"/>
      <w:bookmarkStart w:id="54" w:name="_Toc256069641"/>
      <w:bookmarkStart w:id="55" w:name="_Toc256069741"/>
      <w:bookmarkStart w:id="56" w:name="_Toc256069932"/>
      <w:bookmarkStart w:id="57" w:name="_Toc295726764"/>
      <w:bookmarkStart w:id="58" w:name="_Toc296087609"/>
      <w:bookmarkStart w:id="59" w:name="_Toc296088628"/>
      <w:bookmarkStart w:id="60" w:name="_Toc296090215"/>
      <w:bookmarkStart w:id="61" w:name="_Toc296090251"/>
      <w:bookmarkStart w:id="62" w:name="_Toc296090322"/>
      <w:bookmarkStart w:id="63" w:name="_Toc296090351"/>
      <w:bookmarkEnd w:id="51"/>
      <w:bookmarkEnd w:id="52"/>
      <w:bookmarkEnd w:id="53"/>
      <w:bookmarkEnd w:id="54"/>
      <w:bookmarkEnd w:id="55"/>
      <w:bookmarkEnd w:id="56"/>
      <w:bookmarkEnd w:id="57"/>
      <w:bookmarkEnd w:id="58"/>
      <w:bookmarkEnd w:id="59"/>
      <w:bookmarkEnd w:id="60"/>
      <w:bookmarkEnd w:id="61"/>
      <w:bookmarkEnd w:id="62"/>
      <w:bookmarkEnd w:id="63"/>
    </w:p>
    <w:p w:rsidR="009D7BDE" w:rsidRPr="005405AF" w:rsidRDefault="009D7BDE" w:rsidP="0012771C">
      <w:pPr>
        <w:pStyle w:val="af0"/>
        <w:numPr>
          <w:ilvl w:val="1"/>
          <w:numId w:val="13"/>
        </w:numPr>
        <w:tabs>
          <w:tab w:val="left" w:pos="993"/>
        </w:tabs>
        <w:spacing w:afterLines="50" w:after="120" w:line="360" w:lineRule="auto"/>
        <w:ind w:firstLineChars="0"/>
        <w:jc w:val="left"/>
        <w:outlineLvl w:val="2"/>
        <w:rPr>
          <w:rFonts w:ascii="微软雅黑" w:eastAsia="微软雅黑" w:hAnsi="微软雅黑"/>
          <w:b/>
          <w:bCs/>
          <w:iCs/>
          <w:vanish/>
          <w:sz w:val="28"/>
          <w:szCs w:val="28"/>
        </w:rPr>
      </w:pPr>
      <w:bookmarkStart w:id="64" w:name="_Toc255742834"/>
      <w:bookmarkStart w:id="65" w:name="_Toc255766005"/>
      <w:bookmarkStart w:id="66" w:name="_Toc256065941"/>
      <w:bookmarkStart w:id="67" w:name="_Toc256069642"/>
      <w:bookmarkStart w:id="68" w:name="_Toc256069742"/>
      <w:bookmarkStart w:id="69" w:name="_Toc256069933"/>
      <w:bookmarkStart w:id="70" w:name="_Toc295726765"/>
      <w:bookmarkStart w:id="71" w:name="_Toc296087610"/>
      <w:bookmarkStart w:id="72" w:name="_Toc296088629"/>
      <w:bookmarkStart w:id="73" w:name="_Toc296090216"/>
      <w:bookmarkStart w:id="74" w:name="_Toc296090252"/>
      <w:bookmarkStart w:id="75" w:name="_Toc296090323"/>
      <w:bookmarkStart w:id="76" w:name="_Toc296090352"/>
      <w:bookmarkEnd w:id="64"/>
      <w:bookmarkEnd w:id="65"/>
      <w:bookmarkEnd w:id="66"/>
      <w:bookmarkEnd w:id="67"/>
      <w:bookmarkEnd w:id="68"/>
      <w:bookmarkEnd w:id="69"/>
      <w:bookmarkEnd w:id="70"/>
      <w:bookmarkEnd w:id="71"/>
      <w:bookmarkEnd w:id="72"/>
      <w:bookmarkEnd w:id="73"/>
      <w:bookmarkEnd w:id="74"/>
      <w:bookmarkEnd w:id="75"/>
      <w:bookmarkEnd w:id="76"/>
    </w:p>
    <w:p w:rsidR="009D7BDE" w:rsidRPr="00855F98" w:rsidRDefault="009D7BDE" w:rsidP="00CC58BF">
      <w:pPr>
        <w:pStyle w:val="3111"/>
        <w:numPr>
          <w:ilvl w:val="0"/>
          <w:numId w:val="0"/>
        </w:numPr>
      </w:pPr>
      <w:bookmarkStart w:id="77" w:name="_Toc296087611"/>
      <w:bookmarkStart w:id="78" w:name="_Toc296090353"/>
      <w:r>
        <w:rPr>
          <w:rFonts w:hint="eastAsia"/>
        </w:rPr>
        <w:t>4.1.1</w:t>
      </w:r>
      <w:r w:rsidRPr="00855F98">
        <w:rPr>
          <w:rFonts w:hint="eastAsia"/>
        </w:rPr>
        <w:t>问题的提交与处理</w:t>
      </w:r>
      <w:bookmarkEnd w:id="77"/>
      <w:bookmarkEnd w:id="78"/>
    </w:p>
    <w:p w:rsidR="009D7BDE" w:rsidRPr="00CC58BF" w:rsidRDefault="009D7BDE" w:rsidP="0007010A">
      <w:pPr>
        <w:spacing w:line="360" w:lineRule="auto"/>
        <w:ind w:firstLineChars="225" w:firstLine="540"/>
        <w:rPr>
          <w:rFonts w:ascii="微软雅黑" w:eastAsia="微软雅黑" w:hAnsi="微软雅黑"/>
          <w:sz w:val="24"/>
          <w:szCs w:val="24"/>
        </w:rPr>
      </w:pPr>
      <w:r w:rsidRPr="00CC58BF">
        <w:rPr>
          <w:rFonts w:ascii="微软雅黑" w:eastAsia="微软雅黑" w:hAnsi="微软雅黑" w:hint="eastAsia"/>
          <w:sz w:val="24"/>
          <w:szCs w:val="24"/>
        </w:rPr>
        <w:t>为了确保最终用户能够很好地掌握信息化系统的运行服务，问题的提交与处理必须按照逐级处理方式，具体如下：</w:t>
      </w:r>
      <w:bookmarkEnd w:id="46"/>
    </w:p>
    <w:p w:rsidR="009D7BDE" w:rsidRPr="00CC58BF" w:rsidRDefault="009D7BDE" w:rsidP="0012771C">
      <w:pPr>
        <w:numPr>
          <w:ilvl w:val="0"/>
          <w:numId w:val="14"/>
        </w:numPr>
        <w:spacing w:afterLines="50" w:after="120" w:line="360" w:lineRule="auto"/>
        <w:ind w:left="0" w:firstLine="0"/>
        <w:rPr>
          <w:rFonts w:ascii="微软雅黑" w:eastAsia="微软雅黑" w:hAnsi="微软雅黑"/>
          <w:sz w:val="24"/>
          <w:szCs w:val="24"/>
        </w:rPr>
      </w:pPr>
      <w:r w:rsidRPr="00CC58BF">
        <w:rPr>
          <w:rFonts w:ascii="微软雅黑" w:eastAsia="微软雅黑" w:hAnsi="微软雅黑" w:hint="eastAsia"/>
          <w:sz w:val="24"/>
          <w:szCs w:val="24"/>
        </w:rPr>
        <w:t>各单位的问题由最终用户填写“日常操作问题记录单”（详见附件一）先提交给各自所属公司的支持人员归集与处理；</w:t>
      </w:r>
    </w:p>
    <w:p w:rsidR="009D7BDE" w:rsidRPr="00CC58BF" w:rsidRDefault="009D7BDE" w:rsidP="0012771C">
      <w:pPr>
        <w:numPr>
          <w:ilvl w:val="0"/>
          <w:numId w:val="14"/>
        </w:numPr>
        <w:spacing w:afterLines="50" w:after="120" w:line="360" w:lineRule="auto"/>
        <w:ind w:left="0" w:firstLine="0"/>
        <w:rPr>
          <w:rFonts w:ascii="微软雅黑" w:eastAsia="微软雅黑" w:hAnsi="微软雅黑"/>
          <w:sz w:val="24"/>
          <w:szCs w:val="24"/>
        </w:rPr>
      </w:pPr>
      <w:r w:rsidRPr="00CC58BF">
        <w:rPr>
          <w:rFonts w:ascii="微软雅黑" w:eastAsia="微软雅黑" w:hAnsi="微软雅黑" w:hint="eastAsia"/>
          <w:sz w:val="24"/>
          <w:szCs w:val="24"/>
        </w:rPr>
        <w:t>在各公司应用管理员不能处理的情况下再提交到集团公司系统管理员处理；</w:t>
      </w:r>
    </w:p>
    <w:p w:rsidR="009D7BDE" w:rsidRPr="00CC58BF" w:rsidRDefault="009D7BDE" w:rsidP="0012771C">
      <w:pPr>
        <w:numPr>
          <w:ilvl w:val="0"/>
          <w:numId w:val="14"/>
        </w:numPr>
        <w:spacing w:afterLines="50" w:after="120" w:line="360" w:lineRule="auto"/>
        <w:ind w:left="0" w:firstLine="0"/>
        <w:rPr>
          <w:rFonts w:ascii="微软雅黑" w:eastAsia="微软雅黑" w:hAnsi="微软雅黑"/>
          <w:sz w:val="24"/>
          <w:szCs w:val="24"/>
        </w:rPr>
      </w:pPr>
      <w:r w:rsidRPr="00CC58BF">
        <w:rPr>
          <w:rFonts w:ascii="微软雅黑" w:eastAsia="微软雅黑" w:hAnsi="微软雅黑" w:hint="eastAsia"/>
          <w:sz w:val="24"/>
          <w:szCs w:val="24"/>
        </w:rPr>
        <w:t>集团公司系统管理员不能处理的情况下统一提交用友对应的顾问，顾问将制定处理解决方案，和集团公司系统管理员一起处理；</w:t>
      </w:r>
    </w:p>
    <w:p w:rsidR="009D7BDE" w:rsidRPr="00CC58BF" w:rsidRDefault="009D7BDE" w:rsidP="0012771C">
      <w:pPr>
        <w:numPr>
          <w:ilvl w:val="0"/>
          <w:numId w:val="14"/>
        </w:numPr>
        <w:spacing w:afterLines="50" w:after="120" w:line="360" w:lineRule="auto"/>
        <w:ind w:left="0" w:firstLine="0"/>
        <w:rPr>
          <w:rFonts w:ascii="微软雅黑" w:eastAsia="微软雅黑" w:hAnsi="微软雅黑"/>
          <w:sz w:val="24"/>
          <w:szCs w:val="24"/>
        </w:rPr>
      </w:pPr>
      <w:r w:rsidRPr="00CC58BF">
        <w:rPr>
          <w:rFonts w:ascii="微软雅黑" w:eastAsia="微软雅黑" w:hAnsi="微软雅黑" w:hint="eastAsia"/>
          <w:sz w:val="24"/>
          <w:szCs w:val="24"/>
        </w:rPr>
        <w:t>对于硬件网络方面的问题，集团公司系统管理员可以转交集团公司硬件网络管理员处理。</w:t>
      </w:r>
    </w:p>
    <w:p w:rsidR="009D7BDE" w:rsidRPr="005405AF" w:rsidRDefault="009D7BDE" w:rsidP="00CC58BF">
      <w:pPr>
        <w:pStyle w:val="3111"/>
        <w:numPr>
          <w:ilvl w:val="0"/>
          <w:numId w:val="0"/>
        </w:numPr>
      </w:pPr>
      <w:bookmarkStart w:id="79" w:name="_Toc296087612"/>
      <w:bookmarkStart w:id="80" w:name="_Toc255139041"/>
      <w:bookmarkStart w:id="81" w:name="_Toc296090354"/>
      <w:r>
        <w:rPr>
          <w:rFonts w:hint="eastAsia"/>
        </w:rPr>
        <w:t>4.1.2</w:t>
      </w:r>
      <w:r w:rsidRPr="005405AF">
        <w:rPr>
          <w:rFonts w:hint="eastAsia"/>
        </w:rPr>
        <w:t>日常操作问题记录单填写与汇总</w:t>
      </w:r>
      <w:bookmarkEnd w:id="79"/>
      <w:bookmarkEnd w:id="81"/>
    </w:p>
    <w:p w:rsidR="009D7BDE" w:rsidRPr="00CC58BF" w:rsidRDefault="009D7BDE" w:rsidP="0012771C">
      <w:pPr>
        <w:numPr>
          <w:ilvl w:val="0"/>
          <w:numId w:val="16"/>
        </w:numPr>
        <w:spacing w:afterLines="50" w:after="120" w:line="360" w:lineRule="auto"/>
        <w:ind w:left="0" w:firstLine="0"/>
        <w:rPr>
          <w:rFonts w:ascii="微软雅黑" w:eastAsia="微软雅黑" w:hAnsi="微软雅黑"/>
          <w:sz w:val="24"/>
          <w:szCs w:val="24"/>
        </w:rPr>
      </w:pPr>
      <w:r w:rsidRPr="00CC58BF">
        <w:rPr>
          <w:rFonts w:ascii="微软雅黑" w:eastAsia="微软雅黑" w:hAnsi="微软雅黑" w:hint="eastAsia"/>
          <w:sz w:val="24"/>
          <w:szCs w:val="24"/>
        </w:rPr>
        <w:t>各级操作人员填写“日常操作问题记录单”请求解决问题时，必须说明具体模块及操作功能节点、故障提示及现象、故障前的软件操作，如有需要，可同时上报问题现象界面截图、前台日志等</w:t>
      </w:r>
      <w:bookmarkEnd w:id="80"/>
      <w:r w:rsidRPr="00CC58BF">
        <w:rPr>
          <w:rFonts w:ascii="微软雅黑" w:eastAsia="微软雅黑" w:hAnsi="微软雅黑" w:hint="eastAsia"/>
          <w:sz w:val="24"/>
          <w:szCs w:val="24"/>
        </w:rPr>
        <w:t xml:space="preserve">； </w:t>
      </w:r>
    </w:p>
    <w:p w:rsidR="009D7BDE" w:rsidRPr="00CC58BF" w:rsidRDefault="009D7BDE" w:rsidP="0012771C">
      <w:pPr>
        <w:numPr>
          <w:ilvl w:val="0"/>
          <w:numId w:val="16"/>
        </w:numPr>
        <w:spacing w:afterLines="50" w:after="120" w:line="360" w:lineRule="auto"/>
        <w:ind w:left="0" w:firstLine="0"/>
        <w:rPr>
          <w:rFonts w:ascii="微软雅黑" w:eastAsia="微软雅黑" w:hAnsi="微软雅黑"/>
          <w:sz w:val="24"/>
          <w:szCs w:val="24"/>
        </w:rPr>
      </w:pPr>
      <w:bookmarkStart w:id="82" w:name="_Toc255139042"/>
      <w:r w:rsidRPr="00CC58BF">
        <w:rPr>
          <w:rFonts w:ascii="微软雅黑" w:eastAsia="微软雅黑" w:hAnsi="微软雅黑" w:hint="eastAsia"/>
          <w:sz w:val="24"/>
          <w:szCs w:val="24"/>
        </w:rPr>
        <w:t>集团公司系统管理员负责及时整理汇总保管所属公司提交的“日常操作问题记录单”并于每月1日将汇总的记录单通过OA系统发给各公司系统管理员及最终用户。</w:t>
      </w:r>
      <w:bookmarkEnd w:id="82"/>
    </w:p>
    <w:p w:rsidR="009D7BDE" w:rsidRPr="005405AF" w:rsidRDefault="009D7BDE" w:rsidP="00CC58BF">
      <w:pPr>
        <w:pStyle w:val="3111"/>
        <w:numPr>
          <w:ilvl w:val="0"/>
          <w:numId w:val="0"/>
        </w:numPr>
      </w:pPr>
      <w:bookmarkStart w:id="83" w:name="_Toc255139043"/>
      <w:bookmarkStart w:id="84" w:name="_Toc296087613"/>
      <w:bookmarkStart w:id="85" w:name="_Toc296090355"/>
      <w:r>
        <w:rPr>
          <w:rFonts w:hint="eastAsia"/>
        </w:rPr>
        <w:lastRenderedPageBreak/>
        <w:t>4.1.3</w:t>
      </w:r>
      <w:r w:rsidRPr="005405AF">
        <w:rPr>
          <w:rFonts w:hint="eastAsia"/>
        </w:rPr>
        <w:t>日常问题反馈流程：</w:t>
      </w:r>
      <w:bookmarkEnd w:id="83"/>
      <w:bookmarkEnd w:id="84"/>
      <w:bookmarkEnd w:id="85"/>
    </w:p>
    <w:p w:rsidR="009D7BDE" w:rsidRDefault="009D7BDE" w:rsidP="00CC58BF">
      <w:pPr>
        <w:spacing w:line="360" w:lineRule="auto"/>
        <w:ind w:leftChars="405" w:left="850"/>
        <w:rPr>
          <w:rFonts w:ascii="微软雅黑" w:eastAsia="微软雅黑" w:hAnsi="微软雅黑"/>
        </w:rPr>
      </w:pPr>
      <w:r w:rsidRPr="005405AF">
        <w:rPr>
          <w:rFonts w:ascii="微软雅黑" w:eastAsia="微软雅黑" w:hAnsi="微软雅黑"/>
        </w:rPr>
        <w:object w:dxaOrig="8432" w:dyaOrig="12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05pt;height:619.95pt" o:ole="">
            <v:imagedata r:id="rId13" o:title=""/>
          </v:shape>
          <o:OLEObject Type="Embed" ProgID="Visio.Drawing.11" ShapeID="_x0000_i1025" DrawAspect="Content" ObjectID="_1369832665" r:id="rId14"/>
        </w:object>
      </w:r>
    </w:p>
    <w:p w:rsidR="009D7BDE" w:rsidRPr="00CC58BF" w:rsidRDefault="009D7BDE" w:rsidP="00CC58BF">
      <w:pPr>
        <w:spacing w:line="360" w:lineRule="auto"/>
        <w:rPr>
          <w:rFonts w:ascii="微软雅黑" w:eastAsia="微软雅黑" w:hAnsi="微软雅黑"/>
          <w:sz w:val="24"/>
          <w:szCs w:val="24"/>
        </w:rPr>
      </w:pPr>
      <w:r w:rsidRPr="00CC58BF">
        <w:rPr>
          <w:rFonts w:ascii="微软雅黑" w:eastAsia="微软雅黑" w:hAnsi="微软雅黑" w:hint="eastAsia"/>
          <w:sz w:val="24"/>
          <w:szCs w:val="24"/>
        </w:rPr>
        <w:lastRenderedPageBreak/>
        <w:t>流程说明：</w:t>
      </w:r>
    </w:p>
    <w:p w:rsidR="009D7BDE" w:rsidRPr="00CC58BF" w:rsidRDefault="009D7BDE" w:rsidP="0012771C">
      <w:pPr>
        <w:numPr>
          <w:ilvl w:val="0"/>
          <w:numId w:val="15"/>
        </w:numPr>
        <w:spacing w:afterLines="50" w:after="120" w:line="360" w:lineRule="auto"/>
        <w:rPr>
          <w:rFonts w:ascii="微软雅黑" w:eastAsia="微软雅黑" w:hAnsi="微软雅黑"/>
          <w:sz w:val="24"/>
          <w:szCs w:val="24"/>
        </w:rPr>
      </w:pPr>
      <w:r w:rsidRPr="00CC58BF">
        <w:rPr>
          <w:rFonts w:ascii="微软雅黑" w:eastAsia="微软雅黑" w:hAnsi="微软雅黑" w:hint="eastAsia"/>
          <w:sz w:val="24"/>
          <w:szCs w:val="24"/>
        </w:rPr>
        <w:t>最终用户在日常操作中遇到问题先查询《系统操作手册》。如果查询手册仍解决不了，那么可以将问题在“日常操作问题记录单”进行描述，并将相应操作界面的截图粘贴到表单中，提交给本公司系统应用管理员；</w:t>
      </w:r>
    </w:p>
    <w:p w:rsidR="009D7BDE" w:rsidRPr="00CC58BF" w:rsidRDefault="009D7BDE" w:rsidP="0012771C">
      <w:pPr>
        <w:numPr>
          <w:ilvl w:val="0"/>
          <w:numId w:val="15"/>
        </w:numPr>
        <w:spacing w:afterLines="50" w:after="120" w:line="360" w:lineRule="auto"/>
        <w:rPr>
          <w:rFonts w:ascii="微软雅黑" w:eastAsia="微软雅黑" w:hAnsi="微软雅黑"/>
          <w:sz w:val="24"/>
          <w:szCs w:val="24"/>
        </w:rPr>
      </w:pPr>
      <w:r w:rsidRPr="00CC58BF">
        <w:rPr>
          <w:rFonts w:ascii="微软雅黑" w:eastAsia="微软雅黑" w:hAnsi="微软雅黑" w:hint="eastAsia"/>
          <w:sz w:val="24"/>
          <w:szCs w:val="24"/>
        </w:rPr>
        <w:t>在公司系统应用管理员解决问题后，把“日常操作问题记录单”返回给最终用户，描述清楚问题解决过程，并在本公司的“操作问题汇总单”（详见附件二）上备案，汇总形成本单位的系统操作知识库。如果公司系统应用管理员解决不了，那么把“日常操作问题记录单”进行补充后，发E-MAIL或者传真给集团公司系统管理员；</w:t>
      </w:r>
    </w:p>
    <w:p w:rsidR="009D7BDE" w:rsidRPr="00CC58BF" w:rsidRDefault="009D7BDE" w:rsidP="0012771C">
      <w:pPr>
        <w:numPr>
          <w:ilvl w:val="0"/>
          <w:numId w:val="15"/>
        </w:numPr>
        <w:spacing w:afterLines="50" w:after="120" w:line="360" w:lineRule="auto"/>
        <w:rPr>
          <w:rFonts w:ascii="微软雅黑" w:eastAsia="微软雅黑" w:hAnsi="微软雅黑"/>
          <w:sz w:val="24"/>
          <w:szCs w:val="24"/>
        </w:rPr>
      </w:pPr>
      <w:r w:rsidRPr="00CC58BF">
        <w:rPr>
          <w:rFonts w:ascii="微软雅黑" w:eastAsia="微软雅黑" w:hAnsi="微软雅黑" w:hint="eastAsia"/>
          <w:sz w:val="24"/>
          <w:szCs w:val="24"/>
        </w:rPr>
        <w:t xml:space="preserve">集团公司系统管理员解决了该问题，把“日常操作问题记录单”返回给提交单位，描述清楚问题解决过程，并在集团“操作问题汇总单”上备案，形成全集团系统操作知识库，以使相关知识可以在公司内部支持体系中得到传播。如果集团公司系统管理员也解决不了，那么把“日常操作问题记录单”进行补充后发E-MAIL给用友公司服务支持人员，得到解决后，把“日常操作问题记录单”返回给提交单位，并在集团“操作问题汇总单”上备案，形成全集团系统操作知识库。    </w:t>
      </w:r>
    </w:p>
    <w:p w:rsidR="005D1C95" w:rsidRPr="008A61FD" w:rsidRDefault="008A61FD" w:rsidP="008A61FD">
      <w:pPr>
        <w:pStyle w:val="2"/>
        <w:spacing w:before="0" w:afterLines="50" w:after="120" w:line="360" w:lineRule="auto"/>
        <w:rPr>
          <w:rFonts w:ascii="微软雅黑" w:eastAsia="微软雅黑" w:hAnsi="微软雅黑"/>
        </w:rPr>
      </w:pPr>
      <w:bookmarkStart w:id="86" w:name="_Toc207361991"/>
      <w:bookmarkStart w:id="87" w:name="_Toc252644670"/>
      <w:bookmarkStart w:id="88" w:name="_Toc67911003"/>
      <w:bookmarkStart w:id="89" w:name="_Toc296090356"/>
      <w:r>
        <w:rPr>
          <w:rFonts w:ascii="微软雅黑" w:eastAsia="微软雅黑" w:hAnsi="微软雅黑" w:hint="eastAsia"/>
        </w:rPr>
        <w:t>4.2</w:t>
      </w:r>
      <w:r w:rsidR="005D1C95" w:rsidRPr="008A61FD">
        <w:rPr>
          <w:rFonts w:ascii="微软雅黑" w:eastAsia="微软雅黑" w:hAnsi="微软雅黑" w:hint="eastAsia"/>
        </w:rPr>
        <w:t>支持过程中的沟通原则与策略</w:t>
      </w:r>
      <w:bookmarkEnd w:id="86"/>
      <w:bookmarkEnd w:id="87"/>
      <w:bookmarkEnd w:id="89"/>
    </w:p>
    <w:p w:rsidR="005D1C95" w:rsidRPr="008C5C86" w:rsidRDefault="002569A9" w:rsidP="008C5C86">
      <w:pPr>
        <w:pStyle w:val="3111"/>
        <w:numPr>
          <w:ilvl w:val="0"/>
          <w:numId w:val="0"/>
        </w:numPr>
      </w:pPr>
      <w:bookmarkStart w:id="90" w:name="_Toc207361992"/>
      <w:bookmarkStart w:id="91" w:name="_Toc296090357"/>
      <w:r>
        <w:rPr>
          <w:rFonts w:hint="eastAsia"/>
        </w:rPr>
        <w:t>4.2.1</w:t>
      </w:r>
      <w:r w:rsidR="005D1C95" w:rsidRPr="008C5C86">
        <w:rPr>
          <w:rFonts w:hint="eastAsia"/>
        </w:rPr>
        <w:t>系统支持中的沟通原则与策略</w:t>
      </w:r>
      <w:bookmarkEnd w:id="88"/>
      <w:bookmarkEnd w:id="90"/>
      <w:bookmarkEnd w:id="91"/>
    </w:p>
    <w:p w:rsidR="005D1C95" w:rsidRPr="005D1C95" w:rsidRDefault="00CC58BF" w:rsidP="00CC58BF">
      <w:pPr>
        <w:pStyle w:val="QH1"/>
        <w:tabs>
          <w:tab w:val="num" w:pos="0"/>
        </w:tabs>
        <w:spacing w:line="360" w:lineRule="auto"/>
        <w:ind w:left="0"/>
        <w:jc w:val="both"/>
        <w:rPr>
          <w:rFonts w:ascii="微软雅黑" w:eastAsia="微软雅黑" w:hAnsi="微软雅黑"/>
          <w:sz w:val="24"/>
          <w:szCs w:val="24"/>
        </w:rPr>
      </w:pPr>
      <w:r>
        <w:rPr>
          <w:rFonts w:ascii="微软雅黑" w:eastAsia="微软雅黑" w:hAnsi="微软雅黑" w:hint="eastAsia"/>
          <w:sz w:val="24"/>
          <w:szCs w:val="24"/>
        </w:rPr>
        <w:tab/>
      </w:r>
      <w:r w:rsidR="005D1C95" w:rsidRPr="005D1C95">
        <w:rPr>
          <w:rFonts w:ascii="微软雅黑" w:eastAsia="微软雅黑" w:hAnsi="微软雅黑" w:hint="eastAsia"/>
          <w:sz w:val="24"/>
          <w:szCs w:val="24"/>
        </w:rPr>
        <w:t>在系统支持中，为了保证问题的有效解决，应建立规范有效的支持流程和策略，将遵循以下原则：</w:t>
      </w:r>
    </w:p>
    <w:p w:rsidR="005D1C95" w:rsidRPr="005D1C95" w:rsidRDefault="005D1C95" w:rsidP="0012771C">
      <w:pPr>
        <w:pStyle w:val="QH1"/>
        <w:numPr>
          <w:ilvl w:val="0"/>
          <w:numId w:val="4"/>
        </w:numPr>
        <w:tabs>
          <w:tab w:val="clear" w:pos="2060"/>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lastRenderedPageBreak/>
        <w:t>逐层提交原则</w:t>
      </w:r>
    </w:p>
    <w:p w:rsidR="005D1C95" w:rsidRPr="005D1C95" w:rsidRDefault="005D1C95" w:rsidP="00CC58BF">
      <w:pPr>
        <w:pStyle w:val="QH1"/>
        <w:tabs>
          <w:tab w:val="num" w:pos="0"/>
        </w:tabs>
        <w:spacing w:line="360" w:lineRule="auto"/>
        <w:ind w:left="0"/>
        <w:jc w:val="both"/>
        <w:rPr>
          <w:rFonts w:ascii="微软雅黑" w:eastAsia="微软雅黑" w:hAnsi="微软雅黑"/>
          <w:sz w:val="24"/>
          <w:szCs w:val="24"/>
        </w:rPr>
      </w:pPr>
      <w:r w:rsidRPr="005D1C95">
        <w:rPr>
          <w:rFonts w:ascii="微软雅黑" w:eastAsia="微软雅黑" w:hAnsi="微软雅黑" w:hint="eastAsia"/>
          <w:sz w:val="24"/>
          <w:szCs w:val="24"/>
        </w:rPr>
        <w:t>问题提交必须遵循“问题受理与处理流程”。不允许跳级提交。这样做的目的是使一线服务人员清楚最终用户的问题，以便更好地对最终用户服务；</w:t>
      </w:r>
    </w:p>
    <w:p w:rsidR="005D1C95" w:rsidRPr="005D1C95" w:rsidRDefault="005D1C95" w:rsidP="0012771C">
      <w:pPr>
        <w:pStyle w:val="QH1"/>
        <w:numPr>
          <w:ilvl w:val="0"/>
          <w:numId w:val="4"/>
        </w:numPr>
        <w:tabs>
          <w:tab w:val="clear" w:pos="2060"/>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IT人员优先解决原则</w:t>
      </w:r>
    </w:p>
    <w:p w:rsidR="005D1C95" w:rsidRPr="005D1C95" w:rsidRDefault="005D1C95" w:rsidP="00CC58BF">
      <w:pPr>
        <w:pStyle w:val="QH1"/>
        <w:tabs>
          <w:tab w:val="num" w:pos="0"/>
        </w:tabs>
        <w:spacing w:line="360" w:lineRule="auto"/>
        <w:ind w:left="0"/>
        <w:jc w:val="both"/>
        <w:rPr>
          <w:rFonts w:ascii="微软雅黑" w:eastAsia="微软雅黑" w:hAnsi="微软雅黑"/>
          <w:sz w:val="24"/>
          <w:szCs w:val="24"/>
        </w:rPr>
      </w:pPr>
      <w:r w:rsidRPr="005D1C95">
        <w:rPr>
          <w:rFonts w:ascii="微软雅黑" w:eastAsia="微软雅黑" w:hAnsi="微软雅黑" w:hint="eastAsia"/>
          <w:sz w:val="24"/>
          <w:szCs w:val="24"/>
        </w:rPr>
        <w:t>为了能够提高</w:t>
      </w:r>
      <w:r w:rsidR="003A7C3E">
        <w:rPr>
          <w:rFonts w:ascii="微软雅黑" w:eastAsia="微软雅黑" w:hAnsi="微软雅黑" w:hint="eastAsia"/>
          <w:sz w:val="24"/>
          <w:szCs w:val="24"/>
        </w:rPr>
        <w:t>瓮福集团</w:t>
      </w:r>
      <w:r w:rsidRPr="005D1C95">
        <w:rPr>
          <w:rFonts w:ascii="微软雅黑" w:eastAsia="微软雅黑" w:hAnsi="微软雅黑" w:hint="eastAsia"/>
          <w:sz w:val="24"/>
          <w:szCs w:val="24"/>
        </w:rPr>
        <w:t>关键用户的问题解决能力，并有效充分地利用关键用户资源，问题尽量优先由关键用户解决。数据性、概念性、操作性和简单逻辑问题应由关键用户解决；</w:t>
      </w:r>
    </w:p>
    <w:p w:rsidR="005D1C95" w:rsidRPr="005D1C95" w:rsidRDefault="005D1C95" w:rsidP="0012771C">
      <w:pPr>
        <w:pStyle w:val="QH1"/>
        <w:numPr>
          <w:ilvl w:val="0"/>
          <w:numId w:val="4"/>
        </w:numPr>
        <w:tabs>
          <w:tab w:val="clear" w:pos="2060"/>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供应商互不干涉原则</w:t>
      </w:r>
    </w:p>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硬件供应商、软件供应商和实施供应商，不可以修改对方的产品。各自负责自己的产品的问题解决。这样做的目的是避免不可预测的问题，从而造成更大的问题。</w:t>
      </w:r>
    </w:p>
    <w:p w:rsidR="005D1C95" w:rsidRPr="005D1C95" w:rsidRDefault="005D1C95" w:rsidP="0012771C">
      <w:pPr>
        <w:pStyle w:val="QH1"/>
        <w:numPr>
          <w:ilvl w:val="0"/>
          <w:numId w:val="4"/>
        </w:numPr>
        <w:tabs>
          <w:tab w:val="clear" w:pos="2060"/>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规范文档原则</w:t>
      </w:r>
    </w:p>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在逐层问题提交中，问题的载体须是规范的问题记录表。应尽量避免用口头方式进行提交。问题解决人只接受问题记录表，无问题记录表，不进行问题解决。该原则对于问题解决的各个环节都使用。</w:t>
      </w:r>
    </w:p>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这样做的目的是保证问题的清楚表达，便于各个环节的问题解决人了解问题的前后过程，提高问题解决的效率；并便于充分利用资源解决问题。</w:t>
      </w:r>
    </w:p>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“问题受理与处理流程”所涉及到的文档包括：</w:t>
      </w:r>
    </w:p>
    <w:p w:rsidR="005D1C95" w:rsidRPr="005D1C95" w:rsidRDefault="005D1C95" w:rsidP="0012771C">
      <w:pPr>
        <w:pStyle w:val="QH1"/>
        <w:numPr>
          <w:ilvl w:val="0"/>
          <w:numId w:val="2"/>
        </w:numPr>
        <w:tabs>
          <w:tab w:val="clear" w:pos="2320"/>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问题记录表[</w:t>
      </w:r>
      <w:r w:rsidRPr="005D1C95">
        <w:rPr>
          <w:rFonts w:ascii="微软雅黑" w:eastAsia="微软雅黑" w:hAnsi="微软雅黑"/>
          <w:sz w:val="24"/>
          <w:szCs w:val="24"/>
        </w:rPr>
        <w:t>Boect-PS-YYYYMMDD.doc</w:t>
      </w:r>
      <w:r w:rsidRPr="005D1C95">
        <w:rPr>
          <w:rFonts w:ascii="微软雅黑" w:eastAsia="微软雅黑" w:hAnsi="微软雅黑" w:hint="eastAsia"/>
          <w:sz w:val="24"/>
          <w:szCs w:val="24"/>
        </w:rPr>
        <w:t>]</w:t>
      </w:r>
    </w:p>
    <w:p w:rsidR="005D1C95" w:rsidRPr="005D1C95" w:rsidRDefault="005D1C95" w:rsidP="0012771C">
      <w:pPr>
        <w:pStyle w:val="QH1"/>
        <w:numPr>
          <w:ilvl w:val="0"/>
          <w:numId w:val="2"/>
        </w:numPr>
        <w:tabs>
          <w:tab w:val="clear" w:pos="2320"/>
          <w:tab w:val="num" w:pos="0"/>
        </w:tabs>
        <w:spacing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问题跟踪表[Boect-PS-LOG.ls]</w:t>
      </w:r>
    </w:p>
    <w:p w:rsidR="005D1C95" w:rsidRPr="008A61FD" w:rsidRDefault="008A61FD" w:rsidP="005D670C">
      <w:pPr>
        <w:pStyle w:val="2"/>
        <w:adjustRightInd w:val="0"/>
        <w:spacing w:before="100" w:beforeAutospacing="1" w:after="100" w:afterAutospacing="1" w:line="240" w:lineRule="auto"/>
        <w:rPr>
          <w:rFonts w:ascii="微软雅黑" w:eastAsia="微软雅黑" w:hAnsi="微软雅黑"/>
        </w:rPr>
      </w:pPr>
      <w:bookmarkStart w:id="92" w:name="_Toc207361993"/>
      <w:bookmarkStart w:id="93" w:name="_Toc252644671"/>
      <w:bookmarkStart w:id="94" w:name="_Toc296090358"/>
      <w:r>
        <w:rPr>
          <w:rFonts w:ascii="微软雅黑" w:eastAsia="微软雅黑" w:hAnsi="微软雅黑" w:hint="eastAsia"/>
        </w:rPr>
        <w:lastRenderedPageBreak/>
        <w:t>4.3</w:t>
      </w:r>
      <w:r w:rsidR="005D1C95" w:rsidRPr="008A61FD">
        <w:rPr>
          <w:rFonts w:ascii="微软雅黑" w:eastAsia="微软雅黑" w:hAnsi="微软雅黑" w:hint="eastAsia"/>
        </w:rPr>
        <w:t>问题及响应分级策略</w:t>
      </w:r>
      <w:bookmarkEnd w:id="92"/>
      <w:bookmarkEnd w:id="93"/>
      <w:bookmarkEnd w:id="94"/>
    </w:p>
    <w:p w:rsidR="005D1C95" w:rsidRPr="008C5C86" w:rsidRDefault="002569A9" w:rsidP="008C5C86">
      <w:pPr>
        <w:pStyle w:val="3111"/>
        <w:numPr>
          <w:ilvl w:val="0"/>
          <w:numId w:val="0"/>
        </w:numPr>
      </w:pPr>
      <w:bookmarkStart w:id="95" w:name="_Toc56492877"/>
      <w:bookmarkStart w:id="96" w:name="_Toc67911004"/>
      <w:bookmarkStart w:id="97" w:name="_Toc207361994"/>
      <w:bookmarkStart w:id="98" w:name="_Toc296090359"/>
      <w:r>
        <w:rPr>
          <w:rFonts w:hint="eastAsia"/>
        </w:rPr>
        <w:t>4.3.1</w:t>
      </w:r>
      <w:r w:rsidR="005D1C95" w:rsidRPr="008C5C86">
        <w:rPr>
          <w:rFonts w:hint="eastAsia"/>
        </w:rPr>
        <w:t>问题分级策略</w:t>
      </w:r>
      <w:bookmarkEnd w:id="95"/>
      <w:bookmarkEnd w:id="96"/>
      <w:bookmarkEnd w:id="97"/>
      <w:bookmarkEnd w:id="98"/>
    </w:p>
    <w:p w:rsidR="005D1C95" w:rsidRPr="005D1C95" w:rsidRDefault="005D1C95" w:rsidP="00CC58BF">
      <w:pPr>
        <w:pStyle w:val="QH1"/>
        <w:tabs>
          <w:tab w:val="num" w:pos="0"/>
        </w:tabs>
        <w:spacing w:line="360" w:lineRule="auto"/>
        <w:ind w:left="0"/>
        <w:jc w:val="both"/>
        <w:rPr>
          <w:rFonts w:ascii="微软雅黑" w:eastAsia="微软雅黑" w:hAnsi="微软雅黑"/>
          <w:sz w:val="24"/>
          <w:szCs w:val="24"/>
        </w:rPr>
      </w:pPr>
      <w:r w:rsidRPr="005D1C95">
        <w:rPr>
          <w:rFonts w:ascii="微软雅黑" w:eastAsia="微软雅黑" w:hAnsi="微软雅黑" w:hint="eastAsia"/>
          <w:sz w:val="24"/>
          <w:szCs w:val="24"/>
        </w:rPr>
        <w:t>根据该问题对客户业务的影响程度，分为“很严重”、“严重”、“一般”、“不重要”。严重程度将提供给问题解决人员进行参考，以决定问题解决的优先级。</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837"/>
        <w:gridCol w:w="1078"/>
        <w:gridCol w:w="2513"/>
        <w:gridCol w:w="4766"/>
      </w:tblGrid>
      <w:tr w:rsidR="005D1C95" w:rsidRPr="005D1C95" w:rsidTr="00F96D10">
        <w:trPr>
          <w:trHeight w:val="800"/>
        </w:trPr>
        <w:tc>
          <w:tcPr>
            <w:tcW w:w="0" w:type="auto"/>
            <w:tcBorders>
              <w:top w:val="single" w:sz="12" w:space="0" w:color="auto"/>
              <w:left w:val="single" w:sz="12" w:space="0" w:color="auto"/>
              <w:bottom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b/>
                <w:bCs/>
                <w:sz w:val="24"/>
                <w:szCs w:val="24"/>
              </w:rPr>
            </w:pPr>
            <w:r w:rsidRPr="005D1C95">
              <w:rPr>
                <w:rFonts w:ascii="微软雅黑" w:eastAsia="微软雅黑" w:hAnsi="微软雅黑" w:hint="eastAsia"/>
                <w:b/>
                <w:bCs/>
                <w:sz w:val="24"/>
                <w:szCs w:val="24"/>
              </w:rPr>
              <w:t>优先级</w:t>
            </w:r>
          </w:p>
        </w:tc>
        <w:tc>
          <w:tcPr>
            <w:tcW w:w="837" w:type="dxa"/>
            <w:tcBorders>
              <w:top w:val="single" w:sz="12" w:space="0" w:color="auto"/>
              <w:left w:val="single" w:sz="12" w:space="0" w:color="auto"/>
              <w:bottom w:val="single" w:sz="12" w:space="0" w:color="auto"/>
              <w:right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b/>
                <w:bCs/>
                <w:sz w:val="24"/>
                <w:szCs w:val="24"/>
              </w:rPr>
            </w:pPr>
            <w:r w:rsidRPr="005D1C95">
              <w:rPr>
                <w:rFonts w:ascii="微软雅黑" w:eastAsia="微软雅黑" w:hAnsi="微软雅黑" w:hint="eastAsia"/>
                <w:b/>
                <w:bCs/>
                <w:sz w:val="24"/>
                <w:szCs w:val="24"/>
              </w:rPr>
              <w:t>严重程度</w:t>
            </w:r>
          </w:p>
        </w:tc>
        <w:tc>
          <w:tcPr>
            <w:tcW w:w="1078" w:type="dxa"/>
            <w:tcBorders>
              <w:top w:val="single" w:sz="12" w:space="0" w:color="auto"/>
              <w:left w:val="single" w:sz="12" w:space="0" w:color="auto"/>
              <w:bottom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b/>
                <w:bCs/>
                <w:sz w:val="24"/>
                <w:szCs w:val="24"/>
              </w:rPr>
            </w:pPr>
            <w:r w:rsidRPr="005D1C95">
              <w:rPr>
                <w:rFonts w:ascii="微软雅黑" w:eastAsia="微软雅黑" w:hAnsi="微软雅黑" w:hint="eastAsia"/>
                <w:b/>
                <w:bCs/>
                <w:sz w:val="24"/>
                <w:szCs w:val="24"/>
              </w:rPr>
              <w:t>时间要求</w:t>
            </w:r>
          </w:p>
        </w:tc>
        <w:tc>
          <w:tcPr>
            <w:tcW w:w="2513" w:type="dxa"/>
            <w:tcBorders>
              <w:top w:val="single" w:sz="12" w:space="0" w:color="auto"/>
              <w:left w:val="single" w:sz="12" w:space="0" w:color="auto"/>
              <w:bottom w:val="single" w:sz="12" w:space="0" w:color="auto"/>
              <w:right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b/>
                <w:bCs/>
                <w:sz w:val="24"/>
                <w:szCs w:val="24"/>
              </w:rPr>
            </w:pPr>
            <w:r w:rsidRPr="005D1C95">
              <w:rPr>
                <w:rFonts w:ascii="微软雅黑" w:eastAsia="微软雅黑" w:hAnsi="微软雅黑" w:hint="eastAsia"/>
                <w:b/>
                <w:bCs/>
                <w:sz w:val="24"/>
                <w:szCs w:val="24"/>
              </w:rPr>
              <w:t>标准</w:t>
            </w:r>
          </w:p>
        </w:tc>
        <w:tc>
          <w:tcPr>
            <w:tcW w:w="4766" w:type="dxa"/>
            <w:tcBorders>
              <w:top w:val="single" w:sz="12" w:space="0" w:color="auto"/>
              <w:left w:val="single" w:sz="4" w:space="0" w:color="auto"/>
              <w:bottom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b/>
                <w:bCs/>
                <w:sz w:val="24"/>
                <w:szCs w:val="24"/>
              </w:rPr>
            </w:pPr>
            <w:r w:rsidRPr="005D1C95">
              <w:rPr>
                <w:rFonts w:ascii="微软雅黑" w:eastAsia="微软雅黑" w:hAnsi="微软雅黑" w:hint="eastAsia"/>
                <w:b/>
                <w:bCs/>
                <w:sz w:val="24"/>
                <w:szCs w:val="24"/>
              </w:rPr>
              <w:t>举例</w:t>
            </w:r>
          </w:p>
        </w:tc>
      </w:tr>
      <w:tr w:rsidR="005D1C95" w:rsidRPr="005D1C95" w:rsidTr="00F96D10">
        <w:trPr>
          <w:trHeight w:val="1006"/>
        </w:trPr>
        <w:tc>
          <w:tcPr>
            <w:tcW w:w="0" w:type="auto"/>
            <w:tcBorders>
              <w:top w:val="single" w:sz="12" w:space="0" w:color="auto"/>
              <w:left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1</w:t>
            </w:r>
          </w:p>
        </w:tc>
        <w:tc>
          <w:tcPr>
            <w:tcW w:w="837" w:type="dxa"/>
            <w:tcBorders>
              <w:top w:val="single" w:sz="12" w:space="0" w:color="auto"/>
              <w:left w:val="single" w:sz="12" w:space="0" w:color="auto"/>
              <w:right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sz w:val="24"/>
                <w:szCs w:val="24"/>
              </w:rPr>
            </w:pPr>
            <w:r w:rsidRPr="005D1C95">
              <w:rPr>
                <w:rFonts w:ascii="微软雅黑" w:eastAsia="微软雅黑" w:hAnsi="微软雅黑" w:hint="eastAsia"/>
                <w:sz w:val="24"/>
                <w:szCs w:val="24"/>
              </w:rPr>
              <w:t>很严重</w:t>
            </w:r>
          </w:p>
        </w:tc>
        <w:tc>
          <w:tcPr>
            <w:tcW w:w="1078" w:type="dxa"/>
            <w:tcBorders>
              <w:top w:val="single" w:sz="12" w:space="0" w:color="auto"/>
              <w:left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cs="Arial"/>
                <w:sz w:val="24"/>
                <w:szCs w:val="24"/>
              </w:rPr>
            </w:pPr>
            <w:r w:rsidRPr="005D1C95">
              <w:rPr>
                <w:rFonts w:ascii="微软雅黑" w:eastAsia="微软雅黑" w:hAnsi="微软雅黑" w:hint="eastAsia"/>
                <w:sz w:val="24"/>
                <w:szCs w:val="24"/>
              </w:rPr>
              <w:t>立即</w:t>
            </w:r>
          </w:p>
        </w:tc>
        <w:tc>
          <w:tcPr>
            <w:tcW w:w="2513" w:type="dxa"/>
            <w:tcBorders>
              <w:top w:val="single" w:sz="12" w:space="0" w:color="auto"/>
              <w:left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无法处理一个关键的业务流程，导致业务将停顿</w:t>
            </w:r>
          </w:p>
        </w:tc>
        <w:tc>
          <w:tcPr>
            <w:tcW w:w="4766" w:type="dxa"/>
            <w:tcBorders>
              <w:top w:val="single" w:sz="12" w:space="0" w:color="auto"/>
              <w:left w:val="single" w:sz="4"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该问题影响客户业务运作，并且由于工作量等其他原因，无法使用手工进行替代，从而会延迟客户的业务运作时间要求。例如：结账等。</w:t>
            </w:r>
          </w:p>
        </w:tc>
      </w:tr>
      <w:tr w:rsidR="005D1C95" w:rsidRPr="005D1C95" w:rsidTr="00F96D10">
        <w:trPr>
          <w:trHeight w:val="755"/>
        </w:trPr>
        <w:tc>
          <w:tcPr>
            <w:tcW w:w="0" w:type="auto"/>
            <w:tcBorders>
              <w:left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2</w:t>
            </w:r>
          </w:p>
        </w:tc>
        <w:tc>
          <w:tcPr>
            <w:tcW w:w="837" w:type="dxa"/>
            <w:tcBorders>
              <w:left w:val="single" w:sz="12" w:space="0" w:color="auto"/>
              <w:right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sz w:val="24"/>
                <w:szCs w:val="24"/>
              </w:rPr>
            </w:pPr>
            <w:r w:rsidRPr="005D1C95">
              <w:rPr>
                <w:rFonts w:ascii="微软雅黑" w:eastAsia="微软雅黑" w:hAnsi="微软雅黑" w:hint="eastAsia"/>
                <w:sz w:val="24"/>
                <w:szCs w:val="24"/>
              </w:rPr>
              <w:t>严重</w:t>
            </w:r>
          </w:p>
        </w:tc>
        <w:tc>
          <w:tcPr>
            <w:tcW w:w="1078" w:type="dxa"/>
            <w:tcBorders>
              <w:left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cs="Arial"/>
                <w:sz w:val="24"/>
                <w:szCs w:val="24"/>
              </w:rPr>
            </w:pPr>
            <w:r w:rsidRPr="005D1C95">
              <w:rPr>
                <w:rFonts w:ascii="微软雅黑" w:eastAsia="微软雅黑" w:hAnsi="微软雅黑" w:hint="eastAsia"/>
                <w:sz w:val="24"/>
                <w:szCs w:val="24"/>
              </w:rPr>
              <w:t>一天内</w:t>
            </w:r>
          </w:p>
        </w:tc>
        <w:tc>
          <w:tcPr>
            <w:tcW w:w="2513" w:type="dxa"/>
            <w:tcBorders>
              <w:left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无法处理一个日常的业务流程，必须在今天或明天解决</w:t>
            </w:r>
          </w:p>
        </w:tc>
        <w:tc>
          <w:tcPr>
            <w:tcW w:w="4766" w:type="dxa"/>
            <w:tcBorders>
              <w:left w:val="single" w:sz="4"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该问题影响客户业务运作，如无法产生采购单</w:t>
            </w:r>
          </w:p>
        </w:tc>
      </w:tr>
      <w:tr w:rsidR="005D1C95" w:rsidRPr="005D1C95" w:rsidTr="00F96D10">
        <w:trPr>
          <w:trHeight w:val="740"/>
        </w:trPr>
        <w:tc>
          <w:tcPr>
            <w:tcW w:w="0" w:type="auto"/>
            <w:tcBorders>
              <w:left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3</w:t>
            </w:r>
          </w:p>
        </w:tc>
        <w:tc>
          <w:tcPr>
            <w:tcW w:w="837" w:type="dxa"/>
            <w:tcBorders>
              <w:left w:val="single" w:sz="12" w:space="0" w:color="auto"/>
              <w:right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sz w:val="24"/>
                <w:szCs w:val="24"/>
              </w:rPr>
            </w:pPr>
            <w:r w:rsidRPr="005D1C95">
              <w:rPr>
                <w:rFonts w:ascii="微软雅黑" w:eastAsia="微软雅黑" w:hAnsi="微软雅黑" w:hint="eastAsia"/>
                <w:sz w:val="24"/>
                <w:szCs w:val="24"/>
              </w:rPr>
              <w:t>一般</w:t>
            </w:r>
          </w:p>
        </w:tc>
        <w:tc>
          <w:tcPr>
            <w:tcW w:w="1078" w:type="dxa"/>
            <w:tcBorders>
              <w:left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cs="Arial"/>
                <w:sz w:val="24"/>
                <w:szCs w:val="24"/>
              </w:rPr>
            </w:pPr>
            <w:r w:rsidRPr="005D1C95">
              <w:rPr>
                <w:rFonts w:ascii="微软雅黑" w:eastAsia="微软雅黑" w:hAnsi="微软雅黑" w:hint="eastAsia"/>
                <w:sz w:val="24"/>
                <w:szCs w:val="24"/>
              </w:rPr>
              <w:t>一周内</w:t>
            </w:r>
          </w:p>
        </w:tc>
        <w:tc>
          <w:tcPr>
            <w:tcW w:w="2513" w:type="dxa"/>
            <w:tcBorders>
              <w:left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无法处理一个特别的业务流程，必须在</w:t>
            </w:r>
            <w:r w:rsidRPr="005D1C95">
              <w:rPr>
                <w:rFonts w:ascii="微软雅黑" w:eastAsia="微软雅黑" w:hAnsi="微软雅黑"/>
                <w:sz w:val="24"/>
                <w:szCs w:val="24"/>
              </w:rPr>
              <w:t>3-4</w:t>
            </w:r>
            <w:r w:rsidRPr="005D1C95">
              <w:rPr>
                <w:rFonts w:ascii="微软雅黑" w:eastAsia="微软雅黑" w:hAnsi="微软雅黑" w:hint="eastAsia"/>
                <w:sz w:val="24"/>
                <w:szCs w:val="24"/>
              </w:rPr>
              <w:t>天解决</w:t>
            </w:r>
          </w:p>
        </w:tc>
        <w:tc>
          <w:tcPr>
            <w:tcW w:w="4766" w:type="dxa"/>
            <w:tcBorders>
              <w:left w:val="single" w:sz="4"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该问题不影响客户的正常业务运作。无法产生经营报表</w:t>
            </w:r>
          </w:p>
        </w:tc>
      </w:tr>
      <w:tr w:rsidR="005D1C95" w:rsidRPr="005D1C95" w:rsidTr="00F96D10">
        <w:trPr>
          <w:trHeight w:val="755"/>
        </w:trPr>
        <w:tc>
          <w:tcPr>
            <w:tcW w:w="0" w:type="auto"/>
            <w:tcBorders>
              <w:left w:val="single" w:sz="12" w:space="0" w:color="auto"/>
              <w:bottom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4</w:t>
            </w:r>
          </w:p>
        </w:tc>
        <w:tc>
          <w:tcPr>
            <w:tcW w:w="837" w:type="dxa"/>
            <w:tcBorders>
              <w:left w:val="single" w:sz="12" w:space="0" w:color="auto"/>
              <w:bottom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不重要</w:t>
            </w:r>
          </w:p>
        </w:tc>
        <w:tc>
          <w:tcPr>
            <w:tcW w:w="1078" w:type="dxa"/>
            <w:tcBorders>
              <w:left w:val="single" w:sz="12" w:space="0" w:color="auto"/>
              <w:bottom w:val="single" w:sz="12" w:space="0" w:color="auto"/>
              <w:right w:val="single" w:sz="12" w:space="0" w:color="auto"/>
            </w:tcBorders>
            <w:vAlign w:val="center"/>
          </w:tcPr>
          <w:p w:rsidR="005D1C95" w:rsidRPr="005D1C95" w:rsidRDefault="005D1C95" w:rsidP="00CC58BF">
            <w:pPr>
              <w:tabs>
                <w:tab w:val="num" w:pos="0"/>
              </w:tabs>
              <w:spacing w:beforeLines="50" w:before="120" w:line="360" w:lineRule="auto"/>
              <w:rPr>
                <w:rFonts w:ascii="微软雅黑" w:eastAsia="微软雅黑" w:hAnsi="微软雅黑"/>
                <w:sz w:val="24"/>
                <w:szCs w:val="24"/>
              </w:rPr>
            </w:pPr>
            <w:r w:rsidRPr="005D1C95">
              <w:rPr>
                <w:rFonts w:ascii="微软雅黑" w:eastAsia="微软雅黑" w:hAnsi="微软雅黑" w:hint="eastAsia"/>
                <w:sz w:val="24"/>
                <w:szCs w:val="24"/>
              </w:rPr>
              <w:t>待决定</w:t>
            </w:r>
          </w:p>
        </w:tc>
        <w:tc>
          <w:tcPr>
            <w:tcW w:w="2513" w:type="dxa"/>
            <w:tcBorders>
              <w:left w:val="single" w:sz="12" w:space="0" w:color="auto"/>
              <w:bottom w:val="single" w:sz="12" w:space="0" w:color="auto"/>
              <w:right w:val="single" w:sz="12" w:space="0" w:color="auto"/>
            </w:tcBorders>
            <w:vAlign w:val="center"/>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一个小的业务提升</w:t>
            </w:r>
          </w:p>
        </w:tc>
        <w:tc>
          <w:tcPr>
            <w:tcW w:w="4766" w:type="dxa"/>
            <w:tcBorders>
              <w:left w:val="single" w:sz="4" w:space="0" w:color="auto"/>
              <w:bottom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该问题与客户业务运作无关。如修改报表的抬头，使其更加友好</w:t>
            </w:r>
          </w:p>
        </w:tc>
      </w:tr>
    </w:tbl>
    <w:p w:rsidR="005D1C95" w:rsidRPr="008C5C86" w:rsidRDefault="002569A9" w:rsidP="008C5C86">
      <w:pPr>
        <w:pStyle w:val="3111"/>
        <w:numPr>
          <w:ilvl w:val="0"/>
          <w:numId w:val="0"/>
        </w:numPr>
      </w:pPr>
      <w:bookmarkStart w:id="99" w:name="_Toc56492878"/>
      <w:bookmarkStart w:id="100" w:name="_Toc67911005"/>
      <w:bookmarkStart w:id="101" w:name="_Toc207361995"/>
      <w:bookmarkStart w:id="102" w:name="_Toc296090360"/>
      <w:r>
        <w:rPr>
          <w:rFonts w:hint="eastAsia"/>
        </w:rPr>
        <w:lastRenderedPageBreak/>
        <w:t>4.3.2</w:t>
      </w:r>
      <w:r w:rsidR="005D1C95" w:rsidRPr="008C5C86">
        <w:rPr>
          <w:rFonts w:hint="eastAsia"/>
        </w:rPr>
        <w:t>响应分级策略</w:t>
      </w:r>
      <w:bookmarkEnd w:id="99"/>
      <w:bookmarkEnd w:id="100"/>
      <w:bookmarkEnd w:id="101"/>
      <w:bookmarkEnd w:id="102"/>
    </w:p>
    <w:p w:rsidR="005D1C95" w:rsidRPr="005D1C95" w:rsidRDefault="008A61FD" w:rsidP="00CC58BF">
      <w:pPr>
        <w:pStyle w:val="QH1"/>
        <w:tabs>
          <w:tab w:val="num" w:pos="0"/>
        </w:tabs>
        <w:spacing w:line="360" w:lineRule="auto"/>
        <w:ind w:left="0"/>
        <w:rPr>
          <w:rFonts w:ascii="微软雅黑" w:eastAsia="微软雅黑" w:hAnsi="微软雅黑"/>
          <w:sz w:val="24"/>
          <w:szCs w:val="24"/>
        </w:rPr>
      </w:pPr>
      <w:r>
        <w:rPr>
          <w:rFonts w:ascii="微软雅黑" w:eastAsia="微软雅黑" w:hAnsi="微软雅黑" w:hint="eastAsia"/>
          <w:sz w:val="24"/>
          <w:szCs w:val="24"/>
        </w:rPr>
        <w:tab/>
        <w:t xml:space="preserve"> </w:t>
      </w:r>
      <w:r w:rsidR="005D1C95" w:rsidRPr="005D1C95">
        <w:rPr>
          <w:rFonts w:ascii="微软雅黑" w:eastAsia="微软雅黑" w:hAnsi="微软雅黑" w:hint="eastAsia"/>
          <w:sz w:val="24"/>
          <w:szCs w:val="24"/>
        </w:rPr>
        <w:t>紧急程度为该问题的处理优先次序。该程度表明了用户对于该问题的解决的迫切程度。分为“紧急”、“高”、“中”、“低”。</w:t>
      </w:r>
    </w:p>
    <w:tbl>
      <w:tblPr>
        <w:tblW w:w="0" w:type="auto"/>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6071"/>
      </w:tblGrid>
      <w:tr w:rsidR="005D1C95" w:rsidRPr="005D1C95" w:rsidTr="00F96D10">
        <w:tc>
          <w:tcPr>
            <w:tcW w:w="1588" w:type="dxa"/>
            <w:tcBorders>
              <w:top w:val="single" w:sz="12" w:space="0" w:color="auto"/>
              <w:left w:val="single" w:sz="12" w:space="0" w:color="auto"/>
              <w:bottom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b/>
                <w:bCs/>
                <w:sz w:val="24"/>
                <w:szCs w:val="24"/>
              </w:rPr>
            </w:pPr>
            <w:r w:rsidRPr="005D1C95">
              <w:rPr>
                <w:rFonts w:ascii="微软雅黑" w:eastAsia="微软雅黑" w:hAnsi="微软雅黑" w:hint="eastAsia"/>
                <w:b/>
                <w:sz w:val="24"/>
                <w:szCs w:val="24"/>
              </w:rPr>
              <w:t>优先级</w:t>
            </w:r>
          </w:p>
        </w:tc>
        <w:tc>
          <w:tcPr>
            <w:tcW w:w="6620" w:type="dxa"/>
            <w:tcBorders>
              <w:top w:val="single" w:sz="12" w:space="0" w:color="auto"/>
              <w:bottom w:val="single" w:sz="12" w:space="0" w:color="auto"/>
              <w:right w:val="single" w:sz="12" w:space="0" w:color="auto"/>
            </w:tcBorders>
          </w:tcPr>
          <w:p w:rsidR="005D1C95" w:rsidRPr="005D1C95" w:rsidRDefault="005D1C95" w:rsidP="008A61FD">
            <w:pPr>
              <w:pStyle w:val="QH1"/>
              <w:tabs>
                <w:tab w:val="num" w:pos="0"/>
              </w:tabs>
              <w:spacing w:line="360" w:lineRule="auto"/>
              <w:ind w:left="0"/>
              <w:jc w:val="center"/>
              <w:rPr>
                <w:rFonts w:ascii="微软雅黑" w:eastAsia="微软雅黑" w:hAnsi="微软雅黑"/>
                <w:b/>
                <w:bCs/>
                <w:sz w:val="24"/>
                <w:szCs w:val="24"/>
              </w:rPr>
            </w:pPr>
            <w:r w:rsidRPr="005D1C95">
              <w:rPr>
                <w:rFonts w:ascii="微软雅黑" w:eastAsia="微软雅黑" w:hAnsi="微软雅黑" w:hint="eastAsia"/>
                <w:b/>
                <w:bCs/>
                <w:sz w:val="24"/>
                <w:szCs w:val="24"/>
              </w:rPr>
              <w:t>响</w:t>
            </w:r>
            <w:r w:rsidR="008A61FD">
              <w:rPr>
                <w:rFonts w:ascii="微软雅黑" w:eastAsia="微软雅黑" w:hAnsi="微软雅黑" w:hint="eastAsia"/>
                <w:b/>
                <w:bCs/>
                <w:sz w:val="24"/>
                <w:szCs w:val="24"/>
              </w:rPr>
              <w:t xml:space="preserve">             </w:t>
            </w:r>
            <w:r w:rsidRPr="005D1C95">
              <w:rPr>
                <w:rFonts w:ascii="微软雅黑" w:eastAsia="微软雅黑" w:hAnsi="微软雅黑" w:hint="eastAsia"/>
                <w:b/>
                <w:bCs/>
                <w:sz w:val="24"/>
                <w:szCs w:val="24"/>
              </w:rPr>
              <w:t>应</w:t>
            </w:r>
          </w:p>
        </w:tc>
      </w:tr>
      <w:tr w:rsidR="005D1C95" w:rsidRPr="005D1C95" w:rsidTr="00F96D10">
        <w:tc>
          <w:tcPr>
            <w:tcW w:w="1588" w:type="dxa"/>
            <w:tcBorders>
              <w:top w:val="single" w:sz="12" w:space="0" w:color="auto"/>
              <w:left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sz w:val="24"/>
                <w:szCs w:val="24"/>
              </w:rPr>
            </w:pPr>
            <w:r w:rsidRPr="005D1C95">
              <w:rPr>
                <w:rFonts w:ascii="微软雅黑" w:eastAsia="微软雅黑" w:hAnsi="微软雅黑" w:hint="eastAsia"/>
                <w:sz w:val="24"/>
                <w:szCs w:val="24"/>
              </w:rPr>
              <w:t>紧急</w:t>
            </w:r>
          </w:p>
        </w:tc>
        <w:tc>
          <w:tcPr>
            <w:tcW w:w="6620" w:type="dxa"/>
            <w:tcBorders>
              <w:top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集中主要资源，立即着手问题的解决，并寻求一切必要的内部/外部资源支持。</w:t>
            </w:r>
          </w:p>
        </w:tc>
      </w:tr>
      <w:tr w:rsidR="005D1C95" w:rsidRPr="005D1C95" w:rsidTr="00F96D10">
        <w:tc>
          <w:tcPr>
            <w:tcW w:w="1588" w:type="dxa"/>
            <w:tcBorders>
              <w:left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sz w:val="24"/>
                <w:szCs w:val="24"/>
              </w:rPr>
            </w:pPr>
            <w:r w:rsidRPr="005D1C95">
              <w:rPr>
                <w:rFonts w:ascii="微软雅黑" w:eastAsia="微软雅黑" w:hAnsi="微软雅黑" w:hint="eastAsia"/>
                <w:sz w:val="24"/>
                <w:szCs w:val="24"/>
              </w:rPr>
              <w:t>高</w:t>
            </w:r>
          </w:p>
        </w:tc>
        <w:tc>
          <w:tcPr>
            <w:tcW w:w="6620" w:type="dxa"/>
            <w:tcBorders>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优先分配资源，指定问题解决的完成时间，必须在指定时间之前解决。</w:t>
            </w:r>
          </w:p>
        </w:tc>
      </w:tr>
      <w:tr w:rsidR="005D1C95" w:rsidRPr="005D1C95" w:rsidTr="00F96D10">
        <w:tc>
          <w:tcPr>
            <w:tcW w:w="1588" w:type="dxa"/>
            <w:tcBorders>
              <w:left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sz w:val="24"/>
                <w:szCs w:val="24"/>
              </w:rPr>
            </w:pPr>
            <w:r w:rsidRPr="005D1C95">
              <w:rPr>
                <w:rFonts w:ascii="微软雅黑" w:eastAsia="微软雅黑" w:hAnsi="微软雅黑" w:hint="eastAsia"/>
                <w:sz w:val="24"/>
                <w:szCs w:val="24"/>
              </w:rPr>
              <w:t>中</w:t>
            </w:r>
          </w:p>
        </w:tc>
        <w:tc>
          <w:tcPr>
            <w:tcW w:w="6620" w:type="dxa"/>
            <w:tcBorders>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按优先级及时间次序，分配资源，指定问题解决的完成时间，在没有突发事件的情况下，必须在指定时间之前解决。</w:t>
            </w:r>
          </w:p>
        </w:tc>
      </w:tr>
      <w:tr w:rsidR="005D1C95" w:rsidRPr="005D1C95" w:rsidTr="00F96D10">
        <w:tc>
          <w:tcPr>
            <w:tcW w:w="1588" w:type="dxa"/>
            <w:tcBorders>
              <w:left w:val="single" w:sz="12" w:space="0" w:color="auto"/>
              <w:bottom w:val="single" w:sz="12" w:space="0" w:color="auto"/>
            </w:tcBorders>
          </w:tcPr>
          <w:p w:rsidR="005D1C95" w:rsidRPr="005D1C95" w:rsidRDefault="005D1C95" w:rsidP="00CC58BF">
            <w:pPr>
              <w:pStyle w:val="QH1"/>
              <w:tabs>
                <w:tab w:val="num" w:pos="0"/>
              </w:tabs>
              <w:spacing w:line="360" w:lineRule="auto"/>
              <w:ind w:left="0"/>
              <w:jc w:val="center"/>
              <w:rPr>
                <w:rFonts w:ascii="微软雅黑" w:eastAsia="微软雅黑" w:hAnsi="微软雅黑"/>
                <w:sz w:val="24"/>
                <w:szCs w:val="24"/>
              </w:rPr>
            </w:pPr>
            <w:r w:rsidRPr="005D1C95">
              <w:rPr>
                <w:rFonts w:ascii="微软雅黑" w:eastAsia="微软雅黑" w:hAnsi="微软雅黑" w:hint="eastAsia"/>
                <w:sz w:val="24"/>
                <w:szCs w:val="24"/>
              </w:rPr>
              <w:t>低</w:t>
            </w:r>
          </w:p>
        </w:tc>
        <w:tc>
          <w:tcPr>
            <w:tcW w:w="6620" w:type="dxa"/>
            <w:tcBorders>
              <w:bottom w:val="single" w:sz="12" w:space="0" w:color="auto"/>
              <w:right w:val="single" w:sz="12" w:space="0" w:color="auto"/>
            </w:tcBorders>
          </w:tcPr>
          <w:p w:rsidR="005D1C95" w:rsidRPr="005D1C95" w:rsidRDefault="005D1C95" w:rsidP="00CC58BF">
            <w:pPr>
              <w:pStyle w:val="QH1"/>
              <w:tabs>
                <w:tab w:val="num" w:pos="0"/>
              </w:tabs>
              <w:spacing w:line="360" w:lineRule="auto"/>
              <w:ind w:left="0"/>
              <w:rPr>
                <w:rFonts w:ascii="微软雅黑" w:eastAsia="微软雅黑" w:hAnsi="微软雅黑"/>
                <w:sz w:val="24"/>
                <w:szCs w:val="24"/>
              </w:rPr>
            </w:pPr>
            <w:r w:rsidRPr="005D1C95">
              <w:rPr>
                <w:rFonts w:ascii="微软雅黑" w:eastAsia="微软雅黑" w:hAnsi="微软雅黑" w:hint="eastAsia"/>
                <w:sz w:val="24"/>
                <w:szCs w:val="24"/>
              </w:rPr>
              <w:t>按优先级及时间次序，分配资源，指定问题解决的完成时间，在没有突发事件的情况下，尽量保证在指定时间之前解决。</w:t>
            </w:r>
          </w:p>
        </w:tc>
      </w:tr>
    </w:tbl>
    <w:p w:rsidR="005D1C95" w:rsidRPr="009D7BDE" w:rsidRDefault="009D7BDE" w:rsidP="00CC58BF">
      <w:pPr>
        <w:pStyle w:val="10"/>
        <w:keepNext w:val="0"/>
        <w:keepLines w:val="0"/>
        <w:pageBreakBefore/>
        <w:tabs>
          <w:tab w:val="num" w:pos="425"/>
        </w:tabs>
        <w:spacing w:before="100" w:beforeAutospacing="1" w:afterLines="50" w:after="120" w:line="360" w:lineRule="auto"/>
        <w:ind w:left="425" w:hanging="425"/>
        <w:rPr>
          <w:rFonts w:ascii="微软雅黑" w:eastAsia="微软雅黑" w:hAnsi="微软雅黑"/>
        </w:rPr>
      </w:pPr>
      <w:bookmarkStart w:id="103" w:name="_Toc53941091"/>
      <w:bookmarkStart w:id="104" w:name="_Toc67911006"/>
      <w:bookmarkStart w:id="105" w:name="_Toc207361996"/>
      <w:bookmarkStart w:id="106" w:name="_Toc252644672"/>
      <w:bookmarkStart w:id="107" w:name="_Toc296090361"/>
      <w:r w:rsidRPr="009D7BDE">
        <w:rPr>
          <w:rFonts w:ascii="微软雅黑" w:eastAsia="微软雅黑" w:hAnsi="微软雅黑" w:hint="eastAsia"/>
        </w:rPr>
        <w:lastRenderedPageBreak/>
        <w:t>五、</w:t>
      </w:r>
      <w:r w:rsidR="005D1C95" w:rsidRPr="009D7BDE">
        <w:rPr>
          <w:rFonts w:ascii="微软雅黑" w:eastAsia="微软雅黑" w:hAnsi="微软雅黑" w:hint="eastAsia"/>
        </w:rPr>
        <w:t>系统备份</w:t>
      </w:r>
      <w:bookmarkEnd w:id="103"/>
      <w:r w:rsidR="005D1C95" w:rsidRPr="009D7BDE">
        <w:rPr>
          <w:rFonts w:ascii="微软雅黑" w:eastAsia="微软雅黑" w:hAnsi="微软雅黑" w:hint="eastAsia"/>
        </w:rPr>
        <w:t>及维护策略</w:t>
      </w:r>
      <w:bookmarkEnd w:id="104"/>
      <w:bookmarkEnd w:id="105"/>
      <w:bookmarkEnd w:id="106"/>
      <w:bookmarkEnd w:id="107"/>
    </w:p>
    <w:p w:rsidR="005D1C95" w:rsidRPr="00597764" w:rsidRDefault="002569A9" w:rsidP="00CC58BF">
      <w:pPr>
        <w:pStyle w:val="3"/>
        <w:numPr>
          <w:ilvl w:val="2"/>
          <w:numId w:val="0"/>
        </w:numPr>
        <w:tabs>
          <w:tab w:val="num" w:pos="0"/>
        </w:tabs>
        <w:overflowPunct/>
        <w:autoSpaceDE/>
        <w:autoSpaceDN/>
        <w:adjustRightInd/>
        <w:spacing w:before="260" w:after="260" w:line="360" w:lineRule="auto"/>
        <w:jc w:val="both"/>
        <w:textAlignment w:val="auto"/>
        <w:rPr>
          <w:rFonts w:ascii="微软雅黑" w:eastAsia="微软雅黑" w:hAnsi="微软雅黑"/>
          <w:sz w:val="28"/>
          <w:szCs w:val="28"/>
        </w:rPr>
      </w:pPr>
      <w:bookmarkStart w:id="108" w:name="_Toc207361997"/>
      <w:bookmarkStart w:id="109" w:name="_Toc252644673"/>
      <w:bookmarkStart w:id="110" w:name="_Toc296090362"/>
      <w:r>
        <w:rPr>
          <w:rFonts w:ascii="微软雅黑" w:eastAsia="微软雅黑" w:hAnsi="微软雅黑" w:hint="eastAsia"/>
          <w:sz w:val="28"/>
          <w:szCs w:val="28"/>
        </w:rPr>
        <w:t>5.1</w:t>
      </w:r>
      <w:r w:rsidR="005D1C95" w:rsidRPr="00597764">
        <w:rPr>
          <w:rFonts w:ascii="微软雅黑" w:eastAsia="微软雅黑" w:hAnsi="微软雅黑" w:hint="eastAsia"/>
          <w:sz w:val="28"/>
          <w:szCs w:val="28"/>
        </w:rPr>
        <w:t>系统备份策略</w:t>
      </w:r>
      <w:bookmarkEnd w:id="108"/>
      <w:bookmarkEnd w:id="109"/>
      <w:bookmarkEnd w:id="110"/>
    </w:p>
    <w:p w:rsidR="005D1C95" w:rsidRPr="005D1C95" w:rsidRDefault="008A61FD" w:rsidP="00CC58BF">
      <w:pPr>
        <w:pStyle w:val="a0"/>
        <w:tabs>
          <w:tab w:val="num" w:pos="0"/>
        </w:tabs>
        <w:spacing w:line="360" w:lineRule="auto"/>
        <w:ind w:left="0"/>
        <w:rPr>
          <w:rFonts w:ascii="微软雅黑" w:eastAsia="微软雅黑" w:hAnsi="微软雅黑"/>
          <w:szCs w:val="24"/>
        </w:rPr>
      </w:pPr>
      <w:r>
        <w:rPr>
          <w:rFonts w:ascii="微软雅黑" w:eastAsia="微软雅黑" w:hAnsi="微软雅黑" w:hint="eastAsia"/>
          <w:szCs w:val="24"/>
        </w:rPr>
        <w:tab/>
        <w:t xml:space="preserve"> </w:t>
      </w:r>
      <w:r w:rsidR="005D1C95" w:rsidRPr="005D1C95">
        <w:rPr>
          <w:rFonts w:ascii="微软雅黑" w:eastAsia="微软雅黑" w:hAnsi="微软雅黑" w:hint="eastAsia"/>
          <w:szCs w:val="24"/>
        </w:rPr>
        <w:t>系统的安全性和稳定性是系统管理最为重要的目标，</w:t>
      </w:r>
      <w:r w:rsidR="005D1C95" w:rsidRPr="005D1C95">
        <w:rPr>
          <w:rFonts w:ascii="微软雅黑" w:eastAsia="微软雅黑" w:hAnsi="微软雅黑"/>
          <w:szCs w:val="24"/>
        </w:rPr>
        <w:t>由于计算机系统的故障（包括机器故障、</w:t>
      </w:r>
      <w:r w:rsidR="005D1C95" w:rsidRPr="005D1C95">
        <w:rPr>
          <w:rFonts w:ascii="微软雅黑" w:eastAsia="微软雅黑" w:hAnsi="微软雅黑" w:hint="eastAsia"/>
          <w:szCs w:val="24"/>
        </w:rPr>
        <w:t>基础环境故障</w:t>
      </w:r>
      <w:r w:rsidR="005D1C95" w:rsidRPr="005D1C95">
        <w:rPr>
          <w:rFonts w:ascii="微软雅黑" w:eastAsia="微软雅黑" w:hAnsi="微软雅黑"/>
          <w:szCs w:val="24"/>
        </w:rPr>
        <w:t>、误操作等），数据库有时也可能遭到破坏，这时如何尽快恢复数据就成为当务之急。如果平时对数据库做了备份，那么此时恢复数据就显得很容易</w:t>
      </w:r>
      <w:r w:rsidR="005D1C95" w:rsidRPr="005D1C95">
        <w:rPr>
          <w:rFonts w:ascii="微软雅黑" w:eastAsia="微软雅黑" w:hAnsi="微软雅黑" w:hint="eastAsia"/>
          <w:szCs w:val="24"/>
        </w:rPr>
        <w:t>。因此对于数据和程序的及时备份是保证数据安全性的重要手段，建立</w:t>
      </w:r>
      <w:r w:rsidR="003A7C3E">
        <w:rPr>
          <w:rFonts w:ascii="微软雅黑" w:eastAsia="微软雅黑" w:hAnsi="微软雅黑" w:hint="eastAsia"/>
          <w:szCs w:val="24"/>
        </w:rPr>
        <w:t>瓮福集团</w:t>
      </w:r>
      <w:r w:rsidR="005D1C95" w:rsidRPr="005D1C95">
        <w:rPr>
          <w:rFonts w:ascii="微软雅黑" w:eastAsia="微软雅黑" w:hAnsi="微软雅黑" w:hint="eastAsia"/>
          <w:szCs w:val="24"/>
        </w:rPr>
        <w:t>系统备份策略，确保数据和程序安全。</w:t>
      </w:r>
    </w:p>
    <w:p w:rsidR="005D1C95" w:rsidRDefault="008A61FD" w:rsidP="00CC58BF">
      <w:pPr>
        <w:pStyle w:val="a0"/>
        <w:tabs>
          <w:tab w:val="num" w:pos="0"/>
        </w:tabs>
        <w:spacing w:line="360" w:lineRule="auto"/>
        <w:ind w:left="0"/>
        <w:rPr>
          <w:rFonts w:ascii="微软雅黑" w:eastAsia="微软雅黑" w:hAnsi="微软雅黑"/>
          <w:szCs w:val="24"/>
        </w:rPr>
      </w:pPr>
      <w:r>
        <w:rPr>
          <w:rFonts w:ascii="微软雅黑" w:eastAsia="微软雅黑" w:hAnsi="微软雅黑" w:hint="eastAsia"/>
          <w:szCs w:val="24"/>
        </w:rPr>
        <w:tab/>
      </w:r>
      <w:r w:rsidR="005D1C95" w:rsidRPr="005D1C95">
        <w:rPr>
          <w:rFonts w:ascii="微软雅黑" w:eastAsia="微软雅黑" w:hAnsi="微软雅黑" w:hint="eastAsia"/>
          <w:szCs w:val="24"/>
        </w:rPr>
        <w:t>用友的职责是在项目实施过程中，建立</w:t>
      </w:r>
      <w:r w:rsidR="003A7C3E">
        <w:rPr>
          <w:rFonts w:ascii="微软雅黑" w:eastAsia="微软雅黑" w:hAnsi="微软雅黑" w:hint="eastAsia"/>
          <w:szCs w:val="24"/>
        </w:rPr>
        <w:t>瓮福集团</w:t>
      </w:r>
      <w:r w:rsidR="005D1C95" w:rsidRPr="005D1C95">
        <w:rPr>
          <w:rFonts w:ascii="微软雅黑" w:eastAsia="微软雅黑" w:hAnsi="微软雅黑" w:hint="eastAsia"/>
          <w:szCs w:val="24"/>
        </w:rPr>
        <w:t>系统备份策略，并指导及协助</w:t>
      </w:r>
      <w:r w:rsidR="003A7C3E">
        <w:rPr>
          <w:rFonts w:ascii="微软雅黑" w:eastAsia="微软雅黑" w:hAnsi="微软雅黑" w:hint="eastAsia"/>
          <w:szCs w:val="24"/>
        </w:rPr>
        <w:t>瓮福集团</w:t>
      </w:r>
      <w:r w:rsidR="005D1C95" w:rsidRPr="005D1C95">
        <w:rPr>
          <w:rFonts w:ascii="微软雅黑" w:eastAsia="微软雅黑" w:hAnsi="微软雅黑" w:hint="eastAsia"/>
          <w:szCs w:val="24"/>
        </w:rPr>
        <w:t>系统管理员完成数据和程序备份工作。</w:t>
      </w:r>
    </w:p>
    <w:p w:rsidR="008A61FD" w:rsidRPr="005D1C95" w:rsidRDefault="008A61FD" w:rsidP="00CC58BF">
      <w:pPr>
        <w:pStyle w:val="a0"/>
        <w:tabs>
          <w:tab w:val="num" w:pos="0"/>
        </w:tabs>
        <w:spacing w:line="360" w:lineRule="auto"/>
        <w:ind w:left="0"/>
        <w:rPr>
          <w:rFonts w:ascii="微软雅黑" w:eastAsia="微软雅黑" w:hAnsi="微软雅黑"/>
          <w:szCs w:val="24"/>
        </w:rPr>
      </w:pPr>
      <w:r>
        <w:rPr>
          <w:rFonts w:ascii="微软雅黑" w:eastAsia="微软雅黑" w:hAnsi="微软雅黑" w:hint="eastAsia"/>
          <w:szCs w:val="24"/>
        </w:rPr>
        <w:tab/>
        <w:t>备份工作要做为瓮福集团信息化非常重要的一项工作去按要求完成。</w:t>
      </w:r>
    </w:p>
    <w:p w:rsidR="005D1C95" w:rsidRPr="005D1C95" w:rsidRDefault="002569A9" w:rsidP="00CC58BF">
      <w:pPr>
        <w:pStyle w:val="3"/>
        <w:numPr>
          <w:ilvl w:val="2"/>
          <w:numId w:val="0"/>
        </w:numPr>
        <w:tabs>
          <w:tab w:val="num" w:pos="0"/>
        </w:tabs>
        <w:overflowPunct/>
        <w:autoSpaceDE/>
        <w:autoSpaceDN/>
        <w:adjustRightInd/>
        <w:spacing w:before="260" w:after="260" w:line="360" w:lineRule="auto"/>
        <w:jc w:val="both"/>
        <w:textAlignment w:val="auto"/>
        <w:rPr>
          <w:rFonts w:ascii="微软雅黑" w:eastAsia="微软雅黑" w:hAnsi="微软雅黑"/>
          <w:szCs w:val="24"/>
        </w:rPr>
      </w:pPr>
      <w:bookmarkStart w:id="111" w:name="_Toc44927860"/>
      <w:bookmarkStart w:id="112" w:name="_Toc52033158"/>
      <w:bookmarkStart w:id="113" w:name="_Toc53841889"/>
      <w:bookmarkStart w:id="114" w:name="_Toc67911007"/>
      <w:bookmarkStart w:id="115" w:name="_Toc207361998"/>
      <w:bookmarkStart w:id="116" w:name="_Toc252644674"/>
      <w:bookmarkStart w:id="117" w:name="_Toc296090363"/>
      <w:r>
        <w:rPr>
          <w:rFonts w:ascii="微软雅黑" w:eastAsia="微软雅黑" w:hAnsi="微软雅黑" w:hint="eastAsia"/>
          <w:szCs w:val="24"/>
        </w:rPr>
        <w:t>5.2</w:t>
      </w:r>
      <w:r w:rsidR="005D1C95" w:rsidRPr="005D1C95">
        <w:rPr>
          <w:rFonts w:ascii="微软雅黑" w:eastAsia="微软雅黑" w:hAnsi="微软雅黑" w:hint="eastAsia"/>
          <w:szCs w:val="24"/>
        </w:rPr>
        <w:t>应用系统维护</w:t>
      </w:r>
      <w:bookmarkEnd w:id="111"/>
      <w:bookmarkEnd w:id="112"/>
      <w:bookmarkEnd w:id="113"/>
      <w:bookmarkEnd w:id="114"/>
      <w:r w:rsidR="005D1C95" w:rsidRPr="005D1C95">
        <w:rPr>
          <w:rFonts w:ascii="微软雅黑" w:eastAsia="微软雅黑" w:hAnsi="微软雅黑" w:hint="eastAsia"/>
          <w:szCs w:val="24"/>
        </w:rPr>
        <w:t>策略</w:t>
      </w:r>
      <w:bookmarkEnd w:id="115"/>
      <w:bookmarkEnd w:id="116"/>
      <w:bookmarkEnd w:id="117"/>
    </w:p>
    <w:p w:rsidR="005D1C95" w:rsidRPr="005D1C95" w:rsidRDefault="008A61FD" w:rsidP="00CC58BF">
      <w:pPr>
        <w:pStyle w:val="a0"/>
        <w:tabs>
          <w:tab w:val="num" w:pos="0"/>
        </w:tabs>
        <w:spacing w:line="360" w:lineRule="auto"/>
        <w:ind w:left="0"/>
        <w:rPr>
          <w:rFonts w:ascii="微软雅黑" w:eastAsia="微软雅黑" w:hAnsi="微软雅黑"/>
          <w:szCs w:val="24"/>
        </w:rPr>
      </w:pPr>
      <w:r>
        <w:rPr>
          <w:rFonts w:ascii="微软雅黑" w:eastAsia="微软雅黑" w:hAnsi="微软雅黑" w:hint="eastAsia"/>
          <w:szCs w:val="24"/>
        </w:rPr>
        <w:tab/>
      </w:r>
      <w:r w:rsidR="005D1C95" w:rsidRPr="005D1C95">
        <w:rPr>
          <w:rFonts w:ascii="微软雅黑" w:eastAsia="微软雅黑" w:hAnsi="微软雅黑" w:hint="eastAsia"/>
          <w:szCs w:val="24"/>
        </w:rPr>
        <w:t>对于</w:t>
      </w:r>
      <w:r w:rsidR="003A7C3E">
        <w:rPr>
          <w:rFonts w:ascii="微软雅黑" w:eastAsia="微软雅黑" w:hAnsi="微软雅黑" w:hint="eastAsia"/>
          <w:szCs w:val="24"/>
        </w:rPr>
        <w:t>瓮福集团</w:t>
      </w:r>
      <w:r w:rsidR="005D1C95" w:rsidRPr="005D1C95">
        <w:rPr>
          <w:rFonts w:ascii="微软雅黑" w:eastAsia="微软雅黑" w:hAnsi="微软雅黑" w:hint="eastAsia"/>
          <w:szCs w:val="24"/>
        </w:rPr>
        <w:t>而言，一个信息系统的建设本身是一种采用先进管理工具建设新的管理制度的过程，管理制度的运作和改善需要信息系统的支持，所以在系统上线后，需要建立维护体系：</w:t>
      </w:r>
    </w:p>
    <w:p w:rsidR="005D1C95" w:rsidRPr="005D1C95" w:rsidRDefault="005D1C95" w:rsidP="00CC58BF">
      <w:pPr>
        <w:pStyle w:val="a0"/>
        <w:tabs>
          <w:tab w:val="num" w:pos="0"/>
        </w:tabs>
        <w:spacing w:line="360" w:lineRule="auto"/>
        <w:ind w:left="0"/>
        <w:rPr>
          <w:rFonts w:ascii="微软雅黑" w:eastAsia="微软雅黑" w:hAnsi="微软雅黑"/>
          <w:szCs w:val="24"/>
        </w:rPr>
      </w:pPr>
      <w:r w:rsidRPr="005D1C95">
        <w:rPr>
          <w:rFonts w:ascii="微软雅黑" w:eastAsia="微软雅黑" w:hAnsi="微软雅黑" w:hint="eastAsia"/>
          <w:szCs w:val="24"/>
        </w:rPr>
        <w:t>一个维护体系的建立包括:</w:t>
      </w:r>
    </w:p>
    <w:p w:rsidR="005D1C95" w:rsidRPr="005D1C95" w:rsidRDefault="005D1C95" w:rsidP="008A61FD">
      <w:pPr>
        <w:pStyle w:val="QHbullet"/>
        <w:tabs>
          <w:tab w:val="clear" w:pos="2036"/>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操作系统维护；</w:t>
      </w:r>
    </w:p>
    <w:p w:rsidR="005D1C95" w:rsidRPr="005D1C95" w:rsidRDefault="005D1C95" w:rsidP="008A61FD">
      <w:pPr>
        <w:pStyle w:val="QHbullet"/>
        <w:tabs>
          <w:tab w:val="clear" w:pos="2036"/>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数据库维护；</w:t>
      </w:r>
    </w:p>
    <w:p w:rsidR="005D1C95" w:rsidRPr="005D1C95" w:rsidRDefault="005D1C95" w:rsidP="008A61FD">
      <w:pPr>
        <w:pStyle w:val="QHbullet"/>
        <w:tabs>
          <w:tab w:val="clear" w:pos="2036"/>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t>应用维护；</w:t>
      </w:r>
    </w:p>
    <w:p w:rsidR="005D1C95" w:rsidRPr="005D1C95" w:rsidRDefault="005D1C95" w:rsidP="008A61FD">
      <w:pPr>
        <w:pStyle w:val="QHbullet"/>
        <w:tabs>
          <w:tab w:val="clear" w:pos="2036"/>
          <w:tab w:val="num" w:pos="0"/>
        </w:tabs>
        <w:spacing w:beforeLines="50" w:before="120" w:afterLines="50" w:after="120" w:line="360" w:lineRule="auto"/>
        <w:ind w:left="0" w:firstLine="0"/>
        <w:rPr>
          <w:rFonts w:ascii="微软雅黑" w:eastAsia="微软雅黑" w:hAnsi="微软雅黑"/>
          <w:sz w:val="24"/>
          <w:szCs w:val="24"/>
        </w:rPr>
      </w:pPr>
      <w:r w:rsidRPr="005D1C95">
        <w:rPr>
          <w:rFonts w:ascii="微软雅黑" w:eastAsia="微软雅黑" w:hAnsi="微软雅黑" w:hint="eastAsia"/>
          <w:sz w:val="24"/>
          <w:szCs w:val="24"/>
        </w:rPr>
        <w:lastRenderedPageBreak/>
        <w:t>环境备份及复制。</w:t>
      </w:r>
    </w:p>
    <w:p w:rsidR="005D1C95" w:rsidRPr="009D7BDE" w:rsidRDefault="009D7BDE" w:rsidP="00CC58BF">
      <w:pPr>
        <w:pStyle w:val="10"/>
        <w:keepNext w:val="0"/>
        <w:keepLines w:val="0"/>
        <w:pageBreakBefore/>
        <w:tabs>
          <w:tab w:val="num" w:pos="425"/>
        </w:tabs>
        <w:spacing w:before="100" w:beforeAutospacing="1" w:afterLines="50" w:after="120" w:line="360" w:lineRule="auto"/>
        <w:ind w:left="425" w:hanging="425"/>
        <w:rPr>
          <w:rFonts w:ascii="微软雅黑" w:eastAsia="微软雅黑" w:hAnsi="微软雅黑"/>
        </w:rPr>
      </w:pPr>
      <w:bookmarkStart w:id="118" w:name="_Toc252644675"/>
      <w:bookmarkStart w:id="119" w:name="_Toc296090364"/>
      <w:r>
        <w:rPr>
          <w:rFonts w:ascii="微软雅黑" w:eastAsia="微软雅黑" w:hAnsi="微软雅黑" w:hint="eastAsia"/>
        </w:rPr>
        <w:lastRenderedPageBreak/>
        <w:t>六、</w:t>
      </w:r>
      <w:r w:rsidR="005D1C95" w:rsidRPr="009D7BDE">
        <w:rPr>
          <w:rFonts w:ascii="微软雅黑" w:eastAsia="微软雅黑" w:hAnsi="微软雅黑" w:hint="eastAsia"/>
        </w:rPr>
        <w:t>支持人员管理和考核办法</w:t>
      </w:r>
      <w:bookmarkEnd w:id="118"/>
      <w:bookmarkEnd w:id="119"/>
    </w:p>
    <w:p w:rsidR="005D1C95" w:rsidRPr="005D1C95" w:rsidRDefault="005D1C95" w:rsidP="00CC58BF">
      <w:pPr>
        <w:tabs>
          <w:tab w:val="num" w:pos="0"/>
        </w:tabs>
        <w:spacing w:line="360" w:lineRule="auto"/>
        <w:ind w:firstLineChars="200" w:firstLine="480"/>
        <w:rPr>
          <w:rFonts w:ascii="微软雅黑" w:eastAsia="微软雅黑" w:hAnsi="微软雅黑"/>
          <w:sz w:val="24"/>
          <w:szCs w:val="24"/>
        </w:rPr>
      </w:pPr>
      <w:r w:rsidRPr="005D1C95">
        <w:rPr>
          <w:rFonts w:ascii="微软雅黑" w:eastAsia="微软雅黑" w:hAnsi="微软雅黑" w:hint="eastAsia"/>
          <w:sz w:val="24"/>
          <w:szCs w:val="24"/>
        </w:rPr>
        <w:t>管理员调离工作岗位时，应办理交接手续，并进行必要的培训。</w:t>
      </w:r>
    </w:p>
    <w:p w:rsidR="005D1C95" w:rsidRPr="005D1C95" w:rsidRDefault="005D1C95" w:rsidP="00CC58BF">
      <w:pPr>
        <w:tabs>
          <w:tab w:val="num" w:pos="0"/>
        </w:tabs>
        <w:spacing w:line="360" w:lineRule="auto"/>
        <w:ind w:firstLineChars="200" w:firstLine="480"/>
        <w:rPr>
          <w:rFonts w:ascii="微软雅黑" w:eastAsia="微软雅黑" w:hAnsi="微软雅黑"/>
          <w:sz w:val="24"/>
          <w:szCs w:val="24"/>
        </w:rPr>
      </w:pPr>
      <w:r w:rsidRPr="005D1C95">
        <w:rPr>
          <w:rFonts w:ascii="微软雅黑" w:eastAsia="微软雅黑" w:hAnsi="微软雅黑" w:hint="eastAsia"/>
          <w:sz w:val="24"/>
          <w:szCs w:val="24"/>
        </w:rPr>
        <w:t>对不履行职责的支持人员，可以向内部支持小组、公司/部门负责人反映，对目前不具备支持人员的公司，暂由上级支持人员负责支持工作，但应尽快提升能力，配备支持人员。</w:t>
      </w:r>
    </w:p>
    <w:sectPr w:rsidR="005D1C95" w:rsidRPr="005D1C95" w:rsidSect="00F96D10">
      <w:headerReference w:type="default" r:id="rId15"/>
      <w:footerReference w:type="default" r:id="rId16"/>
      <w:headerReference w:type="first" r:id="rId17"/>
      <w:pgSz w:w="11909" w:h="16834" w:code="9"/>
      <w:pgMar w:top="720" w:right="1419" w:bottom="1077" w:left="1344" w:header="431" w:footer="431" w:gutter="357"/>
      <w:paperSrc w:first="1" w:other="1"/>
      <w:cols w:space="425"/>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C41" w:rsidRDefault="00086C41">
      <w:r>
        <w:separator/>
      </w:r>
    </w:p>
  </w:endnote>
  <w:endnote w:type="continuationSeparator" w:id="0">
    <w:p w:rsidR="00086C41" w:rsidRDefault="00086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10" w:rsidRDefault="00F96D10">
    <w:pPr>
      <w:pStyle w:val="a4"/>
    </w:pPr>
  </w:p>
  <w:p w:rsidR="00F96D10" w:rsidRDefault="00F96D10" w:rsidP="00670EC2">
    <w:pPr>
      <w:pStyle w:val="a4"/>
    </w:pPr>
    <w:r>
      <w:rPr>
        <w:noProof/>
      </w:rPr>
      <w:drawing>
        <wp:inline distT="0" distB="0" distL="0" distR="0" wp14:anchorId="52190115" wp14:editId="244B55A7">
          <wp:extent cx="1695450" cy="257175"/>
          <wp:effectExtent l="19050" t="0" r="0" b="0"/>
          <wp:docPr id="3"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r w:rsidRPr="00670EC2">
      <w:t xml:space="preserve"> </w:t>
    </w:r>
    <w:r>
      <w:rPr>
        <w:rFonts w:hint="eastAsia"/>
      </w:rPr>
      <w:t xml:space="preserve">                   </w:t>
    </w:r>
  </w:p>
  <w:p w:rsidR="00F96D10" w:rsidRDefault="00F96D10">
    <w:pPr>
      <w:pStyle w:val="a4"/>
    </w:pPr>
  </w:p>
  <w:p w:rsidR="00F96D10" w:rsidRDefault="00F96D1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10" w:rsidRDefault="00F96D10" w:rsidP="005D1C95">
    <w:pPr>
      <w:pStyle w:val="a4"/>
    </w:pPr>
    <w:r>
      <w:rPr>
        <w:noProof/>
      </w:rPr>
      <w:drawing>
        <wp:inline distT="0" distB="0" distL="0" distR="0" wp14:anchorId="4A011E15" wp14:editId="27EBDA01">
          <wp:extent cx="1695450" cy="257175"/>
          <wp:effectExtent l="19050" t="0" r="0" b="0"/>
          <wp:docPr id="5"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r w:rsidR="00597764">
      <w:rPr>
        <w:rFonts w:hint="eastAsia"/>
      </w:rPr>
      <w:t xml:space="preserve">                                                 </w:t>
    </w:r>
    <w:r w:rsidR="00597764">
      <w:rPr>
        <w:rFonts w:hint="eastAsia"/>
      </w:rPr>
      <w:t>用友软件股份有限公司</w:t>
    </w:r>
  </w:p>
  <w:p w:rsidR="00F96D10" w:rsidRDefault="00F96D10" w:rsidP="005D1C95">
    <w:pPr>
      <w:pStyle w:val="a4"/>
      <w:jc w:val="center"/>
    </w:pPr>
    <w:r>
      <w:rPr>
        <w:lang w:val="zh-CN"/>
      </w:rPr>
      <w:t xml:space="preserve"> </w:t>
    </w:r>
    <w:r w:rsidR="00597764">
      <w:rPr>
        <w:rFonts w:hint="eastAsia"/>
        <w:lang w:val="zh-CN"/>
      </w:rPr>
      <w:t xml:space="preserve">                    </w:t>
    </w:r>
    <w:r>
      <w:rPr>
        <w:rFonts w:hint="eastAsia"/>
        <w:lang w:val="zh-CN"/>
      </w:rPr>
      <w:t xml:space="preserve"> </w:t>
    </w:r>
    <w:r w:rsidR="002F47B8">
      <w:rPr>
        <w:rFonts w:hint="eastAsia"/>
        <w:lang w:val="zh-CN"/>
      </w:rPr>
      <w:t xml:space="preserve"> </w:t>
    </w:r>
    <w:r w:rsidR="002F47B8">
      <w:rPr>
        <w:b/>
        <w:sz w:val="24"/>
        <w:szCs w:val="24"/>
      </w:rPr>
      <w:fldChar w:fldCharType="begin"/>
    </w:r>
    <w:r w:rsidR="002F47B8">
      <w:rPr>
        <w:b/>
      </w:rPr>
      <w:instrText>PAGE</w:instrText>
    </w:r>
    <w:r w:rsidR="002F47B8">
      <w:rPr>
        <w:b/>
        <w:sz w:val="24"/>
        <w:szCs w:val="24"/>
      </w:rPr>
      <w:fldChar w:fldCharType="separate"/>
    </w:r>
    <w:r w:rsidR="002F47B8">
      <w:rPr>
        <w:b/>
        <w:noProof/>
      </w:rPr>
      <w:t>5</w:t>
    </w:r>
    <w:r w:rsidR="002F47B8">
      <w:rPr>
        <w:b/>
        <w:sz w:val="24"/>
        <w:szCs w:val="24"/>
      </w:rPr>
      <w:fldChar w:fldCharType="end"/>
    </w:r>
    <w:r w:rsidR="002F47B8">
      <w:rPr>
        <w:lang w:val="zh-CN"/>
      </w:rPr>
      <w:t xml:space="preserve"> / </w:t>
    </w:r>
    <w:r w:rsidR="002F47B8">
      <w:rPr>
        <w:b/>
        <w:sz w:val="24"/>
        <w:szCs w:val="24"/>
      </w:rPr>
      <w:fldChar w:fldCharType="begin"/>
    </w:r>
    <w:r w:rsidR="002F47B8">
      <w:rPr>
        <w:b/>
      </w:rPr>
      <w:instrText>NUMPAGES</w:instrText>
    </w:r>
    <w:r w:rsidR="002F47B8">
      <w:rPr>
        <w:b/>
        <w:sz w:val="24"/>
        <w:szCs w:val="24"/>
      </w:rPr>
      <w:fldChar w:fldCharType="separate"/>
    </w:r>
    <w:r w:rsidR="002F47B8">
      <w:rPr>
        <w:b/>
        <w:noProof/>
      </w:rPr>
      <w:t>20</w:t>
    </w:r>
    <w:r w:rsidR="002F47B8">
      <w:rPr>
        <w:b/>
        <w:sz w:val="24"/>
        <w:szCs w:val="24"/>
      </w:rPr>
      <w:fldChar w:fldCharType="end"/>
    </w:r>
    <w:r w:rsidR="002F47B8">
      <w:rPr>
        <w:rFonts w:hint="eastAsia"/>
      </w:rPr>
      <w:t xml:space="preserve">  </w: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C41" w:rsidRDefault="00086C41">
      <w:r>
        <w:separator/>
      </w:r>
    </w:p>
  </w:footnote>
  <w:footnote w:type="continuationSeparator" w:id="0">
    <w:p w:rsidR="00086C41" w:rsidRDefault="00086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10" w:rsidRDefault="00F96D10" w:rsidP="00670EC2">
    <w:pPr>
      <w:pStyle w:val="a5"/>
      <w:tabs>
        <w:tab w:val="clear" w:pos="4153"/>
        <w:tab w:val="clear" w:pos="8306"/>
        <w:tab w:val="center" w:pos="4252"/>
        <w:tab w:val="right" w:pos="8504"/>
      </w:tabs>
    </w:pPr>
    <w:r>
      <w:rPr>
        <w:noProof/>
      </w:rPr>
      <w:drawing>
        <wp:anchor distT="0" distB="0" distL="114300" distR="114300" simplePos="0" relativeHeight="251657216" behindDoc="0" locked="0" layoutInCell="1" allowOverlap="1" wp14:anchorId="7042D1BA" wp14:editId="4E74C547">
          <wp:simplePos x="0" y="0"/>
          <wp:positionH relativeFrom="column">
            <wp:posOffset>-57150</wp:posOffset>
          </wp:positionH>
          <wp:positionV relativeFrom="paragraph">
            <wp:posOffset>-85725</wp:posOffset>
          </wp:positionV>
          <wp:extent cx="1041400" cy="323850"/>
          <wp:effectExtent l="1905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Pr>
        <w:rFonts w:hint="eastAsia"/>
      </w:rPr>
      <w:tab/>
      <w:t xml:space="preserve">                               </w:t>
    </w:r>
    <w:r>
      <w:rPr>
        <w:rFonts w:ascii="微软雅黑" w:eastAsia="微软雅黑" w:hAnsi="微软雅黑" w:cs="Arial" w:hint="eastAsia"/>
        <w:b/>
        <w:sz w:val="21"/>
        <w:szCs w:val="21"/>
      </w:rPr>
      <w:t>内部支持体系</w:t>
    </w:r>
    <w:r w:rsidRPr="00670EC2">
      <w:rPr>
        <w:rFonts w:ascii="微软雅黑" w:eastAsia="微软雅黑" w:hAnsi="微软雅黑" w:cs="Arial" w:hint="eastAsia"/>
        <w:b/>
        <w:sz w:val="21"/>
        <w:szCs w:val="21"/>
      </w:rPr>
      <w:t xml:space="preserve">    </w:t>
    </w:r>
    <w:r>
      <w:rPr>
        <w:rFonts w:ascii="微软雅黑" w:eastAsia="微软雅黑" w:hAnsi="微软雅黑" w:cs="Arial" w:hint="eastAsia"/>
        <w:b/>
        <w:szCs w:val="21"/>
      </w:rPr>
      <w:t xml:space="preserve">                     </w:t>
    </w:r>
    <w:r>
      <w:rPr>
        <w:rFonts w:ascii="微软雅黑" w:eastAsia="微软雅黑" w:hAnsi="微软雅黑" w:cs="Arial"/>
        <w:b/>
        <w:noProof/>
        <w:szCs w:val="21"/>
      </w:rPr>
      <w:drawing>
        <wp:inline distT="0" distB="0" distL="0" distR="0" wp14:anchorId="70C1269B" wp14:editId="3CF30524">
          <wp:extent cx="1000125" cy="190500"/>
          <wp:effectExtent l="19050" t="0" r="9525"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10" w:rsidRDefault="00F96D10" w:rsidP="00F96D10">
    <w:pPr>
      <w:pStyle w:val="a5"/>
      <w:pBdr>
        <w:bottom w:val="single" w:sz="12" w:space="0" w:color="808080"/>
      </w:pBdr>
      <w:tabs>
        <w:tab w:val="clear" w:pos="4153"/>
        <w:tab w:val="clear" w:pos="8306"/>
        <w:tab w:val="left" w:pos="3480"/>
      </w:tabs>
      <w:spacing w:after="480"/>
      <w:jc w:val="left"/>
      <w:rPr>
        <w:rFonts w:ascii="Century Gothic" w:hAnsi="Century Gothic" w:cs="Tahoma"/>
        <w:iCs/>
        <w:color w:val="808080"/>
      </w:rPr>
    </w:pPr>
    <w:r>
      <w:rPr>
        <w:noProof/>
      </w:rPr>
      <w:drawing>
        <wp:anchor distT="0" distB="0" distL="114300" distR="114300" simplePos="0" relativeHeight="251659264" behindDoc="0" locked="0" layoutInCell="1" allowOverlap="1" wp14:anchorId="568189EC" wp14:editId="42950CE8">
          <wp:simplePos x="0" y="0"/>
          <wp:positionH relativeFrom="column">
            <wp:posOffset>26670</wp:posOffset>
          </wp:positionH>
          <wp:positionV relativeFrom="paragraph">
            <wp:posOffset>305787</wp:posOffset>
          </wp:positionV>
          <wp:extent cx="1041400" cy="323850"/>
          <wp:effectExtent l="0" t="0" r="635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Pr>
        <w:rFonts w:ascii="Century Gothic" w:hAnsi="Century Gothic" w:cs="Tahoma"/>
        <w:iCs/>
        <w:color w:val="808080"/>
      </w:rPr>
      <w:tab/>
    </w:r>
  </w:p>
  <w:p w:rsidR="00F96D10" w:rsidRPr="004A52E8" w:rsidRDefault="00F96D10" w:rsidP="00F96D10">
    <w:pPr>
      <w:pStyle w:val="a5"/>
      <w:pBdr>
        <w:bottom w:val="single" w:sz="12" w:space="0" w:color="808080"/>
      </w:pBdr>
      <w:tabs>
        <w:tab w:val="clear" w:pos="4153"/>
        <w:tab w:val="clear" w:pos="8306"/>
        <w:tab w:val="left" w:pos="3480"/>
      </w:tabs>
      <w:spacing w:after="480"/>
      <w:jc w:val="left"/>
      <w:rPr>
        <w:color w:val="999999"/>
      </w:rPr>
    </w:pPr>
    <w:r>
      <w:rPr>
        <w:rFonts w:hint="eastAsia"/>
        <w:color w:val="999999"/>
      </w:rPr>
      <w:t xml:space="preserve">                                 </w:t>
    </w:r>
    <w:r w:rsidRPr="005D1C95">
      <w:rPr>
        <w:rFonts w:ascii="微软雅黑" w:eastAsia="微软雅黑" w:hAnsi="微软雅黑" w:hint="eastAsia"/>
        <w:b/>
        <w:sz w:val="21"/>
        <w:szCs w:val="21"/>
      </w:rPr>
      <w:t xml:space="preserve">  </w:t>
    </w:r>
    <w:r w:rsidR="00597764">
      <w:rPr>
        <w:rFonts w:ascii="微软雅黑" w:eastAsia="微软雅黑" w:hAnsi="微软雅黑" w:hint="eastAsia"/>
        <w:b/>
        <w:sz w:val="21"/>
        <w:szCs w:val="21"/>
      </w:rPr>
      <w:t xml:space="preserve">   </w:t>
    </w:r>
    <w:r w:rsidRPr="005D1C95">
      <w:rPr>
        <w:rFonts w:ascii="微软雅黑" w:eastAsia="微软雅黑" w:hAnsi="微软雅黑" w:hint="eastAsia"/>
        <w:b/>
        <w:sz w:val="21"/>
        <w:szCs w:val="21"/>
      </w:rPr>
      <w:t xml:space="preserve"> 内部支持体系</w:t>
    </w:r>
    <w:r w:rsidRPr="005D1C95">
      <w:rPr>
        <w:rFonts w:hint="eastAsia"/>
      </w:rPr>
      <w:t xml:space="preserve">   </w:t>
    </w:r>
    <w:r>
      <w:rPr>
        <w:rFonts w:hint="eastAsia"/>
        <w:color w:val="999999"/>
      </w:rPr>
      <w:t xml:space="preserve">                         </w:t>
    </w:r>
    <w:r>
      <w:rPr>
        <w:rFonts w:ascii="微软雅黑" w:eastAsia="微软雅黑" w:hAnsi="微软雅黑" w:cs="Arial"/>
        <w:b/>
        <w:noProof/>
        <w:szCs w:val="21"/>
      </w:rPr>
      <w:drawing>
        <wp:inline distT="0" distB="0" distL="0" distR="0" wp14:anchorId="6B1D08E1" wp14:editId="53EA8F75">
          <wp:extent cx="1000125" cy="190500"/>
          <wp:effectExtent l="19050" t="0" r="9525" b="0"/>
          <wp:docPr id="10" name="图片 10"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10" w:rsidRPr="005D1C95" w:rsidRDefault="00F96D10" w:rsidP="005D1C95">
    <w:pPr>
      <w:pStyle w:val="a5"/>
      <w:pBdr>
        <w:bottom w:val="single" w:sz="12" w:space="0" w:color="808080"/>
      </w:pBdr>
      <w:tabs>
        <w:tab w:val="clear" w:pos="4153"/>
        <w:tab w:val="clear" w:pos="8306"/>
        <w:tab w:val="left" w:pos="7170"/>
      </w:tabs>
      <w:spacing w:after="480"/>
      <w:ind w:firstLineChars="1750" w:firstLine="3514"/>
      <w:jc w:val="left"/>
      <w:rPr>
        <w:rFonts w:ascii="Century Gothic" w:hAnsi="Century Gothic" w:cs="Tahoma"/>
        <w:iCs/>
        <w:color w:val="808080"/>
      </w:rPr>
    </w:pPr>
    <w:r w:rsidRPr="005D1C95">
      <w:rPr>
        <w:b/>
        <w:noProof/>
        <w:sz w:val="20"/>
      </w:rPr>
      <w:drawing>
        <wp:anchor distT="0" distB="0" distL="114300" distR="114300" simplePos="0" relativeHeight="251661312" behindDoc="0" locked="0" layoutInCell="1" allowOverlap="1" wp14:anchorId="0C90710B" wp14:editId="1C4D674C">
          <wp:simplePos x="0" y="0"/>
          <wp:positionH relativeFrom="column">
            <wp:posOffset>-15240</wp:posOffset>
          </wp:positionH>
          <wp:positionV relativeFrom="paragraph">
            <wp:posOffset>-180975</wp:posOffset>
          </wp:positionV>
          <wp:extent cx="1041400" cy="323850"/>
          <wp:effectExtent l="0" t="0" r="6350" b="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Pr="005D1C95">
      <w:rPr>
        <w:rFonts w:ascii="Century Gothic" w:hAnsi="Century Gothic" w:cs="Tahoma" w:hint="eastAsia"/>
        <w:b/>
        <w:iCs/>
        <w:color w:val="808080"/>
        <w:sz w:val="20"/>
      </w:rPr>
      <w:t>内部支持体系</w:t>
    </w:r>
    <w:r>
      <w:rPr>
        <w:rFonts w:ascii="Century Gothic" w:hAnsi="Century Gothic" w:cs="Tahoma"/>
        <w:iCs/>
        <w:color w:val="808080"/>
      </w:rPr>
      <w:tab/>
    </w:r>
    <w:r>
      <w:rPr>
        <w:noProof/>
      </w:rPr>
      <w:drawing>
        <wp:inline distT="0" distB="0" distL="0" distR="0" wp14:anchorId="6080A034" wp14:editId="418EE3AD">
          <wp:extent cx="1000125" cy="190500"/>
          <wp:effectExtent l="19050" t="0" r="9525" b="0"/>
          <wp:docPr id="4"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E944693E"/>
    <w:lvl w:ilvl="0">
      <w:start w:val="1"/>
      <w:numFmt w:val="decimal"/>
      <w:lvlText w:val="%1."/>
      <w:lvlJc w:val="left"/>
      <w:pPr>
        <w:tabs>
          <w:tab w:val="num" w:pos="719"/>
        </w:tabs>
        <w:ind w:left="719" w:firstLine="0"/>
      </w:pPr>
      <w:rPr>
        <w:rFonts w:hint="eastAsia"/>
      </w:rPr>
    </w:lvl>
    <w:lvl w:ilvl="1">
      <w:start w:val="1"/>
      <w:numFmt w:val="decimal"/>
      <w:pStyle w:val="1"/>
      <w:lvlText w:val="%1.%2."/>
      <w:lvlJc w:val="left"/>
      <w:pPr>
        <w:tabs>
          <w:tab w:val="num" w:pos="719"/>
        </w:tabs>
        <w:ind w:left="719" w:firstLine="0"/>
      </w:pPr>
      <w:rPr>
        <w:rFonts w:hint="eastAsia"/>
      </w:rPr>
    </w:lvl>
    <w:lvl w:ilvl="2">
      <w:start w:val="1"/>
      <w:numFmt w:val="decimal"/>
      <w:lvlText w:val="%3."/>
      <w:lvlJc w:val="left"/>
      <w:pPr>
        <w:tabs>
          <w:tab w:val="num" w:pos="1139"/>
        </w:tabs>
        <w:ind w:left="1139" w:hanging="420"/>
      </w:pPr>
      <w:rPr>
        <w:rFonts w:hint="eastAsia"/>
      </w:rPr>
    </w:lvl>
    <w:lvl w:ilvl="3">
      <w:start w:val="1"/>
      <w:numFmt w:val="decimal"/>
      <w:pStyle w:val="1"/>
      <w:lvlText w:val="%1.%2.%3.%4."/>
      <w:lvlJc w:val="left"/>
      <w:pPr>
        <w:tabs>
          <w:tab w:val="num" w:pos="719"/>
        </w:tabs>
        <w:ind w:left="719" w:firstLine="0"/>
      </w:pPr>
      <w:rPr>
        <w:rFonts w:hint="eastAsia"/>
      </w:rPr>
    </w:lvl>
    <w:lvl w:ilvl="4">
      <w:start w:val="1"/>
      <w:numFmt w:val="decimal"/>
      <w:lvlText w:val="%1.%2.%3.%5.%4"/>
      <w:lvlJc w:val="left"/>
      <w:pPr>
        <w:tabs>
          <w:tab w:val="num" w:pos="719"/>
        </w:tabs>
        <w:ind w:left="719" w:firstLine="0"/>
      </w:pPr>
      <w:rPr>
        <w:rFonts w:hint="eastAsia"/>
      </w:rPr>
    </w:lvl>
    <w:lvl w:ilvl="5">
      <w:start w:val="1"/>
      <w:numFmt w:val="decimal"/>
      <w:lvlText w:val="%1.%2.%3.%4.%5.%6"/>
      <w:lvlJc w:val="left"/>
      <w:pPr>
        <w:tabs>
          <w:tab w:val="num" w:pos="719"/>
        </w:tabs>
        <w:ind w:left="719" w:firstLine="0"/>
      </w:pPr>
      <w:rPr>
        <w:rFonts w:hint="eastAsia"/>
      </w:rPr>
    </w:lvl>
    <w:lvl w:ilvl="6">
      <w:start w:val="1"/>
      <w:numFmt w:val="decimal"/>
      <w:lvlText w:val="%1.%2.%3.%4.%5.%6.%7"/>
      <w:lvlJc w:val="left"/>
      <w:pPr>
        <w:tabs>
          <w:tab w:val="num" w:pos="719"/>
        </w:tabs>
        <w:ind w:left="719" w:firstLine="0"/>
      </w:pPr>
      <w:rPr>
        <w:rFonts w:hint="eastAsia"/>
      </w:rPr>
    </w:lvl>
    <w:lvl w:ilvl="7">
      <w:start w:val="1"/>
      <w:numFmt w:val="decimal"/>
      <w:lvlText w:val="%1.%2.%3.%4.%5.%6.%7.%8"/>
      <w:lvlJc w:val="left"/>
      <w:pPr>
        <w:tabs>
          <w:tab w:val="num" w:pos="719"/>
        </w:tabs>
        <w:ind w:left="719" w:firstLine="0"/>
      </w:pPr>
      <w:rPr>
        <w:rFonts w:hint="eastAsia"/>
      </w:rPr>
    </w:lvl>
    <w:lvl w:ilvl="8">
      <w:start w:val="1"/>
      <w:numFmt w:val="decimal"/>
      <w:lvlText w:val="%1.%2.%3.%4.%5.%6.%7.%8.%9"/>
      <w:lvlJc w:val="left"/>
      <w:pPr>
        <w:tabs>
          <w:tab w:val="num" w:pos="719"/>
        </w:tabs>
        <w:ind w:left="719" w:firstLine="0"/>
      </w:pPr>
      <w:rPr>
        <w:rFonts w:hint="eastAsia"/>
      </w:rPr>
    </w:lvl>
  </w:abstractNum>
  <w:abstractNum w:abstractNumId="1">
    <w:nsid w:val="05FC3E41"/>
    <w:multiLevelType w:val="hybridMultilevel"/>
    <w:tmpl w:val="063EF4AC"/>
    <w:lvl w:ilvl="0" w:tplc="F95490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9C3715"/>
    <w:multiLevelType w:val="hybridMultilevel"/>
    <w:tmpl w:val="DF3A2D16"/>
    <w:lvl w:ilvl="0" w:tplc="0409000F">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
    <w:nsid w:val="0F431FDB"/>
    <w:multiLevelType w:val="hybridMultilevel"/>
    <w:tmpl w:val="75409A4E"/>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
    <w:nsid w:val="23867454"/>
    <w:multiLevelType w:val="hybridMultilevel"/>
    <w:tmpl w:val="10EC7262"/>
    <w:lvl w:ilvl="0" w:tplc="04090011">
      <w:start w:val="1"/>
      <w:numFmt w:val="decimal"/>
      <w:lvlText w:val="%1)"/>
      <w:lvlJc w:val="left"/>
      <w:pPr>
        <w:tabs>
          <w:tab w:val="num" w:pos="780"/>
        </w:tabs>
        <w:ind w:left="780" w:hanging="420"/>
      </w:pPr>
      <w:rPr>
        <w:rFonts w:hint="eastAsia"/>
      </w:rPr>
    </w:lvl>
    <w:lvl w:ilvl="1" w:tplc="39863E4A">
      <w:start w:val="1"/>
      <w:numFmt w:val="decimal"/>
      <w:lvlText w:val="%2）"/>
      <w:lvlJc w:val="left"/>
      <w:pPr>
        <w:tabs>
          <w:tab w:val="num" w:pos="1140"/>
        </w:tabs>
        <w:ind w:left="1140" w:hanging="36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
    <w:nsid w:val="2CBD0471"/>
    <w:multiLevelType w:val="hybridMultilevel"/>
    <w:tmpl w:val="D5E2F478"/>
    <w:lvl w:ilvl="0" w:tplc="E0FA6094">
      <w:start w:val="1"/>
      <w:numFmt w:val="decimal"/>
      <w:lvlText w:val="%1)"/>
      <w:lvlJc w:val="left"/>
      <w:pPr>
        <w:tabs>
          <w:tab w:val="num" w:pos="1304"/>
        </w:tabs>
        <w:ind w:left="1304" w:hanging="454"/>
      </w:pPr>
      <w:rPr>
        <w:rFonts w:hint="eastAsia"/>
      </w:rPr>
    </w:lvl>
    <w:lvl w:ilvl="1" w:tplc="64021220">
      <w:start w:val="5"/>
      <w:numFmt w:val="decimal"/>
      <w:lvlText w:val="%2、"/>
      <w:lvlJc w:val="left"/>
      <w:pPr>
        <w:tabs>
          <w:tab w:val="num" w:pos="1210"/>
        </w:tabs>
        <w:ind w:left="1210" w:hanging="360"/>
      </w:pPr>
      <w:rPr>
        <w:rFonts w:hint="default"/>
      </w:rPr>
    </w:lvl>
    <w:lvl w:ilvl="2" w:tplc="3140B46C">
      <w:start w:val="4"/>
      <w:numFmt w:val="japaneseCounting"/>
      <w:lvlText w:val="%3、"/>
      <w:lvlJc w:val="left"/>
      <w:pPr>
        <w:ind w:left="2140" w:hanging="870"/>
      </w:pPr>
      <w:rPr>
        <w:rFonts w:hint="default"/>
      </w:rPr>
    </w:lvl>
    <w:lvl w:ilvl="3" w:tplc="0409000F" w:tentative="1">
      <w:start w:val="1"/>
      <w:numFmt w:val="decimal"/>
      <w:lvlText w:val="%4."/>
      <w:lvlJc w:val="left"/>
      <w:pPr>
        <w:tabs>
          <w:tab w:val="num" w:pos="2110"/>
        </w:tabs>
        <w:ind w:left="2110" w:hanging="420"/>
      </w:pPr>
    </w:lvl>
    <w:lvl w:ilvl="4" w:tplc="04090019" w:tentative="1">
      <w:start w:val="1"/>
      <w:numFmt w:val="lowerLetter"/>
      <w:lvlText w:val="%5)"/>
      <w:lvlJc w:val="left"/>
      <w:pPr>
        <w:tabs>
          <w:tab w:val="num" w:pos="2530"/>
        </w:tabs>
        <w:ind w:left="2530" w:hanging="420"/>
      </w:pPr>
    </w:lvl>
    <w:lvl w:ilvl="5" w:tplc="0409001B" w:tentative="1">
      <w:start w:val="1"/>
      <w:numFmt w:val="lowerRoman"/>
      <w:lvlText w:val="%6."/>
      <w:lvlJc w:val="right"/>
      <w:pPr>
        <w:tabs>
          <w:tab w:val="num" w:pos="2950"/>
        </w:tabs>
        <w:ind w:left="2950" w:hanging="420"/>
      </w:pPr>
    </w:lvl>
    <w:lvl w:ilvl="6" w:tplc="0409000F" w:tentative="1">
      <w:start w:val="1"/>
      <w:numFmt w:val="decimal"/>
      <w:lvlText w:val="%7."/>
      <w:lvlJc w:val="left"/>
      <w:pPr>
        <w:tabs>
          <w:tab w:val="num" w:pos="3370"/>
        </w:tabs>
        <w:ind w:left="3370" w:hanging="420"/>
      </w:pPr>
    </w:lvl>
    <w:lvl w:ilvl="7" w:tplc="04090019" w:tentative="1">
      <w:start w:val="1"/>
      <w:numFmt w:val="lowerLetter"/>
      <w:lvlText w:val="%8)"/>
      <w:lvlJc w:val="left"/>
      <w:pPr>
        <w:tabs>
          <w:tab w:val="num" w:pos="3790"/>
        </w:tabs>
        <w:ind w:left="3790" w:hanging="420"/>
      </w:pPr>
    </w:lvl>
    <w:lvl w:ilvl="8" w:tplc="0409001B" w:tentative="1">
      <w:start w:val="1"/>
      <w:numFmt w:val="lowerRoman"/>
      <w:lvlText w:val="%9."/>
      <w:lvlJc w:val="right"/>
      <w:pPr>
        <w:tabs>
          <w:tab w:val="num" w:pos="4210"/>
        </w:tabs>
        <w:ind w:left="4210" w:hanging="420"/>
      </w:pPr>
    </w:lvl>
  </w:abstractNum>
  <w:abstractNum w:abstractNumId="6">
    <w:nsid w:val="35E961E2"/>
    <w:multiLevelType w:val="hybridMultilevel"/>
    <w:tmpl w:val="EB56FAF8"/>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nsid w:val="4AD92A97"/>
    <w:multiLevelType w:val="multilevel"/>
    <w:tmpl w:val="74E4CF1C"/>
    <w:lvl w:ilvl="0">
      <w:start w:val="2"/>
      <w:numFmt w:val="decimal"/>
      <w:lvlText w:val="%1."/>
      <w:lvlJc w:val="left"/>
      <w:pPr>
        <w:tabs>
          <w:tab w:val="num" w:pos="600"/>
        </w:tabs>
        <w:ind w:left="600" w:hanging="600"/>
      </w:pPr>
      <w:rPr>
        <w:rFonts w:hint="eastAsia"/>
      </w:rPr>
    </w:lvl>
    <w:lvl w:ilvl="1">
      <w:start w:val="2"/>
      <w:numFmt w:val="decimal"/>
      <w:lvlText w:val="%2、"/>
      <w:lvlJc w:val="left"/>
      <w:pPr>
        <w:tabs>
          <w:tab w:val="num" w:pos="360"/>
        </w:tabs>
        <w:ind w:left="360" w:hanging="360"/>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8">
    <w:nsid w:val="4C2868BC"/>
    <w:multiLevelType w:val="hybridMultilevel"/>
    <w:tmpl w:val="D7B8668C"/>
    <w:lvl w:ilvl="0" w:tplc="D562ACE8">
      <w:start w:val="1"/>
      <w:numFmt w:val="decimal"/>
      <w:lvlText w:val="%1."/>
      <w:lvlJc w:val="left"/>
      <w:pPr>
        <w:tabs>
          <w:tab w:val="num" w:pos="2060"/>
        </w:tabs>
        <w:ind w:left="2060" w:hanging="360"/>
      </w:pPr>
      <w:rPr>
        <w:rFonts w:hint="default"/>
      </w:rPr>
    </w:lvl>
    <w:lvl w:ilvl="1" w:tplc="04090019">
      <w:start w:val="1"/>
      <w:numFmt w:val="lowerLetter"/>
      <w:lvlText w:val="%2)"/>
      <w:lvlJc w:val="left"/>
      <w:pPr>
        <w:tabs>
          <w:tab w:val="num" w:pos="2540"/>
        </w:tabs>
        <w:ind w:left="2540" w:hanging="420"/>
      </w:pPr>
    </w:lvl>
    <w:lvl w:ilvl="2" w:tplc="0409001B" w:tentative="1">
      <w:start w:val="1"/>
      <w:numFmt w:val="lowerRoman"/>
      <w:lvlText w:val="%3."/>
      <w:lvlJc w:val="right"/>
      <w:pPr>
        <w:tabs>
          <w:tab w:val="num" w:pos="2960"/>
        </w:tabs>
        <w:ind w:left="2960" w:hanging="420"/>
      </w:pPr>
    </w:lvl>
    <w:lvl w:ilvl="3" w:tplc="0409000F" w:tentative="1">
      <w:start w:val="1"/>
      <w:numFmt w:val="decimal"/>
      <w:lvlText w:val="%4."/>
      <w:lvlJc w:val="left"/>
      <w:pPr>
        <w:tabs>
          <w:tab w:val="num" w:pos="3380"/>
        </w:tabs>
        <w:ind w:left="3380" w:hanging="420"/>
      </w:pPr>
    </w:lvl>
    <w:lvl w:ilvl="4" w:tplc="04090019" w:tentative="1">
      <w:start w:val="1"/>
      <w:numFmt w:val="lowerLetter"/>
      <w:lvlText w:val="%5)"/>
      <w:lvlJc w:val="left"/>
      <w:pPr>
        <w:tabs>
          <w:tab w:val="num" w:pos="3800"/>
        </w:tabs>
        <w:ind w:left="3800" w:hanging="420"/>
      </w:pPr>
    </w:lvl>
    <w:lvl w:ilvl="5" w:tplc="0409001B" w:tentative="1">
      <w:start w:val="1"/>
      <w:numFmt w:val="lowerRoman"/>
      <w:lvlText w:val="%6."/>
      <w:lvlJc w:val="right"/>
      <w:pPr>
        <w:tabs>
          <w:tab w:val="num" w:pos="4220"/>
        </w:tabs>
        <w:ind w:left="4220" w:hanging="420"/>
      </w:pPr>
    </w:lvl>
    <w:lvl w:ilvl="6" w:tplc="0409000F" w:tentative="1">
      <w:start w:val="1"/>
      <w:numFmt w:val="decimal"/>
      <w:lvlText w:val="%7."/>
      <w:lvlJc w:val="left"/>
      <w:pPr>
        <w:tabs>
          <w:tab w:val="num" w:pos="4640"/>
        </w:tabs>
        <w:ind w:left="4640" w:hanging="420"/>
      </w:pPr>
    </w:lvl>
    <w:lvl w:ilvl="7" w:tplc="04090019" w:tentative="1">
      <w:start w:val="1"/>
      <w:numFmt w:val="lowerLetter"/>
      <w:lvlText w:val="%8)"/>
      <w:lvlJc w:val="left"/>
      <w:pPr>
        <w:tabs>
          <w:tab w:val="num" w:pos="5060"/>
        </w:tabs>
        <w:ind w:left="5060" w:hanging="420"/>
      </w:pPr>
    </w:lvl>
    <w:lvl w:ilvl="8" w:tplc="0409001B" w:tentative="1">
      <w:start w:val="1"/>
      <w:numFmt w:val="lowerRoman"/>
      <w:lvlText w:val="%9."/>
      <w:lvlJc w:val="right"/>
      <w:pPr>
        <w:tabs>
          <w:tab w:val="num" w:pos="5480"/>
        </w:tabs>
        <w:ind w:left="5480" w:hanging="420"/>
      </w:pPr>
    </w:lvl>
  </w:abstractNum>
  <w:abstractNum w:abstractNumId="9">
    <w:nsid w:val="508B1FE3"/>
    <w:multiLevelType w:val="hybridMultilevel"/>
    <w:tmpl w:val="8F2E7012"/>
    <w:lvl w:ilvl="0" w:tplc="04090011">
      <w:start w:val="1"/>
      <w:numFmt w:val="decimal"/>
      <w:lvlText w:val="%1)"/>
      <w:lvlJc w:val="left"/>
      <w:pPr>
        <w:tabs>
          <w:tab w:val="num" w:pos="1265"/>
        </w:tabs>
        <w:ind w:left="1265" w:hanging="420"/>
      </w:pPr>
    </w:lvl>
    <w:lvl w:ilvl="1" w:tplc="C3506B50">
      <w:start w:val="3"/>
      <w:numFmt w:val="decimal"/>
      <w:lvlText w:val="%2、"/>
      <w:lvlJc w:val="left"/>
      <w:pPr>
        <w:tabs>
          <w:tab w:val="num" w:pos="1625"/>
        </w:tabs>
        <w:ind w:left="1625" w:hanging="360"/>
      </w:pPr>
      <w:rPr>
        <w:rFonts w:hint="default"/>
      </w:rPr>
    </w:lvl>
    <w:lvl w:ilvl="2" w:tplc="04090011">
      <w:start w:val="1"/>
      <w:numFmt w:val="decimal"/>
      <w:lvlText w:val="%3)"/>
      <w:lvlJc w:val="lef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10">
    <w:nsid w:val="5BB033AD"/>
    <w:multiLevelType w:val="multilevel"/>
    <w:tmpl w:val="A4EEC23C"/>
    <w:lvl w:ilvl="0">
      <w:start w:val="1"/>
      <w:numFmt w:val="none"/>
      <w:pStyle w:val="1TimesNewRoman"/>
      <w:lvlText w:val=""/>
      <w:lvlJc w:val="left"/>
      <w:pPr>
        <w:tabs>
          <w:tab w:val="num" w:pos="857"/>
        </w:tabs>
        <w:ind w:left="857" w:hanging="857"/>
      </w:pPr>
      <w:rPr>
        <w:rFonts w:eastAsia="黑体" w:hint="eastAsia"/>
        <w:b/>
        <w:i w:val="0"/>
        <w:sz w:val="30"/>
      </w:rPr>
    </w:lvl>
    <w:lvl w:ilvl="1">
      <w:start w:val="1"/>
      <w:numFmt w:val="decimal"/>
      <w:isLgl/>
      <w:lvlText w:val="%1.%2"/>
      <w:lvlJc w:val="left"/>
      <w:pPr>
        <w:tabs>
          <w:tab w:val="num" w:pos="1001"/>
        </w:tabs>
        <w:ind w:left="1001" w:hanging="1001"/>
      </w:pPr>
      <w:rPr>
        <w:rFonts w:eastAsia="黑体" w:hint="eastAsia"/>
        <w:b/>
        <w:i w:val="0"/>
        <w:sz w:val="28"/>
      </w:rPr>
    </w:lvl>
    <w:lvl w:ilvl="2">
      <w:start w:val="1"/>
      <w:numFmt w:val="decimal"/>
      <w:isLgl/>
      <w:lvlText w:val="%1.%2.%3"/>
      <w:lvlJc w:val="left"/>
      <w:pPr>
        <w:tabs>
          <w:tab w:val="num" w:pos="425"/>
        </w:tabs>
        <w:ind w:left="425" w:firstLine="0"/>
      </w:pPr>
      <w:rPr>
        <w:rFonts w:hint="eastAsia"/>
      </w:rPr>
    </w:lvl>
    <w:lvl w:ilvl="3">
      <w:start w:val="1"/>
      <w:numFmt w:val="decimal"/>
      <w:isLgl/>
      <w:lvlText w:val="%1.%2.%3.%4"/>
      <w:lvlJc w:val="left"/>
      <w:pPr>
        <w:tabs>
          <w:tab w:val="num" w:pos="1289"/>
        </w:tabs>
        <w:ind w:left="1289" w:hanging="864"/>
      </w:pPr>
      <w:rPr>
        <w:rFonts w:hint="eastAsia"/>
      </w:rPr>
    </w:lvl>
    <w:lvl w:ilvl="4">
      <w:start w:val="1"/>
      <w:numFmt w:val="decimal"/>
      <w:isLgl/>
      <w:lvlText w:val="%1.%2.%3.%4.%5"/>
      <w:lvlJc w:val="left"/>
      <w:pPr>
        <w:tabs>
          <w:tab w:val="num" w:pos="1433"/>
        </w:tabs>
        <w:ind w:left="1433" w:hanging="1008"/>
      </w:pPr>
      <w:rPr>
        <w:rFonts w:hint="eastAsia"/>
      </w:rPr>
    </w:lvl>
    <w:lvl w:ilvl="5">
      <w:start w:val="1"/>
      <w:numFmt w:val="decimal"/>
      <w:lvlText w:val="%1.%2.%3.%4.%5.%6"/>
      <w:lvlJc w:val="left"/>
      <w:pPr>
        <w:tabs>
          <w:tab w:val="num" w:pos="1577"/>
        </w:tabs>
        <w:ind w:left="1577" w:hanging="1152"/>
      </w:pPr>
      <w:rPr>
        <w:rFonts w:hint="eastAsia"/>
      </w:rPr>
    </w:lvl>
    <w:lvl w:ilvl="6">
      <w:start w:val="1"/>
      <w:numFmt w:val="decimal"/>
      <w:lvlText w:val="%1.%2.%3.%4.%5.%6.%7"/>
      <w:lvlJc w:val="left"/>
      <w:pPr>
        <w:tabs>
          <w:tab w:val="num" w:pos="1721"/>
        </w:tabs>
        <w:ind w:left="1721" w:hanging="1296"/>
      </w:pPr>
      <w:rPr>
        <w:rFonts w:hint="eastAsia"/>
      </w:rPr>
    </w:lvl>
    <w:lvl w:ilvl="7">
      <w:start w:val="1"/>
      <w:numFmt w:val="decimal"/>
      <w:lvlText w:val="%1.%2.%3.%4.%5.%6.%7.%8"/>
      <w:lvlJc w:val="left"/>
      <w:pPr>
        <w:tabs>
          <w:tab w:val="num" w:pos="1865"/>
        </w:tabs>
        <w:ind w:left="1865" w:hanging="1440"/>
      </w:pPr>
      <w:rPr>
        <w:rFonts w:hint="eastAsia"/>
      </w:rPr>
    </w:lvl>
    <w:lvl w:ilvl="8">
      <w:start w:val="1"/>
      <w:numFmt w:val="decimal"/>
      <w:lvlText w:val="%1.%2.%3.%4.%5.%6.%7.%8.%9"/>
      <w:lvlJc w:val="left"/>
      <w:pPr>
        <w:tabs>
          <w:tab w:val="num" w:pos="2009"/>
        </w:tabs>
        <w:ind w:left="2009" w:hanging="1584"/>
      </w:pPr>
      <w:rPr>
        <w:rFonts w:hint="eastAsia"/>
      </w:rPr>
    </w:lvl>
  </w:abstractNum>
  <w:abstractNum w:abstractNumId="11">
    <w:nsid w:val="5E4554FF"/>
    <w:multiLevelType w:val="hybridMultilevel"/>
    <w:tmpl w:val="DF2E78C0"/>
    <w:lvl w:ilvl="0" w:tplc="04090011">
      <w:start w:val="1"/>
      <w:numFmt w:val="decimal"/>
      <w:lvlText w:val="%1)"/>
      <w:lvlJc w:val="left"/>
      <w:pPr>
        <w:tabs>
          <w:tab w:val="num" w:pos="1265"/>
        </w:tabs>
        <w:ind w:left="1265" w:hanging="420"/>
      </w:pPr>
    </w:lvl>
    <w:lvl w:ilvl="1" w:tplc="04090019" w:tentative="1">
      <w:start w:val="1"/>
      <w:numFmt w:val="lowerLetter"/>
      <w:lvlText w:val="%2)"/>
      <w:lvlJc w:val="left"/>
      <w:pPr>
        <w:tabs>
          <w:tab w:val="num" w:pos="1685"/>
        </w:tabs>
        <w:ind w:left="1685" w:hanging="420"/>
      </w:pPr>
    </w:lvl>
    <w:lvl w:ilvl="2" w:tplc="0409001B"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12">
    <w:nsid w:val="5E6041D5"/>
    <w:multiLevelType w:val="hybridMultilevel"/>
    <w:tmpl w:val="90B2A46E"/>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nsid w:val="65F24C3E"/>
    <w:multiLevelType w:val="hybridMultilevel"/>
    <w:tmpl w:val="8F2E7012"/>
    <w:lvl w:ilvl="0" w:tplc="04090011">
      <w:start w:val="1"/>
      <w:numFmt w:val="decimal"/>
      <w:lvlText w:val="%1)"/>
      <w:lvlJc w:val="left"/>
      <w:pPr>
        <w:tabs>
          <w:tab w:val="num" w:pos="1265"/>
        </w:tabs>
        <w:ind w:left="1265" w:hanging="420"/>
      </w:pPr>
    </w:lvl>
    <w:lvl w:ilvl="1" w:tplc="C3506B50">
      <w:start w:val="3"/>
      <w:numFmt w:val="decimal"/>
      <w:lvlText w:val="%2、"/>
      <w:lvlJc w:val="left"/>
      <w:pPr>
        <w:tabs>
          <w:tab w:val="num" w:pos="1625"/>
        </w:tabs>
        <w:ind w:left="1625" w:hanging="360"/>
      </w:pPr>
      <w:rPr>
        <w:rFonts w:hint="default"/>
      </w:rPr>
    </w:lvl>
    <w:lvl w:ilvl="2" w:tplc="04090011">
      <w:start w:val="1"/>
      <w:numFmt w:val="decimal"/>
      <w:lvlText w:val="%3)"/>
      <w:lvlJc w:val="lef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14">
    <w:nsid w:val="6A1A22D0"/>
    <w:multiLevelType w:val="multilevel"/>
    <w:tmpl w:val="7630853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pStyle w:val="3111"/>
      <w:lvlText w:val="%1.%2.%3."/>
      <w:lvlJc w:val="left"/>
      <w:pPr>
        <w:tabs>
          <w:tab w:val="num" w:pos="851"/>
        </w:tabs>
        <w:ind w:left="851" w:hanging="709"/>
      </w:pPr>
      <w:rPr>
        <w:rFonts w:ascii="宋体" w:eastAsia="宋体" w:hAnsi="宋体"/>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6A697ECD"/>
    <w:multiLevelType w:val="hybridMultilevel"/>
    <w:tmpl w:val="8F2E7012"/>
    <w:lvl w:ilvl="0" w:tplc="04090011">
      <w:start w:val="1"/>
      <w:numFmt w:val="decimal"/>
      <w:lvlText w:val="%1)"/>
      <w:lvlJc w:val="left"/>
      <w:pPr>
        <w:tabs>
          <w:tab w:val="num" w:pos="1265"/>
        </w:tabs>
        <w:ind w:left="1265" w:hanging="420"/>
      </w:pPr>
    </w:lvl>
    <w:lvl w:ilvl="1" w:tplc="C3506B50">
      <w:start w:val="3"/>
      <w:numFmt w:val="decimal"/>
      <w:lvlText w:val="%2、"/>
      <w:lvlJc w:val="left"/>
      <w:pPr>
        <w:tabs>
          <w:tab w:val="num" w:pos="1625"/>
        </w:tabs>
        <w:ind w:left="1625" w:hanging="360"/>
      </w:pPr>
      <w:rPr>
        <w:rFonts w:hint="default"/>
      </w:rPr>
    </w:lvl>
    <w:lvl w:ilvl="2" w:tplc="04090011">
      <w:start w:val="1"/>
      <w:numFmt w:val="decimal"/>
      <w:lvlText w:val="%3)"/>
      <w:lvlJc w:val="lef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16">
    <w:nsid w:val="6C1832A8"/>
    <w:multiLevelType w:val="hybridMultilevel"/>
    <w:tmpl w:val="6ABE8F88"/>
    <w:lvl w:ilvl="0" w:tplc="59686496">
      <w:start w:val="1"/>
      <w:numFmt w:val="bullet"/>
      <w:pStyle w:val="QHbullet"/>
      <w:lvlText w:val=""/>
      <w:lvlJc w:val="left"/>
      <w:pPr>
        <w:tabs>
          <w:tab w:val="num" w:pos="2036"/>
        </w:tabs>
        <w:ind w:left="2036" w:hanging="360"/>
      </w:pPr>
      <w:rPr>
        <w:rFonts w:ascii="Symbol" w:hAnsi="Symbol" w:hint="default"/>
      </w:rPr>
    </w:lvl>
    <w:lvl w:ilvl="1" w:tplc="0409000F">
      <w:start w:val="1"/>
      <w:numFmt w:val="decimal"/>
      <w:lvlText w:val="%2."/>
      <w:lvlJc w:val="left"/>
      <w:pPr>
        <w:tabs>
          <w:tab w:val="num" w:pos="2156"/>
        </w:tabs>
        <w:ind w:left="2156" w:hanging="420"/>
      </w:pPr>
      <w:rPr>
        <w:rFonts w:hint="default"/>
      </w:rPr>
    </w:lvl>
    <w:lvl w:ilvl="2" w:tplc="04090005"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3" w:tentative="1">
      <w:start w:val="1"/>
      <w:numFmt w:val="bullet"/>
      <w:lvlText w:val=""/>
      <w:lvlJc w:val="left"/>
      <w:pPr>
        <w:tabs>
          <w:tab w:val="num" w:pos="3416"/>
        </w:tabs>
        <w:ind w:left="3416" w:hanging="420"/>
      </w:pPr>
      <w:rPr>
        <w:rFonts w:ascii="Wingdings" w:hAnsi="Wingdings" w:hint="default"/>
      </w:rPr>
    </w:lvl>
    <w:lvl w:ilvl="5" w:tplc="04090005"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3" w:tentative="1">
      <w:start w:val="1"/>
      <w:numFmt w:val="bullet"/>
      <w:lvlText w:val=""/>
      <w:lvlJc w:val="left"/>
      <w:pPr>
        <w:tabs>
          <w:tab w:val="num" w:pos="4676"/>
        </w:tabs>
        <w:ind w:left="4676" w:hanging="420"/>
      </w:pPr>
      <w:rPr>
        <w:rFonts w:ascii="Wingdings" w:hAnsi="Wingdings" w:hint="default"/>
      </w:rPr>
    </w:lvl>
    <w:lvl w:ilvl="8" w:tplc="04090005" w:tentative="1">
      <w:start w:val="1"/>
      <w:numFmt w:val="bullet"/>
      <w:lvlText w:val=""/>
      <w:lvlJc w:val="left"/>
      <w:pPr>
        <w:tabs>
          <w:tab w:val="num" w:pos="5096"/>
        </w:tabs>
        <w:ind w:left="5096" w:hanging="420"/>
      </w:pPr>
      <w:rPr>
        <w:rFonts w:ascii="Wingdings" w:hAnsi="Wingdings" w:hint="default"/>
      </w:rPr>
    </w:lvl>
  </w:abstractNum>
  <w:abstractNum w:abstractNumId="17">
    <w:nsid w:val="6F927286"/>
    <w:multiLevelType w:val="hybridMultilevel"/>
    <w:tmpl w:val="0E786C92"/>
    <w:lvl w:ilvl="0" w:tplc="04090001">
      <w:start w:val="1"/>
      <w:numFmt w:val="bullet"/>
      <w:lvlText w:val=""/>
      <w:lvlJc w:val="left"/>
      <w:pPr>
        <w:tabs>
          <w:tab w:val="num" w:pos="2320"/>
        </w:tabs>
        <w:ind w:left="2320" w:hanging="420"/>
      </w:pPr>
      <w:rPr>
        <w:rFonts w:ascii="Wingdings" w:hAnsi="Wingdings" w:hint="default"/>
      </w:rPr>
    </w:lvl>
    <w:lvl w:ilvl="1" w:tplc="04090003" w:tentative="1">
      <w:start w:val="1"/>
      <w:numFmt w:val="bullet"/>
      <w:lvlText w:val=""/>
      <w:lvlJc w:val="left"/>
      <w:pPr>
        <w:tabs>
          <w:tab w:val="num" w:pos="2740"/>
        </w:tabs>
        <w:ind w:left="2740" w:hanging="420"/>
      </w:pPr>
      <w:rPr>
        <w:rFonts w:ascii="Wingdings" w:hAnsi="Wingdings" w:hint="default"/>
      </w:rPr>
    </w:lvl>
    <w:lvl w:ilvl="2" w:tplc="04090005" w:tentative="1">
      <w:start w:val="1"/>
      <w:numFmt w:val="bullet"/>
      <w:lvlText w:val=""/>
      <w:lvlJc w:val="left"/>
      <w:pPr>
        <w:tabs>
          <w:tab w:val="num" w:pos="3160"/>
        </w:tabs>
        <w:ind w:left="3160" w:hanging="420"/>
      </w:pPr>
      <w:rPr>
        <w:rFonts w:ascii="Wingdings" w:hAnsi="Wingdings" w:hint="default"/>
      </w:rPr>
    </w:lvl>
    <w:lvl w:ilvl="3" w:tplc="04090001" w:tentative="1">
      <w:start w:val="1"/>
      <w:numFmt w:val="bullet"/>
      <w:lvlText w:val=""/>
      <w:lvlJc w:val="left"/>
      <w:pPr>
        <w:tabs>
          <w:tab w:val="num" w:pos="3580"/>
        </w:tabs>
        <w:ind w:left="3580" w:hanging="420"/>
      </w:pPr>
      <w:rPr>
        <w:rFonts w:ascii="Wingdings" w:hAnsi="Wingdings" w:hint="default"/>
      </w:rPr>
    </w:lvl>
    <w:lvl w:ilvl="4" w:tplc="04090003" w:tentative="1">
      <w:start w:val="1"/>
      <w:numFmt w:val="bullet"/>
      <w:lvlText w:val=""/>
      <w:lvlJc w:val="left"/>
      <w:pPr>
        <w:tabs>
          <w:tab w:val="num" w:pos="4000"/>
        </w:tabs>
        <w:ind w:left="4000" w:hanging="420"/>
      </w:pPr>
      <w:rPr>
        <w:rFonts w:ascii="Wingdings" w:hAnsi="Wingdings" w:hint="default"/>
      </w:rPr>
    </w:lvl>
    <w:lvl w:ilvl="5" w:tplc="04090005" w:tentative="1">
      <w:start w:val="1"/>
      <w:numFmt w:val="bullet"/>
      <w:lvlText w:val=""/>
      <w:lvlJc w:val="left"/>
      <w:pPr>
        <w:tabs>
          <w:tab w:val="num" w:pos="4420"/>
        </w:tabs>
        <w:ind w:left="4420" w:hanging="420"/>
      </w:pPr>
      <w:rPr>
        <w:rFonts w:ascii="Wingdings" w:hAnsi="Wingdings" w:hint="default"/>
      </w:rPr>
    </w:lvl>
    <w:lvl w:ilvl="6" w:tplc="04090001" w:tentative="1">
      <w:start w:val="1"/>
      <w:numFmt w:val="bullet"/>
      <w:lvlText w:val=""/>
      <w:lvlJc w:val="left"/>
      <w:pPr>
        <w:tabs>
          <w:tab w:val="num" w:pos="4840"/>
        </w:tabs>
        <w:ind w:left="4840" w:hanging="420"/>
      </w:pPr>
      <w:rPr>
        <w:rFonts w:ascii="Wingdings" w:hAnsi="Wingdings" w:hint="default"/>
      </w:rPr>
    </w:lvl>
    <w:lvl w:ilvl="7" w:tplc="04090003" w:tentative="1">
      <w:start w:val="1"/>
      <w:numFmt w:val="bullet"/>
      <w:lvlText w:val=""/>
      <w:lvlJc w:val="left"/>
      <w:pPr>
        <w:tabs>
          <w:tab w:val="num" w:pos="5260"/>
        </w:tabs>
        <w:ind w:left="5260" w:hanging="420"/>
      </w:pPr>
      <w:rPr>
        <w:rFonts w:ascii="Wingdings" w:hAnsi="Wingdings" w:hint="default"/>
      </w:rPr>
    </w:lvl>
    <w:lvl w:ilvl="8" w:tplc="04090005" w:tentative="1">
      <w:start w:val="1"/>
      <w:numFmt w:val="bullet"/>
      <w:lvlText w:val=""/>
      <w:lvlJc w:val="left"/>
      <w:pPr>
        <w:tabs>
          <w:tab w:val="num" w:pos="5680"/>
        </w:tabs>
        <w:ind w:left="5680" w:hanging="420"/>
      </w:pPr>
      <w:rPr>
        <w:rFonts w:ascii="Wingdings" w:hAnsi="Wingdings" w:hint="default"/>
      </w:rPr>
    </w:lvl>
  </w:abstractNum>
  <w:num w:numId="1">
    <w:abstractNumId w:val="0"/>
  </w:num>
  <w:num w:numId="2">
    <w:abstractNumId w:val="17"/>
  </w:num>
  <w:num w:numId="3">
    <w:abstractNumId w:val="16"/>
  </w:num>
  <w:num w:numId="4">
    <w:abstractNumId w:val="8"/>
  </w:num>
  <w:num w:numId="5">
    <w:abstractNumId w:val="4"/>
  </w:num>
  <w:num w:numId="6">
    <w:abstractNumId w:val="7"/>
  </w:num>
  <w:num w:numId="7">
    <w:abstractNumId w:val="5"/>
  </w:num>
  <w:num w:numId="8">
    <w:abstractNumId w:val="10"/>
  </w:num>
  <w:num w:numId="9">
    <w:abstractNumId w:val="1"/>
  </w:num>
  <w:num w:numId="10">
    <w:abstractNumId w:val="12"/>
  </w:num>
  <w:num w:numId="11">
    <w:abstractNumId w:val="15"/>
  </w:num>
  <w:num w:numId="12">
    <w:abstractNumId w:val="11"/>
  </w:num>
  <w:num w:numId="13">
    <w:abstractNumId w:val="14"/>
  </w:num>
  <w:num w:numId="14">
    <w:abstractNumId w:val="3"/>
  </w:num>
  <w:num w:numId="15">
    <w:abstractNumId w:val="2"/>
  </w:num>
  <w:num w:numId="16">
    <w:abstractNumId w:val="6"/>
  </w:num>
  <w:num w:numId="17">
    <w:abstractNumId w:val="13"/>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A8"/>
    <w:rsid w:val="00000539"/>
    <w:rsid w:val="00002558"/>
    <w:rsid w:val="00002E35"/>
    <w:rsid w:val="00004DEB"/>
    <w:rsid w:val="00010758"/>
    <w:rsid w:val="00013504"/>
    <w:rsid w:val="0001415C"/>
    <w:rsid w:val="00014D2B"/>
    <w:rsid w:val="00020238"/>
    <w:rsid w:val="00021D2F"/>
    <w:rsid w:val="000248E8"/>
    <w:rsid w:val="00031588"/>
    <w:rsid w:val="00032434"/>
    <w:rsid w:val="00034040"/>
    <w:rsid w:val="00036132"/>
    <w:rsid w:val="00037C5B"/>
    <w:rsid w:val="00042CF9"/>
    <w:rsid w:val="00043AE2"/>
    <w:rsid w:val="00047844"/>
    <w:rsid w:val="00050968"/>
    <w:rsid w:val="00052B71"/>
    <w:rsid w:val="0005474F"/>
    <w:rsid w:val="00055E6A"/>
    <w:rsid w:val="000570D1"/>
    <w:rsid w:val="00064230"/>
    <w:rsid w:val="000644B7"/>
    <w:rsid w:val="00066FAB"/>
    <w:rsid w:val="000671C2"/>
    <w:rsid w:val="00067E21"/>
    <w:rsid w:val="000700BE"/>
    <w:rsid w:val="0007010A"/>
    <w:rsid w:val="00071C4A"/>
    <w:rsid w:val="00071C4F"/>
    <w:rsid w:val="000736C0"/>
    <w:rsid w:val="00075790"/>
    <w:rsid w:val="0007647D"/>
    <w:rsid w:val="00076B3E"/>
    <w:rsid w:val="00076FBB"/>
    <w:rsid w:val="00081E38"/>
    <w:rsid w:val="0008264A"/>
    <w:rsid w:val="00082BB2"/>
    <w:rsid w:val="0008413D"/>
    <w:rsid w:val="000849C0"/>
    <w:rsid w:val="00084D48"/>
    <w:rsid w:val="00086C41"/>
    <w:rsid w:val="00093646"/>
    <w:rsid w:val="00094D1C"/>
    <w:rsid w:val="000A07D8"/>
    <w:rsid w:val="000A6F6D"/>
    <w:rsid w:val="000A725E"/>
    <w:rsid w:val="000B1F8C"/>
    <w:rsid w:val="000B32B0"/>
    <w:rsid w:val="000B4997"/>
    <w:rsid w:val="000B556A"/>
    <w:rsid w:val="000B6EFC"/>
    <w:rsid w:val="000B7A5C"/>
    <w:rsid w:val="000B7CAF"/>
    <w:rsid w:val="000C00BE"/>
    <w:rsid w:val="000C2CC6"/>
    <w:rsid w:val="000C4037"/>
    <w:rsid w:val="000C4739"/>
    <w:rsid w:val="000C5282"/>
    <w:rsid w:val="000D001A"/>
    <w:rsid w:val="000D10D6"/>
    <w:rsid w:val="000D1B9B"/>
    <w:rsid w:val="000D2274"/>
    <w:rsid w:val="000D2989"/>
    <w:rsid w:val="000D4538"/>
    <w:rsid w:val="000D52DC"/>
    <w:rsid w:val="000E2A5E"/>
    <w:rsid w:val="000E5645"/>
    <w:rsid w:val="000E5B77"/>
    <w:rsid w:val="000E695D"/>
    <w:rsid w:val="000E74A9"/>
    <w:rsid w:val="000F07E2"/>
    <w:rsid w:val="000F15ED"/>
    <w:rsid w:val="000F1F62"/>
    <w:rsid w:val="000F24C3"/>
    <w:rsid w:val="000F2EC1"/>
    <w:rsid w:val="000F364D"/>
    <w:rsid w:val="000F553E"/>
    <w:rsid w:val="000F55D2"/>
    <w:rsid w:val="000F5BF5"/>
    <w:rsid w:val="000F5C5E"/>
    <w:rsid w:val="000F6CEB"/>
    <w:rsid w:val="000F7537"/>
    <w:rsid w:val="00101BF2"/>
    <w:rsid w:val="00103E8F"/>
    <w:rsid w:val="0010699A"/>
    <w:rsid w:val="00107791"/>
    <w:rsid w:val="00107AAC"/>
    <w:rsid w:val="00107E4D"/>
    <w:rsid w:val="00110277"/>
    <w:rsid w:val="00111F12"/>
    <w:rsid w:val="00115007"/>
    <w:rsid w:val="0012279E"/>
    <w:rsid w:val="00123ACF"/>
    <w:rsid w:val="00124029"/>
    <w:rsid w:val="001244E6"/>
    <w:rsid w:val="0012454A"/>
    <w:rsid w:val="001256F1"/>
    <w:rsid w:val="001261FC"/>
    <w:rsid w:val="0012771C"/>
    <w:rsid w:val="00131099"/>
    <w:rsid w:val="001318C4"/>
    <w:rsid w:val="001329AD"/>
    <w:rsid w:val="00135065"/>
    <w:rsid w:val="00140183"/>
    <w:rsid w:val="001414F5"/>
    <w:rsid w:val="00146DA1"/>
    <w:rsid w:val="0015254F"/>
    <w:rsid w:val="001543C3"/>
    <w:rsid w:val="0015789C"/>
    <w:rsid w:val="00157A1F"/>
    <w:rsid w:val="0016355D"/>
    <w:rsid w:val="001641DD"/>
    <w:rsid w:val="00164592"/>
    <w:rsid w:val="00165904"/>
    <w:rsid w:val="00166048"/>
    <w:rsid w:val="001679AF"/>
    <w:rsid w:val="00167F4C"/>
    <w:rsid w:val="001708A4"/>
    <w:rsid w:val="00170CA0"/>
    <w:rsid w:val="00171FA9"/>
    <w:rsid w:val="00174DED"/>
    <w:rsid w:val="00175CF5"/>
    <w:rsid w:val="00175F4C"/>
    <w:rsid w:val="001826CB"/>
    <w:rsid w:val="0018394E"/>
    <w:rsid w:val="0018528F"/>
    <w:rsid w:val="00186913"/>
    <w:rsid w:val="001906CE"/>
    <w:rsid w:val="001927BD"/>
    <w:rsid w:val="00194A5B"/>
    <w:rsid w:val="00195766"/>
    <w:rsid w:val="0019794A"/>
    <w:rsid w:val="001A0355"/>
    <w:rsid w:val="001A1405"/>
    <w:rsid w:val="001A2F95"/>
    <w:rsid w:val="001A31CC"/>
    <w:rsid w:val="001A6113"/>
    <w:rsid w:val="001A62C7"/>
    <w:rsid w:val="001A72B3"/>
    <w:rsid w:val="001A74B1"/>
    <w:rsid w:val="001B018B"/>
    <w:rsid w:val="001B1E91"/>
    <w:rsid w:val="001B676A"/>
    <w:rsid w:val="001B7F6C"/>
    <w:rsid w:val="001C0613"/>
    <w:rsid w:val="001C1043"/>
    <w:rsid w:val="001C351B"/>
    <w:rsid w:val="001C3FDA"/>
    <w:rsid w:val="001C54E2"/>
    <w:rsid w:val="001D174D"/>
    <w:rsid w:val="001D303B"/>
    <w:rsid w:val="001D3E92"/>
    <w:rsid w:val="001D435F"/>
    <w:rsid w:val="001D587A"/>
    <w:rsid w:val="001D5A43"/>
    <w:rsid w:val="001D63EA"/>
    <w:rsid w:val="001E0CFE"/>
    <w:rsid w:val="001E1884"/>
    <w:rsid w:val="001E560F"/>
    <w:rsid w:val="001E648E"/>
    <w:rsid w:val="001E6662"/>
    <w:rsid w:val="001E71E8"/>
    <w:rsid w:val="001F03C3"/>
    <w:rsid w:val="001F04DA"/>
    <w:rsid w:val="001F2433"/>
    <w:rsid w:val="001F30BF"/>
    <w:rsid w:val="001F3629"/>
    <w:rsid w:val="001F3A6F"/>
    <w:rsid w:val="001F5ACE"/>
    <w:rsid w:val="001F5CD1"/>
    <w:rsid w:val="001F75FC"/>
    <w:rsid w:val="001F7BBE"/>
    <w:rsid w:val="0020308B"/>
    <w:rsid w:val="002045DA"/>
    <w:rsid w:val="002074FE"/>
    <w:rsid w:val="00207A47"/>
    <w:rsid w:val="00207A4E"/>
    <w:rsid w:val="00210DB2"/>
    <w:rsid w:val="0021141B"/>
    <w:rsid w:val="00213B08"/>
    <w:rsid w:val="00214268"/>
    <w:rsid w:val="00215439"/>
    <w:rsid w:val="00216AEC"/>
    <w:rsid w:val="00220664"/>
    <w:rsid w:val="0022081C"/>
    <w:rsid w:val="002224C1"/>
    <w:rsid w:val="00223188"/>
    <w:rsid w:val="002252E8"/>
    <w:rsid w:val="002258F5"/>
    <w:rsid w:val="00225982"/>
    <w:rsid w:val="0022656D"/>
    <w:rsid w:val="00227EFE"/>
    <w:rsid w:val="0023054A"/>
    <w:rsid w:val="00231299"/>
    <w:rsid w:val="00232EB5"/>
    <w:rsid w:val="0023339E"/>
    <w:rsid w:val="00235EB8"/>
    <w:rsid w:val="0023678C"/>
    <w:rsid w:val="00237654"/>
    <w:rsid w:val="0023776E"/>
    <w:rsid w:val="00237925"/>
    <w:rsid w:val="00247200"/>
    <w:rsid w:val="00247668"/>
    <w:rsid w:val="00250048"/>
    <w:rsid w:val="00253F21"/>
    <w:rsid w:val="0025440E"/>
    <w:rsid w:val="00254F7B"/>
    <w:rsid w:val="002569A9"/>
    <w:rsid w:val="002576A7"/>
    <w:rsid w:val="002603B4"/>
    <w:rsid w:val="002607EF"/>
    <w:rsid w:val="00263292"/>
    <w:rsid w:val="00263FAD"/>
    <w:rsid w:val="00264AF6"/>
    <w:rsid w:val="0026507F"/>
    <w:rsid w:val="002651E4"/>
    <w:rsid w:val="00267A4D"/>
    <w:rsid w:val="00270780"/>
    <w:rsid w:val="00270DE3"/>
    <w:rsid w:val="00274088"/>
    <w:rsid w:val="00275FCF"/>
    <w:rsid w:val="00280D3F"/>
    <w:rsid w:val="00281CF7"/>
    <w:rsid w:val="00282403"/>
    <w:rsid w:val="002824EA"/>
    <w:rsid w:val="00282F00"/>
    <w:rsid w:val="00282FDE"/>
    <w:rsid w:val="00285D86"/>
    <w:rsid w:val="002873A8"/>
    <w:rsid w:val="002905ED"/>
    <w:rsid w:val="00290D9C"/>
    <w:rsid w:val="002916DA"/>
    <w:rsid w:val="00292BB0"/>
    <w:rsid w:val="00293BD1"/>
    <w:rsid w:val="002947F9"/>
    <w:rsid w:val="00295300"/>
    <w:rsid w:val="00297545"/>
    <w:rsid w:val="002A0469"/>
    <w:rsid w:val="002A2D05"/>
    <w:rsid w:val="002A2D77"/>
    <w:rsid w:val="002A2E29"/>
    <w:rsid w:val="002A3663"/>
    <w:rsid w:val="002A4097"/>
    <w:rsid w:val="002A565A"/>
    <w:rsid w:val="002A5B7E"/>
    <w:rsid w:val="002B2222"/>
    <w:rsid w:val="002B28D1"/>
    <w:rsid w:val="002B53BD"/>
    <w:rsid w:val="002B5AA3"/>
    <w:rsid w:val="002B6A09"/>
    <w:rsid w:val="002C134E"/>
    <w:rsid w:val="002C15C1"/>
    <w:rsid w:val="002C4154"/>
    <w:rsid w:val="002C7B7D"/>
    <w:rsid w:val="002D312B"/>
    <w:rsid w:val="002D4926"/>
    <w:rsid w:val="002D51BF"/>
    <w:rsid w:val="002D5780"/>
    <w:rsid w:val="002D6EBA"/>
    <w:rsid w:val="002D7AF6"/>
    <w:rsid w:val="002E0F7E"/>
    <w:rsid w:val="002E2AC6"/>
    <w:rsid w:val="002E2F0E"/>
    <w:rsid w:val="002E2F1C"/>
    <w:rsid w:val="002E32D4"/>
    <w:rsid w:val="002E3AFE"/>
    <w:rsid w:val="002E6689"/>
    <w:rsid w:val="002E7B55"/>
    <w:rsid w:val="002F021E"/>
    <w:rsid w:val="002F47B8"/>
    <w:rsid w:val="002F5922"/>
    <w:rsid w:val="002F6625"/>
    <w:rsid w:val="002F7B8B"/>
    <w:rsid w:val="003018C6"/>
    <w:rsid w:val="00304A05"/>
    <w:rsid w:val="00305B6F"/>
    <w:rsid w:val="0031053E"/>
    <w:rsid w:val="00311152"/>
    <w:rsid w:val="003113B5"/>
    <w:rsid w:val="00311425"/>
    <w:rsid w:val="00312148"/>
    <w:rsid w:val="00313853"/>
    <w:rsid w:val="0031675B"/>
    <w:rsid w:val="00316822"/>
    <w:rsid w:val="0031797D"/>
    <w:rsid w:val="0032044D"/>
    <w:rsid w:val="00320552"/>
    <w:rsid w:val="00323C10"/>
    <w:rsid w:val="0032502C"/>
    <w:rsid w:val="00325E00"/>
    <w:rsid w:val="00330FB0"/>
    <w:rsid w:val="00331BB9"/>
    <w:rsid w:val="00332CBC"/>
    <w:rsid w:val="0033589D"/>
    <w:rsid w:val="00335A1A"/>
    <w:rsid w:val="00337C2A"/>
    <w:rsid w:val="00342C86"/>
    <w:rsid w:val="00342DEF"/>
    <w:rsid w:val="00344886"/>
    <w:rsid w:val="00346127"/>
    <w:rsid w:val="00346731"/>
    <w:rsid w:val="00356CCC"/>
    <w:rsid w:val="003573F3"/>
    <w:rsid w:val="00360FDF"/>
    <w:rsid w:val="00362724"/>
    <w:rsid w:val="00362A41"/>
    <w:rsid w:val="00363D30"/>
    <w:rsid w:val="00367258"/>
    <w:rsid w:val="00367677"/>
    <w:rsid w:val="00370BA2"/>
    <w:rsid w:val="003742C0"/>
    <w:rsid w:val="003755EE"/>
    <w:rsid w:val="00375F72"/>
    <w:rsid w:val="003760C7"/>
    <w:rsid w:val="00377419"/>
    <w:rsid w:val="0038172B"/>
    <w:rsid w:val="003820D6"/>
    <w:rsid w:val="00386FEE"/>
    <w:rsid w:val="0038739E"/>
    <w:rsid w:val="0039233F"/>
    <w:rsid w:val="00392AA5"/>
    <w:rsid w:val="003939D3"/>
    <w:rsid w:val="00395147"/>
    <w:rsid w:val="00396D1B"/>
    <w:rsid w:val="003976EC"/>
    <w:rsid w:val="003A0146"/>
    <w:rsid w:val="003A05C6"/>
    <w:rsid w:val="003A081A"/>
    <w:rsid w:val="003A0D03"/>
    <w:rsid w:val="003A2139"/>
    <w:rsid w:val="003A2FB9"/>
    <w:rsid w:val="003A3A38"/>
    <w:rsid w:val="003A48B7"/>
    <w:rsid w:val="003A4A3D"/>
    <w:rsid w:val="003A578C"/>
    <w:rsid w:val="003A7C3E"/>
    <w:rsid w:val="003B206A"/>
    <w:rsid w:val="003B2930"/>
    <w:rsid w:val="003B2A22"/>
    <w:rsid w:val="003B4025"/>
    <w:rsid w:val="003B4DFA"/>
    <w:rsid w:val="003B4F48"/>
    <w:rsid w:val="003B5A10"/>
    <w:rsid w:val="003C2423"/>
    <w:rsid w:val="003C3B64"/>
    <w:rsid w:val="003C4396"/>
    <w:rsid w:val="003C59C6"/>
    <w:rsid w:val="003C621C"/>
    <w:rsid w:val="003C6B9B"/>
    <w:rsid w:val="003D25B1"/>
    <w:rsid w:val="003D4D8B"/>
    <w:rsid w:val="003D4F82"/>
    <w:rsid w:val="003D6FD1"/>
    <w:rsid w:val="003E3306"/>
    <w:rsid w:val="003E3C07"/>
    <w:rsid w:val="003E46DB"/>
    <w:rsid w:val="003E4CF9"/>
    <w:rsid w:val="003E54EC"/>
    <w:rsid w:val="003E5A8D"/>
    <w:rsid w:val="003E668B"/>
    <w:rsid w:val="003E6AE4"/>
    <w:rsid w:val="003F071E"/>
    <w:rsid w:val="003F4157"/>
    <w:rsid w:val="003F67F8"/>
    <w:rsid w:val="003F6D51"/>
    <w:rsid w:val="00401535"/>
    <w:rsid w:val="00402809"/>
    <w:rsid w:val="004029A0"/>
    <w:rsid w:val="00403282"/>
    <w:rsid w:val="00403EA1"/>
    <w:rsid w:val="00404134"/>
    <w:rsid w:val="00404559"/>
    <w:rsid w:val="004059B3"/>
    <w:rsid w:val="00405C95"/>
    <w:rsid w:val="0040652E"/>
    <w:rsid w:val="0040723C"/>
    <w:rsid w:val="0041124D"/>
    <w:rsid w:val="004123FE"/>
    <w:rsid w:val="00414AAC"/>
    <w:rsid w:val="00416B62"/>
    <w:rsid w:val="0041703B"/>
    <w:rsid w:val="00420874"/>
    <w:rsid w:val="00421F9A"/>
    <w:rsid w:val="0042221A"/>
    <w:rsid w:val="00426578"/>
    <w:rsid w:val="00426DB7"/>
    <w:rsid w:val="00430750"/>
    <w:rsid w:val="004308DE"/>
    <w:rsid w:val="004313EE"/>
    <w:rsid w:val="004331BC"/>
    <w:rsid w:val="00433E31"/>
    <w:rsid w:val="00435018"/>
    <w:rsid w:val="00440AB7"/>
    <w:rsid w:val="00440EAF"/>
    <w:rsid w:val="0044789D"/>
    <w:rsid w:val="00451CD3"/>
    <w:rsid w:val="00451F76"/>
    <w:rsid w:val="004524B8"/>
    <w:rsid w:val="004614AA"/>
    <w:rsid w:val="0046318A"/>
    <w:rsid w:val="0046572C"/>
    <w:rsid w:val="004657E0"/>
    <w:rsid w:val="00465810"/>
    <w:rsid w:val="00466226"/>
    <w:rsid w:val="004704D8"/>
    <w:rsid w:val="00470753"/>
    <w:rsid w:val="00470973"/>
    <w:rsid w:val="00470B94"/>
    <w:rsid w:val="00470EE6"/>
    <w:rsid w:val="00475E8B"/>
    <w:rsid w:val="00477466"/>
    <w:rsid w:val="00481E7B"/>
    <w:rsid w:val="00482ECD"/>
    <w:rsid w:val="00483EDB"/>
    <w:rsid w:val="004846C1"/>
    <w:rsid w:val="00487725"/>
    <w:rsid w:val="00490E48"/>
    <w:rsid w:val="00492F9F"/>
    <w:rsid w:val="004931E1"/>
    <w:rsid w:val="004948DD"/>
    <w:rsid w:val="00494D72"/>
    <w:rsid w:val="004965C8"/>
    <w:rsid w:val="004A030F"/>
    <w:rsid w:val="004A3F03"/>
    <w:rsid w:val="004A486A"/>
    <w:rsid w:val="004A57A6"/>
    <w:rsid w:val="004A700C"/>
    <w:rsid w:val="004B1857"/>
    <w:rsid w:val="004C07BD"/>
    <w:rsid w:val="004C17FB"/>
    <w:rsid w:val="004C1E79"/>
    <w:rsid w:val="004C3A64"/>
    <w:rsid w:val="004C3B19"/>
    <w:rsid w:val="004C479C"/>
    <w:rsid w:val="004C496A"/>
    <w:rsid w:val="004C52AC"/>
    <w:rsid w:val="004D7366"/>
    <w:rsid w:val="004D7E56"/>
    <w:rsid w:val="004E4286"/>
    <w:rsid w:val="004E55BA"/>
    <w:rsid w:val="004E5945"/>
    <w:rsid w:val="004E7681"/>
    <w:rsid w:val="004F13FE"/>
    <w:rsid w:val="004F1650"/>
    <w:rsid w:val="004F37A2"/>
    <w:rsid w:val="004F449D"/>
    <w:rsid w:val="004F742F"/>
    <w:rsid w:val="004F7B91"/>
    <w:rsid w:val="00500602"/>
    <w:rsid w:val="00500EE7"/>
    <w:rsid w:val="005029FF"/>
    <w:rsid w:val="00503A18"/>
    <w:rsid w:val="00510467"/>
    <w:rsid w:val="00511D7F"/>
    <w:rsid w:val="00512EF5"/>
    <w:rsid w:val="005161DE"/>
    <w:rsid w:val="00516F9F"/>
    <w:rsid w:val="0052173A"/>
    <w:rsid w:val="005222AA"/>
    <w:rsid w:val="00526154"/>
    <w:rsid w:val="0053120E"/>
    <w:rsid w:val="0053303D"/>
    <w:rsid w:val="00534785"/>
    <w:rsid w:val="00535A26"/>
    <w:rsid w:val="005402F9"/>
    <w:rsid w:val="00540481"/>
    <w:rsid w:val="005411E2"/>
    <w:rsid w:val="00541CBB"/>
    <w:rsid w:val="00542A1E"/>
    <w:rsid w:val="00545A81"/>
    <w:rsid w:val="005479F6"/>
    <w:rsid w:val="00553803"/>
    <w:rsid w:val="0055522A"/>
    <w:rsid w:val="005552A6"/>
    <w:rsid w:val="005559D8"/>
    <w:rsid w:val="00555C95"/>
    <w:rsid w:val="00556424"/>
    <w:rsid w:val="00556DB8"/>
    <w:rsid w:val="00556E68"/>
    <w:rsid w:val="00560A22"/>
    <w:rsid w:val="00562BA3"/>
    <w:rsid w:val="00565584"/>
    <w:rsid w:val="00565696"/>
    <w:rsid w:val="00566265"/>
    <w:rsid w:val="0056633B"/>
    <w:rsid w:val="00566422"/>
    <w:rsid w:val="00567FE2"/>
    <w:rsid w:val="005705EF"/>
    <w:rsid w:val="00571DEE"/>
    <w:rsid w:val="005771A0"/>
    <w:rsid w:val="00580AFE"/>
    <w:rsid w:val="0058145F"/>
    <w:rsid w:val="00582681"/>
    <w:rsid w:val="005827FF"/>
    <w:rsid w:val="00586BD3"/>
    <w:rsid w:val="00597764"/>
    <w:rsid w:val="005A4003"/>
    <w:rsid w:val="005A437E"/>
    <w:rsid w:val="005A5FDB"/>
    <w:rsid w:val="005A672B"/>
    <w:rsid w:val="005A70BC"/>
    <w:rsid w:val="005B1213"/>
    <w:rsid w:val="005B17D8"/>
    <w:rsid w:val="005B2D9C"/>
    <w:rsid w:val="005B4235"/>
    <w:rsid w:val="005B516E"/>
    <w:rsid w:val="005C0DC4"/>
    <w:rsid w:val="005C0F00"/>
    <w:rsid w:val="005C1105"/>
    <w:rsid w:val="005C3717"/>
    <w:rsid w:val="005C6FE3"/>
    <w:rsid w:val="005D1C95"/>
    <w:rsid w:val="005D24B4"/>
    <w:rsid w:val="005D2EE4"/>
    <w:rsid w:val="005D418B"/>
    <w:rsid w:val="005D5794"/>
    <w:rsid w:val="005D63E3"/>
    <w:rsid w:val="005D670C"/>
    <w:rsid w:val="005E253E"/>
    <w:rsid w:val="005E290A"/>
    <w:rsid w:val="005E600B"/>
    <w:rsid w:val="005F4A11"/>
    <w:rsid w:val="005F52BE"/>
    <w:rsid w:val="005F63E7"/>
    <w:rsid w:val="00600135"/>
    <w:rsid w:val="006013F2"/>
    <w:rsid w:val="00601C16"/>
    <w:rsid w:val="00606026"/>
    <w:rsid w:val="006068BE"/>
    <w:rsid w:val="00606B87"/>
    <w:rsid w:val="00607068"/>
    <w:rsid w:val="00607CDF"/>
    <w:rsid w:val="00611270"/>
    <w:rsid w:val="00617D05"/>
    <w:rsid w:val="00621ED7"/>
    <w:rsid w:val="00622CA5"/>
    <w:rsid w:val="0062567B"/>
    <w:rsid w:val="00630786"/>
    <w:rsid w:val="00630A8F"/>
    <w:rsid w:val="006340CD"/>
    <w:rsid w:val="006349C5"/>
    <w:rsid w:val="00634DBF"/>
    <w:rsid w:val="006373AE"/>
    <w:rsid w:val="00637ED4"/>
    <w:rsid w:val="0064018D"/>
    <w:rsid w:val="006404ED"/>
    <w:rsid w:val="0064115C"/>
    <w:rsid w:val="0064123A"/>
    <w:rsid w:val="0064201D"/>
    <w:rsid w:val="00642CC4"/>
    <w:rsid w:val="00643434"/>
    <w:rsid w:val="00644A77"/>
    <w:rsid w:val="00645F5F"/>
    <w:rsid w:val="00645F8C"/>
    <w:rsid w:val="00646186"/>
    <w:rsid w:val="00646949"/>
    <w:rsid w:val="00650742"/>
    <w:rsid w:val="00650C5D"/>
    <w:rsid w:val="00652B6B"/>
    <w:rsid w:val="00652F2B"/>
    <w:rsid w:val="00653110"/>
    <w:rsid w:val="006546E0"/>
    <w:rsid w:val="00654BDD"/>
    <w:rsid w:val="00656C3F"/>
    <w:rsid w:val="006633FB"/>
    <w:rsid w:val="00667485"/>
    <w:rsid w:val="00670EC2"/>
    <w:rsid w:val="0067418C"/>
    <w:rsid w:val="00674E0D"/>
    <w:rsid w:val="00681304"/>
    <w:rsid w:val="00683A91"/>
    <w:rsid w:val="00683C3C"/>
    <w:rsid w:val="00684AEB"/>
    <w:rsid w:val="0068697C"/>
    <w:rsid w:val="00687926"/>
    <w:rsid w:val="00693C1C"/>
    <w:rsid w:val="00695FDB"/>
    <w:rsid w:val="00696A1C"/>
    <w:rsid w:val="00697C28"/>
    <w:rsid w:val="006A3FA4"/>
    <w:rsid w:val="006A7A45"/>
    <w:rsid w:val="006B176E"/>
    <w:rsid w:val="006B1879"/>
    <w:rsid w:val="006B19F7"/>
    <w:rsid w:val="006B4500"/>
    <w:rsid w:val="006B4662"/>
    <w:rsid w:val="006B47CF"/>
    <w:rsid w:val="006B7AA9"/>
    <w:rsid w:val="006B7F7F"/>
    <w:rsid w:val="006C0122"/>
    <w:rsid w:val="006C1010"/>
    <w:rsid w:val="006C1454"/>
    <w:rsid w:val="006C636F"/>
    <w:rsid w:val="006D063D"/>
    <w:rsid w:val="006D35F0"/>
    <w:rsid w:val="006D44BD"/>
    <w:rsid w:val="006D573C"/>
    <w:rsid w:val="006D5A3B"/>
    <w:rsid w:val="006D6738"/>
    <w:rsid w:val="006E1B26"/>
    <w:rsid w:val="006E6301"/>
    <w:rsid w:val="006E6F23"/>
    <w:rsid w:val="006E778E"/>
    <w:rsid w:val="006E7888"/>
    <w:rsid w:val="006E7D32"/>
    <w:rsid w:val="006F0960"/>
    <w:rsid w:val="006F2759"/>
    <w:rsid w:val="006F28E4"/>
    <w:rsid w:val="006F2A6A"/>
    <w:rsid w:val="006F51B5"/>
    <w:rsid w:val="006F79E3"/>
    <w:rsid w:val="007015B6"/>
    <w:rsid w:val="007023D1"/>
    <w:rsid w:val="00703D47"/>
    <w:rsid w:val="0070663A"/>
    <w:rsid w:val="00710173"/>
    <w:rsid w:val="0071185E"/>
    <w:rsid w:val="00713216"/>
    <w:rsid w:val="00717376"/>
    <w:rsid w:val="00717E7A"/>
    <w:rsid w:val="00721474"/>
    <w:rsid w:val="007225C4"/>
    <w:rsid w:val="00724B7A"/>
    <w:rsid w:val="00724BBD"/>
    <w:rsid w:val="00725B41"/>
    <w:rsid w:val="00732898"/>
    <w:rsid w:val="00740B00"/>
    <w:rsid w:val="007419AE"/>
    <w:rsid w:val="007422AE"/>
    <w:rsid w:val="0074257D"/>
    <w:rsid w:val="007447F5"/>
    <w:rsid w:val="00744CE5"/>
    <w:rsid w:val="007462F6"/>
    <w:rsid w:val="007463B9"/>
    <w:rsid w:val="00746551"/>
    <w:rsid w:val="007467F1"/>
    <w:rsid w:val="007502C2"/>
    <w:rsid w:val="00751023"/>
    <w:rsid w:val="00751B02"/>
    <w:rsid w:val="00753F25"/>
    <w:rsid w:val="00754145"/>
    <w:rsid w:val="0075470B"/>
    <w:rsid w:val="00754E46"/>
    <w:rsid w:val="00756B8E"/>
    <w:rsid w:val="007607AB"/>
    <w:rsid w:val="0076178C"/>
    <w:rsid w:val="00762839"/>
    <w:rsid w:val="00762A1B"/>
    <w:rsid w:val="00764A4B"/>
    <w:rsid w:val="00764C16"/>
    <w:rsid w:val="007701DB"/>
    <w:rsid w:val="00770CB1"/>
    <w:rsid w:val="00771C50"/>
    <w:rsid w:val="00772412"/>
    <w:rsid w:val="00777002"/>
    <w:rsid w:val="007823F0"/>
    <w:rsid w:val="00785C53"/>
    <w:rsid w:val="00785F8C"/>
    <w:rsid w:val="00785FDE"/>
    <w:rsid w:val="00787119"/>
    <w:rsid w:val="00787811"/>
    <w:rsid w:val="007906EF"/>
    <w:rsid w:val="007910E2"/>
    <w:rsid w:val="00791CC9"/>
    <w:rsid w:val="00792D6A"/>
    <w:rsid w:val="00794283"/>
    <w:rsid w:val="007943E3"/>
    <w:rsid w:val="007A01BF"/>
    <w:rsid w:val="007A24B7"/>
    <w:rsid w:val="007A2774"/>
    <w:rsid w:val="007A2A87"/>
    <w:rsid w:val="007A4E66"/>
    <w:rsid w:val="007A5EC5"/>
    <w:rsid w:val="007A6CA1"/>
    <w:rsid w:val="007B1497"/>
    <w:rsid w:val="007B1928"/>
    <w:rsid w:val="007B1B6D"/>
    <w:rsid w:val="007B47DD"/>
    <w:rsid w:val="007B7C42"/>
    <w:rsid w:val="007B7DB9"/>
    <w:rsid w:val="007C17EF"/>
    <w:rsid w:val="007C251F"/>
    <w:rsid w:val="007C4D40"/>
    <w:rsid w:val="007C4EFF"/>
    <w:rsid w:val="007C608F"/>
    <w:rsid w:val="007C649A"/>
    <w:rsid w:val="007D272C"/>
    <w:rsid w:val="007D418B"/>
    <w:rsid w:val="007D4557"/>
    <w:rsid w:val="007D6B22"/>
    <w:rsid w:val="007D6B9D"/>
    <w:rsid w:val="007E5EE1"/>
    <w:rsid w:val="007E7CF6"/>
    <w:rsid w:val="007F119A"/>
    <w:rsid w:val="007F1334"/>
    <w:rsid w:val="007F1702"/>
    <w:rsid w:val="007F17FF"/>
    <w:rsid w:val="007F3D36"/>
    <w:rsid w:val="007F40AA"/>
    <w:rsid w:val="007F618B"/>
    <w:rsid w:val="007F683C"/>
    <w:rsid w:val="007F7A1F"/>
    <w:rsid w:val="007F7E3E"/>
    <w:rsid w:val="00802E35"/>
    <w:rsid w:val="00802FF1"/>
    <w:rsid w:val="00803521"/>
    <w:rsid w:val="00806C11"/>
    <w:rsid w:val="008105E0"/>
    <w:rsid w:val="00812EC9"/>
    <w:rsid w:val="00813B7A"/>
    <w:rsid w:val="00816FC7"/>
    <w:rsid w:val="00817B88"/>
    <w:rsid w:val="00820DFC"/>
    <w:rsid w:val="00821811"/>
    <w:rsid w:val="0083036A"/>
    <w:rsid w:val="00830F5D"/>
    <w:rsid w:val="00831055"/>
    <w:rsid w:val="00833158"/>
    <w:rsid w:val="0083413E"/>
    <w:rsid w:val="00837E7A"/>
    <w:rsid w:val="00840BA3"/>
    <w:rsid w:val="00841F9A"/>
    <w:rsid w:val="00842FF2"/>
    <w:rsid w:val="00844772"/>
    <w:rsid w:val="00844EAB"/>
    <w:rsid w:val="00846860"/>
    <w:rsid w:val="00846B4F"/>
    <w:rsid w:val="00847702"/>
    <w:rsid w:val="008479E4"/>
    <w:rsid w:val="00853009"/>
    <w:rsid w:val="00855062"/>
    <w:rsid w:val="00855732"/>
    <w:rsid w:val="00860098"/>
    <w:rsid w:val="00860889"/>
    <w:rsid w:val="0086264C"/>
    <w:rsid w:val="008637C0"/>
    <w:rsid w:val="008647F3"/>
    <w:rsid w:val="00865D4A"/>
    <w:rsid w:val="00865F8F"/>
    <w:rsid w:val="00874447"/>
    <w:rsid w:val="00874864"/>
    <w:rsid w:val="00875121"/>
    <w:rsid w:val="00881030"/>
    <w:rsid w:val="00881361"/>
    <w:rsid w:val="008852A8"/>
    <w:rsid w:val="00885919"/>
    <w:rsid w:val="0088696F"/>
    <w:rsid w:val="00895517"/>
    <w:rsid w:val="008958EA"/>
    <w:rsid w:val="00896201"/>
    <w:rsid w:val="008A02C3"/>
    <w:rsid w:val="008A0435"/>
    <w:rsid w:val="008A0EFF"/>
    <w:rsid w:val="008A1A8E"/>
    <w:rsid w:val="008A2FAD"/>
    <w:rsid w:val="008A3084"/>
    <w:rsid w:val="008A49AF"/>
    <w:rsid w:val="008A55B8"/>
    <w:rsid w:val="008A5658"/>
    <w:rsid w:val="008A590D"/>
    <w:rsid w:val="008A61FD"/>
    <w:rsid w:val="008B120F"/>
    <w:rsid w:val="008B149D"/>
    <w:rsid w:val="008B25C6"/>
    <w:rsid w:val="008B2DB5"/>
    <w:rsid w:val="008B57FE"/>
    <w:rsid w:val="008B651E"/>
    <w:rsid w:val="008B7283"/>
    <w:rsid w:val="008C2B9E"/>
    <w:rsid w:val="008C5C86"/>
    <w:rsid w:val="008C76A6"/>
    <w:rsid w:val="008D0844"/>
    <w:rsid w:val="008D229F"/>
    <w:rsid w:val="008D2426"/>
    <w:rsid w:val="008D62B8"/>
    <w:rsid w:val="008D71BC"/>
    <w:rsid w:val="008E0E18"/>
    <w:rsid w:val="008E1373"/>
    <w:rsid w:val="008E1DC6"/>
    <w:rsid w:val="008E244F"/>
    <w:rsid w:val="008E2DD7"/>
    <w:rsid w:val="008E5739"/>
    <w:rsid w:val="008F0882"/>
    <w:rsid w:val="00900044"/>
    <w:rsid w:val="009030C7"/>
    <w:rsid w:val="00904E06"/>
    <w:rsid w:val="00905D6F"/>
    <w:rsid w:val="0090737E"/>
    <w:rsid w:val="009106E4"/>
    <w:rsid w:val="00910CEE"/>
    <w:rsid w:val="0091108C"/>
    <w:rsid w:val="009133BE"/>
    <w:rsid w:val="00915CBF"/>
    <w:rsid w:val="009247F4"/>
    <w:rsid w:val="00925118"/>
    <w:rsid w:val="009270F3"/>
    <w:rsid w:val="00927602"/>
    <w:rsid w:val="00934314"/>
    <w:rsid w:val="00940218"/>
    <w:rsid w:val="0094047E"/>
    <w:rsid w:val="0094084A"/>
    <w:rsid w:val="00940883"/>
    <w:rsid w:val="00940BCD"/>
    <w:rsid w:val="00941AC8"/>
    <w:rsid w:val="00942CD1"/>
    <w:rsid w:val="00943BA0"/>
    <w:rsid w:val="0094474B"/>
    <w:rsid w:val="00944B4A"/>
    <w:rsid w:val="009459F0"/>
    <w:rsid w:val="00945B9D"/>
    <w:rsid w:val="009468F7"/>
    <w:rsid w:val="00951B05"/>
    <w:rsid w:val="0095309C"/>
    <w:rsid w:val="0095388B"/>
    <w:rsid w:val="00953BE5"/>
    <w:rsid w:val="009542A0"/>
    <w:rsid w:val="00960132"/>
    <w:rsid w:val="00960729"/>
    <w:rsid w:val="00966056"/>
    <w:rsid w:val="009663AA"/>
    <w:rsid w:val="00966ABE"/>
    <w:rsid w:val="00966D25"/>
    <w:rsid w:val="00967302"/>
    <w:rsid w:val="009706DE"/>
    <w:rsid w:val="00972FDD"/>
    <w:rsid w:val="00975380"/>
    <w:rsid w:val="009753CF"/>
    <w:rsid w:val="00976A2B"/>
    <w:rsid w:val="00985D4D"/>
    <w:rsid w:val="00990C50"/>
    <w:rsid w:val="00991AA5"/>
    <w:rsid w:val="00996490"/>
    <w:rsid w:val="009A28A3"/>
    <w:rsid w:val="009A2F98"/>
    <w:rsid w:val="009A3D90"/>
    <w:rsid w:val="009A53CC"/>
    <w:rsid w:val="009B15DE"/>
    <w:rsid w:val="009B30ED"/>
    <w:rsid w:val="009B494D"/>
    <w:rsid w:val="009B513B"/>
    <w:rsid w:val="009C1D97"/>
    <w:rsid w:val="009C345C"/>
    <w:rsid w:val="009C43E8"/>
    <w:rsid w:val="009C44F8"/>
    <w:rsid w:val="009C47DC"/>
    <w:rsid w:val="009C5185"/>
    <w:rsid w:val="009C6B06"/>
    <w:rsid w:val="009C6F72"/>
    <w:rsid w:val="009C705B"/>
    <w:rsid w:val="009D0649"/>
    <w:rsid w:val="009D0AA6"/>
    <w:rsid w:val="009D251A"/>
    <w:rsid w:val="009D2BAC"/>
    <w:rsid w:val="009D3974"/>
    <w:rsid w:val="009D49AC"/>
    <w:rsid w:val="009D4A1E"/>
    <w:rsid w:val="009D685D"/>
    <w:rsid w:val="009D76EC"/>
    <w:rsid w:val="009D7BDE"/>
    <w:rsid w:val="009E3A61"/>
    <w:rsid w:val="009E4A7E"/>
    <w:rsid w:val="009E5373"/>
    <w:rsid w:val="009E6248"/>
    <w:rsid w:val="009E6B30"/>
    <w:rsid w:val="009F053D"/>
    <w:rsid w:val="009F1772"/>
    <w:rsid w:val="009F193A"/>
    <w:rsid w:val="009F4222"/>
    <w:rsid w:val="009F4634"/>
    <w:rsid w:val="009F4F18"/>
    <w:rsid w:val="009F6A9F"/>
    <w:rsid w:val="009F7988"/>
    <w:rsid w:val="009F7AFB"/>
    <w:rsid w:val="00A01223"/>
    <w:rsid w:val="00A07341"/>
    <w:rsid w:val="00A07C08"/>
    <w:rsid w:val="00A07E7D"/>
    <w:rsid w:val="00A101E6"/>
    <w:rsid w:val="00A10668"/>
    <w:rsid w:val="00A113A2"/>
    <w:rsid w:val="00A11C3E"/>
    <w:rsid w:val="00A11F2B"/>
    <w:rsid w:val="00A1222C"/>
    <w:rsid w:val="00A1304F"/>
    <w:rsid w:val="00A13E92"/>
    <w:rsid w:val="00A163C7"/>
    <w:rsid w:val="00A17152"/>
    <w:rsid w:val="00A20E0C"/>
    <w:rsid w:val="00A23E05"/>
    <w:rsid w:val="00A242C4"/>
    <w:rsid w:val="00A259A8"/>
    <w:rsid w:val="00A276FD"/>
    <w:rsid w:val="00A27CB1"/>
    <w:rsid w:val="00A27D62"/>
    <w:rsid w:val="00A31CB9"/>
    <w:rsid w:val="00A31F25"/>
    <w:rsid w:val="00A341C0"/>
    <w:rsid w:val="00A344CF"/>
    <w:rsid w:val="00A34618"/>
    <w:rsid w:val="00A354DA"/>
    <w:rsid w:val="00A4077B"/>
    <w:rsid w:val="00A44BCA"/>
    <w:rsid w:val="00A44F71"/>
    <w:rsid w:val="00A45D4D"/>
    <w:rsid w:val="00A46883"/>
    <w:rsid w:val="00A47969"/>
    <w:rsid w:val="00A52B19"/>
    <w:rsid w:val="00A531FC"/>
    <w:rsid w:val="00A5379C"/>
    <w:rsid w:val="00A55EDE"/>
    <w:rsid w:val="00A569B1"/>
    <w:rsid w:val="00A57D3F"/>
    <w:rsid w:val="00A6082F"/>
    <w:rsid w:val="00A60FE0"/>
    <w:rsid w:val="00A63334"/>
    <w:rsid w:val="00A679B7"/>
    <w:rsid w:val="00A705EC"/>
    <w:rsid w:val="00A71EFB"/>
    <w:rsid w:val="00A74BA4"/>
    <w:rsid w:val="00A75D02"/>
    <w:rsid w:val="00A76730"/>
    <w:rsid w:val="00A82157"/>
    <w:rsid w:val="00A83BA5"/>
    <w:rsid w:val="00A83D9C"/>
    <w:rsid w:val="00A86384"/>
    <w:rsid w:val="00A8655E"/>
    <w:rsid w:val="00A867D0"/>
    <w:rsid w:val="00A90FD5"/>
    <w:rsid w:val="00A917C1"/>
    <w:rsid w:val="00A938ED"/>
    <w:rsid w:val="00A94269"/>
    <w:rsid w:val="00AA17DF"/>
    <w:rsid w:val="00AA2508"/>
    <w:rsid w:val="00AA2E29"/>
    <w:rsid w:val="00AA30E6"/>
    <w:rsid w:val="00AA3647"/>
    <w:rsid w:val="00AA3E1C"/>
    <w:rsid w:val="00AA60DE"/>
    <w:rsid w:val="00AB3566"/>
    <w:rsid w:val="00AB38E3"/>
    <w:rsid w:val="00AB4064"/>
    <w:rsid w:val="00AB553D"/>
    <w:rsid w:val="00AB6521"/>
    <w:rsid w:val="00AB7C48"/>
    <w:rsid w:val="00AC0870"/>
    <w:rsid w:val="00AC092B"/>
    <w:rsid w:val="00AC2BF0"/>
    <w:rsid w:val="00AC30D9"/>
    <w:rsid w:val="00AC31DB"/>
    <w:rsid w:val="00AD1E94"/>
    <w:rsid w:val="00AD1EF0"/>
    <w:rsid w:val="00AD25AA"/>
    <w:rsid w:val="00AD355C"/>
    <w:rsid w:val="00AD436C"/>
    <w:rsid w:val="00AD52F4"/>
    <w:rsid w:val="00AD7CBD"/>
    <w:rsid w:val="00AE2FBC"/>
    <w:rsid w:val="00AE4472"/>
    <w:rsid w:val="00AE7039"/>
    <w:rsid w:val="00AE72E3"/>
    <w:rsid w:val="00AF2EE2"/>
    <w:rsid w:val="00AF341B"/>
    <w:rsid w:val="00AF574C"/>
    <w:rsid w:val="00AF767F"/>
    <w:rsid w:val="00B00826"/>
    <w:rsid w:val="00B0401E"/>
    <w:rsid w:val="00B0621E"/>
    <w:rsid w:val="00B07DCE"/>
    <w:rsid w:val="00B119F6"/>
    <w:rsid w:val="00B132BF"/>
    <w:rsid w:val="00B15ED9"/>
    <w:rsid w:val="00B165F5"/>
    <w:rsid w:val="00B203D9"/>
    <w:rsid w:val="00B22114"/>
    <w:rsid w:val="00B23670"/>
    <w:rsid w:val="00B23AB1"/>
    <w:rsid w:val="00B27FEC"/>
    <w:rsid w:val="00B304ED"/>
    <w:rsid w:val="00B32BB5"/>
    <w:rsid w:val="00B32BDD"/>
    <w:rsid w:val="00B34EF2"/>
    <w:rsid w:val="00B41D26"/>
    <w:rsid w:val="00B51081"/>
    <w:rsid w:val="00B52044"/>
    <w:rsid w:val="00B52E4D"/>
    <w:rsid w:val="00B537A1"/>
    <w:rsid w:val="00B54137"/>
    <w:rsid w:val="00B55F22"/>
    <w:rsid w:val="00B603E3"/>
    <w:rsid w:val="00B61746"/>
    <w:rsid w:val="00B64EC5"/>
    <w:rsid w:val="00B671B0"/>
    <w:rsid w:val="00B67E65"/>
    <w:rsid w:val="00B70F1D"/>
    <w:rsid w:val="00B7133B"/>
    <w:rsid w:val="00B71D29"/>
    <w:rsid w:val="00B72303"/>
    <w:rsid w:val="00B73602"/>
    <w:rsid w:val="00B76782"/>
    <w:rsid w:val="00B81432"/>
    <w:rsid w:val="00B85C68"/>
    <w:rsid w:val="00B86860"/>
    <w:rsid w:val="00B8693B"/>
    <w:rsid w:val="00B906BD"/>
    <w:rsid w:val="00B94647"/>
    <w:rsid w:val="00B96542"/>
    <w:rsid w:val="00B9795C"/>
    <w:rsid w:val="00BA2469"/>
    <w:rsid w:val="00BA2568"/>
    <w:rsid w:val="00BA2C8F"/>
    <w:rsid w:val="00BA3410"/>
    <w:rsid w:val="00BA75D0"/>
    <w:rsid w:val="00BB2485"/>
    <w:rsid w:val="00BB2E1F"/>
    <w:rsid w:val="00BB510D"/>
    <w:rsid w:val="00BB5270"/>
    <w:rsid w:val="00BB53F2"/>
    <w:rsid w:val="00BC1329"/>
    <w:rsid w:val="00BC223B"/>
    <w:rsid w:val="00BC2813"/>
    <w:rsid w:val="00BC3E3C"/>
    <w:rsid w:val="00BC4F2D"/>
    <w:rsid w:val="00BC5E05"/>
    <w:rsid w:val="00BC746D"/>
    <w:rsid w:val="00BD01CB"/>
    <w:rsid w:val="00BD2CE4"/>
    <w:rsid w:val="00BD629A"/>
    <w:rsid w:val="00BE11E3"/>
    <w:rsid w:val="00BE333D"/>
    <w:rsid w:val="00BE4846"/>
    <w:rsid w:val="00BE4FB2"/>
    <w:rsid w:val="00BE5686"/>
    <w:rsid w:val="00BE7F7F"/>
    <w:rsid w:val="00BF077B"/>
    <w:rsid w:val="00BF10AA"/>
    <w:rsid w:val="00BF1A6F"/>
    <w:rsid w:val="00BF1B65"/>
    <w:rsid w:val="00BF40C5"/>
    <w:rsid w:val="00BF6123"/>
    <w:rsid w:val="00BF7B66"/>
    <w:rsid w:val="00C00A23"/>
    <w:rsid w:val="00C03306"/>
    <w:rsid w:val="00C053FD"/>
    <w:rsid w:val="00C06B14"/>
    <w:rsid w:val="00C06CBC"/>
    <w:rsid w:val="00C06ED7"/>
    <w:rsid w:val="00C06F61"/>
    <w:rsid w:val="00C15A52"/>
    <w:rsid w:val="00C1771B"/>
    <w:rsid w:val="00C22D4E"/>
    <w:rsid w:val="00C231B0"/>
    <w:rsid w:val="00C240BA"/>
    <w:rsid w:val="00C260E5"/>
    <w:rsid w:val="00C2767C"/>
    <w:rsid w:val="00C30DF2"/>
    <w:rsid w:val="00C31F5F"/>
    <w:rsid w:val="00C32675"/>
    <w:rsid w:val="00C358C1"/>
    <w:rsid w:val="00C36460"/>
    <w:rsid w:val="00C372B2"/>
    <w:rsid w:val="00C42960"/>
    <w:rsid w:val="00C44003"/>
    <w:rsid w:val="00C4418A"/>
    <w:rsid w:val="00C45754"/>
    <w:rsid w:val="00C46239"/>
    <w:rsid w:val="00C46265"/>
    <w:rsid w:val="00C467AA"/>
    <w:rsid w:val="00C47695"/>
    <w:rsid w:val="00C509E7"/>
    <w:rsid w:val="00C52561"/>
    <w:rsid w:val="00C52B21"/>
    <w:rsid w:val="00C52F8F"/>
    <w:rsid w:val="00C533FF"/>
    <w:rsid w:val="00C5537C"/>
    <w:rsid w:val="00C57841"/>
    <w:rsid w:val="00C57FB0"/>
    <w:rsid w:val="00C625DE"/>
    <w:rsid w:val="00C63BE1"/>
    <w:rsid w:val="00C67080"/>
    <w:rsid w:val="00C728BA"/>
    <w:rsid w:val="00C74743"/>
    <w:rsid w:val="00C8024C"/>
    <w:rsid w:val="00C80998"/>
    <w:rsid w:val="00C80AFB"/>
    <w:rsid w:val="00C819E7"/>
    <w:rsid w:val="00C8365E"/>
    <w:rsid w:val="00C83D09"/>
    <w:rsid w:val="00C840F2"/>
    <w:rsid w:val="00C86395"/>
    <w:rsid w:val="00C865D9"/>
    <w:rsid w:val="00C906F6"/>
    <w:rsid w:val="00C966A7"/>
    <w:rsid w:val="00CA1BBE"/>
    <w:rsid w:val="00CA2DEB"/>
    <w:rsid w:val="00CA59AC"/>
    <w:rsid w:val="00CA6655"/>
    <w:rsid w:val="00CA6C77"/>
    <w:rsid w:val="00CB00E9"/>
    <w:rsid w:val="00CB3D72"/>
    <w:rsid w:val="00CB5AB2"/>
    <w:rsid w:val="00CB5F97"/>
    <w:rsid w:val="00CB733B"/>
    <w:rsid w:val="00CC0225"/>
    <w:rsid w:val="00CC0B1F"/>
    <w:rsid w:val="00CC180E"/>
    <w:rsid w:val="00CC2C30"/>
    <w:rsid w:val="00CC4997"/>
    <w:rsid w:val="00CC58BF"/>
    <w:rsid w:val="00CC6AF3"/>
    <w:rsid w:val="00CC7660"/>
    <w:rsid w:val="00CD03D2"/>
    <w:rsid w:val="00CD090E"/>
    <w:rsid w:val="00CD0950"/>
    <w:rsid w:val="00CD0A9A"/>
    <w:rsid w:val="00CD20AD"/>
    <w:rsid w:val="00CD393D"/>
    <w:rsid w:val="00CD3A2E"/>
    <w:rsid w:val="00CD3AE0"/>
    <w:rsid w:val="00CD72BC"/>
    <w:rsid w:val="00CE0E01"/>
    <w:rsid w:val="00CE39D8"/>
    <w:rsid w:val="00CE618C"/>
    <w:rsid w:val="00CE650C"/>
    <w:rsid w:val="00CF014B"/>
    <w:rsid w:val="00CF27C9"/>
    <w:rsid w:val="00CF2A9C"/>
    <w:rsid w:val="00CF4489"/>
    <w:rsid w:val="00CF5BC3"/>
    <w:rsid w:val="00CF5EF6"/>
    <w:rsid w:val="00D01118"/>
    <w:rsid w:val="00D04044"/>
    <w:rsid w:val="00D05C86"/>
    <w:rsid w:val="00D06E8C"/>
    <w:rsid w:val="00D14F49"/>
    <w:rsid w:val="00D17199"/>
    <w:rsid w:val="00D173DD"/>
    <w:rsid w:val="00D2273F"/>
    <w:rsid w:val="00D240AD"/>
    <w:rsid w:val="00D2727C"/>
    <w:rsid w:val="00D317D1"/>
    <w:rsid w:val="00D32F48"/>
    <w:rsid w:val="00D3561A"/>
    <w:rsid w:val="00D4198D"/>
    <w:rsid w:val="00D43226"/>
    <w:rsid w:val="00D432B7"/>
    <w:rsid w:val="00D4448B"/>
    <w:rsid w:val="00D46113"/>
    <w:rsid w:val="00D46FCE"/>
    <w:rsid w:val="00D4712F"/>
    <w:rsid w:val="00D54420"/>
    <w:rsid w:val="00D607AC"/>
    <w:rsid w:val="00D61E8C"/>
    <w:rsid w:val="00D62840"/>
    <w:rsid w:val="00D63EA5"/>
    <w:rsid w:val="00D64099"/>
    <w:rsid w:val="00D66508"/>
    <w:rsid w:val="00D66C3F"/>
    <w:rsid w:val="00D67E0E"/>
    <w:rsid w:val="00D726A4"/>
    <w:rsid w:val="00D730DB"/>
    <w:rsid w:val="00D7382F"/>
    <w:rsid w:val="00D75023"/>
    <w:rsid w:val="00D752C2"/>
    <w:rsid w:val="00D77C3E"/>
    <w:rsid w:val="00D81427"/>
    <w:rsid w:val="00D81D85"/>
    <w:rsid w:val="00D824EB"/>
    <w:rsid w:val="00D83552"/>
    <w:rsid w:val="00D83AE4"/>
    <w:rsid w:val="00D84996"/>
    <w:rsid w:val="00D84D2F"/>
    <w:rsid w:val="00D871AF"/>
    <w:rsid w:val="00D878E5"/>
    <w:rsid w:val="00D929A3"/>
    <w:rsid w:val="00D92A69"/>
    <w:rsid w:val="00D92B61"/>
    <w:rsid w:val="00D93F3D"/>
    <w:rsid w:val="00D95828"/>
    <w:rsid w:val="00DA3B05"/>
    <w:rsid w:val="00DB0C86"/>
    <w:rsid w:val="00DB38BD"/>
    <w:rsid w:val="00DB3F17"/>
    <w:rsid w:val="00DC0946"/>
    <w:rsid w:val="00DC114A"/>
    <w:rsid w:val="00DC137B"/>
    <w:rsid w:val="00DC1902"/>
    <w:rsid w:val="00DC273D"/>
    <w:rsid w:val="00DC3363"/>
    <w:rsid w:val="00DC3378"/>
    <w:rsid w:val="00DC7F12"/>
    <w:rsid w:val="00DD2F1C"/>
    <w:rsid w:val="00DD4517"/>
    <w:rsid w:val="00DD5F71"/>
    <w:rsid w:val="00DD5F9D"/>
    <w:rsid w:val="00DE217D"/>
    <w:rsid w:val="00DE2472"/>
    <w:rsid w:val="00DE34B4"/>
    <w:rsid w:val="00DE4B6F"/>
    <w:rsid w:val="00DE54D8"/>
    <w:rsid w:val="00DE5822"/>
    <w:rsid w:val="00DF037A"/>
    <w:rsid w:val="00DF3792"/>
    <w:rsid w:val="00E00113"/>
    <w:rsid w:val="00E01EA4"/>
    <w:rsid w:val="00E01F1C"/>
    <w:rsid w:val="00E021EB"/>
    <w:rsid w:val="00E022B9"/>
    <w:rsid w:val="00E03F8E"/>
    <w:rsid w:val="00E06CE3"/>
    <w:rsid w:val="00E10AED"/>
    <w:rsid w:val="00E13E80"/>
    <w:rsid w:val="00E1506D"/>
    <w:rsid w:val="00E15B9D"/>
    <w:rsid w:val="00E20C86"/>
    <w:rsid w:val="00E240D5"/>
    <w:rsid w:val="00E27922"/>
    <w:rsid w:val="00E27D3B"/>
    <w:rsid w:val="00E309ED"/>
    <w:rsid w:val="00E30DAE"/>
    <w:rsid w:val="00E321A3"/>
    <w:rsid w:val="00E32799"/>
    <w:rsid w:val="00E331F5"/>
    <w:rsid w:val="00E33B07"/>
    <w:rsid w:val="00E33E4D"/>
    <w:rsid w:val="00E3502C"/>
    <w:rsid w:val="00E36C5A"/>
    <w:rsid w:val="00E41297"/>
    <w:rsid w:val="00E4201B"/>
    <w:rsid w:val="00E43FBB"/>
    <w:rsid w:val="00E44E23"/>
    <w:rsid w:val="00E46FAC"/>
    <w:rsid w:val="00E5065D"/>
    <w:rsid w:val="00E52BCD"/>
    <w:rsid w:val="00E537B4"/>
    <w:rsid w:val="00E53900"/>
    <w:rsid w:val="00E5470C"/>
    <w:rsid w:val="00E54885"/>
    <w:rsid w:val="00E556EF"/>
    <w:rsid w:val="00E56FC8"/>
    <w:rsid w:val="00E61F08"/>
    <w:rsid w:val="00E62F4C"/>
    <w:rsid w:val="00E64AC1"/>
    <w:rsid w:val="00E65C96"/>
    <w:rsid w:val="00E65CE0"/>
    <w:rsid w:val="00E665F6"/>
    <w:rsid w:val="00E67556"/>
    <w:rsid w:val="00E67F1F"/>
    <w:rsid w:val="00E70EA3"/>
    <w:rsid w:val="00E720B8"/>
    <w:rsid w:val="00E74264"/>
    <w:rsid w:val="00E7460D"/>
    <w:rsid w:val="00E755CE"/>
    <w:rsid w:val="00E7612C"/>
    <w:rsid w:val="00E7685A"/>
    <w:rsid w:val="00E768B2"/>
    <w:rsid w:val="00E772E8"/>
    <w:rsid w:val="00E805D2"/>
    <w:rsid w:val="00E80AFD"/>
    <w:rsid w:val="00E81A6B"/>
    <w:rsid w:val="00E83384"/>
    <w:rsid w:val="00E83AD2"/>
    <w:rsid w:val="00E863EC"/>
    <w:rsid w:val="00E86591"/>
    <w:rsid w:val="00E86697"/>
    <w:rsid w:val="00E87E36"/>
    <w:rsid w:val="00E93085"/>
    <w:rsid w:val="00E942DE"/>
    <w:rsid w:val="00E94727"/>
    <w:rsid w:val="00E9772F"/>
    <w:rsid w:val="00EA0889"/>
    <w:rsid w:val="00EA190E"/>
    <w:rsid w:val="00EA24F4"/>
    <w:rsid w:val="00EA4060"/>
    <w:rsid w:val="00EA45C4"/>
    <w:rsid w:val="00EA4D45"/>
    <w:rsid w:val="00EA768B"/>
    <w:rsid w:val="00EB18F9"/>
    <w:rsid w:val="00EB292D"/>
    <w:rsid w:val="00EB43A1"/>
    <w:rsid w:val="00EB6487"/>
    <w:rsid w:val="00EB6D97"/>
    <w:rsid w:val="00EC3276"/>
    <w:rsid w:val="00EC3BC4"/>
    <w:rsid w:val="00EC4FE9"/>
    <w:rsid w:val="00EC5D7C"/>
    <w:rsid w:val="00EC6D67"/>
    <w:rsid w:val="00EC702F"/>
    <w:rsid w:val="00EC7710"/>
    <w:rsid w:val="00ED0FE3"/>
    <w:rsid w:val="00ED2419"/>
    <w:rsid w:val="00ED2613"/>
    <w:rsid w:val="00ED70BA"/>
    <w:rsid w:val="00EE40FB"/>
    <w:rsid w:val="00EE4B81"/>
    <w:rsid w:val="00EE4F69"/>
    <w:rsid w:val="00EE6AE8"/>
    <w:rsid w:val="00EE736F"/>
    <w:rsid w:val="00EE78A4"/>
    <w:rsid w:val="00EF06D9"/>
    <w:rsid w:val="00EF0F6D"/>
    <w:rsid w:val="00EF2C32"/>
    <w:rsid w:val="00EF3EB0"/>
    <w:rsid w:val="00EF5BEA"/>
    <w:rsid w:val="00EF763A"/>
    <w:rsid w:val="00EF789C"/>
    <w:rsid w:val="00F00465"/>
    <w:rsid w:val="00F01749"/>
    <w:rsid w:val="00F02D42"/>
    <w:rsid w:val="00F0301C"/>
    <w:rsid w:val="00F04E82"/>
    <w:rsid w:val="00F05493"/>
    <w:rsid w:val="00F0757F"/>
    <w:rsid w:val="00F0764B"/>
    <w:rsid w:val="00F10198"/>
    <w:rsid w:val="00F10439"/>
    <w:rsid w:val="00F1180D"/>
    <w:rsid w:val="00F11820"/>
    <w:rsid w:val="00F12369"/>
    <w:rsid w:val="00F13670"/>
    <w:rsid w:val="00F17E65"/>
    <w:rsid w:val="00F17E7F"/>
    <w:rsid w:val="00F20639"/>
    <w:rsid w:val="00F23A8A"/>
    <w:rsid w:val="00F23DC2"/>
    <w:rsid w:val="00F27010"/>
    <w:rsid w:val="00F2731A"/>
    <w:rsid w:val="00F2764F"/>
    <w:rsid w:val="00F30C5E"/>
    <w:rsid w:val="00F31DDD"/>
    <w:rsid w:val="00F35B09"/>
    <w:rsid w:val="00F40819"/>
    <w:rsid w:val="00F4147A"/>
    <w:rsid w:val="00F466C8"/>
    <w:rsid w:val="00F46982"/>
    <w:rsid w:val="00F50DDF"/>
    <w:rsid w:val="00F51ADE"/>
    <w:rsid w:val="00F531D0"/>
    <w:rsid w:val="00F54171"/>
    <w:rsid w:val="00F60832"/>
    <w:rsid w:val="00F614A6"/>
    <w:rsid w:val="00F62213"/>
    <w:rsid w:val="00F6278A"/>
    <w:rsid w:val="00F647D2"/>
    <w:rsid w:val="00F6537E"/>
    <w:rsid w:val="00F66FE2"/>
    <w:rsid w:val="00F71123"/>
    <w:rsid w:val="00F8066E"/>
    <w:rsid w:val="00F81522"/>
    <w:rsid w:val="00F8598F"/>
    <w:rsid w:val="00F927F4"/>
    <w:rsid w:val="00F92B85"/>
    <w:rsid w:val="00F94053"/>
    <w:rsid w:val="00F955FC"/>
    <w:rsid w:val="00F96CE7"/>
    <w:rsid w:val="00F96D10"/>
    <w:rsid w:val="00FA0E57"/>
    <w:rsid w:val="00FA48DD"/>
    <w:rsid w:val="00FA592D"/>
    <w:rsid w:val="00FA5E48"/>
    <w:rsid w:val="00FA6265"/>
    <w:rsid w:val="00FA7240"/>
    <w:rsid w:val="00FA781E"/>
    <w:rsid w:val="00FA7F20"/>
    <w:rsid w:val="00FB2DAB"/>
    <w:rsid w:val="00FB36D0"/>
    <w:rsid w:val="00FB55F2"/>
    <w:rsid w:val="00FB59AE"/>
    <w:rsid w:val="00FB5DD5"/>
    <w:rsid w:val="00FB5E8C"/>
    <w:rsid w:val="00FB73B0"/>
    <w:rsid w:val="00FB7756"/>
    <w:rsid w:val="00FC0135"/>
    <w:rsid w:val="00FC1739"/>
    <w:rsid w:val="00FC1C98"/>
    <w:rsid w:val="00FC2D40"/>
    <w:rsid w:val="00FC34DC"/>
    <w:rsid w:val="00FC4090"/>
    <w:rsid w:val="00FC5CD2"/>
    <w:rsid w:val="00FC612F"/>
    <w:rsid w:val="00FD0019"/>
    <w:rsid w:val="00FD37CB"/>
    <w:rsid w:val="00FD3DDF"/>
    <w:rsid w:val="00FD6598"/>
    <w:rsid w:val="00FD671E"/>
    <w:rsid w:val="00FD7B41"/>
    <w:rsid w:val="00FE0AF9"/>
    <w:rsid w:val="00FE3AA4"/>
    <w:rsid w:val="00FE44D0"/>
    <w:rsid w:val="00FE683D"/>
    <w:rsid w:val="00FE71F9"/>
    <w:rsid w:val="00FF021E"/>
    <w:rsid w:val="00FF08B1"/>
    <w:rsid w:val="00FF1050"/>
    <w:rsid w:val="00FF1C48"/>
    <w:rsid w:val="00FF25A0"/>
    <w:rsid w:val="00FF3E0E"/>
    <w:rsid w:val="00FF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aliases w:val="Section Heading"/>
    <w:basedOn w:val="a"/>
    <w:next w:val="a"/>
    <w:qFormat/>
    <w:pPr>
      <w:keepNext/>
      <w:keepLines/>
      <w:spacing w:before="340" w:after="330" w:line="576" w:lineRule="auto"/>
      <w:outlineLvl w:val="0"/>
    </w:pPr>
    <w:rPr>
      <w:b/>
      <w:kern w:val="44"/>
      <w:sz w:val="44"/>
    </w:rPr>
  </w:style>
  <w:style w:type="paragraph" w:styleId="2">
    <w:name w:val="heading 2"/>
    <w:aliases w:val="Heading 2 Hidden,HD2,Heading 2 CCBS,Reset numbering"/>
    <w:basedOn w:val="a"/>
    <w:next w:val="a"/>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ind w:left="0"/>
      <w:outlineLvl w:val="2"/>
    </w:pPr>
    <w:rPr>
      <w:b/>
    </w:rPr>
  </w:style>
  <w:style w:type="paragraph" w:styleId="4">
    <w:name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aliases w:val="hdr"/>
    <w:basedOn w:val="a"/>
    <w:link w:val="Char0"/>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5D1C95"/>
    <w:pPr>
      <w:tabs>
        <w:tab w:val="right" w:leader="dot" w:pos="9072"/>
      </w:tabs>
      <w:spacing w:line="360" w:lineRule="auto"/>
      <w:ind w:leftChars="200" w:left="420"/>
      <w:jc w:val="center"/>
    </w:pPr>
  </w:style>
  <w:style w:type="paragraph" w:styleId="30">
    <w:name w:val="toc 3"/>
    <w:basedOn w:val="a"/>
    <w:next w:val="a"/>
    <w:autoRedefine/>
    <w:uiPriority w:val="39"/>
    <w:rsid w:val="005D1C95"/>
    <w:pPr>
      <w:tabs>
        <w:tab w:val="left" w:pos="1260"/>
        <w:tab w:val="right" w:leader="dot" w:pos="9072"/>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aliases w:val="hdr Char"/>
    <w:basedOn w:val="a1"/>
    <w:link w:val="a5"/>
    <w:rsid w:val="000E695D"/>
    <w:rPr>
      <w:kern w:val="2"/>
      <w:sz w:val="18"/>
    </w:rPr>
  </w:style>
  <w:style w:type="character" w:customStyle="1" w:styleId="Char">
    <w:name w:val="页脚 Char"/>
    <w:basedOn w:val="a1"/>
    <w:link w:val="a4"/>
    <w:uiPriority w:val="99"/>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qFormat/>
    <w:rsid w:val="00AB6521"/>
    <w:pPr>
      <w:ind w:firstLineChars="200" w:firstLine="420"/>
    </w:pPr>
    <w:rPr>
      <w:rFonts w:asciiTheme="minorHAnsi" w:eastAsiaTheme="minorEastAsia" w:hAnsiTheme="minorHAnsi" w:cstheme="minorBidi"/>
      <w:szCs w:val="22"/>
    </w:rPr>
  </w:style>
  <w:style w:type="character" w:customStyle="1" w:styleId="HighlightedVariable0">
    <w:name w:val="加大换行 Highlighted Variable + 一号"/>
    <w:basedOn w:val="HighlightedVariable"/>
    <w:rsid w:val="005D1C95"/>
    <w:rPr>
      <w:rFonts w:ascii="宋体" w:eastAsia="宋体" w:hAnsi="宋体"/>
      <w:color w:val="0000FF"/>
      <w:sz w:val="52"/>
    </w:rPr>
  </w:style>
  <w:style w:type="character" w:styleId="af1">
    <w:name w:val="page number"/>
    <w:basedOn w:val="a1"/>
    <w:rsid w:val="005D1C95"/>
  </w:style>
  <w:style w:type="paragraph" w:customStyle="1" w:styleId="QH2">
    <w:name w:val="QH标题2"/>
    <w:basedOn w:val="3"/>
    <w:next w:val="QH1"/>
    <w:autoRedefine/>
    <w:rsid w:val="005D1C95"/>
    <w:pPr>
      <w:widowControl/>
      <w:pBdr>
        <w:top w:val="single" w:sz="36" w:space="0" w:color="auto"/>
      </w:pBdr>
      <w:overflowPunct/>
      <w:autoSpaceDE/>
      <w:autoSpaceDN/>
      <w:spacing w:before="0" w:after="0" w:line="0" w:lineRule="atLeast"/>
      <w:ind w:right="8412"/>
    </w:pPr>
    <w:rPr>
      <w:rFonts w:hAnsi="Book Antiqua"/>
      <w:sz w:val="2"/>
    </w:rPr>
  </w:style>
  <w:style w:type="paragraph" w:customStyle="1" w:styleId="QH3">
    <w:name w:val="QH标题3"/>
    <w:basedOn w:val="4"/>
    <w:next w:val="QH1"/>
    <w:autoRedefine/>
    <w:rsid w:val="005D1C95"/>
    <w:pPr>
      <w:widowControl/>
      <w:pBdr>
        <w:bottom w:val="single" w:sz="6" w:space="1" w:color="auto"/>
      </w:pBdr>
      <w:tabs>
        <w:tab w:val="center" w:pos="6300"/>
        <w:tab w:val="right" w:pos="10080"/>
      </w:tabs>
      <w:adjustRightInd w:val="0"/>
      <w:spacing w:before="240" w:after="0" w:line="240" w:lineRule="auto"/>
      <w:ind w:left="1676"/>
      <w:jc w:val="left"/>
      <w:textAlignment w:val="baseline"/>
    </w:pPr>
    <w:rPr>
      <w:rFonts w:ascii="宋体" w:eastAsia="宋体" w:hAnsi="Book Antiqua"/>
      <w:bCs w:val="0"/>
      <w:noProof/>
      <w:kern w:val="0"/>
      <w:sz w:val="21"/>
      <w:szCs w:val="20"/>
    </w:rPr>
  </w:style>
  <w:style w:type="paragraph" w:customStyle="1" w:styleId="QH1">
    <w:name w:val="QH正文1"/>
    <w:basedOn w:val="a0"/>
    <w:rsid w:val="005D1C95"/>
    <w:pPr>
      <w:widowControl/>
      <w:overflowPunct/>
      <w:autoSpaceDE/>
      <w:autoSpaceDN/>
      <w:ind w:left="1700"/>
    </w:pPr>
    <w:rPr>
      <w:rFonts w:ascii="Book Antiqua" w:hAnsi="Book Antiqua"/>
      <w:sz w:val="21"/>
    </w:rPr>
  </w:style>
  <w:style w:type="paragraph" w:customStyle="1" w:styleId="QHbullet">
    <w:name w:val="QH bullet"/>
    <w:basedOn w:val="a"/>
    <w:rsid w:val="005D1C95"/>
    <w:pPr>
      <w:widowControl/>
      <w:numPr>
        <w:numId w:val="3"/>
      </w:numPr>
      <w:adjustRightInd w:val="0"/>
      <w:jc w:val="left"/>
      <w:textAlignment w:val="baseline"/>
    </w:pPr>
    <w:rPr>
      <w:rFonts w:ascii="Book Antiqua" w:hAnsi="Book Antiqua"/>
      <w:kern w:val="0"/>
      <w:sz w:val="20"/>
    </w:rPr>
  </w:style>
  <w:style w:type="character" w:styleId="af2">
    <w:name w:val="Intense Emphasis"/>
    <w:uiPriority w:val="21"/>
    <w:qFormat/>
    <w:rsid w:val="005D1C95"/>
    <w:rPr>
      <w:b/>
      <w:bCs/>
      <w:i/>
      <w:iCs/>
      <w:color w:val="4F81BD"/>
    </w:rPr>
  </w:style>
  <w:style w:type="character" w:customStyle="1" w:styleId="12">
    <w:name w:val="正文文本1"/>
    <w:aliases w:val="正文文字 Char Char Char Char Char Char"/>
    <w:basedOn w:val="a1"/>
    <w:rsid w:val="005D1C95"/>
    <w:rPr>
      <w:rFonts w:ascii="宋体" w:eastAsia="宋体"/>
      <w:sz w:val="24"/>
      <w:lang w:val="en-US" w:eastAsia="zh-CN" w:bidi="ar-SA"/>
    </w:rPr>
  </w:style>
  <w:style w:type="paragraph" w:customStyle="1" w:styleId="1TimesNewRoman">
    <w:name w:val="样式 标题 1 + Times New Roman"/>
    <w:basedOn w:val="10"/>
    <w:link w:val="1TimesNewRomanCharChar"/>
    <w:rsid w:val="005D1C95"/>
    <w:pPr>
      <w:numPr>
        <w:numId w:val="8"/>
      </w:numPr>
      <w:spacing w:before="0" w:after="0" w:line="240" w:lineRule="auto"/>
    </w:pPr>
    <w:rPr>
      <w:bCs/>
      <w:sz w:val="30"/>
      <w:szCs w:val="44"/>
    </w:rPr>
  </w:style>
  <w:style w:type="character" w:customStyle="1" w:styleId="1TimesNewRomanCharChar">
    <w:name w:val="样式 标题 1 + Times New Roman Char Char"/>
    <w:basedOn w:val="a1"/>
    <w:link w:val="1TimesNewRoman"/>
    <w:rsid w:val="005D1C95"/>
    <w:rPr>
      <w:b/>
      <w:bCs/>
      <w:kern w:val="44"/>
      <w:sz w:val="30"/>
      <w:szCs w:val="44"/>
    </w:rPr>
  </w:style>
  <w:style w:type="paragraph" w:customStyle="1" w:styleId="3111">
    <w:name w:val="标题3 + 1。1。1"/>
    <w:basedOn w:val="30"/>
    <w:next w:val="3"/>
    <w:link w:val="3111Char"/>
    <w:autoRedefine/>
    <w:qFormat/>
    <w:rsid w:val="009D7BDE"/>
    <w:pPr>
      <w:numPr>
        <w:ilvl w:val="2"/>
        <w:numId w:val="13"/>
      </w:numPr>
      <w:tabs>
        <w:tab w:val="clear" w:pos="1260"/>
        <w:tab w:val="clear" w:pos="9072"/>
        <w:tab w:val="left" w:pos="1680"/>
        <w:tab w:val="right" w:leader="dot" w:pos="8364"/>
      </w:tabs>
      <w:spacing w:afterLines="50" w:after="120" w:line="360" w:lineRule="auto"/>
      <w:ind w:leftChars="0" w:left="0"/>
      <w:outlineLvl w:val="2"/>
    </w:pPr>
    <w:rPr>
      <w:rFonts w:ascii="微软雅黑" w:eastAsia="微软雅黑" w:hAnsi="微软雅黑"/>
      <w:bCs/>
      <w:i/>
      <w:sz w:val="28"/>
      <w:szCs w:val="28"/>
    </w:rPr>
  </w:style>
  <w:style w:type="character" w:customStyle="1" w:styleId="3111Char">
    <w:name w:val="标题3 + 1。1。1 Char"/>
    <w:basedOn w:val="a1"/>
    <w:link w:val="3111"/>
    <w:rsid w:val="009D7BDE"/>
    <w:rPr>
      <w:rFonts w:ascii="微软雅黑" w:eastAsia="微软雅黑" w:hAnsi="微软雅黑"/>
      <w:bCs/>
      <w:i/>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aliases w:val="Section Heading"/>
    <w:basedOn w:val="a"/>
    <w:next w:val="a"/>
    <w:qFormat/>
    <w:pPr>
      <w:keepNext/>
      <w:keepLines/>
      <w:spacing w:before="340" w:after="330" w:line="576" w:lineRule="auto"/>
      <w:outlineLvl w:val="0"/>
    </w:pPr>
    <w:rPr>
      <w:b/>
      <w:kern w:val="44"/>
      <w:sz w:val="44"/>
    </w:rPr>
  </w:style>
  <w:style w:type="paragraph" w:styleId="2">
    <w:name w:val="heading 2"/>
    <w:aliases w:val="Heading 2 Hidden,HD2,Heading 2 CCBS,Reset numbering"/>
    <w:basedOn w:val="a"/>
    <w:next w:val="a"/>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ind w:left="0"/>
      <w:outlineLvl w:val="2"/>
    </w:pPr>
    <w:rPr>
      <w:b/>
    </w:rPr>
  </w:style>
  <w:style w:type="paragraph" w:styleId="4">
    <w:name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aliases w:val="hdr"/>
    <w:basedOn w:val="a"/>
    <w:link w:val="Char0"/>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5D1C95"/>
    <w:pPr>
      <w:tabs>
        <w:tab w:val="right" w:leader="dot" w:pos="9072"/>
      </w:tabs>
      <w:spacing w:line="360" w:lineRule="auto"/>
      <w:ind w:leftChars="200" w:left="420"/>
      <w:jc w:val="center"/>
    </w:pPr>
  </w:style>
  <w:style w:type="paragraph" w:styleId="30">
    <w:name w:val="toc 3"/>
    <w:basedOn w:val="a"/>
    <w:next w:val="a"/>
    <w:autoRedefine/>
    <w:uiPriority w:val="39"/>
    <w:rsid w:val="005D1C95"/>
    <w:pPr>
      <w:tabs>
        <w:tab w:val="left" w:pos="1260"/>
        <w:tab w:val="right" w:leader="dot" w:pos="9072"/>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aliases w:val="hdr Char"/>
    <w:basedOn w:val="a1"/>
    <w:link w:val="a5"/>
    <w:rsid w:val="000E695D"/>
    <w:rPr>
      <w:kern w:val="2"/>
      <w:sz w:val="18"/>
    </w:rPr>
  </w:style>
  <w:style w:type="character" w:customStyle="1" w:styleId="Char">
    <w:name w:val="页脚 Char"/>
    <w:basedOn w:val="a1"/>
    <w:link w:val="a4"/>
    <w:uiPriority w:val="99"/>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qFormat/>
    <w:rsid w:val="00AB6521"/>
    <w:pPr>
      <w:ind w:firstLineChars="200" w:firstLine="420"/>
    </w:pPr>
    <w:rPr>
      <w:rFonts w:asciiTheme="minorHAnsi" w:eastAsiaTheme="minorEastAsia" w:hAnsiTheme="minorHAnsi" w:cstheme="minorBidi"/>
      <w:szCs w:val="22"/>
    </w:rPr>
  </w:style>
  <w:style w:type="character" w:customStyle="1" w:styleId="HighlightedVariable0">
    <w:name w:val="加大换行 Highlighted Variable + 一号"/>
    <w:basedOn w:val="HighlightedVariable"/>
    <w:rsid w:val="005D1C95"/>
    <w:rPr>
      <w:rFonts w:ascii="宋体" w:eastAsia="宋体" w:hAnsi="宋体"/>
      <w:color w:val="0000FF"/>
      <w:sz w:val="52"/>
    </w:rPr>
  </w:style>
  <w:style w:type="character" w:styleId="af1">
    <w:name w:val="page number"/>
    <w:basedOn w:val="a1"/>
    <w:rsid w:val="005D1C95"/>
  </w:style>
  <w:style w:type="paragraph" w:customStyle="1" w:styleId="QH2">
    <w:name w:val="QH标题2"/>
    <w:basedOn w:val="3"/>
    <w:next w:val="QH1"/>
    <w:autoRedefine/>
    <w:rsid w:val="005D1C95"/>
    <w:pPr>
      <w:widowControl/>
      <w:pBdr>
        <w:top w:val="single" w:sz="36" w:space="0" w:color="auto"/>
      </w:pBdr>
      <w:overflowPunct/>
      <w:autoSpaceDE/>
      <w:autoSpaceDN/>
      <w:spacing w:before="0" w:after="0" w:line="0" w:lineRule="atLeast"/>
      <w:ind w:right="8412"/>
    </w:pPr>
    <w:rPr>
      <w:rFonts w:hAnsi="Book Antiqua"/>
      <w:sz w:val="2"/>
    </w:rPr>
  </w:style>
  <w:style w:type="paragraph" w:customStyle="1" w:styleId="QH3">
    <w:name w:val="QH标题3"/>
    <w:basedOn w:val="4"/>
    <w:next w:val="QH1"/>
    <w:autoRedefine/>
    <w:rsid w:val="005D1C95"/>
    <w:pPr>
      <w:widowControl/>
      <w:pBdr>
        <w:bottom w:val="single" w:sz="6" w:space="1" w:color="auto"/>
      </w:pBdr>
      <w:tabs>
        <w:tab w:val="center" w:pos="6300"/>
        <w:tab w:val="right" w:pos="10080"/>
      </w:tabs>
      <w:adjustRightInd w:val="0"/>
      <w:spacing w:before="240" w:after="0" w:line="240" w:lineRule="auto"/>
      <w:ind w:left="1676"/>
      <w:jc w:val="left"/>
      <w:textAlignment w:val="baseline"/>
    </w:pPr>
    <w:rPr>
      <w:rFonts w:ascii="宋体" w:eastAsia="宋体" w:hAnsi="Book Antiqua"/>
      <w:bCs w:val="0"/>
      <w:noProof/>
      <w:kern w:val="0"/>
      <w:sz w:val="21"/>
      <w:szCs w:val="20"/>
    </w:rPr>
  </w:style>
  <w:style w:type="paragraph" w:customStyle="1" w:styleId="QH1">
    <w:name w:val="QH正文1"/>
    <w:basedOn w:val="a0"/>
    <w:rsid w:val="005D1C95"/>
    <w:pPr>
      <w:widowControl/>
      <w:overflowPunct/>
      <w:autoSpaceDE/>
      <w:autoSpaceDN/>
      <w:ind w:left="1700"/>
    </w:pPr>
    <w:rPr>
      <w:rFonts w:ascii="Book Antiqua" w:hAnsi="Book Antiqua"/>
      <w:sz w:val="21"/>
    </w:rPr>
  </w:style>
  <w:style w:type="paragraph" w:customStyle="1" w:styleId="QHbullet">
    <w:name w:val="QH bullet"/>
    <w:basedOn w:val="a"/>
    <w:rsid w:val="005D1C95"/>
    <w:pPr>
      <w:widowControl/>
      <w:numPr>
        <w:numId w:val="3"/>
      </w:numPr>
      <w:adjustRightInd w:val="0"/>
      <w:jc w:val="left"/>
      <w:textAlignment w:val="baseline"/>
    </w:pPr>
    <w:rPr>
      <w:rFonts w:ascii="Book Antiqua" w:hAnsi="Book Antiqua"/>
      <w:kern w:val="0"/>
      <w:sz w:val="20"/>
    </w:rPr>
  </w:style>
  <w:style w:type="character" w:styleId="af2">
    <w:name w:val="Intense Emphasis"/>
    <w:uiPriority w:val="21"/>
    <w:qFormat/>
    <w:rsid w:val="005D1C95"/>
    <w:rPr>
      <w:b/>
      <w:bCs/>
      <w:i/>
      <w:iCs/>
      <w:color w:val="4F81BD"/>
    </w:rPr>
  </w:style>
  <w:style w:type="character" w:customStyle="1" w:styleId="12">
    <w:name w:val="正文文本1"/>
    <w:aliases w:val="正文文字 Char Char Char Char Char Char"/>
    <w:basedOn w:val="a1"/>
    <w:rsid w:val="005D1C95"/>
    <w:rPr>
      <w:rFonts w:ascii="宋体" w:eastAsia="宋体"/>
      <w:sz w:val="24"/>
      <w:lang w:val="en-US" w:eastAsia="zh-CN" w:bidi="ar-SA"/>
    </w:rPr>
  </w:style>
  <w:style w:type="paragraph" w:customStyle="1" w:styleId="1TimesNewRoman">
    <w:name w:val="样式 标题 1 + Times New Roman"/>
    <w:basedOn w:val="10"/>
    <w:link w:val="1TimesNewRomanCharChar"/>
    <w:rsid w:val="005D1C95"/>
    <w:pPr>
      <w:numPr>
        <w:numId w:val="8"/>
      </w:numPr>
      <w:spacing w:before="0" w:after="0" w:line="240" w:lineRule="auto"/>
    </w:pPr>
    <w:rPr>
      <w:bCs/>
      <w:sz w:val="30"/>
      <w:szCs w:val="44"/>
    </w:rPr>
  </w:style>
  <w:style w:type="character" w:customStyle="1" w:styleId="1TimesNewRomanCharChar">
    <w:name w:val="样式 标题 1 + Times New Roman Char Char"/>
    <w:basedOn w:val="a1"/>
    <w:link w:val="1TimesNewRoman"/>
    <w:rsid w:val="005D1C95"/>
    <w:rPr>
      <w:b/>
      <w:bCs/>
      <w:kern w:val="44"/>
      <w:sz w:val="30"/>
      <w:szCs w:val="44"/>
    </w:rPr>
  </w:style>
  <w:style w:type="paragraph" w:customStyle="1" w:styleId="3111">
    <w:name w:val="标题3 + 1。1。1"/>
    <w:basedOn w:val="30"/>
    <w:next w:val="3"/>
    <w:link w:val="3111Char"/>
    <w:autoRedefine/>
    <w:qFormat/>
    <w:rsid w:val="009D7BDE"/>
    <w:pPr>
      <w:numPr>
        <w:ilvl w:val="2"/>
        <w:numId w:val="13"/>
      </w:numPr>
      <w:tabs>
        <w:tab w:val="clear" w:pos="1260"/>
        <w:tab w:val="clear" w:pos="9072"/>
        <w:tab w:val="left" w:pos="1680"/>
        <w:tab w:val="right" w:leader="dot" w:pos="8364"/>
      </w:tabs>
      <w:spacing w:afterLines="50" w:after="120" w:line="360" w:lineRule="auto"/>
      <w:ind w:leftChars="0" w:left="0"/>
      <w:outlineLvl w:val="2"/>
    </w:pPr>
    <w:rPr>
      <w:rFonts w:ascii="微软雅黑" w:eastAsia="微软雅黑" w:hAnsi="微软雅黑"/>
      <w:bCs/>
      <w:i/>
      <w:sz w:val="28"/>
      <w:szCs w:val="28"/>
    </w:rPr>
  </w:style>
  <w:style w:type="character" w:customStyle="1" w:styleId="3111Char">
    <w:name w:val="标题3 + 1。1。1 Char"/>
    <w:basedOn w:val="a1"/>
    <w:link w:val="3111"/>
    <w:rsid w:val="009D7BDE"/>
    <w:rPr>
      <w:rFonts w:ascii="微软雅黑" w:eastAsia="微软雅黑" w:hAnsi="微软雅黑"/>
      <w:bCs/>
      <w:i/>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86066">
      <w:bodyDiv w:val="1"/>
      <w:marLeft w:val="0"/>
      <w:marRight w:val="0"/>
      <w:marTop w:val="0"/>
      <w:marBottom w:val="0"/>
      <w:divBdr>
        <w:top w:val="none" w:sz="0" w:space="0" w:color="auto"/>
        <w:left w:val="none" w:sz="0" w:space="0" w:color="auto"/>
        <w:bottom w:val="none" w:sz="0" w:space="0" w:color="auto"/>
        <w:right w:val="none" w:sz="0" w:space="0" w:color="auto"/>
      </w:divBdr>
    </w:div>
    <w:div w:id="888027647">
      <w:bodyDiv w:val="1"/>
      <w:marLeft w:val="0"/>
      <w:marRight w:val="0"/>
      <w:marTop w:val="0"/>
      <w:marBottom w:val="0"/>
      <w:divBdr>
        <w:top w:val="none" w:sz="0" w:space="0" w:color="auto"/>
        <w:left w:val="none" w:sz="0" w:space="0" w:color="auto"/>
        <w:bottom w:val="none" w:sz="0" w:space="0" w:color="auto"/>
        <w:right w:val="none" w:sz="0" w:space="0" w:color="auto"/>
      </w:divBdr>
      <w:divsChild>
        <w:div w:id="100033307">
          <w:marLeft w:val="0"/>
          <w:marRight w:val="0"/>
          <w:marTop w:val="0"/>
          <w:marBottom w:val="0"/>
          <w:divBdr>
            <w:top w:val="none" w:sz="0" w:space="0" w:color="auto"/>
            <w:left w:val="none" w:sz="0" w:space="0" w:color="auto"/>
            <w:bottom w:val="none" w:sz="0" w:space="0" w:color="auto"/>
            <w:right w:val="none" w:sz="0" w:space="0" w:color="auto"/>
          </w:divBdr>
        </w:div>
      </w:divsChild>
    </w:div>
    <w:div w:id="1710227915">
      <w:bodyDiv w:val="1"/>
      <w:marLeft w:val="0"/>
      <w:marRight w:val="0"/>
      <w:marTop w:val="0"/>
      <w:marBottom w:val="0"/>
      <w:divBdr>
        <w:top w:val="none" w:sz="0" w:space="0" w:color="auto"/>
        <w:left w:val="none" w:sz="0" w:space="0" w:color="auto"/>
        <w:bottom w:val="none" w:sz="0" w:space="0" w:color="auto"/>
        <w:right w:val="none" w:sz="0" w:space="0" w:color="auto"/>
      </w:divBdr>
    </w:div>
    <w:div w:id="1715615636">
      <w:bodyDiv w:val="1"/>
      <w:marLeft w:val="0"/>
      <w:marRight w:val="0"/>
      <w:marTop w:val="0"/>
      <w:marBottom w:val="0"/>
      <w:divBdr>
        <w:top w:val="none" w:sz="0" w:space="0" w:color="auto"/>
        <w:left w:val="none" w:sz="0" w:space="0" w:color="auto"/>
        <w:bottom w:val="none" w:sz="0" w:space="0" w:color="auto"/>
        <w:right w:val="none" w:sz="0" w:space="0" w:color="auto"/>
      </w:divBdr>
      <w:divsChild>
        <w:div w:id="224490503">
          <w:marLeft w:val="0"/>
          <w:marRight w:val="0"/>
          <w:marTop w:val="0"/>
          <w:marBottom w:val="0"/>
          <w:divBdr>
            <w:top w:val="none" w:sz="0" w:space="0" w:color="auto"/>
            <w:left w:val="none" w:sz="0" w:space="0" w:color="auto"/>
            <w:bottom w:val="none" w:sz="0" w:space="0" w:color="auto"/>
            <w:right w:val="none" w:sz="0" w:space="0" w:color="auto"/>
          </w:divBdr>
        </w:div>
      </w:divsChild>
    </w:div>
    <w:div w:id="20201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rvice.ufida.com.c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20</Pages>
  <Words>1034</Words>
  <Characters>5899</Characters>
  <Application>Microsoft Office Word</Application>
  <DocSecurity>0</DocSecurity>
  <PresentationFormat/>
  <Lines>49</Lines>
  <Paragraphs>13</Paragraphs>
  <Slides>0</Slides>
  <Notes>0</Notes>
  <HiddenSlides>0</HiddenSlides>
  <MMClips>0</MMClips>
  <ScaleCrop>false</ScaleCrop>
  <Manager/>
  <Company>用友股份有限公司</Company>
  <LinksUpToDate>false</LinksUpToDate>
  <CharactersWithSpaces>6920</CharactersWithSpaces>
  <SharedDoc>false</SharedDoc>
  <HLinks>
    <vt:vector size="84" baseType="variant">
      <vt:variant>
        <vt:i4>2883641</vt:i4>
      </vt:variant>
      <vt:variant>
        <vt:i4>63</vt:i4>
      </vt:variant>
      <vt:variant>
        <vt:i4>0</vt:i4>
      </vt:variant>
      <vt:variant>
        <vt:i4>5</vt:i4>
      </vt:variant>
      <vt:variant>
        <vt:lpwstr>http://192.168.6.55/jhb/toplistb.asp?id=319</vt:lpwstr>
      </vt:variant>
      <vt:variant>
        <vt:lpwstr/>
      </vt:variant>
      <vt:variant>
        <vt:i4>2883641</vt:i4>
      </vt:variant>
      <vt:variant>
        <vt:i4>60</vt:i4>
      </vt:variant>
      <vt:variant>
        <vt:i4>0</vt:i4>
      </vt:variant>
      <vt:variant>
        <vt:i4>5</vt:i4>
      </vt:variant>
      <vt:variant>
        <vt:lpwstr>http://192.168.6.55/jhb/toplistb.asp?id=319</vt:lpwstr>
      </vt:variant>
      <vt:variant>
        <vt:lpwstr/>
      </vt:variant>
      <vt:variant>
        <vt:i4>2228286</vt:i4>
      </vt:variant>
      <vt:variant>
        <vt:i4>57</vt:i4>
      </vt:variant>
      <vt:variant>
        <vt:i4>0</vt:i4>
      </vt:variant>
      <vt:variant>
        <vt:i4>5</vt:i4>
      </vt:variant>
      <vt:variant>
        <vt:lpwstr>dgdy2010-4-26.xlsx</vt:lpwstr>
      </vt:variant>
      <vt:variant>
        <vt:lpwstr/>
      </vt:variant>
      <vt:variant>
        <vt:i4>3866740</vt:i4>
      </vt:variant>
      <vt:variant>
        <vt:i4>54</vt:i4>
      </vt:variant>
      <vt:variant>
        <vt:i4>0</vt:i4>
      </vt:variant>
      <vt:variant>
        <vt:i4>5</vt:i4>
      </vt:variant>
      <vt:variant>
        <vt:lpwstr>http://192.168.6.55/jhb/article.asp?id=676</vt:lpwstr>
      </vt:variant>
      <vt:variant>
        <vt:lpwstr/>
      </vt:variant>
      <vt:variant>
        <vt:i4>754762393</vt:i4>
      </vt:variant>
      <vt:variant>
        <vt:i4>51</vt:i4>
      </vt:variant>
      <vt:variant>
        <vt:i4>0</vt:i4>
      </vt:variant>
      <vt:variant>
        <vt:i4>5</vt:i4>
      </vt:variant>
      <vt:variant>
        <vt:lpwstr>岗位信息填写规则0.ppt</vt:lpwstr>
      </vt:variant>
      <vt:variant>
        <vt:lpwstr/>
      </vt:variant>
      <vt:variant>
        <vt:i4>2228286</vt:i4>
      </vt:variant>
      <vt:variant>
        <vt:i4>48</vt:i4>
      </vt:variant>
      <vt:variant>
        <vt:i4>0</vt:i4>
      </vt:variant>
      <vt:variant>
        <vt:i4>5</vt:i4>
      </vt:variant>
      <vt:variant>
        <vt:lpwstr>dgdy2010-4-26.xlsx</vt:lpwstr>
      </vt:variant>
      <vt:variant>
        <vt:lpwstr/>
      </vt:variant>
      <vt:variant>
        <vt:i4>-1805323230</vt:i4>
      </vt:variant>
      <vt:variant>
        <vt:i4>45</vt:i4>
      </vt:variant>
      <vt:variant>
        <vt:i4>0</vt:i4>
      </vt:variant>
      <vt:variant>
        <vt:i4>5</vt:i4>
      </vt:variant>
      <vt:variant>
        <vt:lpwstr>集团公司组织结构图行政09.2.1.doc</vt:lpwstr>
      </vt:variant>
      <vt:variant>
        <vt:lpwstr/>
      </vt:variant>
      <vt:variant>
        <vt:i4>1114166</vt:i4>
      </vt:variant>
      <vt:variant>
        <vt:i4>38</vt:i4>
      </vt:variant>
      <vt:variant>
        <vt:i4>0</vt:i4>
      </vt:variant>
      <vt:variant>
        <vt:i4>5</vt:i4>
      </vt:variant>
      <vt:variant>
        <vt:lpwstr/>
      </vt:variant>
      <vt:variant>
        <vt:lpwstr>_Toc270671364</vt:lpwstr>
      </vt:variant>
      <vt:variant>
        <vt:i4>1114166</vt:i4>
      </vt:variant>
      <vt:variant>
        <vt:i4>32</vt:i4>
      </vt:variant>
      <vt:variant>
        <vt:i4>0</vt:i4>
      </vt:variant>
      <vt:variant>
        <vt:i4>5</vt:i4>
      </vt:variant>
      <vt:variant>
        <vt:lpwstr/>
      </vt:variant>
      <vt:variant>
        <vt:lpwstr>_Toc270671363</vt:lpwstr>
      </vt:variant>
      <vt:variant>
        <vt:i4>1114166</vt:i4>
      </vt:variant>
      <vt:variant>
        <vt:i4>26</vt:i4>
      </vt:variant>
      <vt:variant>
        <vt:i4>0</vt:i4>
      </vt:variant>
      <vt:variant>
        <vt:i4>5</vt:i4>
      </vt:variant>
      <vt:variant>
        <vt:lpwstr/>
      </vt:variant>
      <vt:variant>
        <vt:lpwstr>_Toc270671362</vt:lpwstr>
      </vt:variant>
      <vt:variant>
        <vt:i4>1114166</vt:i4>
      </vt:variant>
      <vt:variant>
        <vt:i4>20</vt:i4>
      </vt:variant>
      <vt:variant>
        <vt:i4>0</vt:i4>
      </vt:variant>
      <vt:variant>
        <vt:i4>5</vt:i4>
      </vt:variant>
      <vt:variant>
        <vt:lpwstr/>
      </vt:variant>
      <vt:variant>
        <vt:lpwstr>_Toc270671361</vt:lpwstr>
      </vt:variant>
      <vt:variant>
        <vt:i4>1114166</vt:i4>
      </vt:variant>
      <vt:variant>
        <vt:i4>14</vt:i4>
      </vt:variant>
      <vt:variant>
        <vt:i4>0</vt:i4>
      </vt:variant>
      <vt:variant>
        <vt:i4>5</vt:i4>
      </vt:variant>
      <vt:variant>
        <vt:lpwstr/>
      </vt:variant>
      <vt:variant>
        <vt:lpwstr>_Toc270671360</vt:lpwstr>
      </vt:variant>
      <vt:variant>
        <vt:i4>1179702</vt:i4>
      </vt:variant>
      <vt:variant>
        <vt:i4>8</vt:i4>
      </vt:variant>
      <vt:variant>
        <vt:i4>0</vt:i4>
      </vt:variant>
      <vt:variant>
        <vt:i4>5</vt:i4>
      </vt:variant>
      <vt:variant>
        <vt:lpwstr/>
      </vt:variant>
      <vt:variant>
        <vt:lpwstr>_Toc270671359</vt:lpwstr>
      </vt:variant>
      <vt:variant>
        <vt:i4>1179702</vt:i4>
      </vt:variant>
      <vt:variant>
        <vt:i4>2</vt:i4>
      </vt:variant>
      <vt:variant>
        <vt:i4>0</vt:i4>
      </vt:variant>
      <vt:variant>
        <vt:i4>5</vt:i4>
      </vt:variant>
      <vt:variant>
        <vt:lpwstr/>
      </vt:variant>
      <vt:variant>
        <vt:lpwstr>_Toc270671358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贵阳烟草人力资源管理调研大纲</dc:title>
  <dc:subject/>
  <dc:creator>weiqiang.wu</dc:creator>
  <cp:keywords/>
  <dc:description/>
  <cp:lastModifiedBy>朱旭</cp:lastModifiedBy>
  <cp:revision>29</cp:revision>
  <cp:lastPrinted>2010-08-30T09:14:00Z</cp:lastPrinted>
  <dcterms:created xsi:type="dcterms:W3CDTF">2011-06-11T08:07:00Z</dcterms:created>
  <dcterms:modified xsi:type="dcterms:W3CDTF">2011-06-17T08:16:00Z</dcterms:modified>
  <cp:category/>
</cp:coreProperties>
</file>