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50c6f1d805dcae6d07813e105c63e76ab2c070"/>
    <w:p>
      <w:pPr>
        <w:pStyle w:val="Heading1"/>
      </w:pPr>
      <w:r>
        <w:t xml:space="preserve">Análisis de la Clase 2: Teoría Cinética y la Distribución de Maxwell-Boltzmann</w:t>
      </w:r>
    </w:p>
    <w:bookmarkStart w:id="9" w:name="resumen-de-la-clase"/>
    <w:p>
      <w:pPr>
        <w:pStyle w:val="Heading2"/>
      </w:pPr>
      <w:r>
        <w:t xml:space="preserve">1. Resumen de la Clase</w:t>
      </w:r>
    </w:p>
    <w:p>
      <w:pPr>
        <w:pStyle w:val="FirstParagraph"/>
      </w:pPr>
      <w:r>
        <w:t xml:space="preserve">Esta segunda clase explica cómo el comportamiento de los gases que vemos a gran escala (como su presión o temperatura) en realidad proviene del movimiento de millones de partículas microscópicas. El análisis se basa en la exposición de Julio Eduardo Oliva Zapata y en el libro</w:t>
      </w:r>
      <w:r>
        <w:t xml:space="preserve"> </w:t>
      </w:r>
      <w:r>
        <w:rPr>
          <w:i/>
          <w:iCs/>
        </w:rPr>
        <w:t xml:space="preserve">Foundations of Modern Physics</w:t>
      </w:r>
      <w:r>
        <w:t xml:space="preserve"> </w:t>
      </w:r>
      <w:r>
        <w:t xml:space="preserve">de Steven Weinberg.</w:t>
      </w:r>
    </w:p>
    <w:p>
      <w:pPr>
        <w:pStyle w:val="BodyText"/>
      </w:pPr>
      <w:r>
        <w:t xml:space="preserve">Aprenderemos cómo Daniel Bernoulli y Rudolf Clausius usaron las leyes de Newton para explicar la presión de un gas, demostrando que la temperatura no es más que una medida de la energía cinética de las moléculas. Finalmente, veremos cómo James Clerk Maxwell usó la estadística para describir a qué velocidad se mueven estas partículas.</w:t>
      </w:r>
    </w:p>
    <w:p>
      <w:r>
        <w:pict>
          <v:rect style="width:0;height:1.5pt" o:hralign="center" o:hrstd="t" o:hr="t"/>
        </w:pict>
      </w:r>
    </w:p>
    <w:bookmarkEnd w:id="9"/>
    <w:bookmarkStart w:id="12" w:name="teoría-cinética"/>
    <w:p>
      <w:pPr>
        <w:pStyle w:val="Heading2"/>
      </w:pPr>
      <w:r>
        <w:t xml:space="preserve">2. Teoría Cinética</w:t>
      </w:r>
    </w:p>
    <w:p>
      <w:pPr>
        <w:pStyle w:val="FirstParagraph"/>
      </w:pPr>
      <w:r>
        <w:t xml:space="preserve">En 1738,</w:t>
      </w:r>
      <w:r>
        <w:t xml:space="preserve"> </w:t>
      </w:r>
      <w:r>
        <w:rPr>
          <w:b/>
          <w:bCs/>
        </w:rPr>
        <w:t xml:space="preserve">Daniel Bernoulli</w:t>
      </w:r>
      <w:r>
        <w:t xml:space="preserve"> </w:t>
      </w:r>
      <w:r>
        <w:t xml:space="preserve">sugirió que la presión de un gas es el resultado de muchas partículas pequeñas rebotando sin parar contra las paredes del recipiente. Más tarde, en 1857,</w:t>
      </w:r>
      <w:r>
        <w:t xml:space="preserve"> </w:t>
      </w:r>
      <w:r>
        <w:rPr>
          <w:b/>
          <w:bCs/>
        </w:rPr>
        <w:t xml:space="preserve">Rudolf Clausius</w:t>
      </w:r>
      <w:r>
        <w:t xml:space="preserve"> </w:t>
      </w:r>
      <w:r>
        <w:t xml:space="preserve">transformó esta idea en matemáticas.</w:t>
      </w:r>
    </w:p>
    <w:bookmarkStart w:id="10" w:name="la-ecuación-de-clausius"/>
    <w:p>
      <w:pPr>
        <w:pStyle w:val="Heading3"/>
      </w:pPr>
      <w:r>
        <w:t xml:space="preserve">2.1 La Ecuación de Clausius</w:t>
      </w:r>
    </w:p>
    <w:p>
      <w:pPr>
        <w:pStyle w:val="FirstParagraph"/>
      </w:pPr>
      <w:r>
        <w:t xml:space="preserve">Imaginemos un gas dentro de una caja. Para facilitar los cálculos, asumimos lo siguiente:</w:t>
      </w:r>
      <w:r>
        <w:t xml:space="preserve"> </w:t>
      </w:r>
      <w:r>
        <w:t xml:space="preserve">1. Las partículas tienen una masa</w:t>
      </w:r>
      <w:r>
        <w:t xml:space="preserve"> </w:t>
      </w:r>
      <m:oMath>
        <m:r>
          <m:t>m</m:t>
        </m:r>
      </m:oMath>
      <w:r>
        <w:t xml:space="preserve">.</w:t>
      </w:r>
      <w:r>
        <w:t xml:space="preserve"> </w:t>
      </w:r>
      <w:r>
        <w:t xml:space="preserve">2. Las partículas son tan pequeñas que su propio volumen casi no ocupa espacio en la caja.</w:t>
      </w:r>
      <w:r>
        <w:t xml:space="preserve"> </w:t>
      </w:r>
      <w:r>
        <w:t xml:space="preserve">3. No se atraen ni se repelen entre sí; viajan en línea recta hasta chocar con algo.</w:t>
      </w:r>
      <w:r>
        <w:t xml:space="preserve"> </w:t>
      </w:r>
      <w:r>
        <w:t xml:space="preserve">4. Cuando chocan contra la pared, rebotan sin perder energía (choque elástico).</w:t>
      </w:r>
    </w:p>
    <w:p>
      <w:pPr>
        <w:pStyle w:val="BodyText"/>
      </w:pPr>
      <w:r>
        <w:t xml:space="preserve">Si una partícula choca contra una pared y rebota invirtiendo su velocidad en esa dirección (</w:t>
      </w:r>
      <m:oMath>
        <m:sSub>
          <m:e>
            <m:r>
              <m:t>v</m:t>
            </m:r>
          </m:e>
          <m:sub>
            <m:r>
              <m:t>x</m:t>
            </m:r>
          </m:sub>
        </m:sSub>
      </m:oMath>
      <w:r>
        <w:t xml:space="preserve">), su cambio de impulso (momento lineal) es:</w:t>
      </w:r>
    </w:p>
    <w:p>
      <w:pPr>
        <w:pStyle w:val="BodyText"/>
      </w:pPr>
      <m:oMathPara>
        <m:oMathParaPr>
          <m:jc m:val="center"/>
        </m:oMathParaPr>
        <m:oMath>
          <m:r>
            <m:rPr>
              <m:sty m:val="p"/>
            </m:rPr>
            <m:t>Δ</m:t>
          </m:r>
          <m:sSub>
            <m:e>
              <m:r>
                <m:t>p</m:t>
              </m:r>
            </m:e>
            <m:sub>
              <m:r>
                <m:t>x</m:t>
              </m:r>
            </m:sub>
          </m:sSub>
          <m:r>
            <m:rPr>
              <m:sty m:val="p"/>
            </m:rPr>
            <m:t>=</m:t>
          </m:r>
          <m:sSub>
            <m:e>
              <m:r>
                <m:t>p</m:t>
              </m:r>
            </m:e>
            <m:sub>
              <m:r>
                <m:t>f</m:t>
              </m:r>
              <m:r>
                <m:t>i</m:t>
              </m:r>
              <m:r>
                <m:t>n</m:t>
              </m:r>
              <m:r>
                <m:t>a</m:t>
              </m:r>
              <m:r>
                <m:t>l</m:t>
              </m:r>
            </m:sub>
          </m:sSub>
          <m:r>
            <m:rPr>
              <m:sty m:val="p"/>
            </m:rPr>
            <m:t>−</m:t>
          </m:r>
          <m:sSub>
            <m:e>
              <m:r>
                <m:t>p</m:t>
              </m:r>
            </m:e>
            <m:sub>
              <m:r>
                <m:t>i</m:t>
              </m:r>
              <m:r>
                <m:t>n</m:t>
              </m:r>
              <m:r>
                <m:t>i</m:t>
              </m:r>
              <m:r>
                <m:t>c</m:t>
              </m:r>
              <m:r>
                <m:t>i</m:t>
              </m:r>
              <m:r>
                <m:t>a</m:t>
              </m:r>
              <m:r>
                <m:t>l</m:t>
              </m:r>
            </m:sub>
          </m:sSub>
          <m:r>
            <m:rPr>
              <m:sty m:val="p"/>
            </m:rPr>
            <m:t>=</m:t>
          </m:r>
          <m:r>
            <m:rPr>
              <m:sty m:val="p"/>
            </m:rPr>
            <m:t>(</m:t>
          </m:r>
          <m:r>
            <m:rPr>
              <m:sty m:val="p"/>
            </m:rPr>
            <m:t>−</m:t>
          </m:r>
          <m:r>
            <m:t>m</m:t>
          </m:r>
          <m:sSub>
            <m:e>
              <m:r>
                <m:t>v</m:t>
              </m:r>
            </m:e>
            <m:sub>
              <m:r>
                <m:t>x</m:t>
              </m:r>
            </m:sub>
          </m:sSub>
          <m:r>
            <m:rPr>
              <m:sty m:val="p"/>
            </m:rPr>
            <m:t>)</m:t>
          </m:r>
          <m:r>
            <m:rPr>
              <m:sty m:val="p"/>
            </m:rPr>
            <m:t>−</m:t>
          </m:r>
          <m:r>
            <m:rPr>
              <m:sty m:val="p"/>
            </m:rPr>
            <m:t>(</m:t>
          </m:r>
          <m:r>
            <m:t>m</m:t>
          </m:r>
          <m:sSub>
            <m:e>
              <m:r>
                <m:t>v</m:t>
              </m:r>
            </m:e>
            <m:sub>
              <m:r>
                <m:t>x</m:t>
              </m:r>
            </m:sub>
          </m:sSub>
          <m:r>
            <m:rPr>
              <m:sty m:val="p"/>
            </m:rPr>
            <m:t>)</m:t>
          </m:r>
          <m:r>
            <m:rPr>
              <m:sty m:val="p"/>
            </m:rPr>
            <m:t>=</m:t>
          </m:r>
          <m:r>
            <m:rPr>
              <m:sty m:val="p"/>
            </m:rPr>
            <m:t>−</m:t>
          </m:r>
          <m:r>
            <m:t>2</m:t>
          </m:r>
          <m:r>
            <m:t>m</m:t>
          </m:r>
          <m:sSub>
            <m:e>
              <m:r>
                <m:t>v</m:t>
              </m:r>
            </m:e>
            <m:sub>
              <m:r>
                <m:t>x</m:t>
              </m:r>
            </m:sub>
          </m:sSub>
        </m:oMath>
      </m:oMathPara>
    </w:p>
    <w:p>
      <w:pPr>
        <w:pStyle w:val="FirstParagraph"/>
      </w:pPr>
      <w:r>
        <w:t xml:space="preserve">Por lo tanto, el impulso que la partícula le entrega a la pared en cada choque es:</w:t>
      </w:r>
    </w:p>
    <w:p>
      <w:pPr>
        <w:pStyle w:val="BodyText"/>
      </w:pPr>
      <m:oMathPara>
        <m:oMathParaPr>
          <m:jc m:val="center"/>
        </m:oMathParaPr>
        <m:oMath>
          <m:r>
            <m:rPr>
              <m:sty m:val="p"/>
            </m:rPr>
            <m:t>Δ</m:t>
          </m:r>
          <m:sSub>
            <m:e>
              <m:r>
                <m:t>p</m:t>
              </m:r>
            </m:e>
            <m:sub>
              <m:r>
                <m:rPr>
                  <m:nor/>
                  <m:sty m:val="p"/>
                </m:rPr>
                <m:t>pared</m:t>
              </m:r>
            </m:sub>
          </m:sSub>
          <m:r>
            <m:rPr>
              <m:sty m:val="p"/>
            </m:rPr>
            <m:t>=</m:t>
          </m:r>
          <m:r>
            <m:t>2</m:t>
          </m:r>
          <m:r>
            <m:t>m</m:t>
          </m:r>
          <m:sSub>
            <m:e>
              <m:r>
                <m:t>v</m:t>
              </m:r>
            </m:e>
            <m:sub>
              <m:r>
                <m:t>x</m:t>
              </m:r>
            </m:sub>
          </m:sSub>
        </m:oMath>
      </m:oMathPara>
    </w:p>
    <w:p>
      <w:pPr>
        <w:pStyle w:val="FirstParagraph"/>
      </w:pPr>
      <w:r>
        <w:t xml:space="preserve">En un tiempo muy corto</w:t>
      </w:r>
      <w:r>
        <w:t xml:space="preserve"> </w:t>
      </w:r>
      <m:oMath>
        <m:r>
          <m:rPr>
            <m:sty m:val="p"/>
          </m:rPr>
          <m:t>Δ</m:t>
        </m:r>
        <m:r>
          <m:t>t</m:t>
        </m:r>
      </m:oMath>
      <w:r>
        <w:t xml:space="preserve">, la cantidad de partículas que chocan contra un área</w:t>
      </w:r>
      <w:r>
        <w:t xml:space="preserve"> </w:t>
      </w:r>
      <m:oMath>
        <m:r>
          <m:t>A</m:t>
        </m:r>
      </m:oMath>
      <w:r>
        <w:t xml:space="preserve"> </w:t>
      </w:r>
      <w:r>
        <w:t xml:space="preserve">de la pared depende de cuántas partículas hay en ese sector. Si la densidad de partículas es</w:t>
      </w:r>
      <w:r>
        <w:t xml:space="preserve"> </w:t>
      </w:r>
      <m:oMath>
        <m:r>
          <m:t>n</m:t>
        </m:r>
        <m:r>
          <m:rPr>
            <m:sty m:val="p"/>
          </m:rPr>
          <m:t>=</m:t>
        </m:r>
        <m:f>
          <m:fPr>
            <m:type m:val="bar"/>
          </m:fPr>
          <m:num>
            <m:r>
              <m:t>N</m:t>
            </m:r>
          </m:num>
          <m:den>
            <m:r>
              <m:t>V</m:t>
            </m:r>
          </m:den>
        </m:f>
      </m:oMath>
      <w:r>
        <w:t xml:space="preserve"> </w:t>
      </w:r>
      <w:r>
        <w:t xml:space="preserve">(número de partículas por volumen), y la mitad de ellas viaja hacia la pared, el número de choques es:</w:t>
      </w:r>
    </w:p>
    <w:p>
      <w:pPr>
        <w:pStyle w:val="BodyText"/>
      </w:pPr>
      <m:oMathPara>
        <m:oMathParaPr>
          <m:jc m:val="center"/>
        </m:oMathParaPr>
        <m:oMath>
          <m:sSub>
            <m:e>
              <m:r>
                <m:t>N</m:t>
              </m:r>
            </m:e>
            <m:sub>
              <m:r>
                <m:t>c</m:t>
              </m:r>
              <m:r>
                <m:t>h</m:t>
              </m:r>
              <m:r>
                <m:t>o</m:t>
              </m:r>
              <m:r>
                <m:t>q</m:t>
              </m:r>
              <m:r>
                <m:t>u</m:t>
              </m:r>
              <m:r>
                <m:t>e</m:t>
              </m:r>
              <m:r>
                <m:t>s</m:t>
              </m:r>
            </m:sub>
          </m:sSub>
          <m:r>
            <m:rPr>
              <m:sty m:val="p"/>
            </m:rPr>
            <m:t>=</m:t>
          </m:r>
          <m:f>
            <m:fPr>
              <m:type m:val="bar"/>
            </m:fPr>
            <m:num>
              <m:r>
                <m:t>1</m:t>
              </m:r>
            </m:num>
            <m:den>
              <m:r>
                <m:t>2</m:t>
              </m:r>
            </m:den>
          </m:f>
          <m:r>
            <m:t>n</m:t>
          </m:r>
          <m:r>
            <m:t>A</m:t>
          </m:r>
          <m:sSub>
            <m:e>
              <m:r>
                <m:t>v</m:t>
              </m:r>
            </m:e>
            <m:sub>
              <m:r>
                <m:t>x</m:t>
              </m:r>
            </m:sub>
          </m:sSub>
          <m:r>
            <m:rPr>
              <m:sty m:val="p"/>
            </m:rPr>
            <m:t>Δ</m:t>
          </m:r>
          <m:r>
            <m:t>t</m:t>
          </m:r>
        </m:oMath>
      </m:oMathPara>
    </w:p>
    <w:p>
      <w:pPr>
        <w:pStyle w:val="FirstParagraph"/>
      </w:pPr>
      <w:r>
        <w:t xml:space="preserve">La fuerza total sobre la pared se calcula dividiendo el impulso total entre el tiempo:</w:t>
      </w:r>
    </w:p>
    <w:p>
      <w:pPr>
        <w:pStyle w:val="BodyText"/>
      </w:pPr>
      <m:oMathPara>
        <m:oMathParaPr>
          <m:jc m:val="center"/>
        </m:oMathParaPr>
        <m:oMath>
          <m:sSub>
            <m:e>
              <m:r>
                <m:t>F</m:t>
              </m:r>
            </m:e>
            <m:sub>
              <m:r>
                <m:t>x</m:t>
              </m:r>
            </m:sub>
          </m:sSub>
          <m:r>
            <m:rPr>
              <m:sty m:val="p"/>
            </m:rPr>
            <m:t>=</m:t>
          </m:r>
          <m:f>
            <m:fPr>
              <m:type m:val="bar"/>
            </m:fPr>
            <m:num>
              <m:sSub>
                <m:e>
                  <m:r>
                    <m:t>N</m:t>
                  </m:r>
                </m:e>
                <m:sub>
                  <m:r>
                    <m:t>c</m:t>
                  </m:r>
                  <m:r>
                    <m:t>h</m:t>
                  </m:r>
                  <m:r>
                    <m:t>o</m:t>
                  </m:r>
                  <m:r>
                    <m:t>q</m:t>
                  </m:r>
                  <m:r>
                    <m:t>u</m:t>
                  </m:r>
                  <m:r>
                    <m:t>e</m:t>
                  </m:r>
                  <m:r>
                    <m:t>s</m:t>
                  </m:r>
                </m:sub>
              </m:sSub>
              <m:r>
                <m:rPr>
                  <m:sty m:val="p"/>
                </m:rPr>
                <m:t>⋅</m:t>
              </m:r>
              <m:r>
                <m:rPr>
                  <m:sty m:val="p"/>
                </m:rPr>
                <m:t>Δ</m:t>
              </m:r>
              <m:sSub>
                <m:e>
                  <m:r>
                    <m:t>p</m:t>
                  </m:r>
                </m:e>
                <m:sub>
                  <m:r>
                    <m:rPr>
                      <m:nor/>
                      <m:sty m:val="p"/>
                    </m:rPr>
                    <m:t>pared</m:t>
                  </m:r>
                </m:sub>
              </m:sSub>
            </m:num>
            <m:den>
              <m:r>
                <m:rPr>
                  <m:sty m:val="p"/>
                </m:rPr>
                <m:t>Δ</m:t>
              </m:r>
              <m:r>
                <m:t>t</m:t>
              </m:r>
            </m:den>
          </m:f>
          <m:r>
            <m:rPr>
              <m:sty m:val="p"/>
            </m:rPr>
            <m:t>=</m:t>
          </m:r>
          <m:f>
            <m:fPr>
              <m:type m:val="bar"/>
            </m:fPr>
            <m:num>
              <m:r>
                <m:rPr>
                  <m:sty m:val="p"/>
                </m:rPr>
                <m:t>(</m:t>
              </m:r>
              <m:f>
                <m:fPr>
                  <m:type m:val="bar"/>
                </m:fPr>
                <m:num>
                  <m:r>
                    <m:t>1</m:t>
                  </m:r>
                </m:num>
                <m:den>
                  <m:r>
                    <m:t>2</m:t>
                  </m:r>
                </m:den>
              </m:f>
              <m:r>
                <m:t>n</m:t>
              </m:r>
              <m:r>
                <m:t>A</m:t>
              </m:r>
              <m:sSub>
                <m:e>
                  <m:r>
                    <m:t>v</m:t>
                  </m:r>
                </m:e>
                <m:sub>
                  <m:r>
                    <m:t>x</m:t>
                  </m:r>
                </m:sub>
              </m:sSub>
              <m:r>
                <m:rPr>
                  <m:sty m:val="p"/>
                </m:rPr>
                <m:t>Δ</m:t>
              </m:r>
              <m:r>
                <m:t>t</m:t>
              </m:r>
              <m:r>
                <m:rPr>
                  <m:sty m:val="p"/>
                </m:rPr>
                <m:t>)</m:t>
              </m:r>
              <m:r>
                <m:rPr>
                  <m:sty m:val="p"/>
                </m:rPr>
                <m:t>⋅</m:t>
              </m:r>
              <m:r>
                <m:rPr>
                  <m:sty m:val="p"/>
                </m:rPr>
                <m:t>(</m:t>
              </m:r>
              <m:r>
                <m:t>2</m:t>
              </m:r>
              <m:r>
                <m:t>m</m:t>
              </m:r>
              <m:sSub>
                <m:e>
                  <m:r>
                    <m:t>v</m:t>
                  </m:r>
                </m:e>
                <m:sub>
                  <m:r>
                    <m:t>x</m:t>
                  </m:r>
                </m:sub>
              </m:sSub>
              <m:r>
                <m:rPr>
                  <m:sty m:val="p"/>
                </m:rPr>
                <m:t>)</m:t>
              </m:r>
            </m:num>
            <m:den>
              <m:r>
                <m:rPr>
                  <m:sty m:val="p"/>
                </m:rPr>
                <m:t>Δ</m:t>
              </m:r>
              <m:r>
                <m:t>t</m:t>
              </m:r>
            </m:den>
          </m:f>
        </m:oMath>
      </m:oMathPara>
    </w:p>
    <w:p>
      <w:pPr>
        <w:pStyle w:val="FirstParagraph"/>
      </w:pPr>
      <w:r>
        <w:t xml:space="preserve">Simplificando, obtenemos:</w:t>
      </w:r>
    </w:p>
    <w:p>
      <w:pPr>
        <w:pStyle w:val="BodyText"/>
      </w:pPr>
      <m:oMathPara>
        <m:oMathParaPr>
          <m:jc m:val="center"/>
        </m:oMathParaPr>
        <m:oMath>
          <m:sSub>
            <m:e>
              <m:r>
                <m:t>F</m:t>
              </m:r>
            </m:e>
            <m:sub>
              <m:r>
                <m:t>x</m:t>
              </m:r>
            </m:sub>
          </m:sSub>
          <m:r>
            <m:rPr>
              <m:sty m:val="p"/>
            </m:rPr>
            <m:t>=</m:t>
          </m:r>
          <m:r>
            <m:t>n</m:t>
          </m:r>
          <m:r>
            <m:t>A</m:t>
          </m:r>
          <m:r>
            <m:t>m</m:t>
          </m:r>
          <m:sSubSup>
            <m:e>
              <m:r>
                <m:t>v</m:t>
              </m:r>
            </m:e>
            <m:sub>
              <m:r>
                <m:t>x</m:t>
              </m:r>
            </m:sub>
            <m:sup>
              <m:r>
                <m:t>2</m:t>
              </m:r>
            </m:sup>
          </m:sSubSup>
        </m:oMath>
      </m:oMathPara>
    </w:p>
    <w:p>
      <w:pPr>
        <w:pStyle w:val="FirstParagraph"/>
      </w:pPr>
      <w:r>
        <w:t xml:space="preserve">Como la presión</w:t>
      </w:r>
      <w:r>
        <w:t xml:space="preserve"> </w:t>
      </w:r>
      <m:oMath>
        <m:r>
          <m:t>P</m:t>
        </m:r>
      </m:oMath>
      <w:r>
        <w:t xml:space="preserve"> </w:t>
      </w:r>
      <w:r>
        <w:t xml:space="preserve">es igual a la fuerza dividida por el área (</w:t>
      </w:r>
      <m:oMath>
        <m:sSub>
          <m:e>
            <m:r>
              <m:t>F</m:t>
            </m:r>
          </m:e>
          <m:sub>
            <m:r>
              <m:t>x</m:t>
            </m:r>
          </m:sub>
        </m:sSub>
        <m:r>
          <m:rPr>
            <m:sty m:val="p"/>
          </m:rPr>
          <m:t>/</m:t>
        </m:r>
        <m:r>
          <m:t>A</m:t>
        </m:r>
      </m:oMath>
      <w:r>
        <w:t xml:space="preserve">), y considerando que las partículas tienen diferentes velocidades y debemos usar el promedio de sus velocidades al cuadrado (</w:t>
      </w:r>
      <m:oMath>
        <m:r>
          <m:rPr>
            <m:sty m:val="p"/>
          </m:rPr>
          <m:t>⟨</m:t>
        </m:r>
        <m:sSubSup>
          <m:e>
            <m:r>
              <m:t>v</m:t>
            </m:r>
          </m:e>
          <m:sub>
            <m:r>
              <m:t>x</m:t>
            </m:r>
          </m:sub>
          <m:sup>
            <m:r>
              <m:t>2</m:t>
            </m:r>
          </m:sup>
        </m:sSubSup>
        <m:r>
          <m:rPr>
            <m:sty m:val="p"/>
          </m:rPr>
          <m:t>⟩</m:t>
        </m:r>
      </m:oMath>
      <w:r>
        <w:t xml:space="preserve">), llegamos a:</w:t>
      </w:r>
    </w:p>
    <w:p>
      <w:pPr>
        <w:pStyle w:val="BodyText"/>
      </w:pPr>
      <m:oMathPara>
        <m:oMathParaPr>
          <m:jc m:val="center"/>
        </m:oMathParaPr>
        <m:oMath>
          <m:r>
            <m:t>P</m:t>
          </m:r>
          <m:r>
            <m:rPr>
              <m:sty m:val="p"/>
            </m:rPr>
            <m:t>=</m:t>
          </m:r>
          <m:r>
            <m:t>n</m:t>
          </m:r>
          <m:r>
            <m:t>m</m:t>
          </m:r>
          <m:r>
            <m:rPr>
              <m:sty m:val="p"/>
            </m:rPr>
            <m:t>⟨</m:t>
          </m:r>
          <m:sSubSup>
            <m:e>
              <m:r>
                <m:t>v</m:t>
              </m:r>
            </m:e>
            <m:sub>
              <m:r>
                <m:t>x</m:t>
              </m:r>
            </m:sub>
            <m:sup>
              <m:r>
                <m:t>2</m:t>
              </m:r>
            </m:sup>
          </m:sSubSup>
          <m:r>
            <m:rPr>
              <m:sty m:val="p"/>
            </m:rPr>
            <m:t>⟩</m:t>
          </m:r>
        </m:oMath>
      </m:oMathPara>
    </w:p>
    <w:bookmarkEnd w:id="10"/>
    <w:bookmarkStart w:id="11" w:name="movimiento-en-todas-las-direcciones"/>
    <w:p>
      <w:pPr>
        <w:pStyle w:val="Heading3"/>
      </w:pPr>
      <w:r>
        <w:t xml:space="preserve">2.2 Movimiento en Todas las Direcciones</w:t>
      </w:r>
    </w:p>
    <w:p>
      <w:pPr>
        <w:pStyle w:val="FirstParagraph"/>
      </w:pPr>
      <w:r>
        <w:t xml:space="preserve">Como el gas se mueve al azar, las velocidades promedio en las tres direcciones del espacio son iguales:</w:t>
      </w:r>
    </w:p>
    <w:p>
      <w:pPr>
        <w:pStyle w:val="BodyText"/>
      </w:pPr>
      <m:oMathPara>
        <m:oMathParaPr>
          <m:jc m:val="center"/>
        </m:oMathParaPr>
        <m:oMath>
          <m:r>
            <m:rPr>
              <m:sty m:val="p"/>
            </m:rPr>
            <m:t>⟨</m:t>
          </m:r>
          <m:sSubSup>
            <m:e>
              <m:r>
                <m:t>v</m:t>
              </m:r>
            </m:e>
            <m:sub>
              <m:r>
                <m:t>x</m:t>
              </m:r>
            </m:sub>
            <m:sup>
              <m:r>
                <m:t>2</m:t>
              </m:r>
            </m:sup>
          </m:sSubSup>
          <m:r>
            <m:rPr>
              <m:sty m:val="p"/>
            </m:rPr>
            <m:t>⟩</m:t>
          </m:r>
          <m:r>
            <m:rPr>
              <m:sty m:val="p"/>
            </m:rPr>
            <m:t>=</m:t>
          </m:r>
          <m:r>
            <m:rPr>
              <m:sty m:val="p"/>
            </m:rPr>
            <m:t>⟨</m:t>
          </m:r>
          <m:sSubSup>
            <m:e>
              <m:r>
                <m:t>v</m:t>
              </m:r>
            </m:e>
            <m:sub>
              <m:r>
                <m:t>y</m:t>
              </m:r>
            </m:sub>
            <m:sup>
              <m:r>
                <m:t>2</m:t>
              </m:r>
            </m:sup>
          </m:sSubSup>
          <m:r>
            <m:rPr>
              <m:sty m:val="p"/>
            </m:rPr>
            <m:t>⟩</m:t>
          </m:r>
          <m:r>
            <m:rPr>
              <m:sty m:val="p"/>
            </m:rPr>
            <m:t>=</m:t>
          </m:r>
          <m:r>
            <m:rPr>
              <m:sty m:val="p"/>
            </m:rPr>
            <m:t>⟨</m:t>
          </m:r>
          <m:sSubSup>
            <m:e>
              <m:r>
                <m:t>v</m:t>
              </m:r>
            </m:e>
            <m:sub>
              <m:r>
                <m:t>z</m:t>
              </m:r>
            </m:sub>
            <m:sup>
              <m:r>
                <m:t>2</m:t>
              </m:r>
            </m:sup>
          </m:sSubSup>
          <m:r>
            <m:rPr>
              <m:sty m:val="p"/>
            </m:rPr>
            <m:t>⟩</m:t>
          </m:r>
        </m:oMath>
      </m:oMathPara>
    </w:p>
    <w:p>
      <w:pPr>
        <w:pStyle w:val="FirstParagraph"/>
      </w:pPr>
      <w:r>
        <w:t xml:space="preserve">Y como la velocidad total al cuadrado es la suma de las tres:</w:t>
      </w:r>
    </w:p>
    <w:p>
      <w:pPr>
        <w:pStyle w:val="BodyText"/>
      </w:pPr>
      <m:oMathPara>
        <m:oMathParaPr>
          <m:jc m:val="center"/>
        </m:oMathParaPr>
        <m:oMath>
          <m:r>
            <m:rPr>
              <m:sty m:val="p"/>
            </m:rPr>
            <m:t>⟨</m:t>
          </m:r>
          <m:sSup>
            <m:e>
              <m:r>
                <m:t>v</m:t>
              </m:r>
            </m:e>
            <m:sup>
              <m:r>
                <m:t>2</m:t>
              </m:r>
            </m:sup>
          </m:sSup>
          <m:r>
            <m:rPr>
              <m:sty m:val="p"/>
            </m:rPr>
            <m:t>⟩</m:t>
          </m:r>
          <m:r>
            <m:rPr>
              <m:sty m:val="p"/>
            </m:rPr>
            <m:t>=</m:t>
          </m:r>
          <m:r>
            <m:t>3</m:t>
          </m:r>
          <m:r>
            <m:rPr>
              <m:sty m:val="p"/>
            </m:rPr>
            <m:t>⟨</m:t>
          </m:r>
          <m:sSubSup>
            <m:e>
              <m:r>
                <m:t>v</m:t>
              </m:r>
            </m:e>
            <m:sub>
              <m:r>
                <m:t>x</m:t>
              </m:r>
            </m:sub>
            <m:sup>
              <m:r>
                <m:t>2</m:t>
              </m:r>
            </m:sup>
          </m:sSubSup>
          <m:r>
            <m:rPr>
              <m:sty m:val="p"/>
            </m:rPr>
            <m:t>⟩</m:t>
          </m:r>
          <m:r>
            <m:rPr>
              <m:sty m:val="p"/>
            </m:rPr>
            <m:t>⟹</m:t>
          </m:r>
          <m:r>
            <m:rPr>
              <m:sty m:val="p"/>
            </m:rPr>
            <m:t>⟨</m:t>
          </m:r>
          <m:sSubSup>
            <m:e>
              <m:r>
                <m:t>v</m:t>
              </m:r>
            </m:e>
            <m:sub>
              <m:r>
                <m:t>x</m:t>
              </m:r>
            </m:sub>
            <m:sup>
              <m:r>
                <m:t>2</m:t>
              </m:r>
            </m:sup>
          </m:sSubSup>
          <m:r>
            <m:rPr>
              <m:sty m:val="p"/>
            </m:rPr>
            <m:t>⟩</m:t>
          </m:r>
          <m:r>
            <m:rPr>
              <m:sty m:val="p"/>
            </m:rPr>
            <m:t>=</m:t>
          </m:r>
          <m:f>
            <m:fPr>
              <m:type m:val="bar"/>
            </m:fPr>
            <m:num>
              <m:r>
                <m:t>1</m:t>
              </m:r>
            </m:num>
            <m:den>
              <m:r>
                <m:t>3</m:t>
              </m:r>
            </m:den>
          </m:f>
          <m:r>
            <m:rPr>
              <m:sty m:val="p"/>
            </m:rPr>
            <m:t>⟨</m:t>
          </m:r>
          <m:sSup>
            <m:e>
              <m:r>
                <m:t>v</m:t>
              </m:r>
            </m:e>
            <m:sup>
              <m:r>
                <m:t>2</m:t>
              </m:r>
            </m:sup>
          </m:sSup>
          <m:r>
            <m:rPr>
              <m:sty m:val="p"/>
            </m:rPr>
            <m:t>⟩</m:t>
          </m:r>
        </m:oMath>
      </m:oMathPara>
    </w:p>
    <w:p>
      <w:pPr>
        <w:pStyle w:val="FirstParagraph"/>
      </w:pPr>
      <w:r>
        <w:t xml:space="preserve">Al sustituir esto en la ecuación anterior, obtenemos la Ecuación Cinética de Clausius:</w:t>
      </w:r>
    </w:p>
    <w:p>
      <w:pPr>
        <w:pStyle w:val="BodyText"/>
      </w:pPr>
      <m:oMathPara>
        <m:oMathParaPr>
          <m:jc m:val="center"/>
        </m:oMathParaPr>
        <m:oMath>
          <m:r>
            <m:t>P</m:t>
          </m:r>
          <m:r>
            <m:rPr>
              <m:sty m:val="p"/>
            </m:rPr>
            <m:t>=</m:t>
          </m:r>
          <m:f>
            <m:fPr>
              <m:type m:val="bar"/>
            </m:fPr>
            <m:num>
              <m:r>
                <m:t>1</m:t>
              </m:r>
            </m:num>
            <m:den>
              <m:r>
                <m:t>3</m:t>
              </m:r>
            </m:den>
          </m:f>
          <m:r>
            <m:t>n</m:t>
          </m:r>
          <m:r>
            <m:t>m</m:t>
          </m:r>
          <m:r>
            <m:rPr>
              <m:sty m:val="p"/>
            </m:rPr>
            <m:t>⟨</m:t>
          </m:r>
          <m:sSup>
            <m:e>
              <m:r>
                <m:t>v</m:t>
              </m:r>
            </m:e>
            <m:sup>
              <m:r>
                <m:t>2</m:t>
              </m:r>
            </m:sup>
          </m:sSup>
          <m:r>
            <m:rPr>
              <m:sty m:val="p"/>
            </m:rPr>
            <m:t>⟩</m:t>
          </m:r>
          <m:r>
            <m:rPr>
              <m:sty m:val="p"/>
            </m:rPr>
            <m:t>=</m:t>
          </m:r>
          <m:f>
            <m:fPr>
              <m:type m:val="bar"/>
            </m:fPr>
            <m:num>
              <m:r>
                <m:t>1</m:t>
              </m:r>
            </m:num>
            <m:den>
              <m:r>
                <m:t>3</m:t>
              </m:r>
            </m:den>
          </m:f>
          <m:f>
            <m:fPr>
              <m:type m:val="bar"/>
            </m:fPr>
            <m:num>
              <m:r>
                <m:t>N</m:t>
              </m:r>
            </m:num>
            <m:den>
              <m:r>
                <m:t>V</m:t>
              </m:r>
            </m:den>
          </m:f>
          <m:r>
            <m:t>m</m:t>
          </m:r>
          <m:r>
            <m:rPr>
              <m:sty m:val="p"/>
            </m:rPr>
            <m:t>⟨</m:t>
          </m:r>
          <m:sSup>
            <m:e>
              <m:r>
                <m:t>v</m:t>
              </m:r>
            </m:e>
            <m:sup>
              <m:r>
                <m:t>2</m:t>
              </m:r>
            </m:sup>
          </m:sSup>
          <m:r>
            <m:rPr>
              <m:sty m:val="p"/>
            </m:rPr>
            <m:t>⟩</m:t>
          </m:r>
        </m:oMath>
      </m:oMathPara>
    </w:p>
    <w:bookmarkEnd w:id="11"/>
    <w:bookmarkEnd w:id="12"/>
    <w:bookmarkStart w:id="13" w:name="teorema-de-equipartición-de-la-energía"/>
    <w:p>
      <w:pPr>
        <w:pStyle w:val="Heading2"/>
      </w:pPr>
      <w:r>
        <w:t xml:space="preserve">3. Teorema de Equipartición de la Energía</w:t>
      </w:r>
    </w:p>
    <w:p>
      <w:pPr>
        <w:pStyle w:val="FirstParagraph"/>
      </w:pPr>
      <w:r>
        <w:t xml:space="preserve">Si comparamos la fórmula tradicional de los gases ideales (</w:t>
      </w:r>
      <m:oMath>
        <m:r>
          <m:t>P</m:t>
        </m:r>
        <m:r>
          <m:rPr>
            <m:sty m:val="p"/>
          </m:rPr>
          <m:t>=</m:t>
        </m:r>
        <m:r>
          <m:t>n</m:t>
        </m:r>
        <m:r>
          <m:rPr>
            <m:sty m:val="p"/>
          </m:rPr>
          <m:t>⋅</m:t>
        </m:r>
        <m:sSub>
          <m:e>
            <m:r>
              <m:t>k</m:t>
            </m:r>
          </m:e>
          <m:sub>
            <m:r>
              <m:t>B</m:t>
            </m:r>
          </m:sub>
        </m:sSub>
        <m:r>
          <m:rPr>
            <m:sty m:val="p"/>
          </m:rPr>
          <m:t>⋅</m:t>
        </m:r>
        <m:r>
          <m:t>T</m:t>
        </m:r>
      </m:oMath>
      <w:r>
        <w:t xml:space="preserve">) con la ecuación que acaba de obtener Clausius, notamos algo fascinante:</w:t>
      </w:r>
    </w:p>
    <w:p>
      <w:pPr>
        <w:pStyle w:val="BodyText"/>
      </w:pPr>
      <m:oMathPara>
        <m:oMathParaPr>
          <m:jc m:val="center"/>
        </m:oMathParaPr>
        <m:oMath>
          <m:r>
            <m:t>n</m:t>
          </m:r>
          <m:r>
            <m:rPr>
              <m:sty m:val="p"/>
            </m:rPr>
            <m:t>⋅</m:t>
          </m:r>
          <m:sSub>
            <m:e>
              <m:r>
                <m:t>k</m:t>
              </m:r>
            </m:e>
            <m:sub>
              <m:r>
                <m:t>B</m:t>
              </m:r>
            </m:sub>
          </m:sSub>
          <m:r>
            <m:rPr>
              <m:sty m:val="p"/>
            </m:rPr>
            <m:t>⋅</m:t>
          </m:r>
          <m:r>
            <m:t>T</m:t>
          </m:r>
          <m:r>
            <m:rPr>
              <m:sty m:val="p"/>
            </m:rPr>
            <m:t>=</m:t>
          </m:r>
          <m:f>
            <m:fPr>
              <m:type m:val="bar"/>
            </m:fPr>
            <m:num>
              <m:r>
                <m:t>1</m:t>
              </m:r>
            </m:num>
            <m:den>
              <m:r>
                <m:t>3</m:t>
              </m:r>
            </m:den>
          </m:f>
          <m:r>
            <m:t>n</m:t>
          </m:r>
          <m:r>
            <m:t>m</m:t>
          </m:r>
          <m:r>
            <m:rPr>
              <m:sty m:val="p"/>
            </m:rPr>
            <m:t>⟨</m:t>
          </m:r>
          <m:sSup>
            <m:e>
              <m:r>
                <m:t>v</m:t>
              </m:r>
            </m:e>
            <m:sup>
              <m:r>
                <m:t>2</m:t>
              </m:r>
            </m:sup>
          </m:sSup>
          <m:r>
            <m:rPr>
              <m:sty m:val="p"/>
            </m:rPr>
            <m:t>⟩</m:t>
          </m:r>
        </m:oMath>
      </m:oMathPara>
    </w:p>
    <w:p>
      <w:pPr>
        <w:pStyle w:val="FirstParagraph"/>
      </w:pPr>
      <w:r>
        <w:t xml:space="preserve">Si reordenamos la ecuación para despejar la energía cinética promedio de las partículas (</w:t>
      </w:r>
      <m:oMath>
        <m:sSub>
          <m:e>
            <m:r>
              <m:t>E</m:t>
            </m:r>
          </m:e>
          <m:sub>
            <m:r>
              <m:t>K</m:t>
            </m:r>
          </m:sub>
        </m:sSub>
        <m:r>
          <m:rPr>
            <m:sty m:val="p"/>
          </m:rPr>
          <m:t>=</m:t>
        </m:r>
        <m:f>
          <m:fPr>
            <m:type m:val="bar"/>
          </m:fPr>
          <m:num>
            <m:r>
              <m:t>1</m:t>
            </m:r>
          </m:num>
          <m:den>
            <m:r>
              <m:t>2</m:t>
            </m:r>
          </m:den>
        </m:f>
        <m:r>
          <m:t>m</m:t>
        </m:r>
        <m:r>
          <m:rPr>
            <m:sty m:val="p"/>
          </m:rPr>
          <m:t>⟨</m:t>
        </m:r>
        <m:sSup>
          <m:e>
            <m:r>
              <m:t>v</m:t>
            </m:r>
          </m:e>
          <m:sup>
            <m:r>
              <m:t>2</m:t>
            </m:r>
          </m:sup>
        </m:sSup>
        <m:r>
          <m:rPr>
            <m:sty m:val="p"/>
          </m:rPr>
          <m:t>⟩</m:t>
        </m:r>
      </m:oMath>
      <w:r>
        <w:t xml:space="preserve">), obtenemos:</w:t>
      </w:r>
    </w:p>
    <w:p>
      <w:pPr>
        <w:pStyle w:val="BodyText"/>
      </w:pPr>
      <m:oMathPara>
        <m:oMathParaPr>
          <m:jc m:val="center"/>
        </m:oMathParaPr>
        <m:oMath>
          <m:f>
            <m:fPr>
              <m:type m:val="bar"/>
            </m:fPr>
            <m:num>
              <m:r>
                <m:t>1</m:t>
              </m:r>
            </m:num>
            <m:den>
              <m:r>
                <m:t>2</m:t>
              </m:r>
            </m:den>
          </m:f>
          <m:r>
            <m:t>m</m:t>
          </m:r>
          <m:r>
            <m:rPr>
              <m:sty m:val="p"/>
            </m:rPr>
            <m:t>⟨</m:t>
          </m:r>
          <m:sSup>
            <m:e>
              <m:r>
                <m:t>v</m:t>
              </m:r>
            </m:e>
            <m:sup>
              <m:r>
                <m:t>2</m:t>
              </m:r>
            </m:sup>
          </m:sSup>
          <m:r>
            <m:rPr>
              <m:sty m:val="p"/>
            </m:rPr>
            <m:t>⟩</m:t>
          </m:r>
          <m:r>
            <m:rPr>
              <m:sty m:val="p"/>
            </m:rPr>
            <m:t>=</m:t>
          </m:r>
          <m:f>
            <m:fPr>
              <m:type m:val="bar"/>
            </m:fPr>
            <m:num>
              <m:r>
                <m:t>3</m:t>
              </m:r>
            </m:num>
            <m:den>
              <m:r>
                <m:t>2</m:t>
              </m:r>
            </m:den>
          </m:f>
          <m:sSub>
            <m:e>
              <m:r>
                <m:t>k</m:t>
              </m:r>
            </m:e>
            <m:sub>
              <m:r>
                <m:t>B</m:t>
              </m:r>
            </m:sub>
          </m:sSub>
          <m:r>
            <m:t>T</m:t>
          </m:r>
        </m:oMath>
      </m:oMathPara>
    </w:p>
    <w:p>
      <w:pPr>
        <w:pStyle w:val="FirstParagraph"/>
      </w:pPr>
      <w:r>
        <w:t xml:space="preserve">Esto es un descubrimiento enorme:</w:t>
      </w:r>
      <w:r>
        <w:t xml:space="preserve"> </w:t>
      </w:r>
      <w:r>
        <w:rPr>
          <w:b/>
          <w:bCs/>
        </w:rPr>
        <w:t xml:space="preserve">la temperatura es simplemente una medida de cuánta energía de movimiento tienen las partículas</w:t>
      </w:r>
      <w:r>
        <w:t xml:space="preserve">. El</w:t>
      </w:r>
      <w:r>
        <w:t xml:space="preserve"> </w:t>
      </w:r>
      <w:r>
        <w:rPr>
          <w:b/>
          <w:bCs/>
        </w:rPr>
        <w:t xml:space="preserve">Teorema de Equipartición de la Energía</w:t>
      </w:r>
      <w:r>
        <w:t xml:space="preserve"> </w:t>
      </w:r>
      <w:r>
        <w:t xml:space="preserve">nos dice que, en equilibrio, la energía se reparte por igual, y cada dirección en la que la partícula puede moverse aporta</w:t>
      </w:r>
      <w:r>
        <w:t xml:space="preserve"> </w:t>
      </w:r>
      <m:oMath>
        <m:f>
          <m:fPr>
            <m:type m:val="bar"/>
          </m:fPr>
          <m:num>
            <m:r>
              <m:t>1</m:t>
            </m:r>
          </m:num>
          <m:den>
            <m:r>
              <m:t>2</m:t>
            </m:r>
          </m:den>
        </m:f>
        <m:sSub>
          <m:e>
            <m:r>
              <m:t>k</m:t>
            </m:r>
          </m:e>
          <m:sub>
            <m:r>
              <m:t>B</m:t>
            </m:r>
          </m:sub>
        </m:sSub>
        <m:r>
          <m:t>T</m:t>
        </m:r>
      </m:oMath>
      <w:r>
        <w:t xml:space="preserve"> </w:t>
      </w:r>
      <w:r>
        <w:t xml:space="preserve">a la energía total.</w:t>
      </w:r>
    </w:p>
    <w:p>
      <w:pPr>
        <w:pStyle w:val="BodyText"/>
      </w:pPr>
      <w:r>
        <w:t xml:space="preserve">Para un gas simple de un solo átomo, la energía total es</w:t>
      </w:r>
      <w:r>
        <w:t xml:space="preserve"> </w:t>
      </w:r>
      <m:oMath>
        <m:r>
          <m:t>U</m:t>
        </m:r>
        <m:r>
          <m:rPr>
            <m:sty m:val="p"/>
          </m:rPr>
          <m:t>=</m:t>
        </m:r>
        <m:f>
          <m:fPr>
            <m:type m:val="bar"/>
          </m:fPr>
          <m:num>
            <m:r>
              <m:t>3</m:t>
            </m:r>
          </m:num>
          <m:den>
            <m:r>
              <m:t>2</m:t>
            </m:r>
          </m:den>
        </m:f>
        <m:r>
          <m:t>N</m:t>
        </m:r>
        <m:sSub>
          <m:e>
            <m:r>
              <m:t>k</m:t>
            </m:r>
          </m:e>
          <m:sub>
            <m:r>
              <m:t>B</m:t>
            </m:r>
          </m:sub>
        </m:sSub>
        <m:r>
          <m:t>T</m:t>
        </m:r>
      </m:oMath>
      <w:r>
        <w:t xml:space="preserve">. Si el gas está formado por moléculas más grandes (como el oxígeno,</w:t>
      </w:r>
      <w:r>
        <w:t xml:space="preserve"> </w:t>
      </w:r>
      <m:oMath>
        <m:sSub>
          <m:e>
            <m:r>
              <m:t>O</m:t>
            </m:r>
          </m:e>
          <m:sub>
            <m:r>
              <m:t>2</m:t>
            </m:r>
          </m:sub>
        </m:sSub>
      </m:oMath>
      <w:r>
        <w:t xml:space="preserve">), estas también pueden rotar, lo que añade aún más energía.</w:t>
      </w:r>
    </w:p>
    <w:p>
      <w:r>
        <w:pict>
          <v:rect style="width:0;height:1.5pt" o:hralign="center" o:hrstd="t" o:hr="t"/>
        </w:pict>
      </w:r>
    </w:p>
    <w:bookmarkEnd w:id="13"/>
    <w:bookmarkStart w:id="18" w:name="Xaed427a1c1a89cef431e854b30d454161aad39b"/>
    <w:p>
      <w:pPr>
        <w:pStyle w:val="Heading2"/>
      </w:pPr>
      <w:r>
        <w:t xml:space="preserve">4. Distribución de Velocidades de Maxwell-Boltzmann</w:t>
      </w:r>
    </w:p>
    <w:p>
      <w:pPr>
        <w:pStyle w:val="FirstParagraph"/>
      </w:pPr>
      <w:r>
        <w:t xml:space="preserve">Aunque las partículas de un gas tienen una energía promedio, no todas viajan a la misma velocidad.</w:t>
      </w:r>
      <w:r>
        <w:t xml:space="preserve"> </w:t>
      </w:r>
      <w:r>
        <w:rPr>
          <w:b/>
          <w:bCs/>
        </w:rPr>
        <w:t xml:space="preserve">James Clerk Maxwell</w:t>
      </w:r>
      <w:r>
        <w:t xml:space="preserve"> </w:t>
      </w:r>
      <w:r>
        <w:t xml:space="preserve">calculó cómo se distribuyen estas velocidades usando probabilidad matemática.</w:t>
      </w:r>
    </w:p>
    <w:bookmarkStart w:id="14" w:name="los-supuestos-de-maxwell"/>
    <w:p>
      <w:pPr>
        <w:pStyle w:val="Heading3"/>
      </w:pPr>
      <w:r>
        <w:t xml:space="preserve">4.1 Los Supuestos de Maxwell</w:t>
      </w:r>
    </w:p>
    <w:p>
      <w:pPr>
        <w:pStyle w:val="FirstParagraph"/>
      </w:pPr>
      <w:r>
        <w:t xml:space="preserve">Maxwell usó dos ideas muy lógicas para la probabilidad matemática de la velocidad:</w:t>
      </w:r>
      <w:r>
        <w:t xml:space="preserve"> </w:t>
      </w:r>
      <w:r>
        <w:t xml:space="preserve">1.</w:t>
      </w:r>
      <w:r>
        <w:t xml:space="preserve"> </w:t>
      </w:r>
      <w:r>
        <w:rPr>
          <w:b/>
          <w:bCs/>
        </w:rPr>
        <w:t xml:space="preserve">La dirección no importa:</w:t>
      </w:r>
      <w:r>
        <w:t xml:space="preserve"> </w:t>
      </w:r>
      <w:r>
        <w:t xml:space="preserve">La probabilidad de ir a una velocidad solo depende de qué tan rápido vas en total (</w:t>
      </w:r>
      <m:oMath>
        <m:sSup>
          <m:e>
            <m:r>
              <m:t>v</m:t>
            </m:r>
          </m:e>
          <m:sup>
            <m:r>
              <m:t>2</m:t>
            </m:r>
          </m:sup>
        </m:sSup>
        <m:r>
          <m:rPr>
            <m:sty m:val="p"/>
          </m:rPr>
          <m:t>=</m:t>
        </m:r>
        <m:sSubSup>
          <m:e>
            <m:r>
              <m:t>v</m:t>
            </m:r>
          </m:e>
          <m:sub>
            <m:r>
              <m:t>x</m:t>
            </m:r>
          </m:sub>
          <m:sup>
            <m:r>
              <m:t>2</m:t>
            </m:r>
          </m:sup>
        </m:sSubSup>
        <m:r>
          <m:rPr>
            <m:sty m:val="p"/>
          </m:rPr>
          <m:t>+</m:t>
        </m:r>
        <m:sSubSup>
          <m:e>
            <m:r>
              <m:t>v</m:t>
            </m:r>
          </m:e>
          <m:sub>
            <m:r>
              <m:t>y</m:t>
            </m:r>
          </m:sub>
          <m:sup>
            <m:r>
              <m:t>2</m:t>
            </m:r>
          </m:sup>
        </m:sSubSup>
        <m:r>
          <m:rPr>
            <m:sty m:val="p"/>
          </m:rPr>
          <m:t>+</m:t>
        </m:r>
        <m:sSubSup>
          <m:e>
            <m:r>
              <m:t>v</m:t>
            </m:r>
          </m:e>
          <m:sub>
            <m:r>
              <m:t>z</m:t>
            </m:r>
          </m:sub>
          <m:sup>
            <m:r>
              <m:t>2</m:t>
            </m:r>
          </m:sup>
        </m:sSubSup>
      </m:oMath>
      <w:r>
        <w:t xml:space="preserve">), sin importar hacia dónde te diriges.</w:t>
      </w:r>
    </w:p>
    <w:p>
      <w:pPr>
        <w:pStyle w:val="BodyText"/>
      </w:pPr>
      <m:oMathPara>
        <m:oMathParaPr>
          <m:jc m:val="center"/>
        </m:oMathParaPr>
        <m:oMath>
          <m:r>
            <m:t>P</m:t>
          </m:r>
          <m:r>
            <m:t>r</m:t>
          </m:r>
          <m:r>
            <m:t>o</m:t>
          </m:r>
          <m:r>
            <m:t>b</m:t>
          </m:r>
          <m:r>
            <m:rPr>
              <m:sty m:val="p"/>
            </m:rPr>
            <m:t>∝</m:t>
          </m:r>
          <m:r>
            <m:t>F</m:t>
          </m:r>
          <m:r>
            <m:rPr>
              <m:sty m:val="p"/>
            </m:rPr>
            <m:t>(</m:t>
          </m:r>
          <m:sSubSup>
            <m:e>
              <m:r>
                <m:t>v</m:t>
              </m:r>
            </m:e>
            <m:sub>
              <m:r>
                <m:t>x</m:t>
              </m:r>
            </m:sub>
            <m:sup>
              <m:r>
                <m:t>2</m:t>
              </m:r>
            </m:sup>
          </m:sSubSup>
          <m:r>
            <m:rPr>
              <m:sty m:val="p"/>
            </m:rPr>
            <m:t>+</m:t>
          </m:r>
          <m:sSubSup>
            <m:e>
              <m:r>
                <m:t>v</m:t>
              </m:r>
            </m:e>
            <m:sub>
              <m:r>
                <m:t>y</m:t>
              </m:r>
            </m:sub>
            <m:sup>
              <m:r>
                <m:t>2</m:t>
              </m:r>
            </m:sup>
          </m:sSubSup>
          <m:r>
            <m:rPr>
              <m:sty m:val="p"/>
            </m:rPr>
            <m:t>+</m:t>
          </m:r>
          <m:sSubSup>
            <m:e>
              <m:r>
                <m:t>v</m:t>
              </m:r>
            </m:e>
            <m:sub>
              <m:r>
                <m:t>z</m:t>
              </m:r>
            </m:sub>
            <m:sup>
              <m:r>
                <m:t>2</m:t>
              </m:r>
            </m:sup>
          </m:sSubSup>
          <m:r>
            <m:rPr>
              <m:sty m:val="p"/>
            </m:rPr>
            <m:t>)</m:t>
          </m:r>
        </m:oMath>
      </m:oMathPara>
    </w:p>
    <w:p>
      <w:pPr>
        <w:pStyle w:val="FirstParagraph"/>
      </w:pPr>
      <w:r>
        <w:t xml:space="preserve">2.</w:t>
      </w:r>
      <w:r>
        <w:t xml:space="preserve"> </w:t>
      </w:r>
      <w:r>
        <w:rPr>
          <w:b/>
          <w:bCs/>
        </w:rPr>
        <w:t xml:space="preserve">Las direcciones son independientes:</w:t>
      </w:r>
      <w:r>
        <w:t xml:space="preserve"> </w:t>
      </w:r>
      <w:r>
        <w:t xml:space="preserve">Lo rápido que te mueves hacia arriba no afecta lo rápido que te mueves hacia un lado.</w:t>
      </w:r>
    </w:p>
    <w:p>
      <w:pPr>
        <w:pStyle w:val="BodyText"/>
      </w:pPr>
      <m:oMathPara>
        <m:oMathParaPr>
          <m:jc m:val="center"/>
        </m:oMathParaPr>
        <m:oMath>
          <m:r>
            <m:t>P</m:t>
          </m:r>
          <m:r>
            <m:t>r</m:t>
          </m:r>
          <m:r>
            <m:t>o</m:t>
          </m:r>
          <m:r>
            <m:t>b</m:t>
          </m:r>
          <m:r>
            <m:rPr>
              <m:sty m:val="p"/>
            </m:rPr>
            <m:t>∝</m:t>
          </m:r>
          <m:r>
            <m:t>f</m:t>
          </m:r>
          <m:r>
            <m:rPr>
              <m:sty m:val="p"/>
            </m:rPr>
            <m:t>(</m:t>
          </m:r>
          <m:sSub>
            <m:e>
              <m:r>
                <m:t>v</m:t>
              </m:r>
            </m:e>
            <m:sub>
              <m:r>
                <m:t>x</m:t>
              </m:r>
            </m:sub>
          </m:sSub>
          <m:r>
            <m:rPr>
              <m:sty m:val="p"/>
            </m:rPr>
            <m:t>)</m:t>
          </m:r>
          <m:r>
            <m:rPr>
              <m:sty m:val="p"/>
            </m:rPr>
            <m:t>⋅</m:t>
          </m:r>
          <m:r>
            <m:t>f</m:t>
          </m:r>
          <m:r>
            <m:rPr>
              <m:sty m:val="p"/>
            </m:rPr>
            <m:t>(</m:t>
          </m:r>
          <m:sSub>
            <m:e>
              <m:r>
                <m:t>v</m:t>
              </m:r>
            </m:e>
            <m:sub>
              <m:r>
                <m:t>y</m:t>
              </m:r>
            </m:sub>
          </m:sSub>
          <m:r>
            <m:rPr>
              <m:sty m:val="p"/>
            </m:rPr>
            <m:t>)</m:t>
          </m:r>
          <m:r>
            <m:rPr>
              <m:sty m:val="p"/>
            </m:rPr>
            <m:t>⋅</m:t>
          </m:r>
          <m:r>
            <m:t>f</m:t>
          </m:r>
          <m:r>
            <m:rPr>
              <m:sty m:val="p"/>
            </m:rPr>
            <m:t>(</m:t>
          </m:r>
          <m:sSub>
            <m:e>
              <m:r>
                <m:t>v</m:t>
              </m:r>
            </m:e>
            <m:sub>
              <m:r>
                <m:t>z</m:t>
              </m:r>
            </m:sub>
          </m:sSub>
          <m:r>
            <m:rPr>
              <m:sty m:val="p"/>
            </m:rPr>
            <m:t>)</m:t>
          </m:r>
        </m:oMath>
      </m:oMathPara>
    </w:p>
    <w:p>
      <w:pPr>
        <w:pStyle w:val="FirstParagraph"/>
      </w:pPr>
      <w:r>
        <w:t xml:space="preserve">Al unir ambas ideas:</w:t>
      </w:r>
    </w:p>
    <w:p>
      <w:pPr>
        <w:pStyle w:val="BodyText"/>
      </w:pPr>
      <m:oMathPara>
        <m:oMathParaPr>
          <m:jc m:val="center"/>
        </m:oMathParaPr>
        <m:oMath>
          <m:r>
            <m:t>f</m:t>
          </m:r>
          <m:r>
            <m:rPr>
              <m:sty m:val="p"/>
            </m:rPr>
            <m:t>(</m:t>
          </m:r>
          <m:sSub>
            <m:e>
              <m:r>
                <m:t>v</m:t>
              </m:r>
            </m:e>
            <m:sub>
              <m:r>
                <m:t>x</m:t>
              </m:r>
            </m:sub>
          </m:sSub>
          <m:r>
            <m:rPr>
              <m:sty m:val="p"/>
            </m:rPr>
            <m:t>)</m:t>
          </m:r>
          <m:r>
            <m:rPr>
              <m:sty m:val="p"/>
            </m:rPr>
            <m:t>⋅</m:t>
          </m:r>
          <m:r>
            <m:t>f</m:t>
          </m:r>
          <m:r>
            <m:rPr>
              <m:sty m:val="p"/>
            </m:rPr>
            <m:t>(</m:t>
          </m:r>
          <m:sSub>
            <m:e>
              <m:r>
                <m:t>v</m:t>
              </m:r>
            </m:e>
            <m:sub>
              <m:r>
                <m:t>y</m:t>
              </m:r>
            </m:sub>
          </m:sSub>
          <m:r>
            <m:rPr>
              <m:sty m:val="p"/>
            </m:rPr>
            <m:t>)</m:t>
          </m:r>
          <m:r>
            <m:rPr>
              <m:sty m:val="p"/>
            </m:rPr>
            <m:t>⋅</m:t>
          </m:r>
          <m:r>
            <m:t>f</m:t>
          </m:r>
          <m:r>
            <m:rPr>
              <m:sty m:val="p"/>
            </m:rPr>
            <m:t>(</m:t>
          </m:r>
          <m:sSub>
            <m:e>
              <m:r>
                <m:t>v</m:t>
              </m:r>
            </m:e>
            <m:sub>
              <m:r>
                <m:t>z</m:t>
              </m:r>
            </m:sub>
          </m:sSub>
          <m:r>
            <m:rPr>
              <m:sty m:val="p"/>
            </m:rPr>
            <m:t>)</m:t>
          </m:r>
          <m:r>
            <m:rPr>
              <m:sty m:val="p"/>
            </m:rPr>
            <m:t>=</m:t>
          </m:r>
          <m:r>
            <m:t>F</m:t>
          </m:r>
          <m:r>
            <m:rPr>
              <m:sty m:val="p"/>
            </m:rPr>
            <m:t>(</m:t>
          </m:r>
          <m:sSubSup>
            <m:e>
              <m:r>
                <m:t>v</m:t>
              </m:r>
            </m:e>
            <m:sub>
              <m:r>
                <m:t>x</m:t>
              </m:r>
            </m:sub>
            <m:sup>
              <m:r>
                <m:t>2</m:t>
              </m:r>
            </m:sup>
          </m:sSubSup>
          <m:r>
            <m:rPr>
              <m:sty m:val="p"/>
            </m:rPr>
            <m:t>+</m:t>
          </m:r>
          <m:sSubSup>
            <m:e>
              <m:r>
                <m:t>v</m:t>
              </m:r>
            </m:e>
            <m:sub>
              <m:r>
                <m:t>y</m:t>
              </m:r>
            </m:sub>
            <m:sup>
              <m:r>
                <m:t>2</m:t>
              </m:r>
            </m:sup>
          </m:sSubSup>
          <m:r>
            <m:rPr>
              <m:sty m:val="p"/>
            </m:rPr>
            <m:t>+</m:t>
          </m:r>
          <m:sSubSup>
            <m:e>
              <m:r>
                <m:t>v</m:t>
              </m:r>
            </m:e>
            <m:sub>
              <m:r>
                <m:t>z</m:t>
              </m:r>
            </m:sub>
            <m:sup>
              <m:r>
                <m:t>2</m:t>
              </m:r>
            </m:sup>
          </m:sSubSup>
          <m:r>
            <m:rPr>
              <m:sty m:val="p"/>
            </m:rPr>
            <m:t>)</m:t>
          </m:r>
        </m:oMath>
      </m:oMathPara>
    </w:p>
    <w:bookmarkEnd w:id="14"/>
    <w:bookmarkStart w:id="15" w:name="el-uso-de-la-exponencial"/>
    <w:p>
      <w:pPr>
        <w:pStyle w:val="Heading3"/>
      </w:pPr>
      <w:r>
        <w:t xml:space="preserve">4.2 El Uso de la Exponencial</w:t>
      </w:r>
    </w:p>
    <w:p>
      <w:pPr>
        <w:pStyle w:val="FirstParagraph"/>
      </w:pPr>
      <w:r>
        <w:t xml:space="preserve">La única forma matemática que cumple con esta regla (donde multiplicar funciones es igual a sumar sus variables) es una función exponencial:</w:t>
      </w:r>
    </w:p>
    <w:p>
      <w:pPr>
        <w:pStyle w:val="BodyText"/>
      </w:pPr>
      <m:oMathPara>
        <m:oMathParaPr>
          <m:jc m:val="center"/>
        </m:oMathParaPr>
        <m:oMath>
          <m:r>
            <m:t>f</m:t>
          </m:r>
          <m:r>
            <m:rPr>
              <m:sty m:val="p"/>
            </m:rPr>
            <m:t>(</m:t>
          </m:r>
          <m:sSub>
            <m:e>
              <m:r>
                <m:t>v</m:t>
              </m:r>
            </m:e>
            <m:sub>
              <m:r>
                <m:t>i</m:t>
              </m:r>
            </m:sub>
          </m:sSub>
          <m:r>
            <m:rPr>
              <m:sty m:val="p"/>
            </m:rPr>
            <m:t>)</m:t>
          </m:r>
          <m:r>
            <m:rPr>
              <m:sty m:val="p"/>
            </m:rPr>
            <m:t>=</m:t>
          </m:r>
          <m:r>
            <m:t>A</m:t>
          </m:r>
          <m:sSup>
            <m:e>
              <m:r>
                <m:t>e</m:t>
              </m:r>
            </m:e>
            <m:sup>
              <m:r>
                <m:rPr>
                  <m:sty m:val="p"/>
                </m:rPr>
                <m:t>−</m:t>
              </m:r>
              <m:r>
                <m:t>B</m:t>
              </m:r>
              <m:sSubSup>
                <m:e>
                  <m:r>
                    <m:t>v</m:t>
                  </m:r>
                </m:e>
                <m:sub>
                  <m:r>
                    <m:t>i</m:t>
                  </m:r>
                </m:sub>
                <m:sup>
                  <m:r>
                    <m:t>2</m:t>
                  </m:r>
                </m:sup>
              </m:sSubSup>
            </m:sup>
          </m:sSup>
        </m:oMath>
      </m:oMathPara>
    </w:p>
    <w:p>
      <w:pPr>
        <w:pStyle w:val="FirstParagraph"/>
      </w:pPr>
      <w:r>
        <w:t xml:space="preserve">El signo debe ser negativo (</w:t>
      </w:r>
      <m:oMath>
        <m:r>
          <m:rPr>
            <m:sty m:val="p"/>
          </m:rPr>
          <m:t>−</m:t>
        </m:r>
        <m:r>
          <m:t>B</m:t>
        </m:r>
      </m:oMath>
      <w:r>
        <w:t xml:space="preserve">) para asegurar que haya un límite natural; de lo contrario, la probabilidad de encontrar partículas a velocidad infinita seguiría creciendo.</w:t>
      </w:r>
    </w:p>
    <w:bookmarkEnd w:id="15"/>
    <w:bookmarkStart w:id="16" w:name="resolviendo-las-matemáticas"/>
    <w:p>
      <w:pPr>
        <w:pStyle w:val="Heading3"/>
      </w:pPr>
      <w:r>
        <w:t xml:space="preserve">4.3 Resolviendo las Matemáticas</w:t>
      </w:r>
    </w:p>
    <w:p>
      <w:pPr>
        <w:pStyle w:val="FirstParagraph"/>
      </w:pPr>
      <w:r>
        <w:t xml:space="preserve">Trabajando en el espacio de todas las posibles velocidades y aplicando la condición de que la suma de todas las probabilidades debe ser</w:t>
      </w:r>
      <w:r>
        <w:t xml:space="preserve"> </w:t>
      </w:r>
      <m:oMath>
        <m:r>
          <m:t>1</m:t>
        </m:r>
      </m:oMath>
      <w:r>
        <w:t xml:space="preserve">, junto con el resultado de la energía promedio de Clausius, las matemáticas (integrales gaussianas) nos dan los valores de</w:t>
      </w:r>
      <w:r>
        <w:t xml:space="preserve"> </w:t>
      </w:r>
      <m:oMath>
        <m:r>
          <m:t>A</m:t>
        </m:r>
      </m:oMath>
      <w:r>
        <w:t xml:space="preserve"> </w:t>
      </w:r>
      <w:r>
        <w:t xml:space="preserve">y</w:t>
      </w:r>
      <w:r>
        <w:t xml:space="preserve"> </w:t>
      </w:r>
      <m:oMath>
        <m:r>
          <m:t>B</m:t>
        </m:r>
      </m:oMath>
      <w:r>
        <w:t xml:space="preserve">:</w:t>
      </w:r>
    </w:p>
    <w:p>
      <w:pPr>
        <w:pStyle w:val="BodyText"/>
      </w:pPr>
      <m:oMathPara>
        <m:oMathParaPr>
          <m:jc m:val="center"/>
        </m:oMathParaPr>
        <m:oMath>
          <m:r>
            <m:t>B</m:t>
          </m:r>
          <m:r>
            <m:rPr>
              <m:sty m:val="p"/>
            </m:rPr>
            <m:t>=</m:t>
          </m:r>
          <m:f>
            <m:fPr>
              <m:type m:val="bar"/>
            </m:fPr>
            <m:num>
              <m:r>
                <m:t>m</m:t>
              </m:r>
            </m:num>
            <m:den>
              <m:r>
                <m:t>2</m:t>
              </m:r>
              <m:sSub>
                <m:e>
                  <m:r>
                    <m:t>k</m:t>
                  </m:r>
                </m:e>
                <m:sub>
                  <m:r>
                    <m:t>B</m:t>
                  </m:r>
                </m:sub>
              </m:sSub>
              <m:r>
                <m:t>T</m:t>
              </m:r>
            </m:den>
          </m:f>
        </m:oMath>
      </m:oMathPara>
    </w:p>
    <w:p>
      <w:pPr>
        <w:pStyle w:val="FirstParagraph"/>
      </w:pPr>
      <m:oMathPara>
        <m:oMathParaPr>
          <m:jc m:val="center"/>
        </m:oMathParaPr>
        <m:oMath>
          <m:r>
            <m:t>A</m:t>
          </m:r>
          <m:r>
            <m:rPr>
              <m:sty m:val="p"/>
            </m:rPr>
            <m:t>=</m:t>
          </m:r>
          <m:sSup>
            <m:e>
              <m:d>
                <m:dPr>
                  <m:begChr m:val="("/>
                  <m:sepChr m:val=""/>
                  <m:endChr m:val=")"/>
                  <m:grow/>
                </m:dPr>
                <m:e>
                  <m:f>
                    <m:fPr>
                      <m:type m:val="bar"/>
                    </m:fPr>
                    <m:num>
                      <m:r>
                        <m:t>m</m:t>
                      </m:r>
                    </m:num>
                    <m:den>
                      <m:r>
                        <m:t>2</m:t>
                      </m:r>
                      <m:r>
                        <m:t>π</m:t>
                      </m:r>
                      <m:sSub>
                        <m:e>
                          <m:r>
                            <m:t>k</m:t>
                          </m:r>
                        </m:e>
                        <m:sub>
                          <m:r>
                            <m:t>B</m:t>
                          </m:r>
                        </m:sub>
                      </m:sSub>
                      <m:r>
                        <m:t>T</m:t>
                      </m:r>
                    </m:den>
                  </m:f>
                </m:e>
              </m:d>
            </m:e>
            <m:sup>
              <m:r>
                <m:t>1</m:t>
              </m:r>
              <m:r>
                <m:rPr>
                  <m:sty m:val="p"/>
                </m:rPr>
                <m:t>/</m:t>
              </m:r>
              <m:r>
                <m:t>2</m:t>
              </m:r>
            </m:sup>
          </m:sSup>
        </m:oMath>
      </m:oMathPara>
    </w:p>
    <w:p>
      <w:pPr>
        <w:pStyle w:val="FirstParagraph"/>
      </w:pPr>
      <w:r>
        <w:t xml:space="preserve">El resultado final es la famosa</w:t>
      </w:r>
      <w:r>
        <w:t xml:space="preserve"> </w:t>
      </w:r>
      <w:r>
        <w:rPr>
          <w:b/>
          <w:bCs/>
        </w:rPr>
        <w:t xml:space="preserve">Distribución de Maxwell-Boltzmann</w:t>
      </w:r>
      <w:r>
        <w:t xml:space="preserve">:</w:t>
      </w:r>
    </w:p>
    <w:p>
      <w:pPr>
        <w:pStyle w:val="BodyText"/>
      </w:pPr>
      <m:oMathPara>
        <m:oMathParaPr>
          <m:jc m:val="center"/>
        </m:oMathParaPr>
        <m:oMath>
          <m:r>
            <m:t>P</m:t>
          </m:r>
          <m:r>
            <m:rPr>
              <m:sty m:val="p"/>
            </m:rPr>
            <m:t>(</m:t>
          </m:r>
          <m:r>
            <m:t>v</m:t>
          </m:r>
          <m:r>
            <m:rPr>
              <m:sty m:val="p"/>
            </m:rPr>
            <m:t>)</m:t>
          </m:r>
          <m:r>
            <m:t>d</m:t>
          </m:r>
          <m:r>
            <m:t>v</m:t>
          </m:r>
          <m:r>
            <m:rPr>
              <m:sty m:val="p"/>
            </m:rPr>
            <m:t>=</m:t>
          </m:r>
          <m:r>
            <m:t>4</m:t>
          </m:r>
          <m:r>
            <m:t>π</m:t>
          </m:r>
          <m:sSup>
            <m:e>
              <m:d>
                <m:dPr>
                  <m:begChr m:val="("/>
                  <m:sepChr m:val=""/>
                  <m:endChr m:val=")"/>
                  <m:grow/>
                </m:dPr>
                <m:e>
                  <m:f>
                    <m:fPr>
                      <m:type m:val="bar"/>
                    </m:fPr>
                    <m:num>
                      <m:r>
                        <m:t>m</m:t>
                      </m:r>
                    </m:num>
                    <m:den>
                      <m:r>
                        <m:t>2</m:t>
                      </m:r>
                      <m:r>
                        <m:t>π</m:t>
                      </m:r>
                      <m:sSub>
                        <m:e>
                          <m:r>
                            <m:t>k</m:t>
                          </m:r>
                        </m:e>
                        <m:sub>
                          <m:r>
                            <m:t>B</m:t>
                          </m:r>
                        </m:sub>
                      </m:sSub>
                      <m:r>
                        <m:t>T</m:t>
                      </m:r>
                    </m:den>
                  </m:f>
                </m:e>
              </m:d>
            </m:e>
            <m:sup>
              <m:r>
                <m:t>3</m:t>
              </m:r>
              <m:r>
                <m:rPr>
                  <m:sty m:val="p"/>
                </m:rPr>
                <m:t>/</m:t>
              </m:r>
              <m:r>
                <m:t>2</m:t>
              </m:r>
            </m:sup>
          </m:sSup>
          <m:sSup>
            <m:e>
              <m:r>
                <m:t>v</m:t>
              </m:r>
            </m:e>
            <m:sup>
              <m:r>
                <m:t>2</m:t>
              </m:r>
            </m:sup>
          </m:sSup>
          <m:r>
            <m:rPr>
              <m:sty m:val="p"/>
            </m:rPr>
            <m:t>exp</m:t>
          </m:r>
          <m:d>
            <m:dPr>
              <m:begChr m:val="("/>
              <m:sepChr m:val=""/>
              <m:endChr m:val=")"/>
              <m:grow/>
            </m:dPr>
            <m:e>
              <m:r>
                <m:rPr>
                  <m:sty m:val="p"/>
                </m:rPr>
                <m:t>−</m:t>
              </m:r>
              <m:f>
                <m:fPr>
                  <m:type m:val="bar"/>
                </m:fPr>
                <m:num>
                  <m:r>
                    <m:t>m</m:t>
                  </m:r>
                  <m:sSup>
                    <m:e>
                      <m:r>
                        <m:t>v</m:t>
                      </m:r>
                    </m:e>
                    <m:sup>
                      <m:r>
                        <m:t>2</m:t>
                      </m:r>
                    </m:sup>
                  </m:sSup>
                </m:num>
                <m:den>
                  <m:r>
                    <m:t>2</m:t>
                  </m:r>
                  <m:sSub>
                    <m:e>
                      <m:r>
                        <m:t>k</m:t>
                      </m:r>
                    </m:e>
                    <m:sub>
                      <m:r>
                        <m:t>B</m:t>
                      </m:r>
                    </m:sub>
                  </m:sSub>
                  <m:r>
                    <m:t>T</m:t>
                  </m:r>
                </m:den>
              </m:f>
            </m:e>
          </m:d>
          <m:r>
            <m:t>d</m:t>
          </m:r>
          <m:r>
            <m:t>v</m:t>
          </m:r>
        </m:oMath>
      </m:oMathPara>
    </w:p>
    <w:bookmarkEnd w:id="16"/>
    <w:bookmarkStart w:id="17" w:name="velocidades-clave-del-gas"/>
    <w:p>
      <w:pPr>
        <w:pStyle w:val="Heading3"/>
      </w:pPr>
      <w:r>
        <w:t xml:space="preserve">4.4 Velocidades Clave del Gas</w:t>
      </w:r>
    </w:p>
    <w:p>
      <w:pPr>
        <w:pStyle w:val="FirstParagraph"/>
      </w:pPr>
      <w:r>
        <w:t xml:space="preserve">Esta fórmula dibuja una curva asimétrica (como una campana inclinada), a partir de la cual podemos extraer tres velocidades importantes:</w:t>
      </w:r>
    </w:p>
    <w:p>
      <w:pPr>
        <w:pStyle w:val="Compact"/>
        <w:numPr>
          <w:ilvl w:val="0"/>
          <w:numId w:val="1001"/>
        </w:numPr>
      </w:pPr>
      <w:r>
        <w:rPr>
          <w:b/>
          <w:bCs/>
        </w:rPr>
        <w:t xml:space="preserve">Velocidad más probable (</w:t>
      </w:r>
      <m:oMath>
        <m:sSub>
          <m:e>
            <m:r>
              <m:t>v</m:t>
            </m:r>
          </m:e>
          <m:sub>
            <m:r>
              <m:t>p</m:t>
            </m:r>
          </m:sub>
        </m:sSub>
      </m:oMath>
      <w:r>
        <w:rPr>
          <w:b/>
          <w:bCs/>
        </w:rPr>
        <w:t xml:space="preserve">):</w:t>
      </w:r>
      <w:r>
        <w:t xml:space="preserve"> </w:t>
      </w:r>
      <w:r>
        <w:t xml:space="preserve">La cima de la curva; es la velocidad que tiene la mayoría de las partículas.</w:t>
      </w:r>
    </w:p>
    <w:p>
      <w:pPr>
        <w:pStyle w:val="Compact"/>
      </w:pPr>
      <m:oMathPara>
        <m:oMathParaPr>
          <m:jc m:val="center"/>
        </m:oMathParaPr>
        <m:oMath>
          <m:sSub>
            <m:e>
              <m:r>
                <m:t>v</m:t>
              </m:r>
            </m:e>
            <m:sub>
              <m:r>
                <m:t>p</m:t>
              </m:r>
            </m:sub>
          </m:sSub>
          <m:r>
            <m:rPr>
              <m:sty m:val="p"/>
            </m:rPr>
            <m:t>=</m:t>
          </m:r>
          <m:rad>
            <m:radPr>
              <m:degHide m:val="on"/>
            </m:radPr>
            <m:deg/>
            <m:e>
              <m:f>
                <m:fPr>
                  <m:type m:val="bar"/>
                </m:fPr>
                <m:num>
                  <m:r>
                    <m:t>2</m:t>
                  </m:r>
                  <m:sSub>
                    <m:e>
                      <m:r>
                        <m:t>k</m:t>
                      </m:r>
                    </m:e>
                    <m:sub>
                      <m:r>
                        <m:t>B</m:t>
                      </m:r>
                    </m:sub>
                  </m:sSub>
                  <m:r>
                    <m:t>T</m:t>
                  </m:r>
                </m:num>
                <m:den>
                  <m:r>
                    <m:t>m</m:t>
                  </m:r>
                </m:den>
              </m:f>
            </m:e>
          </m:rad>
        </m:oMath>
      </m:oMathPara>
    </w:p>
    <w:p>
      <w:pPr>
        <w:pStyle w:val="Compact"/>
        <w:numPr>
          <w:ilvl w:val="0"/>
          <w:numId w:val="1001"/>
        </w:numPr>
      </w:pPr>
      <w:r>
        <w:rPr>
          <w:b/>
          <w:bCs/>
        </w:rPr>
        <w:t xml:space="preserve">Velocidad media (</w:t>
      </w:r>
      <m:oMath>
        <m:r>
          <m:rPr>
            <m:sty m:val="p"/>
          </m:rPr>
          <m:t>⟨</m:t>
        </m:r>
        <m:r>
          <m:t>v</m:t>
        </m:r>
        <m:r>
          <m:rPr>
            <m:sty m:val="p"/>
          </m:rPr>
          <m:t>⟩</m:t>
        </m:r>
      </m:oMath>
      <w:r>
        <w:rPr>
          <w:b/>
          <w:bCs/>
        </w:rPr>
        <w:t xml:space="preserve">):</w:t>
      </w:r>
      <w:r>
        <w:t xml:space="preserve"> </w:t>
      </w:r>
      <w:r>
        <w:t xml:space="preserve">El promedio simple de todas las velocidades.</w:t>
      </w:r>
    </w:p>
    <w:p>
      <w:pPr>
        <w:pStyle w:val="Compact"/>
      </w:pPr>
      <m:oMathPara>
        <m:oMathParaPr>
          <m:jc m:val="center"/>
        </m:oMathParaPr>
        <m:oMath>
          <m:r>
            <m:rPr>
              <m:sty m:val="p"/>
            </m:rPr>
            <m:t>⟨</m:t>
          </m:r>
          <m:r>
            <m:t>v</m:t>
          </m:r>
          <m:r>
            <m:rPr>
              <m:sty m:val="p"/>
            </m:rPr>
            <m:t>⟩</m:t>
          </m:r>
          <m:r>
            <m:rPr>
              <m:sty m:val="p"/>
            </m:rPr>
            <m:t>=</m:t>
          </m:r>
          <m:rad>
            <m:radPr>
              <m:degHide m:val="on"/>
            </m:radPr>
            <m:deg/>
            <m:e>
              <m:f>
                <m:fPr>
                  <m:type m:val="bar"/>
                </m:fPr>
                <m:num>
                  <m:r>
                    <m:t>8</m:t>
                  </m:r>
                  <m:sSub>
                    <m:e>
                      <m:r>
                        <m:t>k</m:t>
                      </m:r>
                    </m:e>
                    <m:sub>
                      <m:r>
                        <m:t>B</m:t>
                      </m:r>
                    </m:sub>
                  </m:sSub>
                  <m:r>
                    <m:t>T</m:t>
                  </m:r>
                </m:num>
                <m:den>
                  <m:r>
                    <m:t>π</m:t>
                  </m:r>
                  <m:r>
                    <m:t>m</m:t>
                  </m:r>
                </m:den>
              </m:f>
            </m:e>
          </m:rad>
          <m:r>
            <m:rPr>
              <m:sty m:val="p"/>
            </m:rPr>
            <m:t>≈</m:t>
          </m:r>
          <m:r>
            <m:t>1.128</m:t>
          </m:r>
          <m:sSub>
            <m:e>
              <m:r>
                <m:t>v</m:t>
              </m:r>
            </m:e>
            <m:sub>
              <m:r>
                <m:t>p</m:t>
              </m:r>
            </m:sub>
          </m:sSub>
        </m:oMath>
      </m:oMathPara>
    </w:p>
    <w:p>
      <w:pPr>
        <w:pStyle w:val="Compact"/>
        <w:numPr>
          <w:ilvl w:val="0"/>
          <w:numId w:val="1001"/>
        </w:numPr>
      </w:pPr>
      <w:r>
        <w:rPr>
          <w:b/>
          <w:bCs/>
        </w:rPr>
        <w:t xml:space="preserve">Velocidad cuadrática media (</w:t>
      </w:r>
      <m:oMath>
        <m:sSub>
          <m:e>
            <m:r>
              <m:t>v</m:t>
            </m:r>
          </m:e>
          <m:sub>
            <m:r>
              <m:t>r</m:t>
            </m:r>
            <m:r>
              <m:t>m</m:t>
            </m:r>
            <m:r>
              <m:t>s</m:t>
            </m:r>
          </m:sub>
        </m:sSub>
      </m:oMath>
      <w:r>
        <w:rPr>
          <w:b/>
          <w:bCs/>
        </w:rPr>
        <w:t xml:space="preserve">):</w:t>
      </w:r>
      <w:r>
        <w:t xml:space="preserve"> </w:t>
      </w:r>
      <w:r>
        <w:t xml:space="preserve">La velocidad asociada directamente a la energía cinética de las partículas.</w:t>
      </w:r>
    </w:p>
    <w:p>
      <w:pPr>
        <w:pStyle w:val="Compact"/>
      </w:pPr>
      <m:oMathPara>
        <m:oMathParaPr>
          <m:jc m:val="center"/>
        </m:oMathParaPr>
        <m:oMath>
          <m:sSub>
            <m:e>
              <m:r>
                <m:t>v</m:t>
              </m:r>
            </m:e>
            <m:sub>
              <m:r>
                <m:t>r</m:t>
              </m:r>
              <m:r>
                <m:t>m</m:t>
              </m:r>
              <m:r>
                <m:t>s</m:t>
              </m:r>
            </m:sub>
          </m:sSub>
          <m:r>
            <m:rPr>
              <m:sty m:val="p"/>
            </m:rPr>
            <m:t>=</m:t>
          </m:r>
          <m:rad>
            <m:radPr>
              <m:degHide m:val="on"/>
            </m:radPr>
            <m:deg/>
            <m:e>
              <m:r>
                <m:rPr>
                  <m:sty m:val="p"/>
                </m:rPr>
                <m:t>⟨</m:t>
              </m:r>
              <m:sSup>
                <m:e>
                  <m:r>
                    <m:t>v</m:t>
                  </m:r>
                </m:e>
                <m:sup>
                  <m:r>
                    <m:t>2</m:t>
                  </m:r>
                </m:sup>
              </m:sSup>
              <m:r>
                <m:rPr>
                  <m:sty m:val="p"/>
                </m:rPr>
                <m:t>⟩</m:t>
              </m:r>
            </m:e>
          </m:rad>
          <m:r>
            <m:rPr>
              <m:sty m:val="p"/>
            </m:rPr>
            <m:t>=</m:t>
          </m:r>
          <m:rad>
            <m:radPr>
              <m:degHide m:val="on"/>
            </m:radPr>
            <m:deg/>
            <m:e>
              <m:f>
                <m:fPr>
                  <m:type m:val="bar"/>
                </m:fPr>
                <m:num>
                  <m:r>
                    <m:t>3</m:t>
                  </m:r>
                  <m:sSub>
                    <m:e>
                      <m:r>
                        <m:t>k</m:t>
                      </m:r>
                    </m:e>
                    <m:sub>
                      <m:r>
                        <m:t>B</m:t>
                      </m:r>
                    </m:sub>
                  </m:sSub>
                  <m:r>
                    <m:t>T</m:t>
                  </m:r>
                </m:num>
                <m:den>
                  <m:r>
                    <m:t>m</m:t>
                  </m:r>
                </m:den>
              </m:f>
            </m:e>
          </m:rad>
          <m:r>
            <m:rPr>
              <m:sty m:val="p"/>
            </m:rPr>
            <m:t>≈</m:t>
          </m:r>
          <m:r>
            <m:t>1.225</m:t>
          </m:r>
          <m:sSub>
            <m:e>
              <m:r>
                <m:t>v</m:t>
              </m:r>
            </m:e>
            <m:sub>
              <m:r>
                <m:t>p</m:t>
              </m:r>
            </m:sub>
          </m:sSub>
        </m:oMath>
      </m:oMathPara>
    </w:p>
    <w:p>
      <w:pPr>
        <w:pStyle w:val="BlockText"/>
      </w:pPr>
      <w:r>
        <w:t xml:space="preserve">[!NOTE]</w:t>
      </w:r>
      <w:r>
        <w:t xml:space="preserve"> </w:t>
      </w:r>
      <w:r>
        <w:rPr>
          <w:b/>
          <w:bCs/>
        </w:rPr>
        <w:t xml:space="preserve">Escape Atmosférico:</w:t>
      </w:r>
      <w:r>
        <w:t xml:space="preserve"> </w:t>
      </w:r>
      <w:r>
        <w:t xml:space="preserve">La curva matemática nos muestra que siempre hay una pequeña fracción de partículas que viajan extremadamente rápido, sin importar lo frío que esté el gas. Algunas de estas partículas pueden alcanzar la velocidad de escape del planeta (</w:t>
      </w:r>
      <m:oMath>
        <m:sSub>
          <m:e>
            <m:r>
              <m:t>v</m:t>
            </m:r>
          </m:e>
          <m:sub>
            <m:r>
              <m:t>e</m:t>
            </m:r>
            <m:r>
              <m:t>s</m:t>
            </m:r>
            <m:r>
              <m:t>c</m:t>
            </m:r>
          </m:sub>
        </m:sSub>
        <m:r>
          <m:rPr>
            <m:sty m:val="p"/>
          </m:rPr>
          <m:t>=</m:t>
        </m:r>
        <m:rad>
          <m:radPr>
            <m:degHide m:val="on"/>
          </m:radPr>
          <m:deg/>
          <m:e>
            <m:r>
              <m:t>2</m:t>
            </m:r>
            <m:r>
              <m:t>G</m:t>
            </m:r>
            <m:r>
              <m:t>M</m:t>
            </m:r>
            <m:r>
              <m:rPr>
                <m:sty m:val="p"/>
              </m:rPr>
              <m:t>/</m:t>
            </m:r>
            <m:r>
              <m:t>R</m:t>
            </m:r>
          </m:e>
        </m:rad>
      </m:oMath>
      <w:r>
        <w:t xml:space="preserve">) y perderse en el espacio. Esto, conocido como Escape de Jeans, explica por qué la Tierra perdió los gases muy ligeros (hidrógeno y helio) cuando se formó, pero planetas más grandes y fríos como Júpiter sí pudieron retenerlos.</w:t>
      </w:r>
    </w:p>
    <w:p>
      <w:r>
        <w:pict>
          <v:rect style="width:0;height:1.5pt" o:hralign="center" o:hrstd="t" o:hr="t"/>
        </w:pict>
      </w:r>
    </w:p>
    <w:bookmarkEnd w:id="17"/>
    <w:bookmarkEnd w:id="18"/>
    <w:bookmarkStart w:id="19" w:name="conclusión-de-la-clase-2"/>
    <w:p>
      <w:pPr>
        <w:pStyle w:val="Heading2"/>
      </w:pPr>
      <w:r>
        <w:t xml:space="preserve">5. Conclusión de la Clase 2</w:t>
      </w:r>
    </w:p>
    <w:p>
      <w:pPr>
        <w:pStyle w:val="FirstParagraph"/>
      </w:pPr>
      <w:r>
        <w:t xml:space="preserve">Clausius logró algo increíble: usar las leyes de Newton para explicar que la presión que sentimos y la temperatura que medimos provienen del movimiento y los choques constantes de pequeñas partículas invisibles. Maxwell complementó esto al demostrar cómo calcular a qué velocidad se mueve cada porción del gas. Aunque este modelo matemático era brillante y funcionaba perfectamente, muchos científicos de la época seguían dudando de que los átomos existieran realmente, hasta que Albert Einstein analizó el movimiento browniano.</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2026-06-27T04:26:27Z</dcterms:created>
  <dcterms:modified xsi:type="dcterms:W3CDTF">2026-06-27T04:26:27Z</dcterms:modified>
</cp:coreProperties>
</file>

<file path=docProps/custom.xml><?xml version="1.0" encoding="utf-8"?>
<Properties xmlns="http://schemas.openxmlformats.org/officeDocument/2006/custom-properties" xmlns:vt="http://schemas.openxmlformats.org/officeDocument/2006/docPropsVTypes"/>
</file>