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94CE9" w14:textId="58751C95" w:rsidR="00874DA4" w:rsidRPr="008A0808" w:rsidRDefault="00417AD7" w:rsidP="00DA4E46">
      <w:pPr>
        <w:spacing w:after="240"/>
        <w:rPr>
          <w:rFonts w:ascii="Univers 45 Light" w:hAnsi="Univers 45 Light"/>
          <w:sz w:val="36"/>
          <w:szCs w:val="36"/>
          <w:u w:val="single"/>
          <w:lang w:val="en-US"/>
        </w:rPr>
      </w:pPr>
      <w:r w:rsidRPr="008A0808">
        <w:rPr>
          <w:rFonts w:ascii="Univers 45 Light" w:hAnsi="Univers 45 Light"/>
          <w:sz w:val="36"/>
          <w:szCs w:val="36"/>
          <w:u w:val="single"/>
          <w:lang w:val="en-US"/>
        </w:rPr>
        <w:t xml:space="preserve">The </w:t>
      </w:r>
      <w:r w:rsidR="00785C63" w:rsidRPr="008A0808">
        <w:rPr>
          <w:rFonts w:ascii="Univers 45 Light" w:hAnsi="Univers 45 Light"/>
          <w:sz w:val="36"/>
          <w:szCs w:val="36"/>
          <w:u w:val="single"/>
          <w:lang w:val="en-US"/>
        </w:rPr>
        <w:t>Lightweight IBM Clou</w:t>
      </w:r>
      <w:r w:rsidR="00B76749" w:rsidRPr="008A0808">
        <w:rPr>
          <w:rFonts w:ascii="Univers 45 Light" w:hAnsi="Univers 45 Light"/>
          <w:sz w:val="36"/>
          <w:szCs w:val="36"/>
          <w:u w:val="single"/>
          <w:lang w:val="en-US"/>
        </w:rPr>
        <w:t xml:space="preserve">d Garage </w:t>
      </w:r>
      <w:r w:rsidR="00785C63" w:rsidRPr="008A0808">
        <w:rPr>
          <w:rFonts w:ascii="Univers 45 Light" w:hAnsi="Univers 45 Light"/>
          <w:sz w:val="36"/>
          <w:szCs w:val="36"/>
          <w:u w:val="single"/>
          <w:lang w:val="en-US"/>
        </w:rPr>
        <w:t xml:space="preserve">Method for Data </w:t>
      </w:r>
      <w:r w:rsidRPr="008A0808">
        <w:rPr>
          <w:rFonts w:ascii="Univers 45 Light" w:hAnsi="Univers 45 Light"/>
          <w:sz w:val="36"/>
          <w:szCs w:val="36"/>
          <w:u w:val="single"/>
          <w:lang w:val="en-US"/>
        </w:rPr>
        <w:t>Science</w:t>
      </w:r>
    </w:p>
    <w:p w14:paraId="08B85C71" w14:textId="61F2E312" w:rsidR="00874DA4" w:rsidRPr="008A0808" w:rsidRDefault="00874DA4" w:rsidP="004918F1">
      <w:pPr>
        <w:rPr>
          <w:rFonts w:ascii="Univers 45 Light" w:hAnsi="Univers 45 Light"/>
          <w:sz w:val="32"/>
          <w:szCs w:val="36"/>
          <w:lang w:val="en-US"/>
        </w:rPr>
      </w:pPr>
      <w:r w:rsidRPr="008A0808">
        <w:rPr>
          <w:rFonts w:ascii="Univers 45 Light" w:hAnsi="Univers 45 Light"/>
          <w:sz w:val="32"/>
          <w:szCs w:val="36"/>
          <w:lang w:val="en-US"/>
        </w:rPr>
        <w:t>Architect</w:t>
      </w:r>
      <w:r w:rsidR="004D7A9F" w:rsidRPr="008A0808">
        <w:rPr>
          <w:rFonts w:ascii="Univers 45 Light" w:hAnsi="Univers 45 Light"/>
          <w:sz w:val="32"/>
          <w:szCs w:val="36"/>
          <w:lang w:val="en-US"/>
        </w:rPr>
        <w:t>ural Decisions Document</w:t>
      </w:r>
    </w:p>
    <w:p w14:paraId="4E916929" w14:textId="31431313" w:rsidR="00F81BF8" w:rsidRPr="008A0808" w:rsidRDefault="00E62475" w:rsidP="00DA4E46">
      <w:pPr>
        <w:pStyle w:val="Heading1"/>
        <w:spacing w:after="240"/>
        <w:ind w:left="431" w:hanging="431"/>
        <w:rPr>
          <w:rFonts w:ascii="Univers 45 Light" w:hAnsi="Univers 45 Light"/>
          <w:sz w:val="28"/>
          <w:lang w:val="en-US"/>
        </w:rPr>
      </w:pPr>
      <w:bookmarkStart w:id="0" w:name="_Toc521455995"/>
      <w:r w:rsidRPr="008A0808">
        <w:rPr>
          <w:rFonts w:ascii="Univers 45 Light" w:hAnsi="Univers 45 Light"/>
          <w:sz w:val="28"/>
          <w:lang w:val="en-US"/>
        </w:rPr>
        <w:t xml:space="preserve">Architectural </w:t>
      </w:r>
      <w:bookmarkEnd w:id="0"/>
      <w:r w:rsidR="00874DA4" w:rsidRPr="008A0808">
        <w:rPr>
          <w:rFonts w:ascii="Univers 45 Light" w:hAnsi="Univers 45 Light"/>
          <w:sz w:val="28"/>
          <w:lang w:val="en-US"/>
        </w:rPr>
        <w:t>Components Overview</w:t>
      </w:r>
    </w:p>
    <w:p w14:paraId="36E92D1A" w14:textId="77777777" w:rsidR="009C0CAD" w:rsidRPr="008A0808" w:rsidRDefault="009C0CAD" w:rsidP="009C0CAD">
      <w:pPr>
        <w:rPr>
          <w:rFonts w:ascii="Univers 45 Light" w:hAnsi="Univers 45 Light"/>
          <w:sz w:val="20"/>
          <w:lang w:val="en-US" w:eastAsia="en-GB"/>
        </w:rPr>
      </w:pPr>
      <w:r w:rsidRPr="008A0808">
        <w:rPr>
          <w:rFonts w:ascii="Univers 45 Light" w:hAnsi="Univers 45 Light"/>
          <w:noProof/>
          <w:sz w:val="20"/>
          <w:lang w:val="de-CH" w:eastAsia="de-CH"/>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8A0808" w:rsidRDefault="009C0CAD" w:rsidP="00DA4E46">
      <w:pPr>
        <w:spacing w:after="240"/>
        <w:rPr>
          <w:rFonts w:ascii="Univers 45 Light" w:hAnsi="Univers 45 Light"/>
          <w:i/>
          <w:sz w:val="18"/>
          <w:lang w:val="en-US" w:eastAsia="en-GB"/>
        </w:rPr>
      </w:pPr>
      <w:r w:rsidRPr="008A0808">
        <w:rPr>
          <w:rFonts w:ascii="Univers 45 Light" w:hAnsi="Univers 45 Light"/>
          <w:i/>
          <w:sz w:val="18"/>
          <w:lang w:val="en-US" w:eastAsia="en-GB"/>
        </w:rPr>
        <w:t>IBM Data and Analytics Reference Architecture. Source: IBM Corporation</w:t>
      </w:r>
    </w:p>
    <w:p w14:paraId="7DB45F3A" w14:textId="60DAD049" w:rsidR="00825047" w:rsidRPr="00135DAD" w:rsidRDefault="008A5733" w:rsidP="00B52E22">
      <w:pPr>
        <w:pStyle w:val="Heading2"/>
        <w:rPr>
          <w:rFonts w:ascii="Univers 45 Light" w:hAnsi="Univers 45 Light"/>
          <w:sz w:val="24"/>
          <w:lang w:val="en-US" w:eastAsia="en-GB"/>
        </w:rPr>
      </w:pPr>
      <w:bookmarkStart w:id="1" w:name="_Toc521455996"/>
      <w:r w:rsidRPr="00135DAD">
        <w:rPr>
          <w:rFonts w:ascii="Univers 45 Light" w:hAnsi="Univers 45 Light"/>
          <w:sz w:val="24"/>
          <w:lang w:val="en-US" w:eastAsia="en-GB"/>
        </w:rPr>
        <w:t xml:space="preserve">Data </w:t>
      </w:r>
      <w:r w:rsidR="00BF7470" w:rsidRPr="00135DAD">
        <w:rPr>
          <w:rFonts w:ascii="Univers 45 Light" w:hAnsi="Univers 45 Light"/>
          <w:sz w:val="24"/>
          <w:lang w:val="en-US" w:eastAsia="en-GB"/>
        </w:rPr>
        <w:t>Source</w:t>
      </w:r>
      <w:bookmarkEnd w:id="1"/>
    </w:p>
    <w:p w14:paraId="4406B6DA" w14:textId="21A3FA99" w:rsidR="00B52E22" w:rsidRPr="008A0808" w:rsidRDefault="00874DA4" w:rsidP="00B52E2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2728F3E" w14:textId="128F9BEE"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The data source is kaggle where the kaggle API is used to fetch the data. The original file is in csv format. Jupyter notebook is the preferred technology for development. Python pandas</w:t>
      </w:r>
      <w:r w:rsidR="00F66FAE">
        <w:rPr>
          <w:rFonts w:ascii="Univers 45 Light" w:hAnsi="Univers 45 Light"/>
          <w:sz w:val="20"/>
          <w:lang w:val="en-US" w:eastAsia="en-GB"/>
        </w:rPr>
        <w:t xml:space="preserve"> and numpy</w:t>
      </w:r>
      <w:r>
        <w:rPr>
          <w:rFonts w:ascii="Univers 45 Light" w:hAnsi="Univers 45 Light"/>
          <w:sz w:val="20"/>
          <w:lang w:val="en-US" w:eastAsia="en-GB"/>
        </w:rPr>
        <w:t xml:space="preserve"> is used to load the data as dataframe and perform data quality checks. Python matplotlib </w:t>
      </w:r>
      <w:r w:rsidR="00F66FAE">
        <w:rPr>
          <w:rFonts w:ascii="Univers 45 Light" w:hAnsi="Univers 45 Light"/>
          <w:sz w:val="20"/>
          <w:lang w:val="en-US" w:eastAsia="en-GB"/>
        </w:rPr>
        <w:t>and seaborn are</w:t>
      </w:r>
      <w:r>
        <w:rPr>
          <w:rFonts w:ascii="Univers 45 Light" w:hAnsi="Univers 45 Light"/>
          <w:sz w:val="20"/>
          <w:lang w:val="en-US" w:eastAsia="en-GB"/>
        </w:rPr>
        <w:t xml:space="preserve"> used for visualizations.</w:t>
      </w:r>
    </w:p>
    <w:p w14:paraId="2127507C" w14:textId="422641E1" w:rsidR="00B02A47" w:rsidRPr="008A0808" w:rsidRDefault="00874DA4" w:rsidP="00B02A47">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485259E" w14:textId="44508225"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Jupyter notebook helps the dynamic development and debugging. Given the original file csv format and the size of the file, pandas is the preferred technology. Pandas dataframe is a structured way to load and analyze the data.</w:t>
      </w:r>
      <w:r w:rsidR="00F66FAE">
        <w:rPr>
          <w:rFonts w:ascii="Univers 45 Light" w:hAnsi="Univers 45 Light"/>
          <w:sz w:val="20"/>
          <w:lang w:val="en-US" w:eastAsia="en-GB"/>
        </w:rPr>
        <w:t xml:space="preserve"> Numpy is used also for fast array calculations. Matplotlib and seaborn are great tools for pandas dataframes visualizations.</w:t>
      </w:r>
    </w:p>
    <w:p w14:paraId="6406917E" w14:textId="25AB7899" w:rsidR="00726748" w:rsidRPr="00135DAD" w:rsidRDefault="00D83457" w:rsidP="00726748">
      <w:pPr>
        <w:pStyle w:val="Heading2"/>
        <w:rPr>
          <w:rFonts w:ascii="Univers 45 Light" w:hAnsi="Univers 45 Light"/>
          <w:sz w:val="24"/>
          <w:lang w:val="en-US" w:eastAsia="en-GB"/>
        </w:rPr>
      </w:pPr>
      <w:bookmarkStart w:id="2" w:name="_Toc521455999"/>
      <w:r w:rsidRPr="00135DAD">
        <w:rPr>
          <w:rFonts w:ascii="Univers 45 Light" w:hAnsi="Univers 45 Light"/>
          <w:sz w:val="24"/>
          <w:lang w:val="en-US" w:eastAsia="en-GB"/>
        </w:rPr>
        <w:t>Enterprise Data</w:t>
      </w:r>
      <w:bookmarkEnd w:id="2"/>
    </w:p>
    <w:p w14:paraId="24EA9EDC" w14:textId="77777777" w:rsidR="00726748" w:rsidRPr="008A0808" w:rsidRDefault="00726748" w:rsidP="00726748">
      <w:pPr>
        <w:pStyle w:val="Heading3"/>
        <w:rPr>
          <w:rFonts w:ascii="Univers 45 Light" w:hAnsi="Univers 45 Light"/>
          <w:sz w:val="20"/>
          <w:lang w:val="en-US" w:eastAsia="en-GB"/>
        </w:rPr>
      </w:pPr>
      <w:bookmarkStart w:id="3" w:name="_Toc521456002"/>
      <w:r w:rsidRPr="008A0808">
        <w:rPr>
          <w:rFonts w:ascii="Univers 45 Light" w:hAnsi="Univers 45 Light"/>
          <w:sz w:val="20"/>
          <w:lang w:val="en-US" w:eastAsia="en-GB"/>
        </w:rPr>
        <w:t>Technology Choice</w:t>
      </w:r>
    </w:p>
    <w:p w14:paraId="5864170B" w14:textId="678D7864" w:rsidR="00726748" w:rsidRPr="008A0808" w:rsidRDefault="00F43808" w:rsidP="00F43808">
      <w:pPr>
        <w:spacing w:after="240"/>
        <w:rPr>
          <w:rFonts w:ascii="Univers 45 Light" w:hAnsi="Univers 45 Light"/>
          <w:sz w:val="20"/>
          <w:lang w:val="en-US" w:eastAsia="en-GB"/>
        </w:rPr>
      </w:pPr>
      <w:r>
        <w:rPr>
          <w:rFonts w:ascii="Univers 45 Light" w:hAnsi="Univers 45 Light"/>
          <w:sz w:val="20"/>
          <w:lang w:val="en-US" w:eastAsia="en-GB"/>
        </w:rPr>
        <w:t>Not applicable</w:t>
      </w:r>
    </w:p>
    <w:p w14:paraId="12D4DFDC" w14:textId="77777777" w:rsidR="00726748" w:rsidRPr="008A0808" w:rsidRDefault="00726748" w:rsidP="00726748">
      <w:pPr>
        <w:pStyle w:val="Heading3"/>
        <w:rPr>
          <w:rFonts w:ascii="Univers 45 Light" w:hAnsi="Univers 45 Light"/>
          <w:sz w:val="20"/>
          <w:lang w:val="en-US" w:eastAsia="en-GB"/>
        </w:rPr>
      </w:pPr>
      <w:r w:rsidRPr="008A0808">
        <w:rPr>
          <w:rFonts w:ascii="Univers 45 Light" w:hAnsi="Univers 45 Light"/>
          <w:sz w:val="20"/>
          <w:lang w:val="en-US" w:eastAsia="en-GB"/>
        </w:rPr>
        <w:lastRenderedPageBreak/>
        <w:t>Justification</w:t>
      </w:r>
    </w:p>
    <w:p w14:paraId="29A38EDE" w14:textId="5777CCE3" w:rsidR="00726748" w:rsidRPr="008A0808" w:rsidRDefault="00F43808" w:rsidP="00135DAD">
      <w:pPr>
        <w:spacing w:after="240"/>
        <w:rPr>
          <w:rFonts w:ascii="Univers 45 Light" w:hAnsi="Univers 45 Light"/>
          <w:sz w:val="20"/>
          <w:lang w:val="en-US" w:eastAsia="en-GB"/>
        </w:rPr>
      </w:pPr>
      <w:r>
        <w:rPr>
          <w:rFonts w:ascii="Univers 45 Light" w:hAnsi="Univers 45 Light"/>
          <w:sz w:val="20"/>
          <w:lang w:val="en-US" w:eastAsia="en-GB"/>
        </w:rPr>
        <w:t>Enterprise data is not applicable. The data source is kaggle and the dataset is continuously updated.</w:t>
      </w:r>
      <w:r w:rsidR="00135DAD">
        <w:rPr>
          <w:rFonts w:ascii="Univers 45 Light" w:hAnsi="Univers 45 Light"/>
          <w:sz w:val="20"/>
          <w:lang w:val="en-US" w:eastAsia="en-GB"/>
        </w:rPr>
        <w:t xml:space="preserve"> It would make sense to use object storage on the IBM cloud but for the project needs that would be an overhead.</w:t>
      </w:r>
    </w:p>
    <w:p w14:paraId="7A4417CD" w14:textId="051D2004" w:rsidR="00840602" w:rsidRPr="00135DAD" w:rsidRDefault="00E516D2" w:rsidP="00726748">
      <w:pPr>
        <w:pStyle w:val="Heading2"/>
        <w:rPr>
          <w:rFonts w:ascii="Univers 45 Light" w:hAnsi="Univers 45 Light"/>
          <w:sz w:val="24"/>
          <w:lang w:val="en-US" w:eastAsia="en-GB"/>
        </w:rPr>
      </w:pPr>
      <w:r w:rsidRPr="00135DAD">
        <w:rPr>
          <w:rFonts w:ascii="Univers 45 Light" w:hAnsi="Univers 45 Light"/>
          <w:sz w:val="24"/>
          <w:lang w:val="en-US" w:eastAsia="en-GB"/>
        </w:rPr>
        <w:t>Streaming analytics</w:t>
      </w:r>
      <w:bookmarkEnd w:id="3"/>
    </w:p>
    <w:p w14:paraId="0B70C88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6DAF6F4A" w14:textId="39680A44"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The file format is csv with a size of approximately 2MB and therefore for development batch processing is the preferred technology. For production though, real time analytics capabilities would increase the value of the data product, where tweets are classified in real time.</w:t>
      </w:r>
    </w:p>
    <w:p w14:paraId="7E4D6955"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7ACEEC91" w14:textId="420665C8"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Batch processing is the preferred technology because of the file format (CSV) and size (2MB)</w:t>
      </w:r>
      <w:r w:rsidR="00A82C62" w:rsidRPr="008A0808">
        <w:rPr>
          <w:rFonts w:ascii="Univers 45 Light" w:hAnsi="Univers 45 Light"/>
          <w:sz w:val="20"/>
          <w:lang w:val="en-US" w:eastAsia="en-GB"/>
        </w:rPr>
        <w:t>.</w:t>
      </w:r>
      <w:r>
        <w:rPr>
          <w:rFonts w:ascii="Univers 45 Light" w:hAnsi="Univers 45 Light"/>
          <w:sz w:val="20"/>
          <w:lang w:val="en-US" w:eastAsia="en-GB"/>
        </w:rPr>
        <w:t xml:space="preserve"> Online processing and partitioning would be better for larger datasets and other formats.</w:t>
      </w:r>
    </w:p>
    <w:p w14:paraId="6F567F44" w14:textId="0CF5C66C" w:rsidR="00A82C62" w:rsidRPr="00135DAD" w:rsidRDefault="00927541" w:rsidP="00445D84">
      <w:pPr>
        <w:pStyle w:val="Heading2"/>
        <w:spacing w:after="40"/>
        <w:ind w:left="578" w:hanging="578"/>
        <w:rPr>
          <w:rFonts w:ascii="Univers 45 Light" w:hAnsi="Univers 45 Light"/>
          <w:sz w:val="22"/>
          <w:lang w:val="en-US" w:eastAsia="en-GB"/>
        </w:rPr>
      </w:pPr>
      <w:bookmarkStart w:id="4" w:name="_Toc521456005"/>
      <w:r w:rsidRPr="008A0808">
        <w:rPr>
          <w:rFonts w:ascii="Univers 45 Light" w:hAnsi="Univers 45 Light"/>
          <w:sz w:val="22"/>
          <w:lang w:val="en-US" w:eastAsia="en-GB"/>
        </w:rPr>
        <w:t>Data Integration</w:t>
      </w:r>
      <w:bookmarkEnd w:id="4"/>
    </w:p>
    <w:p w14:paraId="6C2C343B"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1C9600E" w14:textId="5037A46F" w:rsidR="003651C1" w:rsidRDefault="003651C1" w:rsidP="003651C1">
      <w:pPr>
        <w:spacing w:after="240"/>
        <w:rPr>
          <w:rFonts w:ascii="Univers 45 Light" w:hAnsi="Univers 45 Light"/>
          <w:sz w:val="20"/>
          <w:lang w:val="en-US" w:eastAsia="en-GB"/>
        </w:rPr>
      </w:pPr>
      <w:r w:rsidRPr="003651C1">
        <w:rPr>
          <w:rFonts w:ascii="Univers 45 Light" w:hAnsi="Univers 45 Light"/>
          <w:sz w:val="20"/>
          <w:lang w:val="en-US" w:eastAsia="en-GB"/>
        </w:rPr>
        <w:t>There are m</w:t>
      </w:r>
      <w:r>
        <w:rPr>
          <w:rFonts w:ascii="Univers 45 Light" w:hAnsi="Univers 45 Light"/>
          <w:sz w:val="20"/>
          <w:lang w:val="en-US" w:eastAsia="en-GB"/>
        </w:rPr>
        <w:t>any options to consider when we</w:t>
      </w:r>
      <w:r w:rsidRPr="003651C1">
        <w:rPr>
          <w:rFonts w:ascii="Univers 45 Light" w:hAnsi="Univers 45 Light"/>
          <w:sz w:val="20"/>
          <w:lang w:val="en-US" w:eastAsia="en-GB"/>
        </w:rPr>
        <w:t xml:space="preserve"> process the tokens from a corpus of text. These are some of the questions you might want to ask</w:t>
      </w:r>
      <w:r>
        <w:rPr>
          <w:rFonts w:ascii="Univers 45 Light" w:hAnsi="Univers 45 Light"/>
          <w:sz w:val="20"/>
          <w:lang w:val="en-US" w:eastAsia="en-GB"/>
        </w:rPr>
        <w:t xml:space="preserve">: </w:t>
      </w:r>
      <w:r w:rsidRPr="003651C1">
        <w:rPr>
          <w:rFonts w:ascii="Univers 45 Light" w:hAnsi="Univers 45 Light"/>
          <w:sz w:val="20"/>
          <w:lang w:val="en-US" w:eastAsia="en-GB"/>
        </w:rPr>
        <w:t>Which stop words do I include?</w:t>
      </w:r>
      <w:r>
        <w:rPr>
          <w:rFonts w:ascii="Univers 45 Light" w:hAnsi="Univers 45 Light"/>
          <w:sz w:val="20"/>
          <w:lang w:val="en-US" w:eastAsia="en-GB"/>
        </w:rPr>
        <w:t xml:space="preserve"> </w:t>
      </w:r>
      <w:r w:rsidRPr="003651C1">
        <w:rPr>
          <w:rFonts w:ascii="Univers 45 Light" w:hAnsi="Univers 45 Light"/>
          <w:sz w:val="20"/>
          <w:lang w:val="en-US" w:eastAsia="en-GB"/>
        </w:rPr>
        <w:t>Which stemmer/lemmatizer is best?</w:t>
      </w:r>
      <w:r>
        <w:rPr>
          <w:rFonts w:ascii="Univers 45 Light" w:hAnsi="Univers 45 Light"/>
          <w:sz w:val="20"/>
          <w:lang w:val="en-US" w:eastAsia="en-GB"/>
        </w:rPr>
        <w:t xml:space="preserve"> </w:t>
      </w:r>
      <w:r w:rsidRPr="003651C1">
        <w:rPr>
          <w:rFonts w:ascii="Univers 45 Light" w:hAnsi="Univers 45 Light"/>
          <w:sz w:val="20"/>
          <w:lang w:val="en-US" w:eastAsia="en-GB"/>
        </w:rPr>
        <w:t>Which n-grams do I include?</w:t>
      </w:r>
      <w:r>
        <w:rPr>
          <w:rFonts w:ascii="Univers 45 Light" w:hAnsi="Univers 45 Light"/>
          <w:sz w:val="20"/>
          <w:lang w:val="en-US" w:eastAsia="en-GB"/>
        </w:rPr>
        <w:t xml:space="preserve"> </w:t>
      </w:r>
      <w:r w:rsidRPr="003651C1">
        <w:rPr>
          <w:rFonts w:ascii="Univers 45 Light" w:hAnsi="Univers 45 Light"/>
          <w:sz w:val="20"/>
          <w:lang w:val="en-US" w:eastAsia="en-GB"/>
        </w:rPr>
        <w:t>Do I filter based on frequency min an</w:t>
      </w:r>
      <w:r w:rsidR="002E734B">
        <w:rPr>
          <w:rFonts w:ascii="Univers 45 Light" w:hAnsi="Univers 45 Light"/>
          <w:sz w:val="20"/>
          <w:lang w:val="en-US" w:eastAsia="en-GB"/>
        </w:rPr>
        <w:t>d</w:t>
      </w:r>
      <w:r w:rsidRPr="003651C1">
        <w:rPr>
          <w:rFonts w:ascii="Univers 45 Light" w:hAnsi="Univers 45 Light"/>
          <w:sz w:val="20"/>
          <w:lang w:val="en-US" w:eastAsia="en-GB"/>
        </w:rPr>
        <w:t xml:space="preserve"> max?</w:t>
      </w:r>
      <w:r>
        <w:rPr>
          <w:rFonts w:ascii="Univers 45 Light" w:hAnsi="Univers 45 Light"/>
          <w:sz w:val="20"/>
          <w:lang w:val="en-US" w:eastAsia="en-GB"/>
        </w:rPr>
        <w:t xml:space="preserve"> </w:t>
      </w:r>
      <w:r w:rsidRPr="003651C1">
        <w:rPr>
          <w:rFonts w:ascii="Univers 45 Light" w:hAnsi="Univers 45 Light"/>
          <w:sz w:val="20"/>
          <w:lang w:val="en-US" w:eastAsia="en-GB"/>
        </w:rPr>
        <w:t>There are many ways to process tokens (words, dates, emojis etc).</w:t>
      </w:r>
      <w:r>
        <w:rPr>
          <w:rFonts w:ascii="Univers 45 Light" w:hAnsi="Univers 45 Light"/>
          <w:sz w:val="20"/>
          <w:lang w:val="en-US" w:eastAsia="en-GB"/>
        </w:rPr>
        <w:t xml:space="preserve"> I used NLTK python package where tokens </w:t>
      </w:r>
      <w:r w:rsidRPr="003651C1">
        <w:rPr>
          <w:rFonts w:ascii="Univers 45 Light" w:hAnsi="Univers 45 Light"/>
          <w:sz w:val="20"/>
          <w:lang w:val="en-US" w:eastAsia="en-GB"/>
        </w:rPr>
        <w:t>are modified via stemming or lemmatization</w:t>
      </w:r>
      <w:r>
        <w:rPr>
          <w:rFonts w:ascii="Univers 45 Light" w:hAnsi="Univers 45 Light"/>
          <w:sz w:val="20"/>
          <w:lang w:val="en-US" w:eastAsia="en-GB"/>
        </w:rPr>
        <w:t>.</w:t>
      </w:r>
    </w:p>
    <w:p w14:paraId="14536C3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25C3FE8" w14:textId="00FB9D75" w:rsidR="00927541" w:rsidRPr="008A0808" w:rsidRDefault="003651C1" w:rsidP="003651C1">
      <w:pPr>
        <w:spacing w:after="240"/>
        <w:rPr>
          <w:rFonts w:ascii="Univers 45 Light" w:hAnsi="Univers 45 Light"/>
          <w:sz w:val="20"/>
          <w:lang w:val="en-US" w:eastAsia="en-GB"/>
        </w:rPr>
      </w:pPr>
      <w:r w:rsidRPr="003651C1">
        <w:rPr>
          <w:rFonts w:ascii="Univers 45 Light" w:hAnsi="Univers 45 Light"/>
          <w:sz w:val="20"/>
          <w:lang w:val="en-US" w:eastAsia="en-GB"/>
        </w:rPr>
        <w:t xml:space="preserve">NLTK </w:t>
      </w:r>
      <w:r>
        <w:rPr>
          <w:rFonts w:ascii="Univers 45 Light" w:hAnsi="Univers 45 Light"/>
          <w:sz w:val="20"/>
          <w:lang w:val="en-US" w:eastAsia="en-GB"/>
        </w:rPr>
        <w:t xml:space="preserve">python package </w:t>
      </w:r>
      <w:r w:rsidRPr="003651C1">
        <w:rPr>
          <w:rFonts w:ascii="Univers 45 Light" w:hAnsi="Univers 45 Light"/>
          <w:sz w:val="20"/>
          <w:lang w:val="en-US" w:eastAsia="en-GB"/>
        </w:rPr>
        <w:t>is often used to pre-process text data be</w:t>
      </w:r>
      <w:r>
        <w:rPr>
          <w:rFonts w:ascii="Univers 45 Light" w:hAnsi="Univers 45 Light"/>
          <w:sz w:val="20"/>
          <w:lang w:val="en-US" w:eastAsia="en-GB"/>
        </w:rPr>
        <w:t>fore the tokens are vectorized.</w:t>
      </w:r>
    </w:p>
    <w:p w14:paraId="114894DD" w14:textId="336D119C" w:rsidR="00557D0C" w:rsidRPr="008A0808" w:rsidRDefault="00A82C62" w:rsidP="00445D84">
      <w:pPr>
        <w:pStyle w:val="Heading2"/>
        <w:spacing w:after="40"/>
        <w:ind w:left="578" w:hanging="578"/>
        <w:rPr>
          <w:rFonts w:ascii="Univers 45 Light" w:hAnsi="Univers 45 Light"/>
          <w:sz w:val="22"/>
          <w:lang w:val="en-US" w:eastAsia="en-GB"/>
        </w:rPr>
      </w:pPr>
      <w:bookmarkStart w:id="5" w:name="_Toc521456008"/>
      <w:r w:rsidRPr="008A0808">
        <w:rPr>
          <w:rFonts w:ascii="Univers 45 Light" w:hAnsi="Univers 45 Light"/>
          <w:sz w:val="22"/>
          <w:lang w:val="en-US" w:eastAsia="en-GB"/>
        </w:rPr>
        <w:t>D</w:t>
      </w:r>
      <w:r w:rsidR="00557D0C" w:rsidRPr="008A0808">
        <w:rPr>
          <w:rFonts w:ascii="Univers 45 Light" w:hAnsi="Univers 45 Light"/>
          <w:sz w:val="22"/>
          <w:lang w:val="en-US" w:eastAsia="en-GB"/>
        </w:rPr>
        <w:t>ata Repository</w:t>
      </w:r>
      <w:bookmarkEnd w:id="5"/>
    </w:p>
    <w:p w14:paraId="7A49554D"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7C90660" w14:textId="4868848C" w:rsidR="00A82C62" w:rsidRPr="008A0808" w:rsidRDefault="003651C1" w:rsidP="003651C1">
      <w:pPr>
        <w:spacing w:after="240"/>
        <w:rPr>
          <w:rFonts w:ascii="Univers 45 Light" w:hAnsi="Univers 45 Light"/>
          <w:sz w:val="20"/>
          <w:lang w:val="en-US" w:eastAsia="en-GB"/>
        </w:rPr>
      </w:pPr>
      <w:r>
        <w:rPr>
          <w:rFonts w:ascii="Univers 45 Light" w:hAnsi="Univers 45 Light"/>
          <w:sz w:val="20"/>
          <w:lang w:val="en-US" w:eastAsia="en-GB"/>
        </w:rPr>
        <w:t>ETL stores the data in npz format after NLTK processing in the local directory</w:t>
      </w:r>
      <w:r w:rsidR="00A82C62" w:rsidRPr="008A0808">
        <w:rPr>
          <w:rFonts w:ascii="Univers 45 Light" w:hAnsi="Univers 45 Light"/>
          <w:sz w:val="20"/>
          <w:lang w:val="en-US" w:eastAsia="en-GB"/>
        </w:rPr>
        <w:t>.</w:t>
      </w:r>
    </w:p>
    <w:p w14:paraId="660657C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16A1CE48" w14:textId="11DB17D5" w:rsidR="00EB3632" w:rsidRPr="008A0808" w:rsidRDefault="003651C1" w:rsidP="000E4FCB">
      <w:pPr>
        <w:spacing w:after="240"/>
        <w:rPr>
          <w:rFonts w:ascii="Univers 45 Light" w:hAnsi="Univers 45 Light"/>
          <w:sz w:val="20"/>
          <w:lang w:val="en-US" w:eastAsia="en-GB"/>
        </w:rPr>
      </w:pPr>
      <w:r>
        <w:rPr>
          <w:rFonts w:ascii="Univers 45 Light" w:hAnsi="Univers 45 Light"/>
          <w:sz w:val="20"/>
          <w:lang w:val="en-US" w:eastAsia="en-GB"/>
        </w:rPr>
        <w:t>Having the dataset in a clean format speeds up the process. The dataset in this format could be directly used for feature engineering and mo</w:t>
      </w:r>
      <w:r w:rsidR="000E4FCB">
        <w:rPr>
          <w:rFonts w:ascii="Univers 45 Light" w:hAnsi="Univers 45 Light"/>
          <w:sz w:val="20"/>
          <w:lang w:val="en-US" w:eastAsia="en-GB"/>
        </w:rPr>
        <w:t>deling. Once the original data source is updated a new version of the file is needed.</w:t>
      </w:r>
    </w:p>
    <w:p w14:paraId="42B412EA" w14:textId="7D2142E7" w:rsidR="00487C22" w:rsidRPr="008A0808" w:rsidRDefault="00C77B8A" w:rsidP="0094356A">
      <w:pPr>
        <w:pStyle w:val="Heading2"/>
        <w:rPr>
          <w:rFonts w:ascii="Univers 45 Light" w:hAnsi="Univers 45 Light"/>
          <w:sz w:val="22"/>
          <w:lang w:val="en-US" w:eastAsia="en-GB"/>
        </w:rPr>
      </w:pPr>
      <w:bookmarkStart w:id="6" w:name="_Toc521456011"/>
      <w:r w:rsidRPr="008A0808">
        <w:rPr>
          <w:rFonts w:ascii="Univers 45 Light" w:hAnsi="Univers 45 Light"/>
          <w:sz w:val="22"/>
          <w:lang w:val="en-US" w:eastAsia="en-GB"/>
        </w:rPr>
        <w:t>Discovery and Exploration</w:t>
      </w:r>
      <w:bookmarkEnd w:id="6"/>
    </w:p>
    <w:p w14:paraId="2F6781E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3C83E3A0" w14:textId="65834129" w:rsidR="00A82C62" w:rsidRPr="008A0808" w:rsidRDefault="009052FC" w:rsidP="009052FC">
      <w:pPr>
        <w:spacing w:after="240"/>
        <w:rPr>
          <w:rFonts w:ascii="Univers 45 Light" w:hAnsi="Univers 45 Light"/>
          <w:sz w:val="20"/>
          <w:lang w:val="en-US" w:eastAsia="en-GB"/>
        </w:rPr>
      </w:pPr>
      <w:r>
        <w:rPr>
          <w:rFonts w:ascii="Univers 45 Light" w:hAnsi="Univers 45 Light"/>
          <w:sz w:val="20"/>
          <w:lang w:val="en-US" w:eastAsia="en-GB"/>
        </w:rPr>
        <w:t>For the data transformation</w:t>
      </w:r>
      <w:r w:rsidR="00E222E5">
        <w:rPr>
          <w:rFonts w:ascii="Univers 45 Light" w:hAnsi="Univers 45 Light"/>
          <w:sz w:val="20"/>
          <w:lang w:val="en-US" w:eastAsia="en-GB"/>
        </w:rPr>
        <w:t>,</w:t>
      </w:r>
      <w:r>
        <w:rPr>
          <w:rFonts w:ascii="Univers 45 Light" w:hAnsi="Univers 45 Light"/>
          <w:sz w:val="20"/>
          <w:lang w:val="en-US" w:eastAsia="en-GB"/>
        </w:rPr>
        <w:t xml:space="preserve"> scikit-learn pipeline is used where </w:t>
      </w:r>
      <w:r w:rsidRPr="009052FC">
        <w:rPr>
          <w:rFonts w:ascii="Univers 45 Light" w:hAnsi="Univers 45 Light"/>
          <w:sz w:val="20"/>
          <w:lang w:val="en-US" w:eastAsia="en-GB"/>
        </w:rPr>
        <w:t>the first step is CountVectorizer followed by TfidfTransformer</w:t>
      </w:r>
      <w:r>
        <w:rPr>
          <w:rFonts w:ascii="Univers 45 Light" w:hAnsi="Univers 45 Light"/>
          <w:sz w:val="20"/>
          <w:lang w:val="en-US" w:eastAsia="en-GB"/>
        </w:rPr>
        <w:t>. Finally, dimensionality reduction techniques are applied using the L</w:t>
      </w:r>
      <w:r w:rsidRPr="009052FC">
        <w:rPr>
          <w:rFonts w:ascii="Univers 45 Light" w:hAnsi="Univers 45 Light"/>
          <w:sz w:val="20"/>
          <w:lang w:val="en-US" w:eastAsia="en-GB"/>
        </w:rPr>
        <w:t>atentDirichletAllocation</w:t>
      </w:r>
      <w:r>
        <w:rPr>
          <w:rFonts w:ascii="Univers 45 Light" w:hAnsi="Univers 45 Light"/>
          <w:sz w:val="20"/>
          <w:lang w:val="en-US" w:eastAsia="en-GB"/>
        </w:rPr>
        <w:t xml:space="preserve"> model from scikit-learn package.</w:t>
      </w:r>
      <w:r w:rsidR="001A6A0F">
        <w:rPr>
          <w:rFonts w:ascii="Univers 45 Light" w:hAnsi="Univers 45 Light"/>
          <w:sz w:val="20"/>
          <w:lang w:val="en-US" w:eastAsia="en-GB"/>
        </w:rPr>
        <w:t xml:space="preserve"> For visualization, TSNE model from scikit-learn was used.</w:t>
      </w:r>
    </w:p>
    <w:p w14:paraId="2AC0383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7AB93D09" w14:textId="1F3A04EB" w:rsidR="00A82C62" w:rsidRPr="008A0808" w:rsidRDefault="009052FC" w:rsidP="009052FC">
      <w:pPr>
        <w:spacing w:after="240"/>
        <w:rPr>
          <w:rFonts w:ascii="Univers 45 Light" w:hAnsi="Univers 45 Light"/>
          <w:sz w:val="20"/>
          <w:lang w:val="en-US" w:eastAsia="en-GB"/>
        </w:rPr>
      </w:pPr>
      <w:r w:rsidRPr="009052FC">
        <w:rPr>
          <w:rFonts w:ascii="Univers 45 Light" w:hAnsi="Univers 45 Light"/>
          <w:sz w:val="20"/>
          <w:lang w:val="en-US" w:eastAsia="en-GB"/>
        </w:rPr>
        <w:t xml:space="preserve">A bag-of-words model is a representation of text. A document or sentence is represented as numeric counts of the individual words, without considering grammar and punctuation. Even the word order is ignored unless you expand your feature matrix with n-grams. We can calculate various measures to characterize the text. The most common type matrix derived from the bag-of-words </w:t>
      </w:r>
      <w:r>
        <w:rPr>
          <w:rFonts w:ascii="Univers 45 Light" w:hAnsi="Univers 45 Light"/>
          <w:sz w:val="20"/>
          <w:lang w:val="en-US" w:eastAsia="en-GB"/>
        </w:rPr>
        <w:t xml:space="preserve">is </w:t>
      </w:r>
      <w:r w:rsidRPr="009052FC">
        <w:rPr>
          <w:rFonts w:ascii="Univers 45 Light" w:hAnsi="Univers 45 Light"/>
          <w:sz w:val="20"/>
          <w:lang w:val="en-US" w:eastAsia="en-GB"/>
        </w:rPr>
        <w:t>representation term frequency (TF), which is the number of times a token appears in the text.</w:t>
      </w:r>
      <w:r>
        <w:rPr>
          <w:rFonts w:ascii="Univers 45 Light" w:hAnsi="Univers 45 Light"/>
          <w:sz w:val="20"/>
          <w:lang w:val="en-US" w:eastAsia="en-GB"/>
        </w:rPr>
        <w:t xml:space="preserve"> </w:t>
      </w:r>
      <w:r w:rsidRPr="009052FC">
        <w:rPr>
          <w:rFonts w:ascii="Univers 45 Light" w:hAnsi="Univers 45 Light"/>
          <w:sz w:val="20"/>
          <w:lang w:val="en-US" w:eastAsia="en-GB"/>
        </w:rPr>
        <w:t>Another useful matrix is the term frequency-inverse document frequency (tf-idf) matrix.</w:t>
      </w:r>
      <w:r>
        <w:rPr>
          <w:rFonts w:ascii="Univers 45 Light" w:hAnsi="Univers 45 Light"/>
          <w:sz w:val="20"/>
          <w:lang w:val="en-US" w:eastAsia="en-GB"/>
        </w:rPr>
        <w:t xml:space="preserve"> Scikit-learn python package provides models to implement the text processing as mentioned above. To deal with high dimensional data, dimensionality reduction models from scikit-learn are provided.</w:t>
      </w:r>
    </w:p>
    <w:p w14:paraId="204EC1C9" w14:textId="1B2818FE" w:rsidR="002912D7" w:rsidRPr="008A0808" w:rsidRDefault="002912D7" w:rsidP="002912D7">
      <w:pPr>
        <w:pStyle w:val="Heading2"/>
        <w:rPr>
          <w:rFonts w:ascii="Univers 45 Light" w:hAnsi="Univers 45 Light"/>
          <w:sz w:val="22"/>
          <w:lang w:val="en-US" w:eastAsia="en-GB"/>
        </w:rPr>
      </w:pPr>
      <w:bookmarkStart w:id="7" w:name="_Toc521456013"/>
      <w:r w:rsidRPr="008A0808">
        <w:rPr>
          <w:rFonts w:ascii="Univers 45 Light" w:hAnsi="Univers 45 Light"/>
          <w:sz w:val="22"/>
          <w:lang w:val="en-US" w:eastAsia="en-GB"/>
        </w:rPr>
        <w:lastRenderedPageBreak/>
        <w:t>Actionable Insights</w:t>
      </w:r>
      <w:bookmarkEnd w:id="7"/>
    </w:p>
    <w:p w14:paraId="6EC8914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7CCF4C71" w14:textId="102C65E6" w:rsidR="00D25629" w:rsidRDefault="00D25629" w:rsidP="00D25629">
      <w:pPr>
        <w:spacing w:after="240"/>
        <w:rPr>
          <w:rFonts w:ascii="Univers 45 Light" w:hAnsi="Univers 45 Light"/>
          <w:sz w:val="20"/>
          <w:lang w:val="en-US" w:eastAsia="en-GB"/>
        </w:rPr>
      </w:pPr>
      <w:r>
        <w:rPr>
          <w:rFonts w:ascii="Univers 45 Light" w:hAnsi="Univers 45 Light"/>
          <w:sz w:val="20"/>
          <w:lang w:val="en-US" w:eastAsia="en-GB"/>
        </w:rPr>
        <w:t>For the modelling different algorithms are explored. Machine learning and statistical models from package scikit-learn in python are used. For deep learning modelling keras package and tensorflow are used.</w:t>
      </w:r>
    </w:p>
    <w:p w14:paraId="76A80E09"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82F6AD4" w14:textId="38085BBF" w:rsidR="00A82C62" w:rsidRPr="008A0808" w:rsidRDefault="00D25629" w:rsidP="00D25629">
      <w:pPr>
        <w:spacing w:after="240"/>
        <w:rPr>
          <w:rFonts w:ascii="Univers 45 Light" w:hAnsi="Univers 45 Light"/>
          <w:sz w:val="20"/>
          <w:lang w:val="en-US" w:eastAsia="en-GB"/>
        </w:rPr>
      </w:pPr>
      <w:r>
        <w:rPr>
          <w:rFonts w:ascii="Univers 45 Light" w:hAnsi="Univers 45 Light"/>
          <w:sz w:val="20"/>
          <w:lang w:val="en-US" w:eastAsia="en-GB"/>
        </w:rPr>
        <w:t>Scikit-learn provides with classes in python to model machine learning applications. In combination with the scikit-learn pipeline class, they allow fast implementations, model comparison and optimal tuning of the models. Keras is the state-of-the-art package for deep learning development. The keras API allows fast development of deep learning applications. For further tuning and customization tensorflow package in python is the best solution.</w:t>
      </w:r>
    </w:p>
    <w:p w14:paraId="35CEA84B" w14:textId="3CDC2E74" w:rsidR="005170A3" w:rsidRPr="008A0808" w:rsidRDefault="00993C6F" w:rsidP="00993C6F">
      <w:pPr>
        <w:pStyle w:val="Heading2"/>
        <w:rPr>
          <w:rFonts w:ascii="Univers 45 Light" w:hAnsi="Univers 45 Light"/>
          <w:sz w:val="22"/>
          <w:lang w:val="en-US" w:eastAsia="en-GB"/>
        </w:rPr>
      </w:pPr>
      <w:bookmarkStart w:id="8" w:name="_Toc521456017"/>
      <w:r w:rsidRPr="008A0808">
        <w:rPr>
          <w:rFonts w:ascii="Univers 45 Light" w:hAnsi="Univers 45 Light"/>
          <w:sz w:val="22"/>
          <w:lang w:val="en-US" w:eastAsia="en-GB"/>
        </w:rPr>
        <w:t>Applications / Data Products</w:t>
      </w:r>
      <w:bookmarkEnd w:id="8"/>
    </w:p>
    <w:p w14:paraId="5CB6EE4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70E026CE"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623DA731" w14:textId="77777777" w:rsidR="00A82C62" w:rsidRPr="008A0808" w:rsidRDefault="00A82C62" w:rsidP="00A82C62">
      <w:pPr>
        <w:rPr>
          <w:rFonts w:ascii="Univers 45 Light" w:hAnsi="Univers 45 Light"/>
          <w:sz w:val="20"/>
          <w:lang w:val="en-US" w:eastAsia="en-GB"/>
        </w:rPr>
      </w:pPr>
    </w:p>
    <w:p w14:paraId="7243F477"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4066820"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3B9BA287" w14:textId="77777777" w:rsidR="00A82C62" w:rsidRPr="008A0808" w:rsidRDefault="00A82C62" w:rsidP="00A82C62">
      <w:pPr>
        <w:rPr>
          <w:rFonts w:ascii="Univers 45 Light" w:hAnsi="Univers 45 Light"/>
          <w:sz w:val="20"/>
          <w:lang w:val="en-US" w:eastAsia="en-GB"/>
        </w:rPr>
      </w:pPr>
    </w:p>
    <w:p w14:paraId="19FE9719" w14:textId="77777777" w:rsidR="00320264" w:rsidRPr="008A0808" w:rsidRDefault="00320264" w:rsidP="00D25629">
      <w:pPr>
        <w:rPr>
          <w:rFonts w:ascii="Univers 45 Light" w:hAnsi="Univers 45 Light"/>
          <w:sz w:val="20"/>
          <w:lang w:val="en-US" w:eastAsia="en-GB"/>
        </w:rPr>
      </w:pPr>
      <w:bookmarkStart w:id="9" w:name="_GoBack"/>
      <w:bookmarkEnd w:id="9"/>
    </w:p>
    <w:p w14:paraId="455C754A" w14:textId="7B6BF11B" w:rsidR="00CC79F0" w:rsidRPr="008A0808" w:rsidRDefault="00DC4DEF" w:rsidP="00CC79F0">
      <w:pPr>
        <w:pStyle w:val="Heading2"/>
        <w:rPr>
          <w:rFonts w:ascii="Univers 45 Light" w:hAnsi="Univers 45 Light"/>
          <w:sz w:val="22"/>
          <w:lang w:val="en-US" w:eastAsia="en-GB"/>
        </w:rPr>
      </w:pPr>
      <w:bookmarkStart w:id="10" w:name="_Toc521456020"/>
      <w:r w:rsidRPr="008A0808">
        <w:rPr>
          <w:rFonts w:ascii="Univers 45 Light" w:hAnsi="Univers 45 Light"/>
          <w:sz w:val="22"/>
          <w:lang w:val="en-US" w:eastAsia="en-GB"/>
        </w:rPr>
        <w:t>Security, Information Governance and Systems Management</w:t>
      </w:r>
      <w:bookmarkEnd w:id="10"/>
    </w:p>
    <w:p w14:paraId="74D566DE" w14:textId="77777777" w:rsidR="00A82C62" w:rsidRPr="008A0808" w:rsidRDefault="00A82C62" w:rsidP="00A82C62">
      <w:pPr>
        <w:rPr>
          <w:rFonts w:ascii="Univers 45 Light" w:hAnsi="Univers 45 Light"/>
          <w:sz w:val="20"/>
          <w:lang w:val="en-US" w:eastAsia="en-GB"/>
        </w:rPr>
      </w:pPr>
    </w:p>
    <w:p w14:paraId="39CCF414"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06BC84D3"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0940592A" w14:textId="77777777" w:rsidR="00A82C62" w:rsidRPr="008A0808" w:rsidRDefault="00A82C62" w:rsidP="00A82C62">
      <w:pPr>
        <w:rPr>
          <w:rFonts w:ascii="Univers 45 Light" w:hAnsi="Univers 45 Light"/>
          <w:sz w:val="20"/>
          <w:lang w:val="en-US" w:eastAsia="en-GB"/>
        </w:rPr>
      </w:pPr>
    </w:p>
    <w:p w14:paraId="04A950D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6E8E0A03"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39D84B49" w14:textId="77777777" w:rsidR="00A82C62" w:rsidRPr="008A0808" w:rsidRDefault="00A82C62" w:rsidP="00A82C62">
      <w:pPr>
        <w:rPr>
          <w:rFonts w:ascii="Univers 45 Light" w:hAnsi="Univers 45 Light"/>
          <w:sz w:val="20"/>
          <w:lang w:val="en-US" w:eastAsia="en-GB"/>
        </w:rPr>
      </w:pPr>
    </w:p>
    <w:p w14:paraId="74982298" w14:textId="4165521E" w:rsidR="00DC4DEF" w:rsidRPr="008A0808" w:rsidRDefault="00DC4DEF" w:rsidP="00CC79F0">
      <w:pPr>
        <w:rPr>
          <w:rFonts w:ascii="Univers 45 Light" w:hAnsi="Univers 45 Light"/>
          <w:sz w:val="20"/>
          <w:lang w:val="en-US" w:eastAsia="en-GB"/>
        </w:rPr>
      </w:pPr>
    </w:p>
    <w:p w14:paraId="62190751" w14:textId="6AF2E5D6" w:rsidR="00373AAB" w:rsidRPr="008A0808" w:rsidRDefault="00373AAB" w:rsidP="00301B8B">
      <w:pPr>
        <w:rPr>
          <w:rFonts w:ascii="Univers 45 Light" w:hAnsi="Univers 45 Light"/>
          <w:sz w:val="20"/>
          <w:lang w:val="en-US"/>
        </w:rPr>
      </w:pPr>
    </w:p>
    <w:sectPr w:rsidR="00373AAB" w:rsidRPr="008A0808"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E6FF5" w14:textId="77777777" w:rsidR="007A3302" w:rsidRDefault="007A3302" w:rsidP="002D1633">
      <w:r>
        <w:separator/>
      </w:r>
    </w:p>
  </w:endnote>
  <w:endnote w:type="continuationSeparator" w:id="0">
    <w:p w14:paraId="4B0344BD" w14:textId="77777777" w:rsidR="007A3302" w:rsidRDefault="007A3302"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 45 Light">
    <w:panose1 w:val="00000000000000000000"/>
    <w:charset w:val="00"/>
    <w:family w:val="auto"/>
    <w:pitch w:val="variable"/>
    <w:sig w:usb0="8000002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D1E2F" w14:textId="77777777" w:rsidR="007A3302" w:rsidRDefault="007A3302" w:rsidP="002D1633">
      <w:r>
        <w:separator/>
      </w:r>
    </w:p>
  </w:footnote>
  <w:footnote w:type="continuationSeparator" w:id="0">
    <w:p w14:paraId="36BD545F" w14:textId="77777777" w:rsidR="007A3302" w:rsidRDefault="007A3302"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7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0E4FCB"/>
    <w:rsid w:val="00102244"/>
    <w:rsid w:val="001062D4"/>
    <w:rsid w:val="001121B7"/>
    <w:rsid w:val="00112BC1"/>
    <w:rsid w:val="001163F4"/>
    <w:rsid w:val="001302F2"/>
    <w:rsid w:val="0013217B"/>
    <w:rsid w:val="00133108"/>
    <w:rsid w:val="001351C2"/>
    <w:rsid w:val="00135DAD"/>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A6A0F"/>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0328"/>
    <w:rsid w:val="002D1633"/>
    <w:rsid w:val="002D1986"/>
    <w:rsid w:val="002E734B"/>
    <w:rsid w:val="002F07F0"/>
    <w:rsid w:val="002F30E4"/>
    <w:rsid w:val="002F5745"/>
    <w:rsid w:val="00301B8B"/>
    <w:rsid w:val="00315892"/>
    <w:rsid w:val="00320264"/>
    <w:rsid w:val="003219B5"/>
    <w:rsid w:val="0032415F"/>
    <w:rsid w:val="00325175"/>
    <w:rsid w:val="0033623D"/>
    <w:rsid w:val="003367E1"/>
    <w:rsid w:val="00354EB5"/>
    <w:rsid w:val="00356F6C"/>
    <w:rsid w:val="003651C1"/>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45D84"/>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D7A9F"/>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6040D"/>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302"/>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0808"/>
    <w:rsid w:val="008A5733"/>
    <w:rsid w:val="008B2CF5"/>
    <w:rsid w:val="008B481E"/>
    <w:rsid w:val="008B5987"/>
    <w:rsid w:val="008B7CC9"/>
    <w:rsid w:val="008C2AF8"/>
    <w:rsid w:val="008C5295"/>
    <w:rsid w:val="008D46F4"/>
    <w:rsid w:val="008D488B"/>
    <w:rsid w:val="008E0401"/>
    <w:rsid w:val="008E411A"/>
    <w:rsid w:val="009001DB"/>
    <w:rsid w:val="009052FC"/>
    <w:rsid w:val="0090554A"/>
    <w:rsid w:val="00906D26"/>
    <w:rsid w:val="00912CA8"/>
    <w:rsid w:val="0092388A"/>
    <w:rsid w:val="00923916"/>
    <w:rsid w:val="00927541"/>
    <w:rsid w:val="00933A55"/>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986"/>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504E"/>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6E68"/>
    <w:rsid w:val="00CD74F4"/>
    <w:rsid w:val="00CE3BBB"/>
    <w:rsid w:val="00D04273"/>
    <w:rsid w:val="00D07501"/>
    <w:rsid w:val="00D23A4F"/>
    <w:rsid w:val="00D25629"/>
    <w:rsid w:val="00D30FC1"/>
    <w:rsid w:val="00D36B8B"/>
    <w:rsid w:val="00D43181"/>
    <w:rsid w:val="00D50DE5"/>
    <w:rsid w:val="00D53F44"/>
    <w:rsid w:val="00D54B9A"/>
    <w:rsid w:val="00D56913"/>
    <w:rsid w:val="00D61535"/>
    <w:rsid w:val="00D64262"/>
    <w:rsid w:val="00D73771"/>
    <w:rsid w:val="00D83457"/>
    <w:rsid w:val="00D8514E"/>
    <w:rsid w:val="00D861A1"/>
    <w:rsid w:val="00D92F58"/>
    <w:rsid w:val="00D9791A"/>
    <w:rsid w:val="00DA1F04"/>
    <w:rsid w:val="00DA26A6"/>
    <w:rsid w:val="00DA4E46"/>
    <w:rsid w:val="00DC4DEF"/>
    <w:rsid w:val="00DE06DC"/>
    <w:rsid w:val="00DF261A"/>
    <w:rsid w:val="00E207B0"/>
    <w:rsid w:val="00E2141F"/>
    <w:rsid w:val="00E222E5"/>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3808"/>
    <w:rsid w:val="00F463B7"/>
    <w:rsid w:val="00F52662"/>
    <w:rsid w:val="00F5458C"/>
    <w:rsid w:val="00F600A8"/>
    <w:rsid w:val="00F66FAE"/>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C5CF70-20E0-4FCD-9207-CA442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4299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4972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Chatzis, Georgios</cp:lastModifiedBy>
  <cp:revision>19</cp:revision>
  <dcterms:created xsi:type="dcterms:W3CDTF">2018-08-08T10:29:00Z</dcterms:created>
  <dcterms:modified xsi:type="dcterms:W3CDTF">2020-06-23T09:57:00Z</dcterms:modified>
</cp:coreProperties>
</file>