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onsolas" w:cs="Consolas" w:eastAsia="Consolas" w:hAnsi="Consolas"/>
          <w:b/>
          <w:bCs/>
          <w:i w:val="false"/>
          <w:iCs w:val="false"/>
          <w:color w:val="9E2A20"/>
          <w:spacing w:val="60"/>
          <w:sz w:val="18"/>
          <w:szCs w:val="18"/>
        </w:rPr>
        <w:t xml:space="preserve">UNCLE FRIZZLEBOB'S KOMIK KARD KULT  ·  v19.0</w:t>
      </w:r>
    </w:p>
    <w:p>
      <w:pPr>
        <w:spacing w:after="60" w:before="0"/>
      </w:pPr>
      <w:r>
        <w:rPr>
          <w:rFonts w:ascii="Calibri" w:cs="Calibri" w:eastAsia="Calibri" w:hAnsi="Calibri"/>
          <w:b/>
          <w:bCs/>
          <w:i w:val="false"/>
          <w:iCs w:val="false"/>
          <w:color w:val="1E1A14"/>
          <w:spacing w:val="-20"/>
          <w:sz w:val="88"/>
          <w:szCs w:val="88"/>
        </w:rPr>
        <w:t xml:space="preserve">KAYFA</w:t>
      </w:r>
      <w:r>
        <w:rPr>
          <w:rFonts w:ascii="Calibri" w:cs="Calibri" w:eastAsia="Calibri" w:hAnsi="Calibri"/>
          <w:b/>
          <w:bCs/>
          <w:i w:val="false"/>
          <w:iCs w:val="false"/>
          <w:color w:val="9E2A20"/>
          <w:spacing w:val="-20"/>
          <w:sz w:val="88"/>
          <w:szCs w:val="88"/>
        </w:rPr>
        <w:t xml:space="preserve">BIZARRO</w:t>
      </w:r>
    </w:p>
    <w:p>
      <w:pPr>
        <w:spacing w:after="240" w:before="0"/>
      </w:pPr>
      <w:r>
        <w:rPr>
          <w:rFonts w:ascii="Calibri" w:cs="Calibri" w:eastAsia="Calibri" w:hAnsi="Calibri"/>
          <w:b/>
          <w:bCs/>
          <w:i w:val="false"/>
          <w:iCs w:val="false"/>
          <w:color w:val="3D352A"/>
          <w:spacing w:val="-10"/>
          <w:sz w:val="56"/>
          <w:szCs w:val="56"/>
        </w:rPr>
        <w:t xml:space="preserve">&amp; MEDKAYFAB</w:t>
      </w:r>
    </w:p>
    <w:p>
      <w:pPr>
        <w:spacing w:after="60" w:before="0"/>
      </w:pPr>
      <w:r>
        <w:rPr>
          <w:rFonts w:ascii="Consolas" w:cs="Consolas" w:eastAsia="Consolas" w:hAnsi="Consolas"/>
          <w:b w:val="false"/>
          <w:bCs w:val="false"/>
          <w:i w:val="false"/>
          <w:iCs w:val="false"/>
          <w:color w:val="6B5C48"/>
          <w:spacing w:val="30"/>
          <w:sz w:val="22"/>
          <w:szCs w:val="22"/>
        </w:rPr>
        <w:t xml:space="preserve">THE SOCIAL STORY-WRESTLING CARD GAME · CLINICAL EDITION</w:t>
      </w:r>
    </w:p>
    <w:p>
      <w:pPr>
        <w:spacing w:after="600" w:before="0"/>
      </w:pPr>
      <w:r>
        <w:rPr>
          <w:rFonts w:ascii="Calibri" w:cs="Calibri" w:eastAsia="Calibri" w:hAnsi="Calibri"/>
          <w:b w:val="false"/>
          <w:bCs w:val="false"/>
          <w:i/>
          <w:iCs/>
          <w:color w:val="6B5C48"/>
          <w:sz w:val="22"/>
          <w:szCs w:val="22"/>
        </w:rPr>
        <w:t xml:space="preserve">1–6 Players · 20–60 Min · CC BY-NC-SA 4.0</w:t>
      </w:r>
    </w:p>
    <w:p>
      <w:pPr>
        <w:pBdr>
          <w:left w:val="single" w:color="9E2A20" w:sz="8"/>
        </w:pBdr>
        <w:spacing w:after="200" w:before="0"/>
        <w:ind w:left="280"/>
      </w:pPr>
      <w:r>
        <w:rPr>
          <w:rFonts w:ascii="Calibri" w:cs="Calibri" w:eastAsia="Calibri" w:hAnsi="Calibri"/>
          <w:b w:val="false"/>
          <w:bCs w:val="false"/>
          <w:i/>
          <w:iCs/>
          <w:color w:val="3D352A"/>
          <w:sz w:val="24"/>
          <w:szCs w:val="24"/>
        </w:rPr>
        <w:t xml:space="preserve">You sit down. You draw a card. You announce who you are — loud, in character, no apologies. Somebody else draws a card and contradicts everything you just said. This is not a problem. This is the game.</w:t>
      </w:r>
    </w:p>
    <w:p>
      <w:pPr>
        <w:pBdr>
          <w:left w:val="single" w:color="9E2A20" w:sz="8"/>
        </w:pBdr>
        <w:spacing w:after="240" w:before="0"/>
        <w:ind w:left="280"/>
      </w:pPr>
      <w:r>
        <w:rPr>
          <w:rFonts w:ascii="Calibri" w:cs="Calibri" w:eastAsia="Calibri" w:hAnsi="Calibri"/>
          <w:b w:val="false"/>
          <w:bCs w:val="false"/>
          <w:i/>
          <w:iCs/>
          <w:color w:val="3D352A"/>
          <w:sz w:val="24"/>
          <w:szCs w:val="24"/>
        </w:rPr>
        <w:t xml:space="preserve">Cards are not rules. They are invitations. Reality is not fixed — it is negotiated, one sentence at a time, until the story lands or the die hits 6. Put on your mask. Let’s wrestle.</w:t>
      </w:r>
    </w:p>
    <w:p>
      <w:pPr>
        <w:spacing w:after="1200" w:before="0"/>
        <w:ind w:left="280"/>
      </w:pPr>
      <w:r>
        <w:rPr>
          <w:rFonts w:ascii="Consolas" w:cs="Consolas" w:eastAsia="Consolas" w:hAnsi="Consolas"/>
          <w:b/>
          <w:bCs/>
          <w:i w:val="false"/>
          <w:iCs w:val="false"/>
          <w:color w:val="9E2A20"/>
          <w:spacing w:val="40"/>
          <w:sz w:val="18"/>
          <w:szCs w:val="18"/>
        </w:rPr>
        <w:t xml:space="preserve">— Uncle FrizzleBob</w:t>
      </w:r>
    </w:p>
    <w:p>
      <w:pPr>
        <w:spacing w:after="0" w:before="0"/>
        <w:jc w:val="center"/>
      </w:pPr>
      <w:r>
        <w:rPr>
          <w:rFonts w:ascii="Calibri" w:cs="Calibri" w:eastAsia="Calibri" w:hAnsi="Calibri"/>
          <w:b w:val="false"/>
          <w:bCs w:val="false"/>
          <w:i/>
          <w:iCs/>
          <w:color w:val="6B5C48"/>
          <w:sz w:val="22"/>
          <w:szCs w:val="22"/>
        </w:rPr>
        <w:t xml:space="preserve">Two variants. Same bones. Choose your reality.</w:t>
      </w:r>
    </w:p>
    <w:p>
      <w:pPr>
        <w:pageBreakBefore/>
        <w:pBdr>
          <w:bottom w:val="single" w:color="9E2A20" w:sz="8"/>
        </w:pBdr>
        <w:spacing w:after="240" w:before="480"/>
      </w:pPr>
      <w:r>
        <w:rPr>
          <w:rFonts w:ascii="Calibri" w:cs="Calibri" w:eastAsia="Calibri" w:hAnsi="Calibri"/>
          <w:b/>
          <w:bCs/>
          <w:i w:val="false"/>
          <w:iCs w:val="false"/>
          <w:color w:val="1E1A14"/>
          <w:spacing w:val="-10"/>
          <w:sz w:val="56"/>
          <w:szCs w:val="56"/>
        </w:rPr>
        <w:t xml:space="preserve">KAYFABIZARRO — FREESTYLE RULES</w:t>
      </w:r>
    </w:p>
    <w:p>
      <w:pPr>
        <w:spacing w:after="240" w:before="0"/>
      </w:pPr>
      <w:r>
        <w:rPr>
          <w:rFonts w:ascii="Consolas" w:cs="Consolas" w:eastAsia="Consolas" w:hAnsi="Consolas"/>
          <w:b w:val="false"/>
          <w:bCs w:val="false"/>
          <w:i w:val="false"/>
          <w:iCs w:val="false"/>
          <w:color w:val="6B5C48"/>
          <w:spacing w:val="40"/>
          <w:sz w:val="18"/>
          <w:szCs w:val="18"/>
        </w:rPr>
        <w:t xml:space="preserve">THE SOCIAL STORY-WRESTLING CARD GAME · 1–6 PLAYERS · 20–60 MIN</w:t>
      </w:r>
    </w:p>
    <w:p>
      <w:pPr>
        <w:keepNext/>
        <w:pBdr>
          <w:bottom w:val="single" w:color="D4CBB8" w:sz="4"/>
        </w:pBdr>
        <w:spacing w:after="120" w:before="360"/>
      </w:pPr>
      <w:r>
        <w:rPr>
          <w:rFonts w:ascii="Consolas" w:cs="Consolas" w:eastAsia="Consolas" w:hAnsi="Consolas"/>
          <w:b/>
          <w:bCs/>
          <w:i w:val="false"/>
          <w:iCs w:val="false"/>
          <w:color w:val="9E2A20"/>
          <w:spacing w:val="30"/>
          <w:sz w:val="36"/>
          <w:szCs w:val="36"/>
        </w:rPr>
        <w:t xml:space="preserve">§01  </w:t>
      </w:r>
      <w:r>
        <w:rPr>
          <w:rFonts w:ascii="Calibri" w:cs="Calibri" w:eastAsia="Calibri" w:hAnsi="Calibri"/>
          <w:b/>
          <w:bCs/>
          <w:i w:val="false"/>
          <w:iCs w:val="false"/>
          <w:color w:val="1E1A14"/>
          <w:spacing w:val="-10"/>
          <w:sz w:val="36"/>
          <w:szCs w:val="36"/>
        </w:rPr>
        <w:t xml:space="preserve">What is this?</w:t>
      </w:r>
    </w:p>
    <w:p>
      <w:pPr>
        <w:spacing w:after="200" w:before="60"/>
      </w:pPr>
      <w:r>
        <w:rPr>
          <w:rFonts w:ascii="Calibri" w:cs="Calibri" w:eastAsia="Calibri" w:hAnsi="Calibri"/>
          <w:b w:val="false"/>
          <w:bCs w:val="false"/>
          <w:i w:val="false"/>
          <w:iCs w:val="false"/>
          <w:color w:val="3D352A"/>
          <w:sz w:val="24"/>
          <w:szCs w:val="24"/>
        </w:rPr>
        <w:t xml:space="preserve">You tell a </w:t>
      </w:r>
      <w:r>
        <w:rPr>
          <w:rFonts w:ascii="Calibri" w:cs="Calibri" w:eastAsia="Calibri" w:hAnsi="Calibri"/>
          <w:b/>
          <w:bCs/>
          <w:i w:val="false"/>
          <w:iCs w:val="false"/>
          <w:color w:val="3D352A"/>
          <w:sz w:val="24"/>
          <w:szCs w:val="24"/>
        </w:rPr>
        <w:t xml:space="preserve">shared story</w:t>
      </w:r>
      <w:r>
        <w:rPr>
          <w:rFonts w:ascii="Calibri" w:cs="Calibri" w:eastAsia="Calibri" w:hAnsi="Calibri"/>
          <w:b w:val="false"/>
          <w:bCs w:val="false"/>
          <w:i w:val="false"/>
          <w:iCs w:val="false"/>
          <w:color w:val="3D352A"/>
          <w:sz w:val="24"/>
          <w:szCs w:val="24"/>
        </w:rPr>
        <w:t xml:space="preserve"> using cards, two dice, and whatever’s in your head. One sentence at a time — everyone takes turns introducing a card and building on what came before, until the Quest Die hits 6 and the story lands.</w:t>
      </w:r>
    </w:p>
    <w:p>
      <w:pPr>
        <w:spacing w:after="140" w:before="60"/>
      </w:pPr>
      <w:r>
        <w:rPr>
          <w:rFonts w:ascii="Calibri" w:cs="Calibri" w:eastAsia="Calibri" w:hAnsi="Calibri"/>
          <w:b w:val="false"/>
          <w:bCs w:val="false"/>
          <w:i w:val="false"/>
          <w:iCs w:val="false"/>
          <w:color w:val="1E1A14"/>
          <w:sz w:val="22"/>
          <w:szCs w:val="22"/>
        </w:rPr>
        <w:t xml:space="preserve">Read through Setup, then start. </w:t>
      </w:r>
      <w:r>
        <w:rPr>
          <w:rFonts w:ascii="Calibri" w:cs="Calibri" w:eastAsia="Calibri" w:hAnsi="Calibri"/>
          <w:b w:val="false"/>
          <w:bCs w:val="false"/>
          <w:i/>
          <w:iCs/>
          <w:color w:val="1E1A14"/>
          <w:sz w:val="22"/>
          <w:szCs w:val="22"/>
        </w:rPr>
        <w:t xml:space="preserve">The rest makes sense as you play.</w:t>
      </w:r>
    </w:p>
    <w:p>
      <w:pPr>
        <w:keepNext/>
        <w:spacing w:after="80" w:before="240"/>
      </w:pPr>
      <w:r>
        <w:rPr>
          <w:rFonts w:ascii="Calibri" w:cs="Calibri" w:eastAsia="Calibri" w:hAnsi="Calibri"/>
          <w:b/>
          <w:bCs/>
          <w:i w:val="false"/>
          <w:iCs w:val="false"/>
          <w:color w:val="9E2A20"/>
          <w:spacing w:val="30"/>
          <w:sz w:val="24"/>
          <w:szCs w:val="24"/>
        </w:rPr>
        <w:t xml:space="preserve">KAYFABE</w:t>
      </w:r>
    </w:p>
    <w:p>
      <w:pPr>
        <w:spacing w:after="140" w:before="60"/>
      </w:pPr>
      <w:r>
        <w:rPr>
          <w:rFonts w:ascii="Calibri" w:cs="Calibri" w:eastAsia="Calibri" w:hAnsi="Calibri"/>
          <w:b w:val="false"/>
          <w:bCs w:val="false"/>
          <w:i w:val="false"/>
          <w:iCs w:val="false"/>
          <w:color w:val="1E1A14"/>
          <w:sz w:val="22"/>
          <w:szCs w:val="22"/>
        </w:rPr>
        <w:t xml:space="preserve">Wrestling-speak for </w:t>
      </w:r>
      <w:r>
        <w:rPr>
          <w:rFonts w:ascii="Calibri" w:cs="Calibri" w:eastAsia="Calibri" w:hAnsi="Calibri"/>
          <w:b/>
          <w:bCs/>
          <w:i w:val="false"/>
          <w:iCs w:val="false"/>
          <w:color w:val="1E1A14"/>
          <w:sz w:val="22"/>
          <w:szCs w:val="22"/>
        </w:rPr>
        <w:t xml:space="preserve">“the fiction is real.”</w:t>
      </w:r>
      <w:r>
        <w:rPr>
          <w:rFonts w:ascii="Calibri" w:cs="Calibri" w:eastAsia="Calibri" w:hAnsi="Calibri"/>
          <w:b w:val="false"/>
          <w:bCs w:val="false"/>
          <w:i w:val="false"/>
          <w:iCs w:val="false"/>
          <w:color w:val="1E1A14"/>
          <w:sz w:val="22"/>
          <w:szCs w:val="22"/>
        </w:rPr>
        <w:t xml:space="preserve"> Your story is the reality. Commit to it. If you say there’s an invisible elephant in the room, everyone can smell it.</w:t>
      </w:r>
    </w:p>
    <w:p>
      <w:pPr>
        <w:keepNext/>
        <w:spacing w:after="80" w:before="240"/>
      </w:pPr>
      <w:r>
        <w:rPr>
          <w:rFonts w:ascii="Calibri" w:cs="Calibri" w:eastAsia="Calibri" w:hAnsi="Calibri"/>
          <w:b/>
          <w:bCs/>
          <w:i w:val="false"/>
          <w:iCs w:val="false"/>
          <w:color w:val="9E2A20"/>
          <w:spacing w:val="30"/>
          <w:sz w:val="24"/>
          <w:szCs w:val="24"/>
        </w:rPr>
        <w:t xml:space="preserve">BIZARRO</w:t>
      </w:r>
    </w:p>
    <w:p>
      <w:pPr>
        <w:spacing w:after="140" w:before="60"/>
      </w:pPr>
      <w:r>
        <w:rPr>
          <w:rFonts w:ascii="Calibri" w:cs="Calibri" w:eastAsia="Calibri" w:hAnsi="Calibri"/>
          <w:b w:val="false"/>
          <w:bCs w:val="false"/>
          <w:i w:val="false"/>
          <w:iCs w:val="false"/>
          <w:color w:val="1E1A14"/>
          <w:sz w:val="22"/>
          <w:szCs w:val="22"/>
        </w:rPr>
        <w:t xml:space="preserve">The permission to be </w:t>
      </w:r>
      <w:r>
        <w:rPr>
          <w:rFonts w:ascii="Calibri" w:cs="Calibri" w:eastAsia="Calibri" w:hAnsi="Calibri"/>
          <w:b/>
          <w:bCs/>
          <w:i w:val="false"/>
          <w:iCs w:val="false"/>
          <w:color w:val="1E1A14"/>
          <w:sz w:val="22"/>
          <w:szCs w:val="22"/>
        </w:rPr>
        <w:t xml:space="preserve">strange and illogical on purpose</w:t>
      </w:r>
      <w:r>
        <w:rPr>
          <w:rFonts w:ascii="Calibri" w:cs="Calibri" w:eastAsia="Calibri" w:hAnsi="Calibri"/>
          <w:b w:val="false"/>
          <w:bCs w:val="false"/>
          <w:i w:val="false"/>
          <w:iCs w:val="false"/>
          <w:color w:val="1E1A14"/>
          <w:sz w:val="22"/>
          <w:szCs w:val="22"/>
        </w:rPr>
        <w:t xml:space="preserve">. Logic is optional. Surprises are mandatory. </w:t>
      </w:r>
      <w:r>
        <w:rPr>
          <w:rFonts w:ascii="Calibri" w:cs="Calibri" w:eastAsia="Calibri" w:hAnsi="Calibri"/>
          <w:b w:val="false"/>
          <w:bCs w:val="false"/>
          <w:i/>
          <w:iCs/>
          <w:color w:val="1E1A14"/>
          <w:sz w:val="22"/>
          <w:szCs w:val="22"/>
        </w:rPr>
        <w:t xml:space="preserve">Don’t explain it — perform it.</w:t>
      </w:r>
    </w:p>
    <w:p>
      <w:pPr>
        <w:keepNext/>
        <w:spacing w:after="80" w:before="240"/>
      </w:pPr>
      <w:r>
        <w:rPr>
          <w:rFonts w:ascii="Calibri" w:cs="Calibri" w:eastAsia="Calibri" w:hAnsi="Calibri"/>
          <w:b/>
          <w:bCs/>
          <w:i w:val="false"/>
          <w:iCs w:val="false"/>
          <w:color w:val="9E2A20"/>
          <w:spacing w:val="30"/>
          <w:sz w:val="24"/>
          <w:szCs w:val="24"/>
        </w:rPr>
        <w:t xml:space="preserve">WHAT YOU NEED</w:t>
      </w:r>
    </w:p>
    <w:p>
      <w:pPr>
        <w:spacing w:after="80" w:before="40"/>
        <w:ind w:left="0"/>
      </w:pPr>
      <w:r>
        <w:rPr>
          <w:rFonts w:ascii="Calibri" w:cs="Calibri" w:eastAsia="Calibri" w:hAnsi="Calibri"/>
          <w:b/>
          <w:bCs/>
          <w:i w:val="false"/>
          <w:iCs w:val="false"/>
          <w:color w:val="9E2A20"/>
          <w:sz w:val="22"/>
          <w:szCs w:val="22"/>
        </w:rPr>
        <w:t xml:space="preserve">Cards — </w:t>
      </w:r>
      <w:r>
        <w:rPr>
          <w:rFonts w:ascii="Calibri" w:cs="Calibri" w:eastAsia="Calibri" w:hAnsi="Calibri"/>
          <w:b w:val="false"/>
          <w:bCs w:val="false"/>
          <w:i w:val="false"/>
          <w:iCs w:val="false"/>
          <w:color w:val="1E1A14"/>
          <w:sz w:val="22"/>
          <w:szCs w:val="22"/>
        </w:rPr>
        <w:t xml:space="preserve">Each player brings 15–20 illustrated cards. Shuffle into one shared deck. Every card can be a </w:t>
      </w:r>
      <w:r>
        <w:rPr>
          <w:rFonts w:ascii="Calibri" w:cs="Calibri" w:eastAsia="Calibri" w:hAnsi="Calibri"/>
          <w:b w:val="false"/>
          <w:bCs w:val="false"/>
          <w:i/>
          <w:iCs/>
          <w:color w:val="1E1A14"/>
          <w:sz w:val="22"/>
          <w:szCs w:val="22"/>
        </w:rPr>
        <w:t xml:space="preserve">Character</w:t>
      </w:r>
      <w:r>
        <w:rPr>
          <w:rFonts w:ascii="Calibri" w:cs="Calibri" w:eastAsia="Calibri" w:hAnsi="Calibri"/>
          <w:b w:val="false"/>
          <w:bCs w:val="false"/>
          <w:i w:val="false"/>
          <w:iCs w:val="false"/>
          <w:color w:val="1E1A14"/>
          <w:sz w:val="22"/>
          <w:szCs w:val="22"/>
        </w:rPr>
        <w:t xml:space="preserve">, </w:t>
      </w:r>
      <w:r>
        <w:rPr>
          <w:rFonts w:ascii="Calibri" w:cs="Calibri" w:eastAsia="Calibri" w:hAnsi="Calibri"/>
          <w:b w:val="false"/>
          <w:bCs w:val="false"/>
          <w:i/>
          <w:iCs/>
          <w:color w:val="1E1A14"/>
          <w:sz w:val="22"/>
          <w:szCs w:val="22"/>
        </w:rPr>
        <w:t xml:space="preserve">Scene</w:t>
      </w:r>
      <w:r>
        <w:rPr>
          <w:rFonts w:ascii="Calibri" w:cs="Calibri" w:eastAsia="Calibri" w:hAnsi="Calibri"/>
          <w:b w:val="false"/>
          <w:bCs w:val="false"/>
          <w:i w:val="false"/>
          <w:iCs w:val="false"/>
          <w:color w:val="1E1A14"/>
          <w:sz w:val="22"/>
          <w:szCs w:val="22"/>
        </w:rPr>
        <w:t xml:space="preserve">, or </w:t>
      </w:r>
      <w:r>
        <w:rPr>
          <w:rFonts w:ascii="Calibri" w:cs="Calibri" w:eastAsia="Calibri" w:hAnsi="Calibri"/>
          <w:b w:val="false"/>
          <w:bCs w:val="false"/>
          <w:i/>
          <w:iCs/>
          <w:color w:val="1E1A14"/>
          <w:sz w:val="22"/>
          <w:szCs w:val="22"/>
        </w:rPr>
        <w:t xml:space="preserve">Quest</w:t>
      </w:r>
      <w:r>
        <w:rPr>
          <w:rFonts w:ascii="Calibri" w:cs="Calibri" w:eastAsia="Calibri" w:hAnsi="Calibri"/>
          <w:b w:val="false"/>
          <w:bCs w:val="false"/>
          <w:i w:val="false"/>
          <w:iCs w:val="false"/>
          <w:color w:val="1E1A14"/>
          <w:sz w:val="22"/>
          <w:szCs w:val="22"/>
        </w:rPr>
        <w:t xml:space="preserve">.</w:t>
      </w:r>
    </w:p>
    <w:p>
      <w:pPr>
        <w:spacing w:after="80" w:before="40"/>
        <w:ind w:left="0"/>
      </w:pPr>
      <w:r>
        <w:rPr>
          <w:rFonts w:ascii="Calibri" w:cs="Calibri" w:eastAsia="Calibri" w:hAnsi="Calibri"/>
          <w:b/>
          <w:bCs/>
          <w:i w:val="false"/>
          <w:iCs w:val="false"/>
          <w:color w:val="9E2A20"/>
          <w:sz w:val="22"/>
          <w:szCs w:val="22"/>
        </w:rPr>
        <w:t xml:space="preserve">Two D6 — </w:t>
      </w:r>
      <w:r>
        <w:rPr>
          <w:rFonts w:ascii="Calibri" w:cs="Calibri" w:eastAsia="Calibri" w:hAnsi="Calibri"/>
          <w:b w:val="false"/>
          <w:bCs w:val="false"/>
          <w:i w:val="false"/>
          <w:iCs w:val="false"/>
          <w:color w:val="1E1A14"/>
          <w:sz w:val="22"/>
          <w:szCs w:val="22"/>
        </w:rPr>
        <w:t xml:space="preserve">One </w:t>
      </w:r>
      <w:r>
        <w:rPr>
          <w:rFonts w:ascii="Calibri" w:cs="Calibri" w:eastAsia="Calibri" w:hAnsi="Calibri"/>
          <w:b w:val="false"/>
          <w:bCs w:val="false"/>
          <w:i/>
          <w:iCs/>
          <w:color w:val="1E1A14"/>
          <w:sz w:val="22"/>
          <w:szCs w:val="22"/>
        </w:rPr>
        <w:t xml:space="preserve">Story-Mode Die</w:t>
      </w:r>
      <w:r>
        <w:rPr>
          <w:rFonts w:ascii="Calibri" w:cs="Calibri" w:eastAsia="Calibri" w:hAnsi="Calibri"/>
          <w:b w:val="false"/>
          <w:bCs w:val="false"/>
          <w:i w:val="false"/>
          <w:iCs w:val="false"/>
          <w:color w:val="1E1A14"/>
          <w:sz w:val="22"/>
          <w:szCs w:val="22"/>
        </w:rPr>
        <w:t xml:space="preserve">, one </w:t>
      </w:r>
      <w:r>
        <w:rPr>
          <w:rFonts w:ascii="Calibri" w:cs="Calibri" w:eastAsia="Calibri" w:hAnsi="Calibri"/>
          <w:b w:val="false"/>
          <w:bCs w:val="false"/>
          <w:i/>
          <w:iCs/>
          <w:color w:val="1E1A14"/>
          <w:sz w:val="22"/>
          <w:szCs w:val="22"/>
        </w:rPr>
        <w:t xml:space="preserve">Quest Die</w:t>
      </w:r>
      <w:r>
        <w:rPr>
          <w:rFonts w:ascii="Calibri" w:cs="Calibri" w:eastAsia="Calibri" w:hAnsi="Calibri"/>
          <w:b w:val="false"/>
          <w:bCs w:val="false"/>
          <w:i w:val="false"/>
          <w:iCs w:val="false"/>
          <w:color w:val="1E1A14"/>
          <w:sz w:val="22"/>
          <w:szCs w:val="22"/>
        </w:rPr>
        <w:t xml:space="preserve">. Both stay visible at all times.</w:t>
      </w:r>
    </w:p>
    <w:p>
      <w:pPr>
        <w:spacing w:after="80" w:before="40"/>
        <w:ind w:left="0"/>
      </w:pPr>
      <w:r>
        <w:rPr>
          <w:rFonts w:ascii="Calibri" w:cs="Calibri" w:eastAsia="Calibri" w:hAnsi="Calibri"/>
          <w:b/>
          <w:bCs/>
          <w:i w:val="false"/>
          <w:iCs w:val="false"/>
          <w:color w:val="9E2A20"/>
          <w:sz w:val="22"/>
          <w:szCs w:val="22"/>
        </w:rPr>
        <w:t xml:space="preserve">1–6 People — </w:t>
      </w:r>
      <w:r>
        <w:rPr>
          <w:rFonts w:ascii="Calibri" w:cs="Calibri" w:eastAsia="Calibri" w:hAnsi="Calibri"/>
          <w:b w:val="false"/>
          <w:bCs w:val="false"/>
          <w:i w:val="false"/>
          <w:iCs w:val="false"/>
          <w:color w:val="1E1A14"/>
          <w:sz w:val="22"/>
          <w:szCs w:val="22"/>
        </w:rPr>
        <w:t xml:space="preserve">And a table. No board. No pawns. No manual thicker than your wrist.</w:t>
      </w:r>
    </w:p>
    <w:p>
      <w:pPr>
        <w:keepNext/>
        <w:pBdr>
          <w:bottom w:val="single" w:color="D4CBB8" w:sz="4"/>
        </w:pBdr>
        <w:spacing w:after="120" w:before="360"/>
      </w:pPr>
      <w:r>
        <w:rPr>
          <w:rFonts w:ascii="Consolas" w:cs="Consolas" w:eastAsia="Consolas" w:hAnsi="Consolas"/>
          <w:b/>
          <w:bCs/>
          <w:i w:val="false"/>
          <w:iCs w:val="false"/>
          <w:color w:val="9E2A20"/>
          <w:spacing w:val="30"/>
          <w:sz w:val="36"/>
          <w:szCs w:val="36"/>
        </w:rPr>
        <w:t xml:space="preserve">§02  </w:t>
      </w:r>
      <w:r>
        <w:rPr>
          <w:rFonts w:ascii="Calibri" w:cs="Calibri" w:eastAsia="Calibri" w:hAnsi="Calibri"/>
          <w:b/>
          <w:bCs/>
          <w:i w:val="false"/>
          <w:iCs w:val="false"/>
          <w:color w:val="1E1A14"/>
          <w:spacing w:val="-10"/>
          <w:sz w:val="36"/>
          <w:szCs w:val="36"/>
        </w:rPr>
        <w:t xml:space="preserve">Setup</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20"/>
        <w:gridCol w:w="1800"/>
        <w:gridCol w:w="6840"/>
      </w:tblGrid>
      <w:tr>
        <w:tc>
          <w:tcPr>
            <w:tcW w:type="dxa" w:w="720"/>
            <w:tcBorders>
              <w:top w:val="single" w:color="D4CBB8" w:sz="4"/>
              <w:left w:val="none" w:color="FFFFFF" w:sz="0"/>
              <w:bottom w:val="single" w:color="D4CBB8" w:sz="4"/>
              <w:right w:val="none" w:color="FFFFFF" w:sz="0"/>
            </w:tcBorders>
            <w:shd w:fill="EDE8DA" w:val="clear"/>
            <w:tcMar>
              <w:top w:type="dxa" w:w="100"/>
              <w:left w:type="dxa" w:w="140"/>
              <w:bottom w:type="dxa" w:w="100"/>
              <w:right w:type="dxa" w:w="140"/>
            </w:tcMar>
            <w:vAlign w:val="center"/>
          </w:tcPr>
          <w:p>
            <w:pPr>
              <w:spacing w:after="0" w:before="0"/>
              <w:jc w:val="center"/>
            </w:pPr>
            <w:r>
              <w:rPr>
                <w:rFonts w:ascii="Calibri" w:cs="Calibri" w:eastAsia="Calibri" w:hAnsi="Calibri"/>
                <w:b/>
                <w:bCs/>
                <w:i w:val="false"/>
                <w:iCs w:val="false"/>
                <w:color w:val="9E2A20"/>
                <w:sz w:val="36"/>
                <w:szCs w:val="36"/>
              </w:rPr>
              <w:t xml:space="preserve">1</w:t>
            </w:r>
          </w:p>
        </w:tc>
        <w:tc>
          <w:tcPr>
            <w:tcW w:type="dxa" w:w="1800"/>
            <w:tcBorders>
              <w:top w:val="single" w:color="D4CBB8" w:sz="4"/>
              <w:left w:val="none" w:color="FFFFFF" w:sz="0"/>
              <w:bottom w:val="single" w:color="D4CBB8" w:sz="4"/>
              <w:right w:val="none" w:color="FFFFFF" w:sz="0"/>
            </w:tcBorders>
            <w:shd w:fill="EDE8DA"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1E1A14"/>
                <w:spacing w:val="30"/>
                <w:sz w:val="20"/>
                <w:szCs w:val="20"/>
              </w:rPr>
              <w:t xml:space="preserve">DEAL</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Give 3 secret cards to each player. Two minutes total.</w:t>
            </w:r>
          </w:p>
        </w:tc>
      </w:tr>
      <w:tr>
        <w:tc>
          <w:tcPr>
            <w:tcW w:type="dxa" w:w="720"/>
            <w:tcBorders>
              <w:top w:val="single" w:color="D4CBB8" w:sz="4"/>
              <w:left w:val="none" w:color="FFFFFF" w:sz="0"/>
              <w:bottom w:val="single" w:color="D4CBB8" w:sz="4"/>
              <w:right w:val="none" w:color="FFFFFF" w:sz="0"/>
            </w:tcBorders>
            <w:shd w:fill="EDE8DA" w:val="clear"/>
            <w:tcMar>
              <w:top w:type="dxa" w:w="100"/>
              <w:left w:type="dxa" w:w="140"/>
              <w:bottom w:type="dxa" w:w="100"/>
              <w:right w:type="dxa" w:w="140"/>
            </w:tcMar>
            <w:vAlign w:val="center"/>
          </w:tcPr>
          <w:p>
            <w:pPr>
              <w:spacing w:after="0" w:before="0"/>
              <w:jc w:val="center"/>
            </w:pPr>
            <w:r>
              <w:rPr>
                <w:rFonts w:ascii="Calibri" w:cs="Calibri" w:eastAsia="Calibri" w:hAnsi="Calibri"/>
                <w:b/>
                <w:bCs/>
                <w:i w:val="false"/>
                <w:iCs w:val="false"/>
                <w:color w:val="9E2A20"/>
                <w:sz w:val="36"/>
                <w:szCs w:val="36"/>
              </w:rPr>
              <w:t xml:space="preserve">2</w:t>
            </w:r>
          </w:p>
        </w:tc>
        <w:tc>
          <w:tcPr>
            <w:tcW w:type="dxa" w:w="1800"/>
            <w:tcBorders>
              <w:top w:val="single" w:color="D4CBB8" w:sz="4"/>
              <w:left w:val="none" w:color="FFFFFF" w:sz="0"/>
              <w:bottom w:val="single" w:color="D4CBB8" w:sz="4"/>
              <w:right w:val="none" w:color="FFFFFF" w:sz="0"/>
            </w:tcBorders>
            <w:shd w:fill="EDE8DA"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1E1A14"/>
                <w:spacing w:val="30"/>
                <w:sz w:val="20"/>
                <w:szCs w:val="20"/>
              </w:rPr>
              <w:t xml:space="preserve">CHARACTERS</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Each player picks 1 card from their hand, reveals it face-up, and runs the Intro Ritual.</w:t>
            </w:r>
          </w:p>
        </w:tc>
      </w:tr>
      <w:tr>
        <w:tc>
          <w:tcPr>
            <w:tcW w:type="dxa" w:w="720"/>
            <w:tcBorders>
              <w:top w:val="single" w:color="D4CBB8" w:sz="4"/>
              <w:left w:val="none" w:color="FFFFFF" w:sz="0"/>
              <w:bottom w:val="single" w:color="D4CBB8" w:sz="4"/>
              <w:right w:val="none" w:color="FFFFFF" w:sz="0"/>
            </w:tcBorders>
            <w:shd w:fill="EDE8DA" w:val="clear"/>
            <w:tcMar>
              <w:top w:type="dxa" w:w="100"/>
              <w:left w:type="dxa" w:w="140"/>
              <w:bottom w:type="dxa" w:w="100"/>
              <w:right w:type="dxa" w:w="140"/>
            </w:tcMar>
            <w:vAlign w:val="center"/>
          </w:tcPr>
          <w:p>
            <w:pPr>
              <w:spacing w:after="0" w:before="0"/>
              <w:jc w:val="center"/>
            </w:pPr>
            <w:r>
              <w:rPr>
                <w:rFonts w:ascii="Calibri" w:cs="Calibri" w:eastAsia="Calibri" w:hAnsi="Calibri"/>
                <w:b/>
                <w:bCs/>
                <w:i w:val="false"/>
                <w:iCs w:val="false"/>
                <w:color w:val="9E2A20"/>
                <w:sz w:val="36"/>
                <w:szCs w:val="36"/>
              </w:rPr>
              <w:t xml:space="preserve">3</w:t>
            </w:r>
          </w:p>
        </w:tc>
        <w:tc>
          <w:tcPr>
            <w:tcW w:type="dxa" w:w="1800"/>
            <w:tcBorders>
              <w:top w:val="single" w:color="D4CBB8" w:sz="4"/>
              <w:left w:val="none" w:color="FFFFFF" w:sz="0"/>
              <w:bottom w:val="single" w:color="D4CBB8" w:sz="4"/>
              <w:right w:val="none" w:color="FFFFFF" w:sz="0"/>
            </w:tcBorders>
            <w:shd w:fill="EDE8DA"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1E1A14"/>
                <w:spacing w:val="30"/>
                <w:sz w:val="20"/>
                <w:szCs w:val="20"/>
              </w:rPr>
              <w:t xml:space="preserve">QUEST REVEAL</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1E1A14"/>
                <w:sz w:val="22"/>
                <w:szCs w:val="22"/>
              </w:rPr>
              <w:t xml:space="preserve">Fluffiest player (you know who) </w:t>
            </w:r>
            <w:r>
              <w:rPr>
                <w:rFonts w:ascii="Calibri" w:cs="Calibri" w:eastAsia="Calibri" w:hAnsi="Calibri"/>
                <w:b w:val="false"/>
                <w:bCs w:val="false"/>
                <w:i w:val="false"/>
                <w:iCs w:val="false"/>
                <w:color w:val="1E1A14"/>
                <w:sz w:val="22"/>
                <w:szCs w:val="22"/>
              </w:rPr>
              <w:t xml:space="preserve">draws a Quest card from the top of the deck and runs the Intro Ritual. Quest Die to </w:t>
            </w:r>
            <w:r>
              <w:rPr>
                <w:rFonts w:ascii="Calibri" w:cs="Calibri" w:eastAsia="Calibri" w:hAnsi="Calibri"/>
                <w:b/>
                <w:bCs/>
                <w:i w:val="false"/>
                <w:iCs w:val="false"/>
                <w:color w:val="1E1A14"/>
                <w:sz w:val="22"/>
                <w:szCs w:val="22"/>
              </w:rPr>
              <w:t xml:space="preserve">1</w:t>
            </w:r>
            <w:r>
              <w:rPr>
                <w:rFonts w:ascii="Calibri" w:cs="Calibri" w:eastAsia="Calibri" w:hAnsi="Calibri"/>
                <w:b w:val="false"/>
                <w:bCs w:val="false"/>
                <w:i w:val="false"/>
                <w:iCs w:val="false"/>
                <w:color w:val="1E1A14"/>
                <w:sz w:val="22"/>
                <w:szCs w:val="22"/>
              </w:rPr>
              <w:t xml:space="preserve">.</w:t>
            </w:r>
          </w:p>
        </w:tc>
      </w:tr>
      <w:tr>
        <w:tc>
          <w:tcPr>
            <w:tcW w:type="dxa" w:w="720"/>
            <w:tcBorders>
              <w:top w:val="single" w:color="D4CBB8" w:sz="4"/>
              <w:left w:val="none" w:color="FFFFFF" w:sz="0"/>
              <w:bottom w:val="single" w:color="D4CBB8" w:sz="4"/>
              <w:right w:val="none" w:color="FFFFFF" w:sz="0"/>
            </w:tcBorders>
            <w:shd w:fill="EDE8DA" w:val="clear"/>
            <w:tcMar>
              <w:top w:type="dxa" w:w="100"/>
              <w:left w:type="dxa" w:w="140"/>
              <w:bottom w:type="dxa" w:w="100"/>
              <w:right w:type="dxa" w:w="140"/>
            </w:tcMar>
            <w:vAlign w:val="center"/>
          </w:tcPr>
          <w:p>
            <w:pPr>
              <w:spacing w:after="0" w:before="0"/>
              <w:jc w:val="center"/>
            </w:pPr>
            <w:r>
              <w:rPr>
                <w:rFonts w:ascii="Calibri" w:cs="Calibri" w:eastAsia="Calibri" w:hAnsi="Calibri"/>
                <w:b/>
                <w:bCs/>
                <w:i w:val="false"/>
                <w:iCs w:val="false"/>
                <w:color w:val="9E2A20"/>
                <w:sz w:val="36"/>
                <w:szCs w:val="36"/>
              </w:rPr>
              <w:t xml:space="preserve">4</w:t>
            </w:r>
          </w:p>
        </w:tc>
        <w:tc>
          <w:tcPr>
            <w:tcW w:type="dxa" w:w="1800"/>
            <w:tcBorders>
              <w:top w:val="single" w:color="D4CBB8" w:sz="4"/>
              <w:left w:val="none" w:color="FFFFFF" w:sz="0"/>
              <w:bottom w:val="single" w:color="D4CBB8" w:sz="4"/>
              <w:right w:val="none" w:color="FFFFFF" w:sz="0"/>
            </w:tcBorders>
            <w:shd w:fill="EDE8DA"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1E1A14"/>
                <w:spacing w:val="30"/>
                <w:sz w:val="20"/>
                <w:szCs w:val="20"/>
              </w:rPr>
              <w:t xml:space="preserve">STAGE</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The Stage starts empty. Three Scene slots, all open.</w:t>
            </w:r>
          </w:p>
        </w:tc>
      </w:tr>
      <w:tr>
        <w:tc>
          <w:tcPr>
            <w:tcW w:type="dxa" w:w="720"/>
            <w:tcBorders>
              <w:top w:val="single" w:color="D4CBB8" w:sz="4"/>
              <w:left w:val="none" w:color="FFFFFF" w:sz="0"/>
              <w:bottom w:val="single" w:color="D4CBB8" w:sz="4"/>
              <w:right w:val="none" w:color="FFFFFF" w:sz="0"/>
            </w:tcBorders>
            <w:shd w:fill="EDE8DA" w:val="clear"/>
            <w:tcMar>
              <w:top w:type="dxa" w:w="100"/>
              <w:left w:type="dxa" w:w="140"/>
              <w:bottom w:type="dxa" w:w="100"/>
              <w:right w:type="dxa" w:w="140"/>
            </w:tcMar>
            <w:vAlign w:val="center"/>
          </w:tcPr>
          <w:p>
            <w:pPr>
              <w:spacing w:after="0" w:before="0"/>
              <w:jc w:val="center"/>
            </w:pPr>
            <w:r>
              <w:rPr>
                <w:rFonts w:ascii="Calibri" w:cs="Calibri" w:eastAsia="Calibri" w:hAnsi="Calibri"/>
                <w:b/>
                <w:bCs/>
                <w:i w:val="false"/>
                <w:iCs w:val="false"/>
                <w:color w:val="9E2A20"/>
                <w:sz w:val="36"/>
                <w:szCs w:val="36"/>
              </w:rPr>
              <w:t xml:space="preserve">5</w:t>
            </w:r>
          </w:p>
        </w:tc>
        <w:tc>
          <w:tcPr>
            <w:tcW w:type="dxa" w:w="1800"/>
            <w:tcBorders>
              <w:top w:val="single" w:color="D4CBB8" w:sz="4"/>
              <w:left w:val="none" w:color="FFFFFF" w:sz="0"/>
              <w:bottom w:val="single" w:color="D4CBB8" w:sz="4"/>
              <w:right w:val="none" w:color="FFFFFF" w:sz="0"/>
            </w:tcBorders>
            <w:shd w:fill="EDE8DA"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1E1A14"/>
                <w:spacing w:val="30"/>
                <w:sz w:val="20"/>
                <w:szCs w:val="20"/>
              </w:rPr>
              <w:t xml:space="preserve">GO</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They take the first turn.</w:t>
            </w:r>
          </w:p>
        </w:tc>
      </w:tr>
    </w:tbl>
    <w:p>
      <w:pPr>
        <w:pBdr>
          <w:left w:val="single" w:color="9E2A20" w:sz="8"/>
        </w:pBdr>
        <w:spacing w:after="200" w:before="180"/>
        <w:ind w:left="240"/>
      </w:pPr>
      <w:r>
        <w:rPr>
          <w:rFonts w:ascii="Calibri" w:cs="Calibri" w:eastAsia="Calibri" w:hAnsi="Calibri"/>
          <w:b w:val="false"/>
          <w:bCs w:val="false"/>
          <w:i/>
          <w:iCs/>
          <w:color w:val="3D352A"/>
          <w:sz w:val="24"/>
          <w:szCs w:val="24"/>
        </w:rPr>
        <w:t xml:space="preserve">New to this? Skip the Story-Mode Die for the first round — everyone just runs the Intro Ritual for their Character. Once everyone’s in, roll as normal.</w:t>
      </w:r>
    </w:p>
    <w:p>
      <w:pPr>
        <w:keepNext/>
        <w:pBdr>
          <w:bottom w:val="single" w:color="D4CBB8" w:sz="4"/>
        </w:pBdr>
        <w:spacing w:after="120" w:before="360"/>
      </w:pPr>
      <w:r>
        <w:rPr>
          <w:rFonts w:ascii="Consolas" w:cs="Consolas" w:eastAsia="Consolas" w:hAnsi="Consolas"/>
          <w:b/>
          <w:bCs/>
          <w:i w:val="false"/>
          <w:iCs w:val="false"/>
          <w:color w:val="9E2A20"/>
          <w:spacing w:val="30"/>
          <w:sz w:val="36"/>
          <w:szCs w:val="36"/>
        </w:rPr>
        <w:t xml:space="preserve">§03  </w:t>
      </w:r>
      <w:r>
        <w:rPr>
          <w:rFonts w:ascii="Calibri" w:cs="Calibri" w:eastAsia="Calibri" w:hAnsi="Calibri"/>
          <w:b/>
          <w:bCs/>
          <w:i w:val="false"/>
          <w:iCs w:val="false"/>
          <w:color w:val="1E1A14"/>
          <w:spacing w:val="-10"/>
          <w:sz w:val="36"/>
          <w:szCs w:val="36"/>
        </w:rPr>
        <w:t xml:space="preserve">The Intro Ritual</w:t>
      </w:r>
    </w:p>
    <w:p>
      <w:pPr>
        <w:spacing w:after="140" w:before="60"/>
      </w:pPr>
      <w:r>
        <w:rPr>
          <w:rFonts w:ascii="Calibri" w:cs="Calibri" w:eastAsia="Calibri" w:hAnsi="Calibri"/>
          <w:b w:val="false"/>
          <w:bCs w:val="false"/>
          <w:i w:val="false"/>
          <w:iCs w:val="false"/>
          <w:color w:val="1E1A14"/>
          <w:sz w:val="22"/>
          <w:szCs w:val="22"/>
        </w:rPr>
        <w:t xml:space="preserve">Every card that enters the game must be introduced via the Ritual. Think: wrestling entrance. Three beats. Thirty seconds. In character.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20"/>
        <w:gridCol w:w="1800"/>
        <w:gridCol w:w="6840"/>
      </w:tblGrid>
      <w:tr>
        <w:tc>
          <w:tcPr>
            <w:tcW w:type="dxa" w:w="720"/>
            <w:tcBorders>
              <w:top w:val="single" w:color="D4CBB8" w:sz="4"/>
              <w:left w:val="none" w:color="FFFFFF" w:sz="0"/>
              <w:bottom w:val="single" w:color="D4CBB8" w:sz="4"/>
              <w:right w:val="none" w:color="FFFFFF" w:sz="0"/>
            </w:tcBorders>
            <w:shd w:fill="EDE8DA" w:val="clear"/>
            <w:tcMar>
              <w:top w:type="dxa" w:w="100"/>
              <w:left w:type="dxa" w:w="140"/>
              <w:bottom w:type="dxa" w:w="100"/>
              <w:right w:type="dxa" w:w="140"/>
            </w:tcMar>
            <w:vAlign w:val="center"/>
          </w:tcPr>
          <w:p>
            <w:pPr>
              <w:spacing w:after="0" w:before="0"/>
              <w:jc w:val="center"/>
            </w:pPr>
            <w:r>
              <w:rPr>
                <w:rFonts w:ascii="Calibri" w:cs="Calibri" w:eastAsia="Calibri" w:hAnsi="Calibri"/>
                <w:b/>
                <w:bCs/>
                <w:i w:val="false"/>
                <w:iCs w:val="false"/>
                <w:color w:val="9E2A20"/>
                <w:sz w:val="36"/>
                <w:szCs w:val="36"/>
              </w:rPr>
              <w:t xml:space="preserve">·</w:t>
            </w:r>
          </w:p>
        </w:tc>
        <w:tc>
          <w:tcPr>
            <w:tcW w:type="dxa" w:w="1800"/>
            <w:tcBorders>
              <w:top w:val="single" w:color="D4CBB8" w:sz="4"/>
              <w:left w:val="none" w:color="FFFFFF" w:sz="0"/>
              <w:bottom w:val="single" w:color="D4CBB8" w:sz="4"/>
              <w:right w:val="none" w:color="FFFFFF" w:sz="0"/>
            </w:tcBorders>
            <w:shd w:fill="EDE8DA"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1E1A14"/>
                <w:spacing w:val="30"/>
                <w:sz w:val="20"/>
                <w:szCs w:val="20"/>
              </w:rPr>
              <w:t xml:space="preserve">NAME IT</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Point at the card. Announce its name </w:t>
            </w:r>
            <w:r>
              <w:rPr>
                <w:rFonts w:ascii="Calibri" w:cs="Calibri" w:eastAsia="Calibri" w:hAnsi="Calibri"/>
                <w:b/>
                <w:bCs/>
                <w:i w:val="false"/>
                <w:iCs w:val="false"/>
                <w:color w:val="1E1A14"/>
                <w:sz w:val="22"/>
                <w:szCs w:val="22"/>
              </w:rPr>
              <w:t xml:space="preserve">loud</w:t>
            </w:r>
            <w:r>
              <w:rPr>
                <w:rFonts w:ascii="Calibri" w:cs="Calibri" w:eastAsia="Calibri" w:hAnsi="Calibri"/>
                <w:b w:val="false"/>
                <w:bCs w:val="false"/>
                <w:i w:val="false"/>
                <w:iCs w:val="false"/>
                <w:color w:val="1E1A14"/>
                <w:sz w:val="22"/>
                <w:szCs w:val="22"/>
              </w:rPr>
              <w:t xml:space="preserve">. This is who just entered.</w:t>
            </w:r>
          </w:p>
        </w:tc>
      </w:tr>
      <w:tr>
        <w:tc>
          <w:tcPr>
            <w:tcW w:type="dxa" w:w="720"/>
            <w:tcBorders>
              <w:top w:val="single" w:color="D4CBB8" w:sz="4"/>
              <w:left w:val="none" w:color="FFFFFF" w:sz="0"/>
              <w:bottom w:val="single" w:color="D4CBB8" w:sz="4"/>
              <w:right w:val="none" w:color="FFFFFF" w:sz="0"/>
            </w:tcBorders>
            <w:shd w:fill="EDE8DA" w:val="clear"/>
            <w:tcMar>
              <w:top w:type="dxa" w:w="100"/>
              <w:left w:type="dxa" w:w="140"/>
              <w:bottom w:type="dxa" w:w="100"/>
              <w:right w:type="dxa" w:w="140"/>
            </w:tcMar>
            <w:vAlign w:val="center"/>
          </w:tcPr>
          <w:p>
            <w:pPr>
              <w:spacing w:after="0" w:before="0"/>
              <w:jc w:val="center"/>
            </w:pPr>
            <w:r>
              <w:rPr>
                <w:rFonts w:ascii="Calibri" w:cs="Calibri" w:eastAsia="Calibri" w:hAnsi="Calibri"/>
                <w:b/>
                <w:bCs/>
                <w:i w:val="false"/>
                <w:iCs w:val="false"/>
                <w:color w:val="9E2A20"/>
                <w:sz w:val="36"/>
                <w:szCs w:val="36"/>
              </w:rPr>
              <w:t xml:space="preserve">·</w:t>
            </w:r>
          </w:p>
        </w:tc>
        <w:tc>
          <w:tcPr>
            <w:tcW w:type="dxa" w:w="1800"/>
            <w:tcBorders>
              <w:top w:val="single" w:color="D4CBB8" w:sz="4"/>
              <w:left w:val="none" w:color="FFFFFF" w:sz="0"/>
              <w:bottom w:val="single" w:color="D4CBB8" w:sz="4"/>
              <w:right w:val="none" w:color="FFFFFF" w:sz="0"/>
            </w:tcBorders>
            <w:shd w:fill="EDE8DA"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1E1A14"/>
                <w:spacing w:val="30"/>
                <w:sz w:val="20"/>
                <w:szCs w:val="20"/>
              </w:rPr>
              <w:t xml:space="preserve">CLAIM IT</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One sentence: what does this card </w:t>
            </w:r>
            <w:r>
              <w:rPr>
                <w:rFonts w:ascii="Calibri" w:cs="Calibri" w:eastAsia="Calibri" w:hAnsi="Calibri"/>
                <w:b w:val="false"/>
                <w:bCs w:val="false"/>
                <w:i/>
                <w:iCs/>
                <w:color w:val="1E1A14"/>
                <w:sz w:val="22"/>
                <w:szCs w:val="22"/>
              </w:rPr>
              <w:t xml:space="preserve">want</w:t>
            </w:r>
            <w:r>
              <w:rPr>
                <w:rFonts w:ascii="Calibri" w:cs="Calibri" w:eastAsia="Calibri" w:hAnsi="Calibri"/>
                <w:b w:val="false"/>
                <w:bCs w:val="false"/>
                <w:i w:val="false"/>
                <w:iCs w:val="false"/>
                <w:color w:val="1E1A14"/>
                <w:sz w:val="22"/>
                <w:szCs w:val="22"/>
              </w:rPr>
              <w:t xml:space="preserve">? Read the LORE or invent from the image.</w:t>
            </w:r>
          </w:p>
        </w:tc>
      </w:tr>
      <w:tr>
        <w:tc>
          <w:tcPr>
            <w:tcW w:type="dxa" w:w="720"/>
            <w:tcBorders>
              <w:top w:val="single" w:color="D4CBB8" w:sz="4"/>
              <w:left w:val="none" w:color="FFFFFF" w:sz="0"/>
              <w:bottom w:val="single" w:color="D4CBB8" w:sz="4"/>
              <w:right w:val="none" w:color="FFFFFF" w:sz="0"/>
            </w:tcBorders>
            <w:shd w:fill="EDE8DA" w:val="clear"/>
            <w:tcMar>
              <w:top w:type="dxa" w:w="100"/>
              <w:left w:type="dxa" w:w="140"/>
              <w:bottom w:type="dxa" w:w="100"/>
              <w:right w:type="dxa" w:w="140"/>
            </w:tcMar>
            <w:vAlign w:val="center"/>
          </w:tcPr>
          <w:p>
            <w:pPr>
              <w:spacing w:after="0" w:before="0"/>
              <w:jc w:val="center"/>
            </w:pPr>
            <w:r>
              <w:rPr>
                <w:rFonts w:ascii="Calibri" w:cs="Calibri" w:eastAsia="Calibri" w:hAnsi="Calibri"/>
                <w:b/>
                <w:bCs/>
                <w:i w:val="false"/>
                <w:iCs w:val="false"/>
                <w:color w:val="9E2A20"/>
                <w:sz w:val="36"/>
                <w:szCs w:val="36"/>
              </w:rPr>
              <w:t xml:space="preserve">·</w:t>
            </w:r>
          </w:p>
        </w:tc>
        <w:tc>
          <w:tcPr>
            <w:tcW w:type="dxa" w:w="1800"/>
            <w:tcBorders>
              <w:top w:val="single" w:color="D4CBB8" w:sz="4"/>
              <w:left w:val="none" w:color="FFFFFF" w:sz="0"/>
              <w:bottom w:val="single" w:color="D4CBB8" w:sz="4"/>
              <w:right w:val="none" w:color="FFFFFF" w:sz="0"/>
            </w:tcBorders>
            <w:shd w:fill="EDE8DA"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1E1A14"/>
                <w:spacing w:val="30"/>
                <w:sz w:val="20"/>
                <w:szCs w:val="20"/>
              </w:rPr>
              <w:t xml:space="preserve">POWER IT</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1E1A14"/>
                <w:sz w:val="22"/>
                <w:szCs w:val="22"/>
              </w:rPr>
              <w:t xml:space="preserve">Don’t explain it. Perform it. </w:t>
            </w:r>
            <w:r>
              <w:rPr>
                <w:rFonts w:ascii="Calibri" w:cs="Calibri" w:eastAsia="Calibri" w:hAnsi="Calibri"/>
                <w:b w:val="false"/>
                <w:bCs w:val="false"/>
                <w:i w:val="false"/>
                <w:iCs w:val="false"/>
                <w:color w:val="1E1A14"/>
                <w:sz w:val="22"/>
                <w:szCs w:val="22"/>
              </w:rPr>
              <w:t xml:space="preserve">Show us what this Power does to reality right now.</w:t>
            </w:r>
          </w:p>
        </w:tc>
      </w:tr>
    </w:tbl>
    <w:p>
      <w:pPr>
        <w:pBdr>
          <w:left w:val="single" w:color="7A5C18" w:sz="8"/>
        </w:pBdr>
        <w:shd w:fill="EDE8DA" w:val="clear"/>
        <w:spacing w:after="160" w:before="120"/>
        <w:ind w:left="240"/>
      </w:pPr>
      <w:r>
        <w:rPr>
          <w:rFonts w:ascii="Consolas" w:cs="Consolas" w:eastAsia="Consolas" w:hAnsi="Consolas"/>
          <w:b/>
          <w:bCs/>
          <w:i w:val="false"/>
          <w:iCs w:val="false"/>
          <w:color w:val="7A5C18"/>
          <w:spacing w:val="30"/>
          <w:sz w:val="20"/>
          <w:szCs w:val="20"/>
        </w:rPr>
        <w:t xml:space="preserve">NOTE — </w:t>
      </w:r>
      <w:r>
        <w:rPr>
          <w:rFonts w:ascii="Calibri" w:cs="Calibri" w:eastAsia="Calibri" w:hAnsi="Calibri"/>
          <w:b w:val="false"/>
          <w:bCs w:val="false"/>
          <w:i/>
          <w:iCs/>
          <w:color w:val="3D352A"/>
          <w:sz w:val="20"/>
          <w:szCs w:val="20"/>
        </w:rPr>
        <w:t xml:space="preserve">The Intro Ritual applies to </w:t>
      </w:r>
      <w:r>
        <w:rPr>
          <w:rFonts w:ascii="Calibri" w:cs="Calibri" w:eastAsia="Calibri" w:hAnsi="Calibri"/>
          <w:b/>
          <w:bCs/>
          <w:i/>
          <w:iCs/>
          <w:color w:val="3D352A"/>
          <w:sz w:val="20"/>
          <w:szCs w:val="20"/>
        </w:rPr>
        <w:t xml:space="preserve">every card, every time</w:t>
      </w:r>
      <w:r>
        <w:rPr>
          <w:rFonts w:ascii="Calibri" w:cs="Calibri" w:eastAsia="Calibri" w:hAnsi="Calibri"/>
          <w:b w:val="false"/>
          <w:bCs w:val="false"/>
          <w:i/>
          <w:iCs/>
          <w:color w:val="3D352A"/>
          <w:sz w:val="20"/>
          <w:szCs w:val="20"/>
        </w:rPr>
        <w:t xml:space="preserve"> — Quest cards, Scene cards, new Characters. Always.</w:t>
      </w:r>
    </w:p>
    <w:p>
      <w:pPr>
        <w:keepNext/>
        <w:pBdr>
          <w:bottom w:val="single" w:color="D4CBB8" w:sz="4"/>
        </w:pBdr>
        <w:spacing w:after="120" w:before="360"/>
      </w:pPr>
      <w:r>
        <w:rPr>
          <w:rFonts w:ascii="Consolas" w:cs="Consolas" w:eastAsia="Consolas" w:hAnsi="Consolas"/>
          <w:b/>
          <w:bCs/>
          <w:i w:val="false"/>
          <w:iCs w:val="false"/>
          <w:color w:val="9E2A20"/>
          <w:spacing w:val="30"/>
          <w:sz w:val="36"/>
          <w:szCs w:val="36"/>
        </w:rPr>
        <w:t xml:space="preserve">§04  </w:t>
      </w:r>
      <w:r>
        <w:rPr>
          <w:rFonts w:ascii="Calibri" w:cs="Calibri" w:eastAsia="Calibri" w:hAnsi="Calibri"/>
          <w:b/>
          <w:bCs/>
          <w:i w:val="false"/>
          <w:iCs w:val="false"/>
          <w:color w:val="1E1A14"/>
          <w:spacing w:val="-10"/>
          <w:sz w:val="36"/>
          <w:szCs w:val="36"/>
        </w:rPr>
        <w:t xml:space="preserve">Your Turn</w:t>
      </w:r>
    </w:p>
    <w:p>
      <w:pPr>
        <w:spacing w:after="140" w:before="60"/>
      </w:pPr>
      <w:r>
        <w:rPr>
          <w:rFonts w:ascii="Calibri" w:cs="Calibri" w:eastAsia="Calibri" w:hAnsi="Calibri"/>
          <w:b w:val="false"/>
          <w:bCs w:val="false"/>
          <w:i w:val="false"/>
          <w:iCs w:val="false"/>
          <w:color w:val="1E1A14"/>
          <w:sz w:val="22"/>
          <w:szCs w:val="22"/>
        </w:rPr>
        <w:t xml:space="preserve">Five steps. </w:t>
      </w:r>
      <w:r>
        <w:rPr>
          <w:rFonts w:ascii="Calibri" w:cs="Calibri" w:eastAsia="Calibri" w:hAnsi="Calibri"/>
          <w:b/>
          <w:bCs/>
          <w:i w:val="false"/>
          <w:iCs w:val="false"/>
          <w:color w:val="1E1A14"/>
          <w:sz w:val="22"/>
          <w:szCs w:val="22"/>
        </w:rPr>
        <w:t xml:space="preserve">Always in this order.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20"/>
        <w:gridCol w:w="1800"/>
        <w:gridCol w:w="6840"/>
      </w:tblGrid>
      <w:tr>
        <w:tc>
          <w:tcPr>
            <w:tcW w:type="dxa" w:w="720"/>
            <w:tcBorders>
              <w:top w:val="single" w:color="D4CBB8" w:sz="4"/>
              <w:left w:val="none" w:color="FFFFFF" w:sz="0"/>
              <w:bottom w:val="single" w:color="D4CBB8" w:sz="4"/>
              <w:right w:val="none" w:color="FFFFFF" w:sz="0"/>
            </w:tcBorders>
            <w:shd w:fill="EDE8DA" w:val="clear"/>
            <w:tcMar>
              <w:top w:type="dxa" w:w="100"/>
              <w:left w:type="dxa" w:w="140"/>
              <w:bottom w:type="dxa" w:w="100"/>
              <w:right w:type="dxa" w:w="140"/>
            </w:tcMar>
            <w:vAlign w:val="center"/>
          </w:tcPr>
          <w:p>
            <w:pPr>
              <w:spacing w:after="0" w:before="0"/>
              <w:jc w:val="center"/>
            </w:pPr>
            <w:r>
              <w:rPr>
                <w:rFonts w:ascii="Calibri" w:cs="Calibri" w:eastAsia="Calibri" w:hAnsi="Calibri"/>
                <w:b/>
                <w:bCs/>
                <w:i w:val="false"/>
                <w:iCs w:val="false"/>
                <w:color w:val="9E2A20"/>
                <w:sz w:val="36"/>
                <w:szCs w:val="36"/>
              </w:rPr>
              <w:t xml:space="preserve">01</w:t>
            </w:r>
          </w:p>
        </w:tc>
        <w:tc>
          <w:tcPr>
            <w:tcW w:type="dxa" w:w="1800"/>
            <w:tcBorders>
              <w:top w:val="single" w:color="D4CBB8" w:sz="4"/>
              <w:left w:val="none" w:color="FFFFFF" w:sz="0"/>
              <w:bottom w:val="single" w:color="D4CBB8" w:sz="4"/>
              <w:right w:val="none" w:color="FFFFFF" w:sz="0"/>
            </w:tcBorders>
            <w:shd w:fill="EDE8DA"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1E1A14"/>
                <w:spacing w:val="30"/>
                <w:sz w:val="20"/>
                <w:szCs w:val="20"/>
              </w:rPr>
              <w:t xml:space="preserve">DRAW</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Draw 1 card from the top of the shared deck. You now hold 4 cards temporarily.</w:t>
            </w:r>
          </w:p>
        </w:tc>
      </w:tr>
      <w:tr>
        <w:tc>
          <w:tcPr>
            <w:tcW w:type="dxa" w:w="720"/>
            <w:tcBorders>
              <w:top w:val="single" w:color="D4CBB8" w:sz="4"/>
              <w:left w:val="none" w:color="FFFFFF" w:sz="0"/>
              <w:bottom w:val="single" w:color="D4CBB8" w:sz="4"/>
              <w:right w:val="none" w:color="FFFFFF" w:sz="0"/>
            </w:tcBorders>
            <w:shd w:fill="EDE8DA" w:val="clear"/>
            <w:tcMar>
              <w:top w:type="dxa" w:w="100"/>
              <w:left w:type="dxa" w:w="140"/>
              <w:bottom w:type="dxa" w:w="100"/>
              <w:right w:type="dxa" w:w="140"/>
            </w:tcMar>
            <w:vAlign w:val="center"/>
          </w:tcPr>
          <w:p>
            <w:pPr>
              <w:spacing w:after="0" w:before="0"/>
              <w:jc w:val="center"/>
            </w:pPr>
            <w:r>
              <w:rPr>
                <w:rFonts w:ascii="Calibri" w:cs="Calibri" w:eastAsia="Calibri" w:hAnsi="Calibri"/>
                <w:b/>
                <w:bCs/>
                <w:i w:val="false"/>
                <w:iCs w:val="false"/>
                <w:color w:val="9E2A20"/>
                <w:sz w:val="36"/>
                <w:szCs w:val="36"/>
              </w:rPr>
              <w:t xml:space="preserve">02</w:t>
            </w:r>
          </w:p>
        </w:tc>
        <w:tc>
          <w:tcPr>
            <w:tcW w:type="dxa" w:w="1800"/>
            <w:tcBorders>
              <w:top w:val="single" w:color="D4CBB8" w:sz="4"/>
              <w:left w:val="none" w:color="FFFFFF" w:sz="0"/>
              <w:bottom w:val="single" w:color="D4CBB8" w:sz="4"/>
              <w:right w:val="none" w:color="FFFFFF" w:sz="0"/>
            </w:tcBorders>
            <w:shd w:fill="EDE8DA"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1E1A14"/>
                <w:spacing w:val="30"/>
                <w:sz w:val="20"/>
                <w:szCs w:val="20"/>
              </w:rPr>
              <w:t xml:space="preserve">ROLL</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Roll the Story-Mode Die. This is your Mode. Not optional. Commit.</w:t>
            </w:r>
          </w:p>
        </w:tc>
      </w:tr>
      <w:tr>
        <w:tc>
          <w:tcPr>
            <w:tcW w:type="dxa" w:w="720"/>
            <w:tcBorders>
              <w:top w:val="single" w:color="D4CBB8" w:sz="4"/>
              <w:left w:val="none" w:color="FFFFFF" w:sz="0"/>
              <w:bottom w:val="single" w:color="D4CBB8" w:sz="4"/>
              <w:right w:val="none" w:color="FFFFFF" w:sz="0"/>
            </w:tcBorders>
            <w:shd w:fill="EDE8DA" w:val="clear"/>
            <w:tcMar>
              <w:top w:type="dxa" w:w="100"/>
              <w:left w:type="dxa" w:w="140"/>
              <w:bottom w:type="dxa" w:w="100"/>
              <w:right w:type="dxa" w:w="140"/>
            </w:tcMar>
            <w:vAlign w:val="center"/>
          </w:tcPr>
          <w:p>
            <w:pPr>
              <w:spacing w:after="0" w:before="0"/>
              <w:jc w:val="center"/>
            </w:pPr>
            <w:r>
              <w:rPr>
                <w:rFonts w:ascii="Calibri" w:cs="Calibri" w:eastAsia="Calibri" w:hAnsi="Calibri"/>
                <w:b/>
                <w:bCs/>
                <w:i w:val="false"/>
                <w:iCs w:val="false"/>
                <w:color w:val="9E2A20"/>
                <w:sz w:val="36"/>
                <w:szCs w:val="36"/>
              </w:rPr>
              <w:t xml:space="preserve">03</w:t>
            </w:r>
          </w:p>
        </w:tc>
        <w:tc>
          <w:tcPr>
            <w:tcW w:type="dxa" w:w="1800"/>
            <w:tcBorders>
              <w:top w:val="single" w:color="D4CBB8" w:sz="4"/>
              <w:left w:val="none" w:color="FFFFFF" w:sz="0"/>
              <w:bottom w:val="single" w:color="D4CBB8" w:sz="4"/>
              <w:right w:val="none" w:color="FFFFFF" w:sz="0"/>
            </w:tcBorders>
            <w:shd w:fill="EDE8DA"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1E1A14"/>
                <w:spacing w:val="30"/>
                <w:sz w:val="20"/>
                <w:szCs w:val="20"/>
              </w:rPr>
              <w:t xml:space="preserve">PLAY</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Choose 1 card and play it as a </w:t>
            </w:r>
            <w:r>
              <w:rPr>
                <w:rFonts w:ascii="Calibri" w:cs="Calibri" w:eastAsia="Calibri" w:hAnsi="Calibri"/>
                <w:b w:val="false"/>
                <w:bCs w:val="false"/>
                <w:i/>
                <w:iCs/>
                <w:color w:val="1E1A14"/>
                <w:sz w:val="22"/>
                <w:szCs w:val="22"/>
              </w:rPr>
              <w:t xml:space="preserve">Scene card</w:t>
            </w:r>
            <w:r>
              <w:rPr>
                <w:rFonts w:ascii="Calibri" w:cs="Calibri" w:eastAsia="Calibri" w:hAnsi="Calibri"/>
                <w:b w:val="false"/>
                <w:bCs w:val="false"/>
                <w:i w:val="false"/>
                <w:iCs w:val="false"/>
                <w:color w:val="1E1A14"/>
                <w:sz w:val="22"/>
                <w:szCs w:val="22"/>
              </w:rPr>
              <w:t xml:space="preserve"> onto a Stage slot (empty, or overwrite at 3/3 — see §06) — or as your new </w:t>
            </w:r>
            <w:r>
              <w:rPr>
                <w:rFonts w:ascii="Calibri" w:cs="Calibri" w:eastAsia="Calibri" w:hAnsi="Calibri"/>
                <w:b w:val="false"/>
                <w:bCs w:val="false"/>
                <w:i/>
                <w:iCs/>
                <w:color w:val="1E1A14"/>
                <w:sz w:val="22"/>
                <w:szCs w:val="22"/>
              </w:rPr>
              <w:t xml:space="preserve">Character</w:t>
            </w:r>
            <w:r>
              <w:rPr>
                <w:rFonts w:ascii="Calibri" w:cs="Calibri" w:eastAsia="Calibri" w:hAnsi="Calibri"/>
                <w:b w:val="false"/>
                <w:bCs w:val="false"/>
                <w:i w:val="false"/>
                <w:iCs w:val="false"/>
                <w:color w:val="1E1A14"/>
                <w:sz w:val="22"/>
                <w:szCs w:val="22"/>
              </w:rPr>
              <w:t xml:space="preserve">. Either way: Intro Ritual. You return to 3 hand cards.</w:t>
            </w:r>
          </w:p>
        </w:tc>
      </w:tr>
      <w:tr>
        <w:tc>
          <w:tcPr>
            <w:tcW w:type="dxa" w:w="720"/>
            <w:tcBorders>
              <w:top w:val="single" w:color="D4CBB8" w:sz="4"/>
              <w:left w:val="none" w:color="FFFFFF" w:sz="0"/>
              <w:bottom w:val="single" w:color="D4CBB8" w:sz="4"/>
              <w:right w:val="none" w:color="FFFFFF" w:sz="0"/>
            </w:tcBorders>
            <w:shd w:fill="EDE8DA" w:val="clear"/>
            <w:tcMar>
              <w:top w:type="dxa" w:w="100"/>
              <w:left w:type="dxa" w:w="140"/>
              <w:bottom w:type="dxa" w:w="100"/>
              <w:right w:type="dxa" w:w="140"/>
            </w:tcMar>
            <w:vAlign w:val="center"/>
          </w:tcPr>
          <w:p>
            <w:pPr>
              <w:spacing w:after="0" w:before="0"/>
              <w:jc w:val="center"/>
            </w:pPr>
            <w:r>
              <w:rPr>
                <w:rFonts w:ascii="Calibri" w:cs="Calibri" w:eastAsia="Calibri" w:hAnsi="Calibri"/>
                <w:b/>
                <w:bCs/>
                <w:i w:val="false"/>
                <w:iCs w:val="false"/>
                <w:color w:val="9E2A20"/>
                <w:sz w:val="36"/>
                <w:szCs w:val="36"/>
              </w:rPr>
              <w:t xml:space="preserve">04</w:t>
            </w:r>
          </w:p>
        </w:tc>
        <w:tc>
          <w:tcPr>
            <w:tcW w:type="dxa" w:w="1800"/>
            <w:tcBorders>
              <w:top w:val="single" w:color="D4CBB8" w:sz="4"/>
              <w:left w:val="none" w:color="FFFFFF" w:sz="0"/>
              <w:bottom w:val="single" w:color="D4CBB8" w:sz="4"/>
              <w:right w:val="none" w:color="FFFFFF" w:sz="0"/>
            </w:tcBorders>
            <w:shd w:fill="EDE8DA"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1E1A14"/>
                <w:spacing w:val="30"/>
                <w:sz w:val="20"/>
                <w:szCs w:val="20"/>
              </w:rPr>
              <w:t xml:space="preserve">TELL</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In character, in your Mode. Build on the card, weave in the Stage. The Quest must be felt. </w:t>
            </w:r>
            <w:r>
              <w:rPr>
                <w:rFonts w:ascii="Calibri" w:cs="Calibri" w:eastAsia="Calibri" w:hAnsi="Calibri"/>
                <w:b/>
                <w:bCs/>
                <w:i w:val="false"/>
                <w:iCs w:val="false"/>
                <w:color w:val="1E1A14"/>
                <w:sz w:val="22"/>
                <w:szCs w:val="22"/>
              </w:rPr>
              <w:t xml:space="preserve">Power woven in → card to discard. Power skipped → card stays on the Stage.</w:t>
            </w:r>
          </w:p>
        </w:tc>
      </w:tr>
      <w:tr>
        <w:tc>
          <w:tcPr>
            <w:tcW w:type="dxa" w:w="720"/>
            <w:tcBorders>
              <w:top w:val="single" w:color="D4CBB8" w:sz="4"/>
              <w:left w:val="none" w:color="FFFFFF" w:sz="0"/>
              <w:bottom w:val="single" w:color="D4CBB8" w:sz="4"/>
              <w:right w:val="none" w:color="FFFFFF" w:sz="0"/>
            </w:tcBorders>
            <w:shd w:fill="EDE8DA" w:val="clear"/>
            <w:tcMar>
              <w:top w:type="dxa" w:w="100"/>
              <w:left w:type="dxa" w:w="140"/>
              <w:bottom w:type="dxa" w:w="100"/>
              <w:right w:type="dxa" w:w="140"/>
            </w:tcMar>
            <w:vAlign w:val="center"/>
          </w:tcPr>
          <w:p>
            <w:pPr>
              <w:spacing w:after="0" w:before="0"/>
              <w:jc w:val="center"/>
            </w:pPr>
            <w:r>
              <w:rPr>
                <w:rFonts w:ascii="Calibri" w:cs="Calibri" w:eastAsia="Calibri" w:hAnsi="Calibri"/>
                <w:b/>
                <w:bCs/>
                <w:i w:val="false"/>
                <w:iCs w:val="false"/>
                <w:color w:val="9E2A20"/>
                <w:sz w:val="36"/>
                <w:szCs w:val="36"/>
              </w:rPr>
              <w:t xml:space="preserve">05</w:t>
            </w:r>
          </w:p>
        </w:tc>
        <w:tc>
          <w:tcPr>
            <w:tcW w:type="dxa" w:w="1800"/>
            <w:tcBorders>
              <w:top w:val="single" w:color="D4CBB8" w:sz="4"/>
              <w:left w:val="none" w:color="FFFFFF" w:sz="0"/>
              <w:bottom w:val="single" w:color="D4CBB8" w:sz="4"/>
              <w:right w:val="none" w:color="FFFFFF" w:sz="0"/>
            </w:tcBorders>
            <w:shd w:fill="EDE8DA"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1E1A14"/>
                <w:spacing w:val="30"/>
                <w:sz w:val="20"/>
                <w:szCs w:val="20"/>
              </w:rPr>
              <w:t xml:space="preserve">MOVE</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Move the Quest Die: </w:t>
            </w:r>
            <w:r>
              <w:rPr>
                <w:rFonts w:ascii="Calibri" w:cs="Calibri" w:eastAsia="Calibri" w:hAnsi="Calibri"/>
                <w:b/>
                <w:bCs/>
                <w:i w:val="false"/>
                <w:iCs w:val="false"/>
                <w:color w:val="1E1A14"/>
                <w:sz w:val="22"/>
                <w:szCs w:val="22"/>
              </w:rPr>
              <w:t xml:space="preserve">+2, +1, 0, or –1.</w:t>
            </w:r>
            <w:r>
              <w:rPr>
                <w:rFonts w:ascii="Calibri" w:cs="Calibri" w:eastAsia="Calibri" w:hAnsi="Calibri"/>
                <w:b w:val="false"/>
                <w:bCs w:val="false"/>
                <w:i w:val="false"/>
                <w:iCs w:val="false"/>
                <w:color w:val="1E1A14"/>
                <w:sz w:val="22"/>
                <w:szCs w:val="22"/>
              </w:rPr>
              <w:t xml:space="preserve"> Your dramaturgical decision.</w:t>
            </w:r>
          </w:p>
        </w:tc>
      </w:tr>
    </w:tbl>
    <w:p>
      <w:pPr>
        <w:keepNext/>
        <w:pBdr>
          <w:bottom w:val="single" w:color="D4CBB8" w:sz="4"/>
        </w:pBdr>
        <w:spacing w:after="120" w:before="360"/>
      </w:pPr>
      <w:r>
        <w:rPr>
          <w:rFonts w:ascii="Consolas" w:cs="Consolas" w:eastAsia="Consolas" w:hAnsi="Consolas"/>
          <w:b/>
          <w:bCs/>
          <w:i w:val="false"/>
          <w:iCs w:val="false"/>
          <w:color w:val="9E2A20"/>
          <w:spacing w:val="30"/>
          <w:sz w:val="36"/>
          <w:szCs w:val="36"/>
        </w:rPr>
        <w:t xml:space="preserve">§05  </w:t>
      </w:r>
      <w:r>
        <w:rPr>
          <w:rFonts w:ascii="Calibri" w:cs="Calibri" w:eastAsia="Calibri" w:hAnsi="Calibri"/>
          <w:b/>
          <w:bCs/>
          <w:i w:val="false"/>
          <w:iCs w:val="false"/>
          <w:color w:val="1E1A14"/>
          <w:spacing w:val="-10"/>
          <w:sz w:val="36"/>
          <w:szCs w:val="36"/>
        </w:rPr>
        <w:t xml:space="preserve">The Six Story Modes</w:t>
      </w:r>
    </w:p>
    <w:p>
      <w:pPr>
        <w:spacing w:after="140" w:before="60"/>
      </w:pPr>
      <w:r>
        <w:rPr>
          <w:rFonts w:ascii="Calibri" w:cs="Calibri" w:eastAsia="Calibri" w:hAnsi="Calibri"/>
          <w:b w:val="false"/>
          <w:bCs w:val="false"/>
          <w:i w:val="false"/>
          <w:iCs w:val="false"/>
          <w:color w:val="1E1A14"/>
          <w:sz w:val="22"/>
          <w:szCs w:val="22"/>
        </w:rPr>
        <w:t xml:space="preserve">Roll the Story-Mode Die at the start of your turn. </w:t>
      </w:r>
      <w:r>
        <w:rPr>
          <w:rFonts w:ascii="Calibri" w:cs="Calibri" w:eastAsia="Calibri" w:hAnsi="Calibri"/>
          <w:b/>
          <w:bCs/>
          <w:i w:val="false"/>
          <w:iCs w:val="false"/>
          <w:color w:val="1E1A14"/>
          <w:sz w:val="22"/>
          <w:szCs w:val="22"/>
        </w:rPr>
        <w:t xml:space="preserve">Not optional. Commit to it.</w:t>
      </w:r>
      <w:r>
        <w:rPr>
          <w:rFonts w:ascii="Calibri" w:cs="Calibri" w:eastAsia="Calibri" w:hAnsi="Calibri"/>
          <w:b w:val="false"/>
          <w:bCs w:val="false"/>
          <w:i w:val="false"/>
          <w:iCs w:val="false"/>
          <w:color w:val="1E1A14"/>
          <w:sz w:val="22"/>
          <w:szCs w:val="22"/>
        </w:rPr>
        <w:t xml:space="preserve"> The Mode is a frame, not a cage — if it contradicts your story, </w:t>
      </w:r>
      <w:r>
        <w:rPr>
          <w:rFonts w:ascii="Calibri" w:cs="Calibri" w:eastAsia="Calibri" w:hAnsi="Calibri"/>
          <w:b w:val="false"/>
          <w:bCs w:val="false"/>
          <w:i/>
          <w:iCs/>
          <w:color w:val="1E1A14"/>
          <w:sz w:val="22"/>
          <w:szCs w:val="22"/>
        </w:rPr>
        <w:t xml:space="preserve">that is the story</w:t>
      </w:r>
      <w:r>
        <w:rPr>
          <w:rFonts w:ascii="Calibri" w:cs="Calibri" w:eastAsia="Calibri" w:hAnsi="Calibri"/>
          <w:b w:val="false"/>
          <w:bCs w:val="false"/>
          <w:i w:val="false"/>
          <w:iCs w:val="false"/>
          <w:color w:val="1E1A14"/>
          <w:sz w:val="22"/>
          <w:szCs w:val="22"/>
        </w:rPr>
        <w:t xml:space="preser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D4CBB8" w:sz="4"/>
              <w:left w:val="single" w:color="D4CBB8" w:sz="4"/>
              <w:bottom w:val="single" w:color="D4CBB8" w:sz="4"/>
              <w:right w:val="single" w:color="D4CBB8" w:sz="4"/>
            </w:tcBorders>
            <w:tcMar>
              <w:top w:type="dxa" w:w="100"/>
              <w:left w:type="dxa" w:w="140"/>
              <w:bottom w:type="dxa" w:w="100"/>
              <w:right w:type="dxa" w:w="140"/>
            </w:tcMar>
            <w:vAlign w:val="top"/>
          </w:tcPr>
          <w:p>
            <w:pPr>
              <w:spacing w:after="60" w:before="0"/>
            </w:pPr>
            <w:r>
              <w:rPr>
                <w:rFonts w:ascii="Calibri" w:cs="Calibri" w:eastAsia="Calibri" w:hAnsi="Calibri"/>
                <w:b/>
                <w:bCs/>
                <w:i w:val="false"/>
                <w:iCs w:val="false"/>
                <w:color w:val="9E2A20"/>
                <w:sz w:val="36"/>
                <w:szCs w:val="36"/>
              </w:rPr>
              <w:t xml:space="preserve">1  </w:t>
            </w:r>
            <w:r>
              <w:rPr>
                <w:rFonts w:ascii="Calibri" w:cs="Calibri" w:eastAsia="Calibri" w:hAnsi="Calibri"/>
                <w:b/>
                <w:bCs/>
                <w:i w:val="false"/>
                <w:iCs w:val="false"/>
                <w:color w:val="1E1A14"/>
                <w:sz w:val="24"/>
                <w:szCs w:val="24"/>
              </w:rPr>
              <w:t xml:space="preserve">Tragic</w:t>
            </w:r>
          </w:p>
          <w:p>
            <w:pPr>
              <w:spacing w:after="0" w:before="0"/>
            </w:pPr>
            <w:r>
              <w:rPr>
                <w:rFonts w:ascii="Calibri" w:cs="Calibri" w:eastAsia="Calibri" w:hAnsi="Calibri"/>
                <w:b w:val="false"/>
                <w:bCs w:val="false"/>
                <w:i w:val="false"/>
                <w:iCs w:val="false"/>
                <w:color w:val="3D352A"/>
                <w:sz w:val="20"/>
                <w:szCs w:val="20"/>
              </w:rPr>
              <w:t xml:space="preserve">Loss is real. Push forward anyway.</w:t>
            </w:r>
          </w:p>
        </w:tc>
        <w:tc>
          <w:tcPr>
            <w:tcW w:type="dxa" w:w="4680"/>
            <w:tcBorders>
              <w:top w:val="single" w:color="D4CBB8" w:sz="4"/>
              <w:left w:val="single" w:color="D4CBB8" w:sz="4"/>
              <w:bottom w:val="single" w:color="D4CBB8" w:sz="4"/>
              <w:right w:val="single" w:color="D4CBB8" w:sz="4"/>
            </w:tcBorders>
            <w:tcMar>
              <w:top w:type="dxa" w:w="100"/>
              <w:left w:type="dxa" w:w="140"/>
              <w:bottom w:type="dxa" w:w="100"/>
              <w:right w:type="dxa" w:w="140"/>
            </w:tcMar>
            <w:vAlign w:val="top"/>
          </w:tcPr>
          <w:p>
            <w:pPr>
              <w:spacing w:after="60" w:before="0"/>
            </w:pPr>
            <w:r>
              <w:rPr>
                <w:rFonts w:ascii="Calibri" w:cs="Calibri" w:eastAsia="Calibri" w:hAnsi="Calibri"/>
                <w:b/>
                <w:bCs/>
                <w:i w:val="false"/>
                <w:iCs w:val="false"/>
                <w:color w:val="9E2A20"/>
                <w:sz w:val="36"/>
                <w:szCs w:val="36"/>
              </w:rPr>
              <w:t xml:space="preserve">2  </w:t>
            </w:r>
            <w:r>
              <w:rPr>
                <w:rFonts w:ascii="Calibri" w:cs="Calibri" w:eastAsia="Calibri" w:hAnsi="Calibri"/>
                <w:b/>
                <w:bCs/>
                <w:i w:val="false"/>
                <w:iCs w:val="false"/>
                <w:color w:val="1E1A14"/>
                <w:sz w:val="24"/>
                <w:szCs w:val="24"/>
              </w:rPr>
              <w:t xml:space="preserve">Comic</w:t>
            </w:r>
          </w:p>
          <w:p>
            <w:pPr>
              <w:spacing w:after="0" w:before="0"/>
            </w:pPr>
            <w:r>
              <w:rPr>
                <w:rFonts w:ascii="Calibri" w:cs="Calibri" w:eastAsia="Calibri" w:hAnsi="Calibri"/>
                <w:b w:val="false"/>
                <w:bCs w:val="false"/>
                <w:i w:val="false"/>
                <w:iCs w:val="false"/>
                <w:color w:val="3D352A"/>
                <w:sz w:val="20"/>
                <w:szCs w:val="20"/>
              </w:rPr>
              <w:t xml:space="preserve">Things go wrong. It’s your fault. Play the gap.</w:t>
            </w:r>
          </w:p>
        </w:tc>
      </w:tr>
      <w:tr>
        <w:tc>
          <w:tcPr>
            <w:tcW w:type="dxa" w:w="4680"/>
            <w:tcBorders>
              <w:top w:val="single" w:color="D4CBB8" w:sz="4"/>
              <w:left w:val="single" w:color="D4CBB8" w:sz="4"/>
              <w:bottom w:val="single" w:color="D4CBB8" w:sz="4"/>
              <w:right w:val="single" w:color="D4CBB8" w:sz="4"/>
            </w:tcBorders>
            <w:tcMar>
              <w:top w:type="dxa" w:w="100"/>
              <w:left w:type="dxa" w:w="140"/>
              <w:bottom w:type="dxa" w:w="100"/>
              <w:right w:type="dxa" w:w="140"/>
            </w:tcMar>
            <w:vAlign w:val="top"/>
          </w:tcPr>
          <w:p>
            <w:pPr>
              <w:spacing w:after="60" w:before="0"/>
            </w:pPr>
            <w:r>
              <w:rPr>
                <w:rFonts w:ascii="Calibri" w:cs="Calibri" w:eastAsia="Calibri" w:hAnsi="Calibri"/>
                <w:b/>
                <w:bCs/>
                <w:i w:val="false"/>
                <w:iCs w:val="false"/>
                <w:color w:val="9E2A20"/>
                <w:sz w:val="36"/>
                <w:szCs w:val="36"/>
              </w:rPr>
              <w:t xml:space="preserve">3  </w:t>
            </w:r>
            <w:r>
              <w:rPr>
                <w:rFonts w:ascii="Calibri" w:cs="Calibri" w:eastAsia="Calibri" w:hAnsi="Calibri"/>
                <w:b/>
                <w:bCs/>
                <w:i w:val="false"/>
                <w:iCs w:val="false"/>
                <w:color w:val="1E1A14"/>
                <w:sz w:val="24"/>
                <w:szCs w:val="24"/>
              </w:rPr>
              <w:t xml:space="preserve">Absurd</w:t>
            </w:r>
          </w:p>
          <w:p>
            <w:pPr>
              <w:spacing w:after="0" w:before="0"/>
            </w:pPr>
            <w:r>
              <w:rPr>
                <w:rFonts w:ascii="Calibri" w:cs="Calibri" w:eastAsia="Calibri" w:hAnsi="Calibri"/>
                <w:b w:val="false"/>
                <w:bCs w:val="false"/>
                <w:i w:val="false"/>
                <w:iCs w:val="false"/>
                <w:color w:val="3D352A"/>
                <w:sz w:val="20"/>
                <w:szCs w:val="20"/>
              </w:rPr>
              <w:t xml:space="preserve">The impossible is normal. Don’t explain it.</w:t>
            </w:r>
          </w:p>
        </w:tc>
        <w:tc>
          <w:tcPr>
            <w:tcW w:type="dxa" w:w="4680"/>
            <w:tcBorders>
              <w:top w:val="single" w:color="D4CBB8" w:sz="4"/>
              <w:left w:val="single" w:color="D4CBB8" w:sz="4"/>
              <w:bottom w:val="single" w:color="D4CBB8" w:sz="4"/>
              <w:right w:val="single" w:color="D4CBB8" w:sz="4"/>
            </w:tcBorders>
            <w:tcMar>
              <w:top w:type="dxa" w:w="100"/>
              <w:left w:type="dxa" w:w="140"/>
              <w:bottom w:type="dxa" w:w="100"/>
              <w:right w:type="dxa" w:w="140"/>
            </w:tcMar>
            <w:vAlign w:val="top"/>
          </w:tcPr>
          <w:p>
            <w:pPr>
              <w:spacing w:after="60" w:before="0"/>
            </w:pPr>
            <w:r>
              <w:rPr>
                <w:rFonts w:ascii="Calibri" w:cs="Calibri" w:eastAsia="Calibri" w:hAnsi="Calibri"/>
                <w:b/>
                <w:bCs/>
                <w:i w:val="false"/>
                <w:iCs w:val="false"/>
                <w:color w:val="9E2A20"/>
                <w:sz w:val="36"/>
                <w:szCs w:val="36"/>
              </w:rPr>
              <w:t xml:space="preserve">4  </w:t>
            </w:r>
            <w:r>
              <w:rPr>
                <w:rFonts w:ascii="Calibri" w:cs="Calibri" w:eastAsia="Calibri" w:hAnsi="Calibri"/>
                <w:b/>
                <w:bCs/>
                <w:i w:val="false"/>
                <w:iCs w:val="false"/>
                <w:color w:val="1E1A14"/>
                <w:sz w:val="24"/>
                <w:szCs w:val="24"/>
              </w:rPr>
              <w:t xml:space="preserve">Heroic</w:t>
            </w:r>
          </w:p>
          <w:p>
            <w:pPr>
              <w:spacing w:after="0" w:before="0"/>
            </w:pPr>
            <w:r>
              <w:rPr>
                <w:rFonts w:ascii="Calibri" w:cs="Calibri" w:eastAsia="Calibri" w:hAnsi="Calibri"/>
                <w:b w:val="false"/>
                <w:bCs w:val="false"/>
                <w:i w:val="false"/>
                <w:iCs w:val="false"/>
                <w:color w:val="3D352A"/>
                <w:sz w:val="20"/>
                <w:szCs w:val="20"/>
              </w:rPr>
              <w:t xml:space="preserve">Your Character is right for this moment. Play the peak.</w:t>
            </w:r>
          </w:p>
        </w:tc>
      </w:tr>
      <w:tr>
        <w:tc>
          <w:tcPr>
            <w:tcW w:type="dxa" w:w="4680"/>
            <w:tcBorders>
              <w:top w:val="single" w:color="D4CBB8" w:sz="4"/>
              <w:left w:val="single" w:color="D4CBB8" w:sz="4"/>
              <w:bottom w:val="single" w:color="D4CBB8" w:sz="4"/>
              <w:right w:val="single" w:color="D4CBB8" w:sz="4"/>
            </w:tcBorders>
            <w:tcMar>
              <w:top w:type="dxa" w:w="100"/>
              <w:left w:type="dxa" w:w="140"/>
              <w:bottom w:type="dxa" w:w="100"/>
              <w:right w:type="dxa" w:w="140"/>
            </w:tcMar>
            <w:vAlign w:val="top"/>
          </w:tcPr>
          <w:p>
            <w:pPr>
              <w:spacing w:after="60" w:before="0"/>
            </w:pPr>
            <w:r>
              <w:rPr>
                <w:rFonts w:ascii="Calibri" w:cs="Calibri" w:eastAsia="Calibri" w:hAnsi="Calibri"/>
                <w:b/>
                <w:bCs/>
                <w:i w:val="false"/>
                <w:iCs w:val="false"/>
                <w:color w:val="9E2A20"/>
                <w:sz w:val="36"/>
                <w:szCs w:val="36"/>
              </w:rPr>
              <w:t xml:space="preserve">5  </w:t>
            </w:r>
            <w:r>
              <w:rPr>
                <w:rFonts w:ascii="Calibri" w:cs="Calibri" w:eastAsia="Calibri" w:hAnsi="Calibri"/>
                <w:b/>
                <w:bCs/>
                <w:i w:val="false"/>
                <w:iCs w:val="false"/>
                <w:color w:val="1E1A14"/>
                <w:sz w:val="24"/>
                <w:szCs w:val="24"/>
              </w:rPr>
              <w:t xml:space="preserve">Mystical</w:t>
            </w:r>
          </w:p>
          <w:p>
            <w:pPr>
              <w:spacing w:after="0" w:before="0"/>
            </w:pPr>
            <w:r>
              <w:rPr>
                <w:rFonts w:ascii="Calibri" w:cs="Calibri" w:eastAsia="Calibri" w:hAnsi="Calibri"/>
                <w:b w:val="false"/>
                <w:bCs w:val="false"/>
                <w:i w:val="false"/>
                <w:iCs w:val="false"/>
                <w:color w:val="3D352A"/>
                <w:sz w:val="20"/>
                <w:szCs w:val="20"/>
              </w:rPr>
              <w:t xml:space="preserve">Something’s happening beneath the surface.</w:t>
            </w:r>
          </w:p>
        </w:tc>
        <w:tc>
          <w:tcPr>
            <w:tcW w:type="dxa" w:w="4680"/>
            <w:tcBorders>
              <w:top w:val="single" w:color="D4CBB8" w:sz="4"/>
              <w:left w:val="single" w:color="D4CBB8" w:sz="4"/>
              <w:bottom w:val="single" w:color="D4CBB8" w:sz="4"/>
              <w:right w:val="single" w:color="D4CBB8" w:sz="4"/>
            </w:tcBorders>
            <w:tcMar>
              <w:top w:type="dxa" w:w="100"/>
              <w:left w:type="dxa" w:w="140"/>
              <w:bottom w:type="dxa" w:w="100"/>
              <w:right w:type="dxa" w:w="140"/>
            </w:tcMar>
            <w:vAlign w:val="top"/>
          </w:tcPr>
          <w:p>
            <w:pPr>
              <w:spacing w:after="60" w:before="0"/>
            </w:pPr>
            <w:r>
              <w:rPr>
                <w:rFonts w:ascii="Calibri" w:cs="Calibri" w:eastAsia="Calibri" w:hAnsi="Calibri"/>
                <w:b/>
                <w:bCs/>
                <w:i w:val="false"/>
                <w:iCs w:val="false"/>
                <w:color w:val="9E2A20"/>
                <w:sz w:val="36"/>
                <w:szCs w:val="36"/>
              </w:rPr>
              <w:t xml:space="preserve">6  </w:t>
            </w:r>
            <w:r>
              <w:rPr>
                <w:rFonts w:ascii="Calibri" w:cs="Calibri" w:eastAsia="Calibri" w:hAnsi="Calibri"/>
                <w:b/>
                <w:bCs/>
                <w:i w:val="false"/>
                <w:iCs w:val="false"/>
                <w:color w:val="1E1A14"/>
                <w:sz w:val="24"/>
                <w:szCs w:val="24"/>
              </w:rPr>
              <w:t xml:space="preserve">Forbidden</w:t>
            </w:r>
          </w:p>
          <w:p>
            <w:pPr>
              <w:spacing w:after="0" w:before="0"/>
            </w:pPr>
            <w:r>
              <w:rPr>
                <w:rFonts w:ascii="Calibri" w:cs="Calibri" w:eastAsia="Calibri" w:hAnsi="Calibri"/>
                <w:b w:val="false"/>
                <w:bCs w:val="false"/>
                <w:i w:val="false"/>
                <w:iCs w:val="false"/>
                <w:color w:val="3D352A"/>
                <w:sz w:val="20"/>
                <w:szCs w:val="20"/>
              </w:rPr>
              <w:t xml:space="preserve">Cross the line the story’s been politely avoiding. Sell it.</w:t>
            </w:r>
          </w:p>
        </w:tc>
      </w:tr>
    </w:tbl>
    <w:p>
      <w:pPr>
        <w:pBdr>
          <w:left w:val="single" w:color="9E2A20" w:sz="8"/>
        </w:pBdr>
        <w:spacing w:after="200" w:before="180"/>
        <w:ind w:left="240"/>
      </w:pPr>
      <w:r>
        <w:rPr>
          <w:rFonts w:ascii="Calibri" w:cs="Calibri" w:eastAsia="Calibri" w:hAnsi="Calibri"/>
          <w:b w:val="false"/>
          <w:bCs w:val="false"/>
          <w:i/>
          <w:iCs/>
          <w:color w:val="3D352A"/>
          <w:sz w:val="24"/>
          <w:szCs w:val="24"/>
        </w:rPr>
        <w:t xml:space="preserve">The Mode is a frame, not a cage. I didn’t invent the rules of drama — I just put them on dice.</w:t>
      </w:r>
    </w:p>
    <w:p>
      <w:pPr>
        <w:keepNext/>
        <w:pBdr>
          <w:bottom w:val="single" w:color="D4CBB8" w:sz="4"/>
        </w:pBdr>
        <w:spacing w:after="120" w:before="360"/>
      </w:pPr>
      <w:r>
        <w:rPr>
          <w:rFonts w:ascii="Consolas" w:cs="Consolas" w:eastAsia="Consolas" w:hAnsi="Consolas"/>
          <w:b/>
          <w:bCs/>
          <w:i w:val="false"/>
          <w:iCs w:val="false"/>
          <w:color w:val="9E2A20"/>
          <w:spacing w:val="30"/>
          <w:sz w:val="36"/>
          <w:szCs w:val="36"/>
        </w:rPr>
        <w:t xml:space="preserve">§06  </w:t>
      </w:r>
      <w:r>
        <w:rPr>
          <w:rFonts w:ascii="Calibri" w:cs="Calibri" w:eastAsia="Calibri" w:hAnsi="Calibri"/>
          <w:b/>
          <w:bCs/>
          <w:i w:val="false"/>
          <w:iCs w:val="false"/>
          <w:color w:val="1E1A14"/>
          <w:spacing w:val="-10"/>
          <w:sz w:val="36"/>
          <w:szCs w:val="36"/>
        </w:rPr>
        <w:t xml:space="preserve">The Stage</w:t>
      </w:r>
    </w:p>
    <w:p>
      <w:pPr>
        <w:spacing w:after="140" w:before="60"/>
      </w:pPr>
      <w:r>
        <w:rPr>
          <w:rFonts w:ascii="Calibri" w:cs="Calibri" w:eastAsia="Calibri" w:hAnsi="Calibri"/>
          <w:b w:val="false"/>
          <w:bCs w:val="false"/>
          <w:i w:val="false"/>
          <w:iCs w:val="false"/>
          <w:color w:val="1E1A14"/>
          <w:sz w:val="22"/>
          <w:szCs w:val="22"/>
        </w:rPr>
        <w:t xml:space="preserve">The Stage holds </w:t>
      </w:r>
      <w:r>
        <w:rPr>
          <w:rFonts w:ascii="Calibri" w:cs="Calibri" w:eastAsia="Calibri" w:hAnsi="Calibri"/>
          <w:b/>
          <w:bCs/>
          <w:i w:val="false"/>
          <w:iCs w:val="false"/>
          <w:color w:val="1E1A14"/>
          <w:sz w:val="22"/>
          <w:szCs w:val="22"/>
        </w:rPr>
        <w:t xml:space="preserve">three Scene card slots</w:t>
      </w:r>
      <w:r>
        <w:rPr>
          <w:rFonts w:ascii="Calibri" w:cs="Calibri" w:eastAsia="Calibri" w:hAnsi="Calibri"/>
          <w:b w:val="false"/>
          <w:bCs w:val="false"/>
          <w:i w:val="false"/>
          <w:iCs w:val="false"/>
          <w:color w:val="1E1A14"/>
          <w:sz w:val="22"/>
          <w:szCs w:val="22"/>
        </w:rPr>
        <w:t xml:space="preserve"> — the shared reality everyone is playing inside. Each slot starts empty. When a card fills a slot, it </w:t>
      </w:r>
      <w:r>
        <w:rPr>
          <w:rFonts w:ascii="Calibri" w:cs="Calibri" w:eastAsia="Calibri" w:hAnsi="Calibri"/>
          <w:b w:val="false"/>
          <w:bCs w:val="false"/>
          <w:i/>
          <w:iCs/>
          <w:color w:val="1E1A14"/>
          <w:sz w:val="22"/>
          <w:szCs w:val="22"/>
        </w:rPr>
        <w:t xml:space="preserve">becomes</w:t>
      </w:r>
      <w:r>
        <w:rPr>
          <w:rFonts w:ascii="Calibri" w:cs="Calibri" w:eastAsia="Calibri" w:hAnsi="Calibri"/>
          <w:b w:val="false"/>
          <w:bCs w:val="false"/>
          <w:i w:val="false"/>
          <w:iCs w:val="false"/>
          <w:color w:val="1E1A14"/>
          <w:sz w:val="22"/>
          <w:szCs w:val="22"/>
        </w:rPr>
        <w:t xml:space="preserve"> the location: “Burning Trashcan” means you’re standing next to one.</w:t>
      </w:r>
    </w:p>
    <w:p>
      <w:pPr>
        <w:spacing w:after="80" w:before="40"/>
        <w:ind w:left="0"/>
      </w:pPr>
      <w:r>
        <w:rPr>
          <w:rFonts w:ascii="Calibri" w:cs="Calibri" w:eastAsia="Calibri" w:hAnsi="Calibri"/>
          <w:b/>
          <w:bCs/>
          <w:i w:val="false"/>
          <w:iCs w:val="false"/>
          <w:color w:val="9E2A20"/>
          <w:sz w:val="22"/>
          <w:szCs w:val="22"/>
        </w:rPr>
        <w:t xml:space="preserve">Empty slot — </w:t>
      </w:r>
      <w:r>
        <w:rPr>
          <w:rFonts w:ascii="Calibri" w:cs="Calibri" w:eastAsia="Calibri" w:hAnsi="Calibri"/>
          <w:b w:val="false"/>
          <w:bCs w:val="false"/>
          <w:i w:val="false"/>
          <w:iCs w:val="false"/>
          <w:color w:val="1E1A14"/>
          <w:sz w:val="22"/>
          <w:szCs w:val="22"/>
        </w:rPr>
        <w:t xml:space="preserve">Fill it with a Scene card from your hand (Intro Ritual, then play).</w:t>
      </w:r>
    </w:p>
    <w:p>
      <w:pPr>
        <w:spacing w:after="80" w:before="40"/>
        <w:ind w:left="0"/>
      </w:pPr>
      <w:r>
        <w:rPr>
          <w:rFonts w:ascii="Calibri" w:cs="Calibri" w:eastAsia="Calibri" w:hAnsi="Calibri"/>
          <w:b/>
          <w:bCs/>
          <w:i w:val="false"/>
          <w:iCs w:val="false"/>
          <w:color w:val="9E2A20"/>
          <w:sz w:val="22"/>
          <w:szCs w:val="22"/>
        </w:rPr>
        <w:t xml:space="preserve">Stage full (3/3) — </w:t>
      </w:r>
      <w:r>
        <w:rPr>
          <w:rFonts w:ascii="Calibri" w:cs="Calibri" w:eastAsia="Calibri" w:hAnsi="Calibri"/>
          <w:b w:val="false"/>
          <w:bCs w:val="false"/>
          <w:i w:val="false"/>
          <w:iCs w:val="false"/>
          <w:color w:val="1E1A14"/>
          <w:sz w:val="22"/>
          <w:szCs w:val="22"/>
        </w:rPr>
        <w:t xml:space="preserve">Overwrite an existing slot with a </w:t>
      </w:r>
      <w:r>
        <w:rPr>
          <w:rFonts w:ascii="Calibri" w:cs="Calibri" w:eastAsia="Calibri" w:hAnsi="Calibri"/>
          <w:b w:val="false"/>
          <w:bCs w:val="false"/>
          <w:i/>
          <w:iCs/>
          <w:color w:val="1E1A14"/>
          <w:sz w:val="22"/>
          <w:szCs w:val="22"/>
        </w:rPr>
        <w:t xml:space="preserve">yes-and</w:t>
      </w:r>
      <w:r>
        <w:rPr>
          <w:rFonts w:ascii="Calibri" w:cs="Calibri" w:eastAsia="Calibri" w:hAnsi="Calibri"/>
          <w:b w:val="false"/>
          <w:bCs w:val="false"/>
          <w:i w:val="false"/>
          <w:iCs w:val="false"/>
          <w:color w:val="1E1A14"/>
          <w:sz w:val="22"/>
          <w:szCs w:val="22"/>
        </w:rPr>
        <w:t xml:space="preserve">: choose one card to discard and replace it. Not a yes-but-actually-no.</w:t>
      </w:r>
    </w:p>
    <w:p>
      <w:pPr>
        <w:keepNext/>
        <w:spacing w:after="80" w:before="240"/>
      </w:pPr>
      <w:r>
        <w:rPr>
          <w:rFonts w:ascii="Calibri" w:cs="Calibri" w:eastAsia="Calibri" w:hAnsi="Calibri"/>
          <w:b/>
          <w:bCs/>
          <w:i w:val="false"/>
          <w:iCs w:val="false"/>
          <w:color w:val="9E2A20"/>
          <w:spacing w:val="30"/>
          <w:sz w:val="24"/>
          <w:szCs w:val="24"/>
        </w:rPr>
        <w:t xml:space="preserve">CHARACTER SWITCH</w:t>
      </w:r>
    </w:p>
    <w:p>
      <w:pPr>
        <w:spacing w:after="140" w:before="60"/>
      </w:pPr>
      <w:r>
        <w:rPr>
          <w:rFonts w:ascii="Calibri" w:cs="Calibri" w:eastAsia="Calibri" w:hAnsi="Calibri"/>
          <w:b w:val="false"/>
          <w:bCs w:val="false"/>
          <w:i w:val="false"/>
          <w:iCs w:val="false"/>
          <w:color w:val="1E1A14"/>
          <w:sz w:val="22"/>
          <w:szCs w:val="22"/>
        </w:rPr>
        <w:t xml:space="preserve">Instead of playing a Scene card, you can play a new Character card </w:t>
      </w:r>
      <w:r>
        <w:rPr>
          <w:rFonts w:ascii="Calibri" w:cs="Calibri" w:eastAsia="Calibri" w:hAnsi="Calibri"/>
          <w:b/>
          <w:bCs/>
          <w:i w:val="false"/>
          <w:iCs w:val="false"/>
          <w:color w:val="1E1A14"/>
          <w:sz w:val="22"/>
          <w:szCs w:val="22"/>
        </w:rPr>
        <w:t xml:space="preserve">in front of you, replacing your current one,</w:t>
      </w:r>
      <w:r>
        <w:rPr>
          <w:rFonts w:ascii="Calibri" w:cs="Calibri" w:eastAsia="Calibri" w:hAnsi="Calibri"/>
          <w:b w:val="false"/>
          <w:bCs w:val="false"/>
          <w:i w:val="false"/>
          <w:iCs w:val="false"/>
          <w:color w:val="1E1A14"/>
          <w:sz w:val="22"/>
          <w:szCs w:val="22"/>
        </w:rPr>
        <w:t xml:space="preserve"> at any time during Step 03. Your old Character leaves the story or becomes an NPC controlled by the table. Change your voice and posture immediately. The Stage is unchanged. Draw back up to 3 hand cards.</w:t>
      </w:r>
    </w:p>
    <w:p>
      <w:pPr>
        <w:pBdr>
          <w:left w:val="single" w:color="9E2A20" w:sz="8"/>
        </w:pBdr>
        <w:spacing w:after="200" w:before="180"/>
        <w:ind w:left="240"/>
      </w:pPr>
      <w:r>
        <w:rPr>
          <w:rFonts w:ascii="Calibri" w:cs="Calibri" w:eastAsia="Calibri" w:hAnsi="Calibri"/>
          <w:b w:val="false"/>
          <w:bCs w:val="false"/>
          <w:i/>
          <w:iCs/>
          <w:color w:val="3D352A"/>
          <w:sz w:val="24"/>
          <w:szCs w:val="24"/>
        </w:rPr>
        <w:t xml:space="preserve">A good death scene is a gift to the story. Accept gifts.</w:t>
      </w:r>
    </w:p>
    <w:p>
      <w:pPr>
        <w:keepNext/>
        <w:pBdr>
          <w:bottom w:val="single" w:color="D4CBB8" w:sz="4"/>
        </w:pBdr>
        <w:spacing w:after="120" w:before="360"/>
      </w:pPr>
      <w:r>
        <w:rPr>
          <w:rFonts w:ascii="Consolas" w:cs="Consolas" w:eastAsia="Consolas" w:hAnsi="Consolas"/>
          <w:b/>
          <w:bCs/>
          <w:i w:val="false"/>
          <w:iCs w:val="false"/>
          <w:color w:val="9E2A20"/>
          <w:spacing w:val="30"/>
          <w:sz w:val="36"/>
          <w:szCs w:val="36"/>
        </w:rPr>
        <w:t xml:space="preserve">§07  </w:t>
      </w:r>
      <w:r>
        <w:rPr>
          <w:rFonts w:ascii="Calibri" w:cs="Calibri" w:eastAsia="Calibri" w:hAnsi="Calibri"/>
          <w:b/>
          <w:bCs/>
          <w:i w:val="false"/>
          <w:iCs w:val="false"/>
          <w:color w:val="1E1A14"/>
          <w:spacing w:val="-10"/>
          <w:sz w:val="36"/>
          <w:szCs w:val="36"/>
        </w:rPr>
        <w:t xml:space="preserve">The Quest Die</w:t>
      </w:r>
    </w:p>
    <w:p>
      <w:pPr>
        <w:spacing w:after="140" w:before="60"/>
      </w:pPr>
      <w:r>
        <w:rPr>
          <w:rFonts w:ascii="Calibri" w:cs="Calibri" w:eastAsia="Calibri" w:hAnsi="Calibri"/>
          <w:b w:val="false"/>
          <w:bCs w:val="false"/>
          <w:i w:val="false"/>
          <w:iCs w:val="false"/>
          <w:color w:val="1E1A14"/>
          <w:sz w:val="22"/>
          <w:szCs w:val="22"/>
        </w:rPr>
        <w:t xml:space="preserve">A </w:t>
      </w:r>
      <w:r>
        <w:rPr>
          <w:rFonts w:ascii="Calibri" w:cs="Calibri" w:eastAsia="Calibri" w:hAnsi="Calibri"/>
          <w:b/>
          <w:bCs/>
          <w:i w:val="false"/>
          <w:iCs w:val="false"/>
          <w:color w:val="1E1A14"/>
          <w:sz w:val="22"/>
          <w:szCs w:val="22"/>
        </w:rPr>
        <w:t xml:space="preserve">story compass</w:t>
      </w:r>
      <w:r>
        <w:rPr>
          <w:rFonts w:ascii="Calibri" w:cs="Calibri" w:eastAsia="Calibri" w:hAnsi="Calibri"/>
          <w:b w:val="false"/>
          <w:bCs w:val="false"/>
          <w:i w:val="false"/>
          <w:iCs w:val="false"/>
          <w:color w:val="1E1A14"/>
          <w:sz w:val="22"/>
          <w:szCs w:val="22"/>
        </w:rPr>
        <w:t xml:space="preserve">, not a countdown. Not a timer. </w:t>
      </w:r>
      <w:r>
        <w:rPr>
          <w:rFonts w:ascii="Calibri" w:cs="Calibri" w:eastAsia="Calibri" w:hAnsi="Calibri"/>
          <w:b w:val="false"/>
          <w:bCs w:val="false"/>
          <w:i/>
          <w:iCs/>
          <w:color w:val="1E1A14"/>
          <w:sz w:val="22"/>
          <w:szCs w:val="22"/>
        </w:rPr>
        <w:t xml:space="preserve">You move it.</w:t>
      </w:r>
      <w:r>
        <w:rPr>
          <w:rFonts w:ascii="Calibri" w:cs="Calibri" w:eastAsia="Calibri" w:hAnsi="Calibri"/>
          <w:b w:val="false"/>
          <w:bCs w:val="false"/>
          <w:i w:val="false"/>
          <w:iCs w:val="false"/>
          <w:color w:val="1E1A14"/>
          <w:sz w:val="22"/>
          <w:szCs w:val="22"/>
        </w:rPr>
        <w:t xml:space="preserve"> You decide when to push or let things breathe.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single" w:color="D4CBB8" w:sz="4"/>
              <w:left w:val="single" w:color="D4CBB8" w:sz="4"/>
              <w:bottom w:val="single" w:color="D4CBB8" w:sz="4"/>
              <w:right w:val="single" w:color="D4CBB8" w:sz="4"/>
            </w:tcBorders>
            <w:shd w:fill="EBF1E5" w:val="clear"/>
            <w:tcMar>
              <w:top w:type="dxa" w:w="120"/>
              <w:left w:type="dxa" w:w="100"/>
              <w:bottom w:type="dxa" w:w="120"/>
              <w:right w:type="dxa" w:w="100"/>
            </w:tcMar>
            <w:vAlign w:val="center"/>
          </w:tcPr>
          <w:p>
            <w:pPr>
              <w:spacing w:after="40" w:before="0"/>
              <w:jc w:val="center"/>
            </w:pPr>
            <w:r>
              <w:rPr>
                <w:rFonts w:ascii="Calibri" w:cs="Calibri" w:eastAsia="Calibri" w:hAnsi="Calibri"/>
                <w:b/>
                <w:bCs/>
                <w:i w:val="false"/>
                <w:iCs w:val="false"/>
                <w:color w:val="9E2A20"/>
                <w:sz w:val="36"/>
                <w:szCs w:val="36"/>
              </w:rPr>
              <w:t xml:space="preserve">1–2</w:t>
            </w:r>
          </w:p>
          <w:p>
            <w:pPr>
              <w:spacing w:after="20" w:before="0"/>
              <w:jc w:val="center"/>
            </w:pPr>
            <w:r>
              <w:rPr>
                <w:rFonts w:ascii="Calibri" w:cs="Calibri" w:eastAsia="Calibri" w:hAnsi="Calibri"/>
                <w:b/>
                <w:bCs/>
                <w:i w:val="false"/>
                <w:iCs w:val="false"/>
                <w:color w:val="1E1A14"/>
                <w:spacing w:val="20"/>
                <w:sz w:val="22"/>
                <w:szCs w:val="22"/>
              </w:rPr>
              <w:t xml:space="preserve">AKT I</w:t>
            </w:r>
          </w:p>
          <w:p>
            <w:pPr>
              <w:spacing w:after="0" w:before="0"/>
              <w:jc w:val="center"/>
            </w:pPr>
            <w:r>
              <w:rPr>
                <w:rFonts w:ascii="Consolas" w:cs="Consolas" w:eastAsia="Consolas" w:hAnsi="Consolas"/>
                <w:b w:val="false"/>
                <w:bCs w:val="false"/>
                <w:i w:val="false"/>
                <w:iCs w:val="false"/>
                <w:color w:val="6B5C48"/>
                <w:spacing w:val="30"/>
                <w:sz w:val="18"/>
                <w:szCs w:val="18"/>
              </w:rPr>
              <w:t xml:space="preserve">Setup</w:t>
            </w:r>
          </w:p>
        </w:tc>
        <w:tc>
          <w:tcPr>
            <w:tcW w:type="dxa" w:w="2340"/>
            <w:tcBorders>
              <w:top w:val="single" w:color="D4CBB8" w:sz="4"/>
              <w:left w:val="single" w:color="D4CBB8" w:sz="4"/>
              <w:bottom w:val="single" w:color="D4CBB8" w:sz="4"/>
              <w:right w:val="single" w:color="D4CBB8" w:sz="4"/>
            </w:tcBorders>
            <w:shd w:fill="F1ECDC" w:val="clear"/>
            <w:tcMar>
              <w:top w:type="dxa" w:w="120"/>
              <w:left w:type="dxa" w:w="100"/>
              <w:bottom w:type="dxa" w:w="120"/>
              <w:right w:type="dxa" w:w="100"/>
            </w:tcMar>
            <w:vAlign w:val="center"/>
          </w:tcPr>
          <w:p>
            <w:pPr>
              <w:spacing w:after="40" w:before="0"/>
              <w:jc w:val="center"/>
            </w:pPr>
            <w:r>
              <w:rPr>
                <w:rFonts w:ascii="Calibri" w:cs="Calibri" w:eastAsia="Calibri" w:hAnsi="Calibri"/>
                <w:b/>
                <w:bCs/>
                <w:i w:val="false"/>
                <w:iCs w:val="false"/>
                <w:color w:val="9E2A20"/>
                <w:sz w:val="36"/>
                <w:szCs w:val="36"/>
              </w:rPr>
              <w:t xml:space="preserve">3–4</w:t>
            </w:r>
          </w:p>
          <w:p>
            <w:pPr>
              <w:spacing w:after="20" w:before="0"/>
              <w:jc w:val="center"/>
            </w:pPr>
            <w:r>
              <w:rPr>
                <w:rFonts w:ascii="Calibri" w:cs="Calibri" w:eastAsia="Calibri" w:hAnsi="Calibri"/>
                <w:b/>
                <w:bCs/>
                <w:i w:val="false"/>
                <w:iCs w:val="false"/>
                <w:color w:val="1E1A14"/>
                <w:spacing w:val="20"/>
                <w:sz w:val="22"/>
                <w:szCs w:val="22"/>
              </w:rPr>
              <w:t xml:space="preserve">AKT II</w:t>
            </w:r>
          </w:p>
          <w:p>
            <w:pPr>
              <w:spacing w:after="0" w:before="0"/>
              <w:jc w:val="center"/>
            </w:pPr>
            <w:r>
              <w:rPr>
                <w:rFonts w:ascii="Consolas" w:cs="Consolas" w:eastAsia="Consolas" w:hAnsi="Consolas"/>
                <w:b w:val="false"/>
                <w:bCs w:val="false"/>
                <w:i w:val="false"/>
                <w:iCs w:val="false"/>
                <w:color w:val="6B5C48"/>
                <w:spacing w:val="30"/>
                <w:sz w:val="18"/>
                <w:szCs w:val="18"/>
              </w:rPr>
              <w:t xml:space="preserve">Escalation</w:t>
            </w:r>
          </w:p>
        </w:tc>
        <w:tc>
          <w:tcPr>
            <w:tcW w:type="dxa" w:w="2340"/>
            <w:tcBorders>
              <w:top w:val="single" w:color="D4CBB8" w:sz="4"/>
              <w:left w:val="single" w:color="D4CBB8" w:sz="4"/>
              <w:bottom w:val="single" w:color="D4CBB8" w:sz="4"/>
              <w:right w:val="single" w:color="D4CBB8" w:sz="4"/>
            </w:tcBorders>
            <w:shd w:fill="F4E0D5" w:val="clear"/>
            <w:tcMar>
              <w:top w:type="dxa" w:w="120"/>
              <w:left w:type="dxa" w:w="100"/>
              <w:bottom w:type="dxa" w:w="120"/>
              <w:right w:type="dxa" w:w="100"/>
            </w:tcMar>
            <w:vAlign w:val="center"/>
          </w:tcPr>
          <w:p>
            <w:pPr>
              <w:spacing w:after="40" w:before="0"/>
              <w:jc w:val="center"/>
            </w:pPr>
            <w:r>
              <w:rPr>
                <w:rFonts w:ascii="Calibri" w:cs="Calibri" w:eastAsia="Calibri" w:hAnsi="Calibri"/>
                <w:b/>
                <w:bCs/>
                <w:i w:val="false"/>
                <w:iCs w:val="false"/>
                <w:color w:val="9E2A20"/>
                <w:sz w:val="36"/>
                <w:szCs w:val="36"/>
              </w:rPr>
              <w:t xml:space="preserve">5</w:t>
            </w:r>
          </w:p>
          <w:p>
            <w:pPr>
              <w:spacing w:after="20" w:before="0"/>
              <w:jc w:val="center"/>
            </w:pPr>
            <w:r>
              <w:rPr>
                <w:rFonts w:ascii="Calibri" w:cs="Calibri" w:eastAsia="Calibri" w:hAnsi="Calibri"/>
                <w:b/>
                <w:bCs/>
                <w:i w:val="false"/>
                <w:iCs w:val="false"/>
                <w:color w:val="1E1A14"/>
                <w:spacing w:val="20"/>
                <w:sz w:val="22"/>
                <w:szCs w:val="22"/>
              </w:rPr>
              <w:t xml:space="preserve">ORDEAL</w:t>
            </w:r>
          </w:p>
          <w:p>
            <w:pPr>
              <w:spacing w:after="0" w:before="0"/>
              <w:jc w:val="center"/>
            </w:pPr>
            <w:r>
              <w:rPr>
                <w:rFonts w:ascii="Consolas" w:cs="Consolas" w:eastAsia="Consolas" w:hAnsi="Consolas"/>
                <w:b w:val="false"/>
                <w:bCs w:val="false"/>
                <w:i w:val="false"/>
                <w:iCs w:val="false"/>
                <w:color w:val="6B5C48"/>
                <w:spacing w:val="30"/>
                <w:sz w:val="18"/>
                <w:szCs w:val="18"/>
              </w:rPr>
              <w:t xml:space="preserve">Crisis</w:t>
            </w:r>
          </w:p>
        </w:tc>
        <w:tc>
          <w:tcPr>
            <w:tcW w:type="dxa" w:w="2340"/>
            <w:tcBorders>
              <w:top w:val="single" w:color="D4CBB8" w:sz="4"/>
              <w:left w:val="single" w:color="D4CBB8" w:sz="4"/>
              <w:bottom w:val="single" w:color="D4CBB8" w:sz="4"/>
              <w:right w:val="single" w:color="D4CBB8" w:sz="4"/>
            </w:tcBorders>
            <w:shd w:fill="9E2A20" w:val="clear"/>
            <w:tcMar>
              <w:top w:type="dxa" w:w="120"/>
              <w:left w:type="dxa" w:w="100"/>
              <w:bottom w:type="dxa" w:w="120"/>
              <w:right w:type="dxa" w:w="100"/>
            </w:tcMar>
            <w:vAlign w:val="center"/>
          </w:tcPr>
          <w:p>
            <w:pPr>
              <w:spacing w:after="40" w:before="0"/>
              <w:jc w:val="center"/>
            </w:pPr>
            <w:r>
              <w:rPr>
                <w:rFonts w:ascii="Calibri" w:cs="Calibri" w:eastAsia="Calibri" w:hAnsi="Calibri"/>
                <w:b/>
                <w:bCs/>
                <w:i w:val="false"/>
                <w:iCs w:val="false"/>
                <w:color w:val="FFFFFF"/>
                <w:sz w:val="36"/>
                <w:szCs w:val="36"/>
              </w:rPr>
              <w:t xml:space="preserve">6</w:t>
            </w:r>
          </w:p>
          <w:p>
            <w:pPr>
              <w:spacing w:after="20" w:before="0"/>
              <w:jc w:val="center"/>
            </w:pPr>
            <w:r>
              <w:rPr>
                <w:rFonts w:ascii="Calibri" w:cs="Calibri" w:eastAsia="Calibri" w:hAnsi="Calibri"/>
                <w:b/>
                <w:bCs/>
                <w:i w:val="false"/>
                <w:iCs w:val="false"/>
                <w:color w:val="FFFFFF"/>
                <w:spacing w:val="20"/>
                <w:sz w:val="22"/>
                <w:szCs w:val="22"/>
              </w:rPr>
              <w:t xml:space="preserve">FINALE</w:t>
            </w:r>
          </w:p>
          <w:p>
            <w:pPr>
              <w:spacing w:after="0" w:before="0"/>
              <w:jc w:val="center"/>
            </w:pPr>
            <w:r>
              <w:rPr>
                <w:rFonts w:ascii="Consolas" w:cs="Consolas" w:eastAsia="Consolas" w:hAnsi="Consolas"/>
                <w:b w:val="false"/>
                <w:bCs w:val="false"/>
                <w:i w:val="false"/>
                <w:iCs w:val="false"/>
                <w:color w:val="FFFFFF"/>
                <w:spacing w:val="30"/>
                <w:sz w:val="18"/>
                <w:szCs w:val="18"/>
              </w:rPr>
              <w:t xml:space="preserve">It ends.</w:t>
            </w:r>
          </w:p>
        </w:tc>
      </w:tr>
    </w:tbl>
    <w:p>
      <w:pPr>
        <w:spacing w:after="120" w:before="0"/>
      </w:pPr>
      <w:r>
        <w:rPr>
          <w:rFonts w:ascii="Calibri" w:cs="Calibri" w:eastAsia="Calibri" w:hAnsi="Calibri"/>
          <w:b w:val="false"/>
          <w:bCs w:val="false"/>
          <w:i w:val="false"/>
          <w:iCs w:val="false"/>
          <w:color w:val="1E1A14"/>
          <w:sz w:val="22"/>
          <w:szCs w:val="22"/>
        </w:rPr>
        <w:t xml:space="preserve"/>
      </w:r>
    </w:p>
    <w:p>
      <w:pPr>
        <w:spacing w:after="80" w:before="40"/>
        <w:ind w:left="0"/>
      </w:pPr>
      <w:r>
        <w:rPr>
          <w:rFonts w:ascii="Calibri" w:cs="Calibri" w:eastAsia="Calibri" w:hAnsi="Calibri"/>
          <w:b/>
          <w:bCs/>
          <w:i w:val="false"/>
          <w:iCs w:val="false"/>
          <w:color w:val="9E2A20"/>
          <w:sz w:val="22"/>
          <w:szCs w:val="22"/>
        </w:rPr>
        <w:t xml:space="preserve">+2 — </w:t>
      </w:r>
      <w:r>
        <w:rPr>
          <w:rFonts w:ascii="Calibri" w:cs="Calibri" w:eastAsia="Calibri" w:hAnsi="Calibri"/>
          <w:b w:val="false"/>
          <w:bCs w:val="false"/>
          <w:i w:val="false"/>
          <w:iCs w:val="false"/>
          <w:color w:val="1E1A14"/>
          <w:sz w:val="22"/>
          <w:szCs w:val="22"/>
        </w:rPr>
        <w:t xml:space="preserve">Hard push. Use sparingly.</w:t>
      </w:r>
    </w:p>
    <w:p>
      <w:pPr>
        <w:spacing w:after="80" w:before="40"/>
        <w:ind w:left="0"/>
      </w:pPr>
      <w:r>
        <w:rPr>
          <w:rFonts w:ascii="Calibri" w:cs="Calibri" w:eastAsia="Calibri" w:hAnsi="Calibri"/>
          <w:b/>
          <w:bCs/>
          <w:i w:val="false"/>
          <w:iCs w:val="false"/>
          <w:color w:val="9E2A20"/>
          <w:sz w:val="22"/>
          <w:szCs w:val="22"/>
        </w:rPr>
        <w:t xml:space="preserve">+1 — </w:t>
      </w:r>
      <w:r>
        <w:rPr>
          <w:rFonts w:ascii="Calibri" w:cs="Calibri" w:eastAsia="Calibri" w:hAnsi="Calibri"/>
          <w:b w:val="false"/>
          <w:bCs w:val="false"/>
          <w:i w:val="false"/>
          <w:iCs w:val="false"/>
          <w:color w:val="1E1A14"/>
          <w:sz w:val="22"/>
          <w:szCs w:val="22"/>
        </w:rPr>
        <w:t xml:space="preserve">Normal progression.</w:t>
      </w:r>
    </w:p>
    <w:p>
      <w:pPr>
        <w:spacing w:after="80" w:before="40"/>
        <w:ind w:left="0"/>
      </w:pPr>
      <w:r>
        <w:rPr>
          <w:rFonts w:ascii="Calibri" w:cs="Calibri" w:eastAsia="Calibri" w:hAnsi="Calibri"/>
          <w:b/>
          <w:bCs/>
          <w:i w:val="false"/>
          <w:iCs w:val="false"/>
          <w:color w:val="9E2A20"/>
          <w:sz w:val="22"/>
          <w:szCs w:val="22"/>
        </w:rPr>
        <w:t xml:space="preserve">0 — </w:t>
      </w:r>
      <w:r>
        <w:rPr>
          <w:rFonts w:ascii="Calibri" w:cs="Calibri" w:eastAsia="Calibri" w:hAnsi="Calibri"/>
          <w:b w:val="false"/>
          <w:bCs w:val="false"/>
          <w:i w:val="false"/>
          <w:iCs w:val="false"/>
          <w:color w:val="1E1A14"/>
          <w:sz w:val="22"/>
          <w:szCs w:val="22"/>
        </w:rPr>
        <w:t xml:space="preserve">Hold. Linger. Build character.</w:t>
      </w:r>
    </w:p>
    <w:p>
      <w:pPr>
        <w:spacing w:after="80" w:before="40"/>
        <w:ind w:left="0"/>
      </w:pPr>
      <w:r>
        <w:rPr>
          <w:rFonts w:ascii="Calibri" w:cs="Calibri" w:eastAsia="Calibri" w:hAnsi="Calibri"/>
          <w:b/>
          <w:bCs/>
          <w:i w:val="false"/>
          <w:iCs w:val="false"/>
          <w:color w:val="9E2A20"/>
          <w:sz w:val="22"/>
          <w:szCs w:val="22"/>
        </w:rPr>
        <w:t xml:space="preserve">–1 — </w:t>
      </w:r>
      <w:r>
        <w:rPr>
          <w:rFonts w:ascii="Calibri" w:cs="Calibri" w:eastAsia="Calibri" w:hAnsi="Calibri"/>
          <w:b w:val="false"/>
          <w:bCs w:val="false"/>
          <w:i w:val="false"/>
          <w:iCs w:val="false"/>
          <w:color w:val="1E1A14"/>
          <w:sz w:val="22"/>
          <w:szCs w:val="22"/>
        </w:rPr>
        <w:t xml:space="preserve">Step back. When a twist reframes everything.</w:t>
      </w:r>
    </w:p>
    <w:p>
      <w:pPr>
        <w:pBdr>
          <w:left w:val="single" w:color="7A5C18" w:sz="8"/>
        </w:pBdr>
        <w:shd w:fill="EDE8DA" w:val="clear"/>
        <w:spacing w:after="160" w:before="120"/>
        <w:ind w:left="240"/>
      </w:pPr>
      <w:r>
        <w:rPr>
          <w:rFonts w:ascii="Consolas" w:cs="Consolas" w:eastAsia="Consolas" w:hAnsi="Consolas"/>
          <w:b/>
          <w:bCs/>
          <w:i w:val="false"/>
          <w:iCs w:val="false"/>
          <w:color w:val="7A5C18"/>
          <w:spacing w:val="30"/>
          <w:sz w:val="20"/>
          <w:szCs w:val="20"/>
        </w:rPr>
        <w:t xml:space="preserve">NOTE — </w:t>
      </w:r>
      <w:r>
        <w:rPr>
          <w:rFonts w:ascii="Calibri" w:cs="Calibri" w:eastAsia="Calibri" w:hAnsi="Calibri"/>
          <w:b w:val="false"/>
          <w:bCs w:val="false"/>
          <w:i/>
          <w:iCs/>
          <w:color w:val="3D352A"/>
          <w:sz w:val="20"/>
          <w:szCs w:val="20"/>
        </w:rPr>
        <w:t xml:space="preserve">Quest Die </w:t>
      </w:r>
      <w:r>
        <w:rPr>
          <w:rFonts w:ascii="Calibri" w:cs="Calibri" w:eastAsia="Calibri" w:hAnsi="Calibri"/>
          <w:b/>
          <w:bCs/>
          <w:i/>
          <w:iCs/>
          <w:color w:val="3D352A"/>
          <w:sz w:val="20"/>
          <w:szCs w:val="20"/>
        </w:rPr>
        <w:t xml:space="preserve">never goes below 1</w:t>
      </w:r>
      <w:r>
        <w:rPr>
          <w:rFonts w:ascii="Calibri" w:cs="Calibri" w:eastAsia="Calibri" w:hAnsi="Calibri"/>
          <w:b w:val="false"/>
          <w:bCs w:val="false"/>
          <w:i/>
          <w:iCs/>
          <w:color w:val="3D352A"/>
          <w:sz w:val="20"/>
          <w:szCs w:val="20"/>
        </w:rPr>
        <w:t xml:space="preserve">. When it hits 6, </w:t>
      </w:r>
      <w:r>
        <w:rPr>
          <w:rFonts w:ascii="Calibri" w:cs="Calibri" w:eastAsia="Calibri" w:hAnsi="Calibri"/>
          <w:b/>
          <w:bCs/>
          <w:i/>
          <w:iCs/>
          <w:color w:val="3D352A"/>
          <w:sz w:val="20"/>
          <w:szCs w:val="20"/>
        </w:rPr>
        <w:t xml:space="preserve">the next player’s turn is the Finale turn</w:t>
      </w:r>
      <w:r>
        <w:rPr>
          <w:rFonts w:ascii="Calibri" w:cs="Calibri" w:eastAsia="Calibri" w:hAnsi="Calibri"/>
          <w:b w:val="false"/>
          <w:bCs w:val="false"/>
          <w:i/>
          <w:iCs/>
          <w:color w:val="3D352A"/>
          <w:sz w:val="20"/>
          <w:szCs w:val="20"/>
        </w:rPr>
        <w:t xml:space="preserve">.</w:t>
      </w:r>
    </w:p>
    <w:p>
      <w:pPr>
        <w:keepNext/>
        <w:pBdr>
          <w:bottom w:val="single" w:color="D4CBB8" w:sz="4"/>
        </w:pBdr>
        <w:spacing w:after="120" w:before="360"/>
      </w:pPr>
      <w:r>
        <w:rPr>
          <w:rFonts w:ascii="Consolas" w:cs="Consolas" w:eastAsia="Consolas" w:hAnsi="Consolas"/>
          <w:b/>
          <w:bCs/>
          <w:i w:val="false"/>
          <w:iCs w:val="false"/>
          <w:color w:val="9E2A20"/>
          <w:spacing w:val="30"/>
          <w:sz w:val="36"/>
          <w:szCs w:val="36"/>
        </w:rPr>
        <w:t xml:space="preserve">§08  </w:t>
      </w:r>
      <w:r>
        <w:rPr>
          <w:rFonts w:ascii="Calibri" w:cs="Calibri" w:eastAsia="Calibri" w:hAnsi="Calibri"/>
          <w:b/>
          <w:bCs/>
          <w:i w:val="false"/>
          <w:iCs w:val="false"/>
          <w:color w:val="1E1A14"/>
          <w:spacing w:val="-10"/>
          <w:sz w:val="36"/>
          <w:szCs w:val="36"/>
        </w:rPr>
        <w:t xml:space="preserve">The Finale</w:t>
      </w:r>
    </w:p>
    <w:p>
      <w:pPr>
        <w:spacing w:after="140" w:before="60"/>
      </w:pPr>
      <w:r>
        <w:rPr>
          <w:rFonts w:ascii="Calibri" w:cs="Calibri" w:eastAsia="Calibri" w:hAnsi="Calibri"/>
          <w:b w:val="false"/>
          <w:bCs w:val="false"/>
          <w:i w:val="false"/>
          <w:iCs w:val="false"/>
          <w:color w:val="1E1A14"/>
          <w:sz w:val="22"/>
          <w:szCs w:val="22"/>
        </w:rPr>
        <w:t xml:space="preserve">When the Quest Die hits </w:t>
      </w:r>
      <w:r>
        <w:rPr>
          <w:rFonts w:ascii="Calibri" w:cs="Calibri" w:eastAsia="Calibri" w:hAnsi="Calibri"/>
          <w:b/>
          <w:bCs/>
          <w:i w:val="false"/>
          <w:iCs w:val="false"/>
          <w:color w:val="1E1A14"/>
          <w:sz w:val="22"/>
          <w:szCs w:val="22"/>
        </w:rPr>
        <w:t xml:space="preserve">6</w:t>
      </w:r>
      <w:r>
        <w:rPr>
          <w:rFonts w:ascii="Calibri" w:cs="Calibri" w:eastAsia="Calibri" w:hAnsi="Calibri"/>
          <w:b w:val="false"/>
          <w:bCs w:val="false"/>
          <w:i w:val="false"/>
          <w:iCs w:val="false"/>
          <w:color w:val="1E1A14"/>
          <w:sz w:val="22"/>
          <w:szCs w:val="22"/>
        </w:rPr>
        <w:t xml:space="preserve">, </w:t>
      </w:r>
      <w:r>
        <w:rPr>
          <w:rFonts w:ascii="Calibri" w:cs="Calibri" w:eastAsia="Calibri" w:hAnsi="Calibri"/>
          <w:b/>
          <w:bCs/>
          <w:i w:val="false"/>
          <w:iCs w:val="false"/>
          <w:color w:val="1E1A14"/>
          <w:sz w:val="22"/>
          <w:szCs w:val="22"/>
        </w:rPr>
        <w:t xml:space="preserve">the next player’s turn</w:t>
      </w:r>
      <w:r>
        <w:rPr>
          <w:rFonts w:ascii="Calibri" w:cs="Calibri" w:eastAsia="Calibri" w:hAnsi="Calibri"/>
          <w:b w:val="false"/>
          <w:bCs w:val="false"/>
          <w:i w:val="false"/>
          <w:iCs w:val="false"/>
          <w:color w:val="1E1A14"/>
          <w:sz w:val="22"/>
          <w:szCs w:val="22"/>
        </w:rPr>
        <w:t xml:space="preserve"> is the Finale turn. Same 5 steps — but the Quest </w:t>
      </w:r>
      <w:r>
        <w:rPr>
          <w:rFonts w:ascii="Calibri" w:cs="Calibri" w:eastAsia="Calibri" w:hAnsi="Calibri"/>
          <w:b w:val="false"/>
          <w:bCs w:val="false"/>
          <w:i/>
          <w:iCs/>
          <w:color w:val="1E1A14"/>
          <w:sz w:val="22"/>
          <w:szCs w:val="22"/>
        </w:rPr>
        <w:t xml:space="preserve">must resolve</w:t>
      </w:r>
      <w:r>
        <w:rPr>
          <w:rFonts w:ascii="Calibri" w:cs="Calibri" w:eastAsia="Calibri" w:hAnsi="Calibri"/>
          <w:b w:val="false"/>
          <w:bCs w:val="false"/>
          <w:i w:val="false"/>
          <w:iCs w:val="false"/>
          <w:color w:val="1E1A14"/>
          <w:sz w:val="22"/>
          <w:szCs w:val="22"/>
        </w:rPr>
        <w:t xml:space="preserve"> in the Tell.</w:t>
      </w:r>
    </w:p>
    <w:p>
      <w:pPr>
        <w:spacing w:after="80" w:before="40"/>
        <w:ind w:left="0"/>
      </w:pPr>
      <w:r>
        <w:rPr>
          <w:rFonts w:ascii="Calibri" w:cs="Calibri" w:eastAsia="Calibri" w:hAnsi="Calibri"/>
          <w:b/>
          <w:bCs/>
          <w:i w:val="false"/>
          <w:iCs w:val="false"/>
          <w:color w:val="9E2A20"/>
          <w:sz w:val="22"/>
          <w:szCs w:val="22"/>
        </w:rPr>
        <w:t xml:space="preserve">Memory — </w:t>
      </w:r>
      <w:r>
        <w:rPr>
          <w:rFonts w:ascii="Calibri" w:cs="Calibri" w:eastAsia="Calibri" w:hAnsi="Calibri"/>
          <w:b w:val="false"/>
          <w:bCs w:val="false"/>
          <w:i w:val="false"/>
          <w:iCs w:val="false"/>
          <w:color w:val="1E1A14"/>
          <w:sz w:val="22"/>
          <w:szCs w:val="22"/>
        </w:rPr>
        <w:t xml:space="preserve">Quest card stays on the table as a shared record of this episode.</w:t>
      </w:r>
    </w:p>
    <w:p>
      <w:pPr>
        <w:spacing w:after="80" w:before="40"/>
        <w:ind w:left="0"/>
      </w:pPr>
      <w:r>
        <w:rPr>
          <w:rFonts w:ascii="Calibri" w:cs="Calibri" w:eastAsia="Calibri" w:hAnsi="Calibri"/>
          <w:b/>
          <w:bCs/>
          <w:i w:val="false"/>
          <w:iCs w:val="false"/>
          <w:color w:val="9E2A20"/>
          <w:sz w:val="22"/>
          <w:szCs w:val="22"/>
        </w:rPr>
        <w:t xml:space="preserve">Clear — </w:t>
      </w:r>
      <w:r>
        <w:rPr>
          <w:rFonts w:ascii="Calibri" w:cs="Calibri" w:eastAsia="Calibri" w:hAnsi="Calibri"/>
          <w:b w:val="false"/>
          <w:bCs w:val="false"/>
          <w:i w:val="false"/>
          <w:iCs w:val="false"/>
          <w:color w:val="1E1A14"/>
          <w:sz w:val="22"/>
          <w:szCs w:val="22"/>
        </w:rPr>
        <w:t xml:space="preserve">Stage cleared. All Scene cards go to discard.</w:t>
      </w:r>
    </w:p>
    <w:p>
      <w:pPr>
        <w:spacing w:after="80" w:before="40"/>
        <w:ind w:left="0"/>
      </w:pPr>
      <w:r>
        <w:rPr>
          <w:rFonts w:ascii="Calibri" w:cs="Calibri" w:eastAsia="Calibri" w:hAnsi="Calibri"/>
          <w:b/>
          <w:bCs/>
          <w:i w:val="false"/>
          <w:iCs w:val="false"/>
          <w:color w:val="9E2A20"/>
          <w:sz w:val="22"/>
          <w:szCs w:val="22"/>
        </w:rPr>
        <w:t xml:space="preserve">New Quest — </w:t>
      </w:r>
      <w:r>
        <w:rPr>
          <w:rFonts w:ascii="Calibri" w:cs="Calibri" w:eastAsia="Calibri" w:hAnsi="Calibri"/>
          <w:b w:val="false"/>
          <w:bCs w:val="false"/>
          <w:i w:val="false"/>
          <w:iCs w:val="false"/>
          <w:color w:val="1E1A14"/>
          <w:sz w:val="22"/>
          <w:szCs w:val="22"/>
        </w:rPr>
        <w:t xml:space="preserve">Next player draws a Quest card and runs the full Quest Reveal ritual.</w:t>
      </w:r>
    </w:p>
    <w:p>
      <w:pPr>
        <w:spacing w:after="80" w:before="40"/>
        <w:ind w:left="0"/>
      </w:pPr>
      <w:r>
        <w:rPr>
          <w:rFonts w:ascii="Calibri" w:cs="Calibri" w:eastAsia="Calibri" w:hAnsi="Calibri"/>
          <w:b/>
          <w:bCs/>
          <w:i w:val="false"/>
          <w:iCs w:val="false"/>
          <w:color w:val="9E2A20"/>
          <w:sz w:val="22"/>
          <w:szCs w:val="22"/>
        </w:rPr>
        <w:t xml:space="preserve">Reset — </w:t>
      </w:r>
      <w:r>
        <w:rPr>
          <w:rFonts w:ascii="Calibri" w:cs="Calibri" w:eastAsia="Calibri" w:hAnsi="Calibri"/>
          <w:b w:val="false"/>
          <w:bCs w:val="false"/>
          <w:i w:val="false"/>
          <w:iCs w:val="false"/>
          <w:color w:val="1E1A14"/>
          <w:sz w:val="22"/>
          <w:szCs w:val="22"/>
        </w:rPr>
        <w:t xml:space="preserve">Quest Die back to 1. New episode begins.</w:t>
      </w:r>
    </w:p>
    <w:p>
      <w:pPr>
        <w:pBdr>
          <w:left w:val="single" w:color="9E2A20" w:sz="8"/>
        </w:pBdr>
        <w:spacing w:after="200" w:before="180"/>
        <w:ind w:left="240"/>
      </w:pPr>
      <w:r>
        <w:rPr>
          <w:rFonts w:ascii="Calibri" w:cs="Calibri" w:eastAsia="Calibri" w:hAnsi="Calibri"/>
          <w:b w:val="false"/>
          <w:bCs w:val="false"/>
          <w:i/>
          <w:iCs/>
          <w:color w:val="3D352A"/>
          <w:sz w:val="24"/>
          <w:szCs w:val="24"/>
        </w:rPr>
        <w:t xml:space="preserve">The Finale doesn’t have to be good. It has to be true — true to what everyone built.</w:t>
      </w:r>
    </w:p>
    <w:p>
      <w:pPr>
        <w:keepNext/>
        <w:spacing w:after="80" w:before="240"/>
      </w:pPr>
      <w:r>
        <w:rPr>
          <w:rFonts w:ascii="Calibri" w:cs="Calibri" w:eastAsia="Calibri" w:hAnsi="Calibri"/>
          <w:b/>
          <w:bCs/>
          <w:i w:val="false"/>
          <w:iCs w:val="false"/>
          <w:color w:val="9E2A20"/>
          <w:spacing w:val="30"/>
          <w:sz w:val="24"/>
          <w:szCs w:val="24"/>
        </w:rPr>
        <w:t xml:space="preserve">OPTIONAL RULES</w:t>
      </w:r>
    </w:p>
    <w:p>
      <w:pPr>
        <w:spacing w:after="80" w:before="40"/>
        <w:ind w:left="0"/>
      </w:pPr>
      <w:r>
        <w:rPr>
          <w:rFonts w:ascii="Calibri" w:cs="Calibri" w:eastAsia="Calibri" w:hAnsi="Calibri"/>
          <w:b/>
          <w:bCs/>
          <w:i w:val="false"/>
          <w:iCs w:val="false"/>
          <w:color w:val="9E2A20"/>
          <w:sz w:val="22"/>
          <w:szCs w:val="22"/>
        </w:rPr>
        <w:t xml:space="preserve">Quest Fail (variant — overrides the floor) — </w:t>
      </w:r>
      <w:r>
        <w:rPr>
          <w:rFonts w:ascii="Calibri" w:cs="Calibri" w:eastAsia="Calibri" w:hAnsi="Calibri"/>
          <w:b w:val="false"/>
          <w:bCs w:val="false"/>
          <w:i w:val="false"/>
          <w:iCs w:val="false"/>
          <w:color w:val="1E1A14"/>
          <w:sz w:val="22"/>
          <w:szCs w:val="22"/>
        </w:rPr>
        <w:t xml:space="preserve">Drop the “never below 1” rule. If the Die falls below 1: Quest fails. No Finale, no memory. The collapse is the story.</w:t>
      </w:r>
    </w:p>
    <w:p>
      <w:pPr>
        <w:spacing w:after="80" w:before="40"/>
        <w:ind w:left="0"/>
      </w:pPr>
      <w:r>
        <w:rPr>
          <w:rFonts w:ascii="Calibri" w:cs="Calibri" w:eastAsia="Calibri" w:hAnsi="Calibri"/>
          <w:b/>
          <w:bCs/>
          <w:i w:val="false"/>
          <w:iCs w:val="false"/>
          <w:color w:val="9E2A20"/>
          <w:sz w:val="22"/>
          <w:szCs w:val="22"/>
        </w:rPr>
        <w:t xml:space="preserve">Staged Clearing — </w:t>
      </w:r>
      <w:r>
        <w:rPr>
          <w:rFonts w:ascii="Calibri" w:cs="Calibri" w:eastAsia="Calibri" w:hAnsi="Calibri"/>
          <w:b w:val="false"/>
          <w:bCs w:val="false"/>
          <w:i w:val="false"/>
          <w:iCs w:val="false"/>
          <w:color w:val="1E1A14"/>
          <w:sz w:val="22"/>
          <w:szCs w:val="22"/>
        </w:rPr>
        <w:t xml:space="preserve">Roll after Finale. 1–2: remove 1 Scene. 3–4: remove 2. 5–6: all three. Survivors carry history forward.</w:t>
      </w:r>
    </w:p>
    <w:p>
      <w:pPr>
        <w:keepNext/>
        <w:pBdr>
          <w:bottom w:val="single" w:color="D4CBB8" w:sz="4"/>
        </w:pBdr>
        <w:spacing w:after="120" w:before="360"/>
      </w:pPr>
      <w:r>
        <w:rPr>
          <w:rFonts w:ascii="Consolas" w:cs="Consolas" w:eastAsia="Consolas" w:hAnsi="Consolas"/>
          <w:b/>
          <w:bCs/>
          <w:i w:val="false"/>
          <w:iCs w:val="false"/>
          <w:color w:val="9E2A20"/>
          <w:spacing w:val="30"/>
          <w:sz w:val="36"/>
          <w:szCs w:val="36"/>
        </w:rPr>
        <w:t xml:space="preserve">§09  </w:t>
      </w:r>
      <w:r>
        <w:rPr>
          <w:rFonts w:ascii="Calibri" w:cs="Calibri" w:eastAsia="Calibri" w:hAnsi="Calibri"/>
          <w:b/>
          <w:bCs/>
          <w:i w:val="false"/>
          <w:iCs w:val="false"/>
          <w:color w:val="1E1A14"/>
          <w:spacing w:val="-10"/>
          <w:sz w:val="36"/>
          <w:szCs w:val="36"/>
        </w:rPr>
        <w:t xml:space="preserve">Social Calls</w:t>
      </w:r>
    </w:p>
    <w:p>
      <w:pPr>
        <w:spacing w:after="140" w:before="60"/>
      </w:pPr>
      <w:r>
        <w:rPr>
          <w:rFonts w:ascii="Calibri" w:cs="Calibri" w:eastAsia="Calibri" w:hAnsi="Calibri"/>
          <w:b w:val="false"/>
          <w:bCs w:val="false"/>
          <w:i w:val="false"/>
          <w:iCs w:val="false"/>
          <w:color w:val="1E1A14"/>
          <w:sz w:val="22"/>
          <w:szCs w:val="22"/>
        </w:rPr>
        <w:t xml:space="preserve">Called </w:t>
      </w:r>
      <w:r>
        <w:rPr>
          <w:rFonts w:ascii="Calibri" w:cs="Calibri" w:eastAsia="Calibri" w:hAnsi="Calibri"/>
          <w:b w:val="false"/>
          <w:bCs w:val="false"/>
          <w:i/>
          <w:iCs/>
          <w:color w:val="1E1A14"/>
          <w:sz w:val="22"/>
          <w:szCs w:val="22"/>
        </w:rPr>
        <w:t xml:space="preserve">after</w:t>
      </w:r>
      <w:r>
        <w:rPr>
          <w:rFonts w:ascii="Calibri" w:cs="Calibri" w:eastAsia="Calibri" w:hAnsi="Calibri"/>
          <w:b w:val="false"/>
          <w:bCs w:val="false"/>
          <w:i w:val="false"/>
          <w:iCs w:val="false"/>
          <w:color w:val="1E1A14"/>
          <w:sz w:val="22"/>
          <w:szCs w:val="22"/>
        </w:rPr>
        <w:t xml:space="preserve"> a story — before the next player starts. The Quest Die move stands </w:t>
      </w:r>
      <w:r>
        <w:rPr>
          <w:rFonts w:ascii="Calibri" w:cs="Calibri" w:eastAsia="Calibri" w:hAnsi="Calibri"/>
          <w:b/>
          <w:bCs/>
          <w:i w:val="false"/>
          <w:iCs w:val="false"/>
          <w:color w:val="1E1A14"/>
          <w:sz w:val="22"/>
          <w:szCs w:val="22"/>
        </w:rPr>
        <w:t xml:space="preserve">unless BLÖDSINN! lands</w:t>
      </w:r>
      <w:r>
        <w:rPr>
          <w:rFonts w:ascii="Calibri" w:cs="Calibri" w:eastAsia="Calibri" w:hAnsi="Calibri"/>
          <w:b w:val="false"/>
          <w:bCs w:val="false"/>
          <w:i w:val="false"/>
          <w:iCs w:val="false"/>
          <w:color w:val="1E1A14"/>
          <w:sz w:val="22"/>
          <w:szCs w:val="22"/>
        </w:rPr>
        <w:t xml:space="preser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20"/>
        <w:gridCol w:w="6840"/>
      </w:tblGrid>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KayfaBINGO!</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That landed. Pure praise. Storyteller draws an extra card.</w:t>
            </w:r>
          </w:p>
        </w:tc>
      </w:tr>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KayfaBOGGLE?</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I’m lost. One concrete question. Active player answers in 1–2 sentences, in character.</w:t>
            </w:r>
          </w:p>
        </w:tc>
      </w:tr>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KayfaBONGO!</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A player narrated their Power as a mechanic (“blocks 70%”, “+2 damage”). Anyone calls it. Active player restates the Power as story, not transaction. No die effect.</w:t>
            </w:r>
          </w:p>
        </w:tc>
      </w:tr>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BLÖDSINN!</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Rule broken: out of character, Scene forgotten, Mode ignored. Majority decides. If stands: </w:t>
            </w:r>
            <w:r>
              <w:rPr>
                <w:rFonts w:ascii="Calibri" w:cs="Calibri" w:eastAsia="Calibri" w:hAnsi="Calibri"/>
                <w:b/>
                <w:bCs/>
                <w:i w:val="false"/>
                <w:iCs w:val="false"/>
                <w:color w:val="1E1A14"/>
                <w:sz w:val="22"/>
                <w:szCs w:val="22"/>
              </w:rPr>
              <w:t xml:space="preserve">Quest Die does not move.</w:t>
            </w:r>
          </w:p>
        </w:tc>
      </w:tr>
    </w:tbl>
    <w:p>
      <w:pPr>
        <w:keepNext/>
        <w:spacing w:after="80" w:before="240"/>
      </w:pPr>
      <w:r>
        <w:rPr>
          <w:rFonts w:ascii="Calibri" w:cs="Calibri" w:eastAsia="Calibri" w:hAnsi="Calibri"/>
          <w:b/>
          <w:bCs/>
          <w:i w:val="false"/>
          <w:iCs w:val="false"/>
          <w:color w:val="9E2A20"/>
          <w:spacing w:val="30"/>
          <w:sz w:val="24"/>
          <w:szCs w:val="24"/>
        </w:rPr>
        <w:t xml:space="preserve">TABLE CULTURE</w:t>
      </w:r>
    </w:p>
    <w:p>
      <w:pPr>
        <w:spacing w:after="80" w:before="40"/>
        <w:ind w:left="0"/>
      </w:pPr>
      <w:r>
        <w:rPr>
          <w:rFonts w:ascii="Calibri" w:cs="Calibri" w:eastAsia="Calibri" w:hAnsi="Calibri"/>
          <w:b/>
          <w:bCs/>
          <w:i w:val="false"/>
          <w:iCs w:val="false"/>
          <w:color w:val="9E2A20"/>
          <w:sz w:val="22"/>
          <w:szCs w:val="22"/>
        </w:rPr>
        <w:t xml:space="preserve">Kayfab-Finger Rule — </w:t>
      </w:r>
      <w:r>
        <w:rPr>
          <w:rFonts w:ascii="Calibri" w:cs="Calibri" w:eastAsia="Calibri" w:hAnsi="Calibri"/>
          <w:b w:val="false"/>
          <w:bCs w:val="false"/>
          <w:i w:val="false"/>
          <w:iCs w:val="false"/>
          <w:color w:val="1E1A14"/>
          <w:sz w:val="22"/>
          <w:szCs w:val="22"/>
        </w:rPr>
        <w:t xml:space="preserve">Point at every card as you mention it.</w:t>
      </w:r>
    </w:p>
    <w:p>
      <w:pPr>
        <w:spacing w:after="80" w:before="40"/>
        <w:ind w:left="0"/>
      </w:pPr>
      <w:r>
        <w:rPr>
          <w:rFonts w:ascii="Calibri" w:cs="Calibri" w:eastAsia="Calibri" w:hAnsi="Calibri"/>
          <w:b/>
          <w:bCs/>
          <w:i w:val="false"/>
          <w:iCs w:val="false"/>
          <w:color w:val="9E2A20"/>
          <w:sz w:val="22"/>
          <w:szCs w:val="22"/>
        </w:rPr>
        <w:t xml:space="preserve">Tempo Matters — </w:t>
      </w:r>
      <w:r>
        <w:rPr>
          <w:rFonts w:ascii="Calibri" w:cs="Calibri" w:eastAsia="Calibri" w:hAnsi="Calibri"/>
          <w:b w:val="false"/>
          <w:bCs w:val="false"/>
          <w:i w:val="false"/>
          <w:iCs w:val="false"/>
          <w:color w:val="1E1A14"/>
          <w:sz w:val="22"/>
          <w:szCs w:val="22"/>
        </w:rPr>
        <w:t xml:space="preserve">Fast play = chaotic fun. Slow play = emotional depth. Both are valid.</w:t>
      </w:r>
    </w:p>
    <w:p>
      <w:pPr>
        <w:spacing w:after="80" w:before="40"/>
        <w:ind w:left="0"/>
      </w:pPr>
      <w:r>
        <w:rPr>
          <w:rFonts w:ascii="Calibri" w:cs="Calibri" w:eastAsia="Calibri" w:hAnsi="Calibri"/>
          <w:b/>
          <w:bCs/>
          <w:i w:val="false"/>
          <w:iCs w:val="false"/>
          <w:color w:val="9E2A20"/>
          <w:sz w:val="22"/>
          <w:szCs w:val="22"/>
        </w:rPr>
        <w:t xml:space="preserve">Silence Is Allowed — </w:t>
      </w:r>
      <w:r>
        <w:rPr>
          <w:rFonts w:ascii="Calibri" w:cs="Calibri" w:eastAsia="Calibri" w:hAnsi="Calibri"/>
          <w:b w:val="false"/>
          <w:bCs w:val="false"/>
          <w:i w:val="false"/>
          <w:iCs w:val="false"/>
          <w:color w:val="1E1A14"/>
          <w:sz w:val="22"/>
          <w:szCs w:val="22"/>
        </w:rPr>
        <w:t xml:space="preserve">10 seconds to think. Don’t rush the Bizarro.</w:t>
      </w:r>
    </w:p>
    <w:p>
      <w:pPr>
        <w:spacing w:after="80" w:before="40"/>
        <w:ind w:left="0"/>
      </w:pPr>
      <w:r>
        <w:rPr>
          <w:rFonts w:ascii="Calibri" w:cs="Calibri" w:eastAsia="Calibri" w:hAnsi="Calibri"/>
          <w:b/>
          <w:bCs/>
          <w:i w:val="false"/>
          <w:iCs w:val="false"/>
          <w:color w:val="9E2A20"/>
          <w:sz w:val="22"/>
          <w:szCs w:val="22"/>
        </w:rPr>
        <w:t xml:space="preserve">Overacting Is Encouraged — </w:t>
      </w:r>
      <w:r>
        <w:rPr>
          <w:rFonts w:ascii="Calibri" w:cs="Calibri" w:eastAsia="Calibri" w:hAnsi="Calibri"/>
          <w:b w:val="false"/>
          <w:bCs w:val="false"/>
          <w:i w:val="false"/>
          <w:iCs w:val="false"/>
          <w:color w:val="1E1A14"/>
          <w:sz w:val="22"/>
          <w:szCs w:val="22"/>
        </w:rPr>
        <w:t xml:space="preserve">If you’re not embarrassed, you’re not playing hard enough.</w:t>
      </w:r>
    </w:p>
    <w:p>
      <w:pPr>
        <w:spacing w:after="80" w:before="40"/>
        <w:ind w:left="0"/>
      </w:pPr>
      <w:r>
        <w:rPr>
          <w:rFonts w:ascii="Calibri" w:cs="Calibri" w:eastAsia="Calibri" w:hAnsi="Calibri"/>
          <w:b/>
          <w:bCs/>
          <w:i w:val="false"/>
          <w:iCs w:val="false"/>
          <w:color w:val="9E2A20"/>
          <w:sz w:val="22"/>
          <w:szCs w:val="22"/>
        </w:rPr>
        <w:t xml:space="preserve">X-Card — </w:t>
      </w:r>
      <w:r>
        <w:rPr>
          <w:rFonts w:ascii="Calibri" w:cs="Calibri" w:eastAsia="Calibri" w:hAnsi="Calibri"/>
          <w:b w:val="false"/>
          <w:bCs w:val="false"/>
          <w:i w:val="false"/>
          <w:iCs w:val="false"/>
          <w:color w:val="1E1A14"/>
          <w:sz w:val="22"/>
          <w:szCs w:val="22"/>
        </w:rPr>
        <w:t xml:space="preserve">Tap the table to stop and reset a scene. No questions asked.</w:t>
      </w:r>
    </w:p>
    <w:p>
      <w:pPr>
        <w:spacing w:after="80" w:before="40"/>
        <w:ind w:left="0"/>
      </w:pPr>
      <w:r>
        <w:rPr>
          <w:rFonts w:ascii="Calibri" w:cs="Calibri" w:eastAsia="Calibri" w:hAnsi="Calibri"/>
          <w:b/>
          <w:bCs/>
          <w:i w:val="false"/>
          <w:iCs w:val="false"/>
          <w:color w:val="9E2A20"/>
          <w:sz w:val="22"/>
          <w:szCs w:val="22"/>
        </w:rPr>
        <w:t xml:space="preserve">Laughter Breaks Nothing — </w:t>
      </w:r>
      <w:r>
        <w:rPr>
          <w:rFonts w:ascii="Calibri" w:cs="Calibri" w:eastAsia="Calibri" w:hAnsi="Calibri"/>
          <w:b w:val="false"/>
          <w:bCs w:val="false"/>
          <w:i w:val="false"/>
          <w:iCs w:val="false"/>
          <w:color w:val="1E1A14"/>
          <w:sz w:val="22"/>
          <w:szCs w:val="22"/>
        </w:rPr>
        <w:t xml:space="preserve">If everyone’s laughing, you’re playing it right.</w:t>
      </w:r>
    </w:p>
    <w:p>
      <w:pPr>
        <w:keepNext/>
        <w:spacing w:after="80" w:before="240"/>
      </w:pPr>
      <w:r>
        <w:rPr>
          <w:rFonts w:ascii="Calibri" w:cs="Calibri" w:eastAsia="Calibri" w:hAnsi="Calibri"/>
          <w:b/>
          <w:bCs/>
          <w:i w:val="false"/>
          <w:iCs w:val="false"/>
          <w:color w:val="9E2A20"/>
          <w:spacing w:val="30"/>
          <w:sz w:val="24"/>
          <w:szCs w:val="24"/>
        </w:rPr>
        <w:t xml:space="preserve">SOLO PLAY — THE LONELY RABBIT MODE</w:t>
      </w:r>
    </w:p>
    <w:p>
      <w:pPr>
        <w:spacing w:after="140" w:before="60"/>
      </w:pPr>
      <w:r>
        <w:rPr>
          <w:rFonts w:ascii="Calibri" w:cs="Calibri" w:eastAsia="Calibri" w:hAnsi="Calibri"/>
          <w:b w:val="false"/>
          <w:bCs w:val="false"/>
          <w:i w:val="false"/>
          <w:iCs w:val="false"/>
          <w:color w:val="1E1A14"/>
          <w:sz w:val="22"/>
          <w:szCs w:val="22"/>
        </w:rPr>
        <w:t xml:space="preserve">Play all Characters yourself, switching perspectives. The Story-Mode Die still applies. Switch seats or hats to track who is who. After each story bit, write one sentence about what shifted.</w:t>
      </w:r>
    </w:p>
    <w:p>
      <w:pPr>
        <w:pBdr>
          <w:left w:val="single" w:color="9E2A20" w:sz="8"/>
        </w:pBdr>
        <w:spacing w:after="200" w:before="180"/>
        <w:ind w:left="240"/>
      </w:pPr>
      <w:r>
        <w:rPr>
          <w:rFonts w:ascii="Calibri" w:cs="Calibri" w:eastAsia="Calibri" w:hAnsi="Calibri"/>
          <w:b w:val="false"/>
          <w:bCs w:val="false"/>
          <w:i/>
          <w:iCs/>
          <w:color w:val="3D352A"/>
          <w:sz w:val="24"/>
          <w:szCs w:val="24"/>
        </w:rPr>
        <w:t xml:space="preserve">I’m my own best audience anyway.</w:t>
      </w:r>
    </w:p>
    <w:p>
      <w:pPr>
        <w:keepNext/>
        <w:pBdr>
          <w:bottom w:val="single" w:color="D4CBB8" w:sz="4"/>
        </w:pBdr>
        <w:spacing w:after="120" w:before="360"/>
      </w:pPr>
      <w:r>
        <w:rPr>
          <w:rFonts w:ascii="Consolas" w:cs="Consolas" w:eastAsia="Consolas" w:hAnsi="Consolas"/>
          <w:b/>
          <w:bCs/>
          <w:i w:val="false"/>
          <w:iCs w:val="false"/>
          <w:color w:val="9E2A20"/>
          <w:spacing w:val="30"/>
          <w:sz w:val="36"/>
          <w:szCs w:val="36"/>
        </w:rPr>
        <w:t xml:space="preserve">§10  </w:t>
      </w:r>
      <w:r>
        <w:rPr>
          <w:rFonts w:ascii="Calibri" w:cs="Calibri" w:eastAsia="Calibri" w:hAnsi="Calibri"/>
          <w:b/>
          <w:bCs/>
          <w:i w:val="false"/>
          <w:iCs w:val="false"/>
          <w:color w:val="1E1A14"/>
          <w:spacing w:val="-10"/>
          <w:sz w:val="36"/>
          <w:szCs w:val="36"/>
        </w:rPr>
        <w:t xml:space="preserve">Powers &amp; Cards</w:t>
      </w:r>
    </w:p>
    <w:p>
      <w:pPr>
        <w:spacing w:after="140" w:before="60"/>
      </w:pPr>
      <w:r>
        <w:rPr>
          <w:rFonts w:ascii="Calibri" w:cs="Calibri" w:eastAsia="Calibri" w:hAnsi="Calibri"/>
          <w:b/>
          <w:bCs/>
          <w:i w:val="false"/>
          <w:iCs w:val="false"/>
          <w:color w:val="1E1A14"/>
          <w:sz w:val="22"/>
          <w:szCs w:val="22"/>
        </w:rPr>
        <w:t xml:space="preserve">Nothing on a card is a rule.</w:t>
      </w:r>
      <w:r>
        <w:rPr>
          <w:rFonts w:ascii="Calibri" w:cs="Calibri" w:eastAsia="Calibri" w:hAnsi="Calibri"/>
          <w:b w:val="false"/>
          <w:bCs w:val="false"/>
          <w:i w:val="false"/>
          <w:iCs w:val="false"/>
          <w:color w:val="1E1A14"/>
          <w:sz w:val="22"/>
          <w:szCs w:val="22"/>
        </w:rPr>
        <w:t xml:space="preserve"> Everything on a card is an </w:t>
      </w:r>
      <w:r>
        <w:rPr>
          <w:rFonts w:ascii="Calibri" w:cs="Calibri" w:eastAsia="Calibri" w:hAnsi="Calibri"/>
          <w:b w:val="false"/>
          <w:bCs w:val="false"/>
          <w:i/>
          <w:iCs/>
          <w:color w:val="1E1A14"/>
          <w:sz w:val="22"/>
          <w:szCs w:val="22"/>
        </w:rPr>
        <w:t xml:space="preserve">invitation to perform</w:t>
      </w:r>
      <w:r>
        <w:rPr>
          <w:rFonts w:ascii="Calibri" w:cs="Calibri" w:eastAsia="Calibri" w:hAnsi="Calibri"/>
          <w:b w:val="false"/>
          <w:bCs w:val="false"/>
          <w:i w:val="false"/>
          <w:iCs w:val="false"/>
          <w:color w:val="1E1A14"/>
          <w:sz w:val="22"/>
          <w:szCs w:val="22"/>
        </w:rPr>
        <w:t xml:space="preserve">.</w:t>
      </w:r>
    </w:p>
    <w:p>
      <w:pPr>
        <w:keepNext/>
        <w:spacing w:after="80" w:before="240"/>
      </w:pPr>
      <w:r>
        <w:rPr>
          <w:rFonts w:ascii="Calibri" w:cs="Calibri" w:eastAsia="Calibri" w:hAnsi="Calibri"/>
          <w:b/>
          <w:bCs/>
          <w:i w:val="false"/>
          <w:iCs w:val="false"/>
          <w:color w:val="9E2A20"/>
          <w:spacing w:val="30"/>
          <w:sz w:val="24"/>
          <w:szCs w:val="24"/>
        </w:rPr>
        <w:t xml:space="preserve">ANATOMY OF A CARD</w:t>
      </w:r>
    </w:p>
    <w:p>
      <w:pPr>
        <w:spacing w:after="80" w:before="40"/>
        <w:ind w:left="0"/>
      </w:pPr>
      <w:r>
        <w:rPr>
          <w:rFonts w:ascii="Calibri" w:cs="Calibri" w:eastAsia="Calibri" w:hAnsi="Calibri"/>
          <w:b/>
          <w:bCs/>
          <w:i w:val="false"/>
          <w:iCs w:val="false"/>
          <w:color w:val="9E2A20"/>
          <w:sz w:val="22"/>
          <w:szCs w:val="22"/>
        </w:rPr>
        <w:t xml:space="preserve">Image — </w:t>
      </w:r>
      <w:r>
        <w:rPr>
          <w:rFonts w:ascii="Calibri" w:cs="Calibri" w:eastAsia="Calibri" w:hAnsi="Calibri"/>
          <w:b w:val="false"/>
          <w:bCs w:val="false"/>
          <w:i w:val="false"/>
          <w:iCs w:val="false"/>
          <w:color w:val="1E1A14"/>
          <w:sz w:val="22"/>
          <w:szCs w:val="22"/>
        </w:rPr>
        <w:t xml:space="preserve">Makes a claim without words. Your starting point.</w:t>
      </w:r>
    </w:p>
    <w:p>
      <w:pPr>
        <w:spacing w:after="80" w:before="40"/>
        <w:ind w:left="0"/>
      </w:pPr>
      <w:r>
        <w:rPr>
          <w:rFonts w:ascii="Calibri" w:cs="Calibri" w:eastAsia="Calibri" w:hAnsi="Calibri"/>
          <w:b/>
          <w:bCs/>
          <w:i w:val="false"/>
          <w:iCs w:val="false"/>
          <w:color w:val="9E2A20"/>
          <w:sz w:val="22"/>
          <w:szCs w:val="22"/>
        </w:rPr>
        <w:t xml:space="preserve">Quote — </w:t>
      </w:r>
      <w:r>
        <w:rPr>
          <w:rFonts w:ascii="Calibri" w:cs="Calibri" w:eastAsia="Calibri" w:hAnsi="Calibri"/>
          <w:b w:val="false"/>
          <w:bCs w:val="false"/>
          <w:i w:val="false"/>
          <w:iCs w:val="false"/>
          <w:color w:val="1E1A14"/>
          <w:sz w:val="22"/>
          <w:szCs w:val="22"/>
        </w:rPr>
        <w:t xml:space="preserve">The card’s voice. Anchor for your narration.</w:t>
      </w:r>
    </w:p>
    <w:p>
      <w:pPr>
        <w:spacing w:after="80" w:before="40"/>
        <w:ind w:left="0"/>
      </w:pPr>
      <w:r>
        <w:rPr>
          <w:rFonts w:ascii="Calibri" w:cs="Calibri" w:eastAsia="Calibri" w:hAnsi="Calibri"/>
          <w:b/>
          <w:bCs/>
          <w:i w:val="false"/>
          <w:iCs w:val="false"/>
          <w:color w:val="9E2A20"/>
          <w:sz w:val="22"/>
          <w:szCs w:val="22"/>
        </w:rPr>
        <w:t xml:space="preserve">Lore — </w:t>
      </w:r>
      <w:r>
        <w:rPr>
          <w:rFonts w:ascii="Calibri" w:cs="Calibri" w:eastAsia="Calibri" w:hAnsi="Calibri"/>
          <w:b w:val="false"/>
          <w:bCs w:val="false"/>
          <w:i w:val="false"/>
          <w:iCs w:val="false"/>
          <w:color w:val="1E1A14"/>
          <w:sz w:val="22"/>
          <w:szCs w:val="22"/>
        </w:rPr>
        <w:t xml:space="preserve">Context or backstory. Use it or ignore it.</w:t>
      </w:r>
    </w:p>
    <w:p>
      <w:pPr>
        <w:spacing w:after="80" w:before="40"/>
        <w:ind w:left="0"/>
      </w:pPr>
      <w:r>
        <w:rPr>
          <w:rFonts w:ascii="Calibri" w:cs="Calibri" w:eastAsia="Calibri" w:hAnsi="Calibri"/>
          <w:b/>
          <w:bCs/>
          <w:i w:val="false"/>
          <w:iCs w:val="false"/>
          <w:color w:val="9E2A20"/>
          <w:sz w:val="22"/>
          <w:szCs w:val="22"/>
        </w:rPr>
        <w:t xml:space="preserve">Power — </w:t>
      </w:r>
      <w:r>
        <w:rPr>
          <w:rFonts w:ascii="Calibri" w:cs="Calibri" w:eastAsia="Calibri" w:hAnsi="Calibri"/>
          <w:b w:val="false"/>
          <w:bCs w:val="false"/>
          <w:i w:val="false"/>
          <w:iCs w:val="false"/>
          <w:color w:val="1E1A14"/>
          <w:sz w:val="22"/>
          <w:szCs w:val="22"/>
        </w:rPr>
        <w:t xml:space="preserve">What this card does in the story. Mandatory when introduced.</w:t>
      </w:r>
    </w:p>
    <w:p>
      <w:pPr>
        <w:keepNext/>
        <w:spacing w:after="80" w:before="240"/>
      </w:pPr>
      <w:r>
        <w:rPr>
          <w:rFonts w:ascii="Calibri" w:cs="Calibri" w:eastAsia="Calibri" w:hAnsi="Calibri"/>
          <w:b/>
          <w:bCs/>
          <w:i w:val="false"/>
          <w:iCs w:val="false"/>
          <w:color w:val="9E2A20"/>
          <w:spacing w:val="30"/>
          <w:sz w:val="24"/>
          <w:szCs w:val="24"/>
        </w:rPr>
        <w:t xml:space="preserve">HOW TO USE A POWER</w:t>
      </w:r>
    </w:p>
    <w:p>
      <w:pPr>
        <w:spacing w:after="140" w:before="60"/>
      </w:pPr>
      <w:r>
        <w:rPr>
          <w:rFonts w:ascii="Calibri" w:cs="Calibri" w:eastAsia="Calibri" w:hAnsi="Calibri"/>
          <w:b w:val="false"/>
          <w:bCs w:val="false"/>
          <w:i w:val="false"/>
          <w:iCs w:val="false"/>
          <w:color w:val="1E1A14"/>
          <w:sz w:val="22"/>
          <w:szCs w:val="22"/>
        </w:rPr>
        <w:t xml:space="preserve">Powers are </w:t>
      </w:r>
      <w:r>
        <w:rPr>
          <w:rFonts w:ascii="Calibri" w:cs="Calibri" w:eastAsia="Calibri" w:hAnsi="Calibri"/>
          <w:b/>
          <w:bCs/>
          <w:i w:val="false"/>
          <w:iCs w:val="false"/>
          <w:color w:val="1E1A14"/>
          <w:sz w:val="22"/>
          <w:szCs w:val="22"/>
        </w:rPr>
        <w:t xml:space="preserve">narrative</w:t>
      </w:r>
      <w:r>
        <w:rPr>
          <w:rFonts w:ascii="Calibri" w:cs="Calibri" w:eastAsia="Calibri" w:hAnsi="Calibri"/>
          <w:b w:val="false"/>
          <w:bCs w:val="false"/>
          <w:i w:val="false"/>
          <w:iCs w:val="false"/>
          <w:color w:val="1E1A14"/>
          <w:sz w:val="22"/>
          <w:szCs w:val="22"/>
        </w:rPr>
        <w:t xml:space="preserve"> — not mechanics, not modifiers, not damage. Read the Power aloud in the Ritual, then show us what it looks like when it comes alive.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D4CBB8" w:sz="4"/>
              <w:left w:val="single" w:color="9E2A20" w:sz="8"/>
              <w:bottom w:val="single" w:color="D4CBB8" w:sz="4"/>
              <w:right w:val="single" w:color="D4CBB8" w:sz="4"/>
            </w:tcBorders>
            <w:shd w:fill="EDE8DA" w:val="clear"/>
            <w:tcMar>
              <w:top w:type="dxa" w:w="160"/>
              <w:left w:type="dxa" w:w="200"/>
              <w:bottom w:type="dxa" w:w="160"/>
              <w:right w:type="dxa" w:w="160"/>
            </w:tcMar>
          </w:tcPr>
          <w:p>
            <w:pPr>
              <w:spacing w:after="80" w:before="0"/>
            </w:pPr>
            <w:r>
              <w:rPr>
                <w:rFonts w:ascii="Consolas" w:cs="Consolas" w:eastAsia="Consolas" w:hAnsi="Consolas"/>
                <w:b/>
                <w:bCs/>
                <w:i w:val="false"/>
                <w:iCs w:val="false"/>
                <w:color w:val="9E2A20"/>
                <w:spacing w:val="40"/>
                <w:sz w:val="18"/>
                <w:szCs w:val="18"/>
              </w:rPr>
              <w:t xml:space="preserve">DON’T SAY</w:t>
            </w:r>
          </w:p>
          <w:p>
            <w:pPr>
              <w:spacing w:after="0" w:before="0"/>
            </w:pPr>
            <w:r>
              <w:rPr>
                <w:rFonts w:ascii="Calibri" w:cs="Calibri" w:eastAsia="Calibri" w:hAnsi="Calibri"/>
                <w:b w:val="false"/>
                <w:bCs w:val="false"/>
                <w:i/>
                <w:iCs/>
                <w:color w:val="1E1A14"/>
                <w:sz w:val="22"/>
                <w:szCs w:val="22"/>
              </w:rPr>
              <w:t xml:space="preserve">“I play EGO TRIP. The Quest card reverses.”</w:t>
            </w:r>
          </w:p>
        </w:tc>
        <w:tc>
          <w:tcPr>
            <w:tcW w:type="dxa" w:w="4680"/>
            <w:tcBorders>
              <w:top w:val="single" w:color="D4CBB8" w:sz="4"/>
              <w:left w:val="single" w:color="7A5C18" w:sz="8"/>
              <w:bottom w:val="single" w:color="D4CBB8" w:sz="4"/>
              <w:right w:val="single" w:color="D4CBB8" w:sz="4"/>
            </w:tcBorders>
            <w:shd w:fill="E3DCC7" w:val="clear"/>
            <w:tcMar>
              <w:top w:type="dxa" w:w="160"/>
              <w:left w:type="dxa" w:w="200"/>
              <w:bottom w:type="dxa" w:w="160"/>
              <w:right w:type="dxa" w:w="160"/>
            </w:tcMar>
          </w:tcPr>
          <w:p>
            <w:pPr>
              <w:spacing w:after="80" w:before="0"/>
            </w:pPr>
            <w:r>
              <w:rPr>
                <w:rFonts w:ascii="Consolas" w:cs="Consolas" w:eastAsia="Consolas" w:hAnsi="Consolas"/>
                <w:b/>
                <w:bCs/>
                <w:i w:val="false"/>
                <w:iCs w:val="false"/>
                <w:color w:val="7A5C18"/>
                <w:spacing w:val="40"/>
                <w:sz w:val="18"/>
                <w:szCs w:val="18"/>
              </w:rPr>
              <w:t xml:space="preserve">SAY INSTEAD</w:t>
            </w:r>
          </w:p>
          <w:p>
            <w:pPr>
              <w:spacing w:after="0" w:before="0"/>
            </w:pPr>
            <w:r>
              <w:rPr>
                <w:rFonts w:ascii="Calibri" w:cs="Calibri" w:eastAsia="Calibri" w:hAnsi="Calibri"/>
                <w:b w:val="false"/>
                <w:bCs w:val="false"/>
                <w:i/>
                <w:iCs/>
                <w:color w:val="1E1A14"/>
                <w:sz w:val="22"/>
                <w:szCs w:val="22"/>
              </w:rPr>
              <w:t xml:space="preserve">“Everything the table thought it was building toward — it’s the wrong way up now. The Copernican Shift doesn’t argue. It just waits.”</w:t>
            </w:r>
          </w:p>
        </w:tc>
      </w:tr>
    </w:tbl>
    <w:p>
      <w:pPr>
        <w:pBdr>
          <w:left w:val="single" w:color="7A5C18" w:sz="8"/>
        </w:pBdr>
        <w:shd w:fill="EDE8DA" w:val="clear"/>
        <w:spacing w:after="160" w:before="120"/>
        <w:ind w:left="240"/>
      </w:pPr>
      <w:r>
        <w:rPr>
          <w:rFonts w:ascii="Consolas" w:cs="Consolas" w:eastAsia="Consolas" w:hAnsi="Consolas"/>
          <w:b/>
          <w:bCs/>
          <w:i w:val="false"/>
          <w:iCs w:val="false"/>
          <w:color w:val="7A5C18"/>
          <w:spacing w:val="30"/>
          <w:sz w:val="20"/>
          <w:szCs w:val="20"/>
        </w:rPr>
        <w:t xml:space="preserve">NOTE — </w:t>
      </w:r>
      <w:r>
        <w:rPr>
          <w:rFonts w:ascii="Calibri" w:cs="Calibri" w:eastAsia="Calibri" w:hAnsi="Calibri"/>
          <w:b w:val="false"/>
          <w:bCs w:val="false"/>
          <w:i/>
          <w:iCs/>
          <w:color w:val="3D352A"/>
          <w:sz w:val="20"/>
          <w:szCs w:val="20"/>
        </w:rPr>
        <w:t xml:space="preserve">If you wove the Power into your story, the </w:t>
      </w:r>
      <w:r>
        <w:rPr>
          <w:rFonts w:ascii="Calibri" w:cs="Calibri" w:eastAsia="Calibri" w:hAnsi="Calibri"/>
          <w:b/>
          <w:bCs/>
          <w:i/>
          <w:iCs/>
          <w:color w:val="3D352A"/>
          <w:sz w:val="20"/>
          <w:szCs w:val="20"/>
        </w:rPr>
        <w:t xml:space="preserve">Scene card</w:t>
      </w:r>
      <w:r>
        <w:rPr>
          <w:rFonts w:ascii="Calibri" w:cs="Calibri" w:eastAsia="Calibri" w:hAnsi="Calibri"/>
          <w:b w:val="false"/>
          <w:bCs w:val="false"/>
          <w:i/>
          <w:iCs/>
          <w:color w:val="3D352A"/>
          <w:sz w:val="20"/>
          <w:szCs w:val="20"/>
        </w:rPr>
        <w:t xml:space="preserve"> goes to discard. If you ran the Intro Ritual but didn’t weave the Power — the </w:t>
      </w:r>
      <w:r>
        <w:rPr>
          <w:rFonts w:ascii="Calibri" w:cs="Calibri" w:eastAsia="Calibri" w:hAnsi="Calibri"/>
          <w:b/>
          <w:bCs/>
          <w:i/>
          <w:iCs/>
          <w:color w:val="3D352A"/>
          <w:sz w:val="20"/>
          <w:szCs w:val="20"/>
        </w:rPr>
        <w:t xml:space="preserve">Scene card stays in its Stage slot</w:t>
      </w:r>
      <w:r>
        <w:rPr>
          <w:rFonts w:ascii="Calibri" w:cs="Calibri" w:eastAsia="Calibri" w:hAnsi="Calibri"/>
          <w:b w:val="false"/>
          <w:bCs w:val="false"/>
          <w:i/>
          <w:iCs/>
          <w:color w:val="3D352A"/>
          <w:sz w:val="20"/>
          <w:szCs w:val="20"/>
        </w:rPr>
        <w:t xml:space="preserve"> until overwritten. (Characters stay in front of you regardless — they leave only via Character Switch.)</w:t>
      </w:r>
    </w:p>
    <w:p>
      <w:pPr>
        <w:keepNext/>
        <w:spacing w:after="80" w:before="240"/>
      </w:pPr>
      <w:r>
        <w:rPr>
          <w:rFonts w:ascii="Calibri" w:cs="Calibri" w:eastAsia="Calibri" w:hAnsi="Calibri"/>
          <w:b/>
          <w:bCs/>
          <w:i w:val="false"/>
          <w:iCs w:val="false"/>
          <w:color w:val="9E2A20"/>
          <w:spacing w:val="30"/>
          <w:sz w:val="24"/>
          <w:szCs w:val="24"/>
        </w:rPr>
        <w:t xml:space="preserve">STACKING POWERS</w:t>
      </w:r>
    </w:p>
    <w:p>
      <w:pPr>
        <w:spacing w:after="140" w:before="60"/>
      </w:pPr>
      <w:r>
        <w:rPr>
          <w:rFonts w:ascii="Calibri" w:cs="Calibri" w:eastAsia="Calibri" w:hAnsi="Calibri"/>
          <w:b w:val="false"/>
          <w:bCs w:val="false"/>
          <w:i w:val="false"/>
          <w:iCs w:val="false"/>
          <w:color w:val="1E1A14"/>
          <w:sz w:val="22"/>
          <w:szCs w:val="22"/>
        </w:rPr>
        <w:t xml:space="preserve">Resolve in the order they were played. If they contradict each other, </w:t>
      </w:r>
      <w:r>
        <w:rPr>
          <w:rFonts w:ascii="Calibri" w:cs="Calibri" w:eastAsia="Calibri" w:hAnsi="Calibri"/>
          <w:b w:val="false"/>
          <w:bCs w:val="false"/>
          <w:i/>
          <w:iCs/>
          <w:color w:val="1E1A14"/>
          <w:sz w:val="22"/>
          <w:szCs w:val="22"/>
        </w:rPr>
        <w:t xml:space="preserve">that contradiction is the scene</w:t>
      </w:r>
      <w:r>
        <w:rPr>
          <w:rFonts w:ascii="Calibri" w:cs="Calibri" w:eastAsia="Calibri" w:hAnsi="Calibri"/>
          <w:b w:val="false"/>
          <w:bCs w:val="false"/>
          <w:i w:val="false"/>
          <w:iCs w:val="false"/>
          <w:color w:val="1E1A14"/>
          <w:sz w:val="22"/>
          <w:szCs w:val="22"/>
        </w:rPr>
        <w:t xml:space="preserve">. Play it.</w:t>
      </w:r>
    </w:p>
    <w:p>
      <w:pPr>
        <w:keepNext/>
        <w:pBdr>
          <w:bottom w:val="single" w:color="D4CBB8" w:sz="4"/>
        </w:pBdr>
        <w:spacing w:after="120" w:before="360"/>
      </w:pPr>
      <w:r>
        <w:rPr>
          <w:rFonts w:ascii="Consolas" w:cs="Consolas" w:eastAsia="Consolas" w:hAnsi="Consolas"/>
          <w:b/>
          <w:bCs/>
          <w:i w:val="false"/>
          <w:iCs w:val="false"/>
          <w:color w:val="9E2A20"/>
          <w:spacing w:val="30"/>
          <w:sz w:val="36"/>
          <w:szCs w:val="36"/>
        </w:rPr>
        <w:t xml:space="preserve">§11  </w:t>
      </w:r>
      <w:r>
        <w:rPr>
          <w:rFonts w:ascii="Calibri" w:cs="Calibri" w:eastAsia="Calibri" w:hAnsi="Calibri"/>
          <w:b/>
          <w:bCs/>
          <w:i w:val="false"/>
          <w:iCs w:val="false"/>
          <w:color w:val="1E1A14"/>
          <w:spacing w:val="-10"/>
          <w:sz w:val="36"/>
          <w:szCs w:val="36"/>
        </w:rPr>
        <w:t xml:space="preserve">All Rituals at a Glance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20"/>
        <w:gridCol w:w="6840"/>
      </w:tblGrid>
      <w:tr>
        <w:tc>
          <w:tcPr>
            <w:tcW w:type="dxa" w:w="2520"/>
            <w:tcBorders>
              <w:top w:val="single" w:color="D4CBB8" w:sz="4"/>
              <w:left w:val="none" w:color="FFFFFF" w:sz="0"/>
              <w:bottom w:val="single" w:color="D4CBB8" w:sz="4"/>
              <w:right w:val="none" w:color="FFFFFF" w:sz="0"/>
            </w:tcBorders>
            <w:shd w:fill="E3DCC7"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9E2A20"/>
                <w:spacing w:val="40"/>
                <w:sz w:val="18"/>
                <w:szCs w:val="18"/>
              </w:rPr>
              <w:t xml:space="preserve">RITUAL</w:t>
            </w:r>
          </w:p>
        </w:tc>
        <w:tc>
          <w:tcPr>
            <w:tcW w:type="dxa" w:w="6840"/>
            <w:tcBorders>
              <w:top w:val="single" w:color="D4CBB8" w:sz="4"/>
              <w:left w:val="none" w:color="FFFFFF" w:sz="0"/>
              <w:bottom w:val="single" w:color="D4CBB8" w:sz="4"/>
              <w:right w:val="none" w:color="FFFFFF" w:sz="0"/>
            </w:tcBorders>
            <w:shd w:fill="E3DCC7"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1E1A14"/>
                <w:sz w:val="18"/>
                <w:szCs w:val="18"/>
              </w:rPr>
              <w:t xml:space="preserve">Trigger &amp; Steps</w:t>
            </w:r>
          </w:p>
        </w:tc>
      </w:tr>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Intro Ritual</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Every card entering play — Name it · Claim it · Power it · 30 seconds · in character</w:t>
            </w:r>
          </w:p>
        </w:tc>
      </w:tr>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Quest Reveal</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Episode start &amp; after every Quest collapse — Intro Ritual → frame the tension → Quest Die to 1 → first story</w:t>
            </w:r>
          </w:p>
        </w:tc>
      </w:tr>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Character Switch</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Step 03 only — Intro Ritual for new Character → brief exit for old → Stage unchanged → draw back to 3 cards</w:t>
            </w:r>
          </w:p>
        </w:tc>
      </w:tr>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Finale &amp; Reset</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Quest Die hits 6 — Finale story → Quest card as memory → Stage cleared → Quest Reveal → Die to 1</w:t>
            </w:r>
          </w:p>
        </w:tc>
      </w:tr>
    </w:tbl>
    <w:p>
      <w:pPr>
        <w:keepNext/>
        <w:pBdr>
          <w:bottom w:val="single" w:color="D4CBB8" w:sz="4"/>
        </w:pBdr>
        <w:spacing w:after="120" w:before="360"/>
      </w:pPr>
      <w:r>
        <w:rPr>
          <w:rFonts w:ascii="Consolas" w:cs="Consolas" w:eastAsia="Consolas" w:hAnsi="Consolas"/>
          <w:b/>
          <w:bCs/>
          <w:i w:val="false"/>
          <w:iCs w:val="false"/>
          <w:color w:val="9E2A20"/>
          <w:spacing w:val="30"/>
          <w:sz w:val="36"/>
          <w:szCs w:val="36"/>
        </w:rPr>
        <w:t xml:space="preserve">§12  </w:t>
      </w:r>
      <w:r>
        <w:rPr>
          <w:rFonts w:ascii="Calibri" w:cs="Calibri" w:eastAsia="Calibri" w:hAnsi="Calibri"/>
          <w:b/>
          <w:bCs/>
          <w:i w:val="false"/>
          <w:iCs w:val="false"/>
          <w:color w:val="1E1A14"/>
          <w:spacing w:val="-10"/>
          <w:sz w:val="36"/>
          <w:szCs w:val="36"/>
        </w:rPr>
        <w:t xml:space="preserve">Common Questions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20"/>
        <w:gridCol w:w="6840"/>
      </w:tblGrid>
      <w:tr>
        <w:tc>
          <w:tcPr>
            <w:tcW w:type="dxa" w:w="2520"/>
            <w:tcBorders>
              <w:top w:val="single" w:color="D4CBB8" w:sz="4"/>
              <w:left w:val="none" w:color="FFFFFF" w:sz="0"/>
              <w:bottom w:val="single" w:color="D4CBB8" w:sz="4"/>
              <w:right w:val="none" w:color="FFFFFF" w:sz="0"/>
            </w:tcBorders>
            <w:shd w:fill="E3DCC7"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9E2A20"/>
                <w:spacing w:val="40"/>
                <w:sz w:val="18"/>
                <w:szCs w:val="18"/>
              </w:rPr>
              <w:t xml:space="preserve">QUESTION</w:t>
            </w:r>
          </w:p>
        </w:tc>
        <w:tc>
          <w:tcPr>
            <w:tcW w:type="dxa" w:w="6840"/>
            <w:tcBorders>
              <w:top w:val="single" w:color="D4CBB8" w:sz="4"/>
              <w:left w:val="none" w:color="FFFFFF" w:sz="0"/>
              <w:bottom w:val="single" w:color="D4CBB8" w:sz="4"/>
              <w:right w:val="none" w:color="FFFFFF" w:sz="0"/>
            </w:tcBorders>
            <w:shd w:fill="E3DCC7"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1E1A14"/>
                <w:sz w:val="18"/>
                <w:szCs w:val="18"/>
              </w:rPr>
              <w:t xml:space="preserve">Answer</w:t>
            </w:r>
          </w:p>
        </w:tc>
      </w:tr>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Do I have to mention every Scene card?</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Yes — at least acknowledge each one on the Stage. A single word is enough.</w:t>
            </w:r>
          </w:p>
        </w:tc>
      </w:tr>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What if my story doesn’t make sense?</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Good. Coherence is optional. Connection matters more than logic.</w:t>
            </w:r>
          </w:p>
        </w:tc>
      </w:tr>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Can I lie?</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Yes. Cards don’t enforce truth. They enforce claims.</w:t>
            </w:r>
          </w:p>
        </w:tc>
      </w:tr>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Can I pass?</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Yes. Use it sparingly — passing too often kills momentum.</w:t>
            </w:r>
          </w:p>
        </w:tc>
      </w:tr>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BINGO and BLÖDSINN! at once?</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All calls are heard. If they clash: BLÖDSINN! takes priority.</w:t>
            </w:r>
          </w:p>
        </w:tc>
      </w:tr>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Can I add my own cards?</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Absolutely. Blank cards exist for this reason. Make them strange.</w:t>
            </w:r>
          </w:p>
        </w:tc>
      </w:tr>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Is there a correct way to play?</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No. Only the rules that emerge at your table.</w:t>
            </w:r>
          </w:p>
        </w:tc>
      </w:tr>
    </w:tbl>
    <w:p>
      <w:pPr>
        <w:keepNext/>
        <w:pBdr>
          <w:bottom w:val="single" w:color="D4CBB8" w:sz="4"/>
        </w:pBdr>
        <w:spacing w:after="120" w:before="360"/>
      </w:pPr>
      <w:r>
        <w:rPr>
          <w:rFonts w:ascii="Consolas" w:cs="Consolas" w:eastAsia="Consolas" w:hAnsi="Consolas"/>
          <w:b/>
          <w:bCs/>
          <w:i w:val="false"/>
          <w:iCs w:val="false"/>
          <w:color w:val="9E2A20"/>
          <w:spacing w:val="30"/>
          <w:sz w:val="36"/>
          <w:szCs w:val="36"/>
        </w:rPr>
        <w:t xml:space="preserve">§13  </w:t>
      </w:r>
      <w:r>
        <w:rPr>
          <w:rFonts w:ascii="Calibri" w:cs="Calibri" w:eastAsia="Calibri" w:hAnsi="Calibri"/>
          <w:b/>
          <w:bCs/>
          <w:i w:val="false"/>
          <w:iCs w:val="false"/>
          <w:color w:val="1E1A14"/>
          <w:spacing w:val="-10"/>
          <w:sz w:val="36"/>
          <w:szCs w:val="36"/>
        </w:rPr>
        <w:t xml:space="preserve">Quick Reference</w:t>
      </w:r>
    </w:p>
    <w:p>
      <w:pPr>
        <w:keepNext/>
        <w:spacing w:after="80" w:before="240"/>
      </w:pPr>
      <w:r>
        <w:rPr>
          <w:rFonts w:ascii="Calibri" w:cs="Calibri" w:eastAsia="Calibri" w:hAnsi="Calibri"/>
          <w:b/>
          <w:bCs/>
          <w:i w:val="false"/>
          <w:iCs w:val="false"/>
          <w:color w:val="9E2A20"/>
          <w:spacing w:val="30"/>
          <w:sz w:val="24"/>
          <w:szCs w:val="24"/>
        </w:rPr>
        <w:t xml:space="preserve">EVERY TURN — 5 STEPS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20"/>
        <w:gridCol w:w="6840"/>
      </w:tblGrid>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01 Draw</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Draw 1 card (hand 3 → 4)</w:t>
            </w:r>
          </w:p>
        </w:tc>
      </w:tr>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02 Roll</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Roll Story-Mode Die — commit to it</w:t>
            </w:r>
          </w:p>
        </w:tc>
      </w:tr>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03 Play</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Scene → Stage slot OR Character Switch — always Intro Ritual</w:t>
            </w:r>
          </w:p>
        </w:tc>
      </w:tr>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04 Tell</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In character · in Mode · weave in Stage · Power woven in → discard · Power skipped → stays on Stage</w:t>
            </w:r>
          </w:p>
        </w:tc>
      </w:tr>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05 Move</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Quest Die +2 / +1 / 0 / –1 · BLÖDSINN! → no move · At 6: Finale (next turn)</w:t>
            </w:r>
          </w:p>
        </w:tc>
      </w:tr>
    </w:tbl>
    <w:p>
      <w:pPr>
        <w:keepNext/>
        <w:spacing w:after="80" w:before="240"/>
      </w:pPr>
      <w:r>
        <w:rPr>
          <w:rFonts w:ascii="Calibri" w:cs="Calibri" w:eastAsia="Calibri" w:hAnsi="Calibri"/>
          <w:b/>
          <w:bCs/>
          <w:i w:val="false"/>
          <w:iCs w:val="false"/>
          <w:color w:val="9E2A20"/>
          <w:spacing w:val="30"/>
          <w:sz w:val="24"/>
          <w:szCs w:val="24"/>
        </w:rPr>
        <w:t xml:space="preserve">STORY MODES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20"/>
        <w:gridCol w:w="6840"/>
      </w:tblGrid>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1 — Tragic</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Loss is real. Push forward anyway.</w:t>
            </w:r>
          </w:p>
        </w:tc>
      </w:tr>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2 — Comic</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Things go wrong. It’s your fault.</w:t>
            </w:r>
          </w:p>
        </w:tc>
      </w:tr>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3 — Absurd</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The impossible is normal. Don’t explain it.</w:t>
            </w:r>
          </w:p>
        </w:tc>
      </w:tr>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4 — Heroic</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Your Character is right for this moment.</w:t>
            </w:r>
          </w:p>
        </w:tc>
      </w:tr>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5 — Mystical</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Something’s happening beneath the surface.</w:t>
            </w:r>
          </w:p>
        </w:tc>
      </w:tr>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6 — Forbidden</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Cross the line. Sell it.</w:t>
            </w:r>
          </w:p>
        </w:tc>
      </w:tr>
    </w:tbl>
    <w:p>
      <w:pPr>
        <w:keepNext/>
        <w:spacing w:after="80" w:before="240"/>
      </w:pPr>
      <w:r>
        <w:rPr>
          <w:rFonts w:ascii="Calibri" w:cs="Calibri" w:eastAsia="Calibri" w:hAnsi="Calibri"/>
          <w:b/>
          <w:bCs/>
          <w:i w:val="false"/>
          <w:iCs w:val="false"/>
          <w:color w:val="9E2A20"/>
          <w:spacing w:val="30"/>
          <w:sz w:val="24"/>
          <w:szCs w:val="24"/>
        </w:rPr>
        <w:t xml:space="preserve">SOCIAL CALLS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20"/>
        <w:gridCol w:w="6840"/>
      </w:tblGrid>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BINGO!</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That landed. Storyteller draws a card.</w:t>
            </w:r>
          </w:p>
        </w:tc>
      </w:tr>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BOGGLE?</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One question, answered in character.</w:t>
            </w:r>
          </w:p>
        </w:tc>
      </w:tr>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BONGO!</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Power as mechanic → restate as story.</w:t>
            </w:r>
          </w:p>
        </w:tc>
      </w:tr>
      <w:tr>
        <w:tc>
          <w:tcPr>
            <w:tcW w:type="dxa" w:w="252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9E2A20"/>
                <w:sz w:val="22"/>
                <w:szCs w:val="22"/>
              </w:rPr>
              <w:t xml:space="preserve">BLÖDSINN!</w:t>
            </w:r>
          </w:p>
        </w:tc>
        <w:tc>
          <w:tcPr>
            <w:tcW w:type="dxa" w:w="6840"/>
            <w:tcBorders>
              <w:top w:val="single" w:color="D4CBB8" w:sz="4"/>
              <w:left w:val="none" w:color="FFFFFF" w:sz="0"/>
              <w:bottom w:val="single" w:color="D4CBB8"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1E1A14"/>
                <w:sz w:val="22"/>
                <w:szCs w:val="22"/>
              </w:rPr>
              <w:t xml:space="preserve">Rule broken → Quest Die does not move.</w:t>
            </w:r>
          </w:p>
        </w:tc>
      </w:tr>
    </w:tbl>
    <w:p>
      <w:pPr>
        <w:spacing w:after="240" w:before="0"/>
      </w:pPr>
      <w:r>
        <w:rPr>
          <w:rFonts w:ascii="Calibri" w:cs="Calibri" w:eastAsia="Calibri" w:hAnsi="Calibri"/>
          <w:b w:val="false"/>
          <w:bCs w:val="false"/>
          <w:i w:val="false"/>
          <w:iCs w:val="false"/>
          <w:color w:val="1E1A14"/>
          <w:sz w:val="22"/>
          <w:szCs w:val="22"/>
        </w:rPr>
        <w:t xml:space="preserve"/>
      </w:r>
    </w:p>
    <w:p>
      <w:pPr>
        <w:pBdr>
          <w:left w:val="single" w:color="7A5C18" w:sz="8"/>
        </w:pBdr>
        <w:spacing w:after="60" w:before="240"/>
        <w:ind w:left="240"/>
      </w:pPr>
      <w:r>
        <w:rPr>
          <w:rFonts w:ascii="Calibri" w:cs="Calibri" w:eastAsia="Calibri" w:hAnsi="Calibri"/>
          <w:b w:val="false"/>
          <w:bCs w:val="false"/>
          <w:i/>
          <w:iCs/>
          <w:color w:val="3D352A"/>
          <w:sz w:val="24"/>
          <w:szCs w:val="24"/>
        </w:rPr>
        <w:t xml:space="preserve">KayfaBizarro is unfinished by design. That part’s yours. Cut the cards. Shuffle them. Start playing. Stay fluffy.</w:t>
      </w:r>
    </w:p>
    <w:p>
      <w:pPr>
        <w:spacing w:after="240" w:before="0"/>
        <w:ind w:left="240"/>
      </w:pPr>
      <w:r>
        <w:rPr>
          <w:rFonts w:ascii="Consolas" w:cs="Consolas" w:eastAsia="Consolas" w:hAnsi="Consolas"/>
          <w:b/>
          <w:bCs/>
          <w:i w:val="false"/>
          <w:iCs w:val="false"/>
          <w:color w:val="9E2A20"/>
          <w:spacing w:val="30"/>
          <w:sz w:val="18"/>
          <w:szCs w:val="18"/>
        </w:rPr>
        <w:t xml:space="preserve">— Uncle FrizzleBob</w:t>
      </w:r>
    </w:p>
    <w:p>
      <w:pPr>
        <w:pageBreakBefore/>
        <w:pBdr>
          <w:bottom w:val="single" w:color="0B6B6B" w:sz="8"/>
        </w:pBdr>
        <w:spacing w:after="240" w:before="480"/>
      </w:pPr>
      <w:r>
        <w:rPr>
          <w:rFonts w:ascii="Calibri" w:cs="Calibri" w:eastAsia="Calibri" w:hAnsi="Calibri"/>
          <w:b/>
          <w:bCs/>
          <w:i w:val="false"/>
          <w:iCs w:val="false"/>
          <w:color w:val="0E1C2C"/>
          <w:spacing w:val="-10"/>
          <w:sz w:val="56"/>
          <w:szCs w:val="56"/>
        </w:rPr>
        <w:t xml:space="preserve">MEDKAYFAB — MNEMONIC MEDICINE</w:t>
      </w:r>
    </w:p>
    <w:p>
      <w:pPr>
        <w:spacing w:after="240" w:before="0"/>
      </w:pPr>
      <w:r>
        <w:rPr>
          <w:rFonts w:ascii="Consolas" w:cs="Consolas" w:eastAsia="Consolas" w:hAnsi="Consolas"/>
          <w:b w:val="false"/>
          <w:bCs w:val="false"/>
          <w:i w:val="false"/>
          <w:iCs w:val="false"/>
          <w:color w:val="3D5470"/>
          <w:spacing w:val="40"/>
          <w:sz w:val="18"/>
          <w:szCs w:val="18"/>
        </w:rPr>
        <w:t xml:space="preserve">THE CLINICAL STORY-WRESTLING CARD GAME · SOLO OR 1–6 · 20–60 MIN</w:t>
      </w:r>
    </w:p>
    <w:p>
      <w:pPr>
        <w:keepNext/>
        <w:pBdr>
          <w:bottom w:val="single" w:color="C8D6E4" w:sz="4"/>
        </w:pBdr>
        <w:spacing w:after="120" w:before="360"/>
      </w:pPr>
      <w:r>
        <w:rPr>
          <w:rFonts w:ascii="Consolas" w:cs="Consolas" w:eastAsia="Consolas" w:hAnsi="Consolas"/>
          <w:b/>
          <w:bCs/>
          <w:i w:val="false"/>
          <w:iCs w:val="false"/>
          <w:color w:val="0B6B6B"/>
          <w:spacing w:val="30"/>
          <w:sz w:val="36"/>
          <w:szCs w:val="36"/>
        </w:rPr>
        <w:t xml:space="preserve">§01  </w:t>
      </w:r>
      <w:r>
        <w:rPr>
          <w:rFonts w:ascii="Calibri" w:cs="Calibri" w:eastAsia="Calibri" w:hAnsi="Calibri"/>
          <w:b/>
          <w:bCs/>
          <w:i w:val="false"/>
          <w:iCs w:val="false"/>
          <w:color w:val="0E1C2C"/>
          <w:spacing w:val="-10"/>
          <w:sz w:val="36"/>
          <w:szCs w:val="36"/>
        </w:rPr>
        <w:t xml:space="preserve">What is this?</w:t>
      </w:r>
    </w:p>
    <w:p>
      <w:pPr>
        <w:spacing w:after="200" w:before="60"/>
      </w:pPr>
      <w:r>
        <w:rPr>
          <w:rFonts w:ascii="Calibri" w:cs="Calibri" w:eastAsia="Calibri" w:hAnsi="Calibri"/>
          <w:b w:val="false"/>
          <w:bCs w:val="false"/>
          <w:i w:val="false"/>
          <w:iCs w:val="false"/>
          <w:color w:val="1F3147"/>
          <w:sz w:val="24"/>
          <w:szCs w:val="24"/>
        </w:rPr>
        <w:t xml:space="preserve">You each play a Character — a </w:t>
      </w:r>
      <w:r>
        <w:rPr>
          <w:rFonts w:ascii="Calibri" w:cs="Calibri" w:eastAsia="Calibri" w:hAnsi="Calibri"/>
          <w:b/>
          <w:bCs/>
          <w:i w:val="false"/>
          <w:iCs w:val="false"/>
          <w:color w:val="1F3147"/>
          <w:sz w:val="24"/>
          <w:szCs w:val="24"/>
        </w:rPr>
        <w:t xml:space="preserve">clinician, a drug, an immune cell, a rogue signalling molecule, or a personified disease</w:t>
      </w:r>
      <w:r>
        <w:rPr>
          <w:rFonts w:ascii="Calibri" w:cs="Calibri" w:eastAsia="Calibri" w:hAnsi="Calibri"/>
          <w:b w:val="false"/>
          <w:bCs w:val="false"/>
          <w:i w:val="false"/>
          <w:iCs w:val="false"/>
          <w:color w:val="1F3147"/>
          <w:sz w:val="24"/>
          <w:szCs w:val="24"/>
        </w:rPr>
        <w:t xml:space="preserve">. Together you build a shared Clinical Stage and push a Medical Quest toward resolution.</w:t>
      </w:r>
    </w:p>
    <w:p>
      <w:pPr>
        <w:spacing w:after="140" w:before="60"/>
      </w:pPr>
      <w:r>
        <w:rPr>
          <w:rFonts w:ascii="Calibri" w:cs="Calibri" w:eastAsia="Calibri" w:hAnsi="Calibri"/>
          <w:b w:val="false"/>
          <w:bCs w:val="false"/>
          <w:i w:val="false"/>
          <w:iCs w:val="false"/>
          <w:color w:val="0E1C2C"/>
          <w:sz w:val="22"/>
          <w:szCs w:val="22"/>
        </w:rPr>
        <w:t xml:space="preserve">When the Quest Die hits 6, someone delivers the Finale: the diagnosis, the mechanism, the treatment decision. </w:t>
      </w:r>
      <w:r>
        <w:rPr>
          <w:rFonts w:ascii="Calibri" w:cs="Calibri" w:eastAsia="Calibri" w:hAnsi="Calibri"/>
          <w:b/>
          <w:bCs/>
          <w:i w:val="false"/>
          <w:iCs w:val="false"/>
          <w:color w:val="0E1C2C"/>
          <w:sz w:val="22"/>
          <w:szCs w:val="22"/>
        </w:rPr>
        <w:t xml:space="preserve">No win condition. No score.</w:t>
      </w:r>
      <w:r>
        <w:rPr>
          <w:rFonts w:ascii="Calibri" w:cs="Calibri" w:eastAsia="Calibri" w:hAnsi="Calibri"/>
          <w:b w:val="false"/>
          <w:bCs w:val="false"/>
          <w:i w:val="false"/>
          <w:iCs w:val="false"/>
          <w:color w:val="0E1C2C"/>
          <w:sz w:val="22"/>
          <w:szCs w:val="22"/>
        </w:rPr>
        <w:t xml:space="preserve"> Just a mechanism you can explain the next morning without looking at the card.</w:t>
      </w:r>
    </w:p>
    <w:p>
      <w:pPr>
        <w:keepNext/>
        <w:spacing w:after="80" w:before="240"/>
      </w:pPr>
      <w:r>
        <w:rPr>
          <w:rFonts w:ascii="Calibri" w:cs="Calibri" w:eastAsia="Calibri" w:hAnsi="Calibri"/>
          <w:b/>
          <w:bCs/>
          <w:i w:val="false"/>
          <w:iCs w:val="false"/>
          <w:color w:val="0B6B6B"/>
          <w:spacing w:val="30"/>
          <w:sz w:val="24"/>
          <w:szCs w:val="24"/>
        </w:rPr>
        <w:t xml:space="preserve">WHAT YOU NEED</w:t>
      </w:r>
    </w:p>
    <w:p>
      <w:pPr>
        <w:spacing w:after="80" w:before="40"/>
        <w:ind w:left="0"/>
      </w:pPr>
      <w:r>
        <w:rPr>
          <w:rFonts w:ascii="Calibri" w:cs="Calibri" w:eastAsia="Calibri" w:hAnsi="Calibri"/>
          <w:b/>
          <w:bCs/>
          <w:i w:val="false"/>
          <w:iCs w:val="false"/>
          <w:color w:val="0B6B6B"/>
          <w:sz w:val="22"/>
          <w:szCs w:val="22"/>
        </w:rPr>
        <w:t xml:space="preserve">Cards — </w:t>
      </w:r>
      <w:r>
        <w:rPr>
          <w:rFonts w:ascii="Calibri" w:cs="Calibri" w:eastAsia="Calibri" w:hAnsi="Calibri"/>
          <w:b w:val="false"/>
          <w:bCs w:val="false"/>
          <w:i w:val="false"/>
          <w:iCs w:val="false"/>
          <w:color w:val="0E1C2C"/>
          <w:sz w:val="22"/>
          <w:szCs w:val="22"/>
        </w:rPr>
        <w:t xml:space="preserve">From any MedKayfab deck — Cardiology, Neurology, Immunology, Pharmacology. Mix freely.</w:t>
      </w:r>
    </w:p>
    <w:p>
      <w:pPr>
        <w:spacing w:after="80" w:before="40"/>
        <w:ind w:left="0"/>
      </w:pPr>
      <w:r>
        <w:rPr>
          <w:rFonts w:ascii="Calibri" w:cs="Calibri" w:eastAsia="Calibri" w:hAnsi="Calibri"/>
          <w:b/>
          <w:bCs/>
          <w:i w:val="false"/>
          <w:iCs w:val="false"/>
          <w:color w:val="0B6B6B"/>
          <w:sz w:val="22"/>
          <w:szCs w:val="22"/>
        </w:rPr>
        <w:t xml:space="preserve">Two D6 — </w:t>
      </w:r>
      <w:r>
        <w:rPr>
          <w:rFonts w:ascii="Calibri" w:cs="Calibri" w:eastAsia="Calibri" w:hAnsi="Calibri"/>
          <w:b w:val="false"/>
          <w:bCs w:val="false"/>
          <w:i w:val="false"/>
          <w:iCs w:val="false"/>
          <w:color w:val="0E1C2C"/>
          <w:sz w:val="22"/>
          <w:szCs w:val="22"/>
        </w:rPr>
        <w:t xml:space="preserve">One Story-Mode Die, one Quest Die. Both visible at all times.</w:t>
      </w:r>
    </w:p>
    <w:p>
      <w:pPr>
        <w:spacing w:after="80" w:before="40"/>
        <w:ind w:left="0"/>
      </w:pPr>
      <w:r>
        <w:rPr>
          <w:rFonts w:ascii="Calibri" w:cs="Calibri" w:eastAsia="Calibri" w:hAnsi="Calibri"/>
          <w:b/>
          <w:bCs/>
          <w:i w:val="false"/>
          <w:iCs w:val="false"/>
          <w:color w:val="0B6B6B"/>
          <w:sz w:val="22"/>
          <w:szCs w:val="22"/>
        </w:rPr>
        <w:t xml:space="preserve">Optional — </w:t>
      </w:r>
      <w:r>
        <w:rPr>
          <w:rFonts w:ascii="Calibri" w:cs="Calibri" w:eastAsia="Calibri" w:hAnsi="Calibri"/>
          <w:b w:val="false"/>
          <w:bCs w:val="false"/>
          <w:i w:val="false"/>
          <w:iCs w:val="false"/>
          <w:color w:val="0E1C2C"/>
          <w:sz w:val="22"/>
          <w:szCs w:val="22"/>
        </w:rPr>
        <w:t xml:space="preserve">A blank card or notebook for the </w:t>
      </w:r>
      <w:r>
        <w:rPr>
          <w:rFonts w:ascii="Calibri" w:cs="Calibri" w:eastAsia="Calibri" w:hAnsi="Calibri"/>
          <w:b w:val="false"/>
          <w:bCs w:val="false"/>
          <w:i/>
          <w:iCs/>
          <w:color w:val="0E1C2C"/>
          <w:sz w:val="22"/>
          <w:szCs w:val="22"/>
        </w:rPr>
        <w:t xml:space="preserve">Mechanism Log</w:t>
      </w:r>
      <w:r>
        <w:rPr>
          <w:rFonts w:ascii="Calibri" w:cs="Calibri" w:eastAsia="Calibri" w:hAnsi="Calibri"/>
          <w:b w:val="false"/>
          <w:bCs w:val="false"/>
          <w:i w:val="false"/>
          <w:iCs w:val="false"/>
          <w:color w:val="0E1C2C"/>
          <w:sz w:val="22"/>
          <w:szCs w:val="22"/>
        </w:rPr>
        <w:t xml:space="preserve">.</w:t>
      </w:r>
    </w:p>
    <w:p>
      <w:pPr>
        <w:keepNext/>
        <w:pBdr>
          <w:bottom w:val="single" w:color="C8D6E4" w:sz="4"/>
        </w:pBdr>
        <w:spacing w:after="120" w:before="360"/>
      </w:pPr>
      <w:r>
        <w:rPr>
          <w:rFonts w:ascii="Consolas" w:cs="Consolas" w:eastAsia="Consolas" w:hAnsi="Consolas"/>
          <w:b/>
          <w:bCs/>
          <w:i w:val="false"/>
          <w:iCs w:val="false"/>
          <w:color w:val="0B6B6B"/>
          <w:spacing w:val="30"/>
          <w:sz w:val="36"/>
          <w:szCs w:val="36"/>
        </w:rPr>
        <w:t xml:space="preserve">§02  </w:t>
      </w:r>
      <w:r>
        <w:rPr>
          <w:rFonts w:ascii="Calibri" w:cs="Calibri" w:eastAsia="Calibri" w:hAnsi="Calibri"/>
          <w:b/>
          <w:bCs/>
          <w:i w:val="false"/>
          <w:iCs w:val="false"/>
          <w:color w:val="0E1C2C"/>
          <w:spacing w:val="-10"/>
          <w:sz w:val="36"/>
          <w:szCs w:val="36"/>
        </w:rPr>
        <w:t xml:space="preserve">Setup</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20"/>
        <w:gridCol w:w="1800"/>
        <w:gridCol w:w="6840"/>
      </w:tblGrid>
      <w:tr>
        <w:tc>
          <w:tcPr>
            <w:tcW w:type="dxa" w:w="720"/>
            <w:tcBorders>
              <w:top w:val="single" w:color="C8D6E4" w:sz="4"/>
              <w:left w:val="none" w:color="FFFFFF" w:sz="0"/>
              <w:bottom w:val="single" w:color="C8D6E4" w:sz="4"/>
              <w:right w:val="none" w:color="FFFFFF" w:sz="0"/>
            </w:tcBorders>
            <w:shd w:fill="E6EDF4" w:val="clear"/>
            <w:tcMar>
              <w:top w:type="dxa" w:w="100"/>
              <w:left w:type="dxa" w:w="140"/>
              <w:bottom w:type="dxa" w:w="100"/>
              <w:right w:type="dxa" w:w="140"/>
            </w:tcMar>
            <w:vAlign w:val="center"/>
          </w:tcPr>
          <w:p>
            <w:pPr>
              <w:spacing w:after="0" w:before="0"/>
              <w:jc w:val="center"/>
            </w:pPr>
            <w:r>
              <w:rPr>
                <w:rFonts w:ascii="Calibri" w:cs="Calibri" w:eastAsia="Calibri" w:hAnsi="Calibri"/>
                <w:b/>
                <w:bCs/>
                <w:i w:val="false"/>
                <w:iCs w:val="false"/>
                <w:color w:val="0B6B6B"/>
                <w:sz w:val="36"/>
                <w:szCs w:val="36"/>
              </w:rPr>
              <w:t xml:space="preserve">1</w:t>
            </w:r>
          </w:p>
        </w:tc>
        <w:tc>
          <w:tcPr>
            <w:tcW w:type="dxa" w:w="1800"/>
            <w:tcBorders>
              <w:top w:val="single" w:color="C8D6E4" w:sz="4"/>
              <w:left w:val="none" w:color="FFFFFF" w:sz="0"/>
              <w:bottom w:val="single" w:color="C8D6E4" w:sz="4"/>
              <w:right w:val="none" w:color="FFFFFF" w:sz="0"/>
            </w:tcBorders>
            <w:shd w:fill="E6EDF4"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0E1C2C"/>
                <w:spacing w:val="30"/>
                <w:sz w:val="20"/>
                <w:szCs w:val="20"/>
              </w:rPr>
              <w:t xml:space="preserve">DEAL</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Give 3 cards to each player. Keep them secret. Scrub in — two minutes.</w:t>
            </w:r>
          </w:p>
        </w:tc>
      </w:tr>
      <w:tr>
        <w:tc>
          <w:tcPr>
            <w:tcW w:type="dxa" w:w="720"/>
            <w:tcBorders>
              <w:top w:val="single" w:color="C8D6E4" w:sz="4"/>
              <w:left w:val="none" w:color="FFFFFF" w:sz="0"/>
              <w:bottom w:val="single" w:color="C8D6E4" w:sz="4"/>
              <w:right w:val="none" w:color="FFFFFF" w:sz="0"/>
            </w:tcBorders>
            <w:shd w:fill="E6EDF4" w:val="clear"/>
            <w:tcMar>
              <w:top w:type="dxa" w:w="100"/>
              <w:left w:type="dxa" w:w="140"/>
              <w:bottom w:type="dxa" w:w="100"/>
              <w:right w:type="dxa" w:w="140"/>
            </w:tcMar>
            <w:vAlign w:val="center"/>
          </w:tcPr>
          <w:p>
            <w:pPr>
              <w:spacing w:after="0" w:before="0"/>
              <w:jc w:val="center"/>
            </w:pPr>
            <w:r>
              <w:rPr>
                <w:rFonts w:ascii="Calibri" w:cs="Calibri" w:eastAsia="Calibri" w:hAnsi="Calibri"/>
                <w:b/>
                <w:bCs/>
                <w:i w:val="false"/>
                <w:iCs w:val="false"/>
                <w:color w:val="0B6B6B"/>
                <w:sz w:val="36"/>
                <w:szCs w:val="36"/>
              </w:rPr>
              <w:t xml:space="preserve">2</w:t>
            </w:r>
          </w:p>
        </w:tc>
        <w:tc>
          <w:tcPr>
            <w:tcW w:type="dxa" w:w="1800"/>
            <w:tcBorders>
              <w:top w:val="single" w:color="C8D6E4" w:sz="4"/>
              <w:left w:val="none" w:color="FFFFFF" w:sz="0"/>
              <w:bottom w:val="single" w:color="C8D6E4" w:sz="4"/>
              <w:right w:val="none" w:color="FFFFFF" w:sz="0"/>
            </w:tcBorders>
            <w:shd w:fill="E6EDF4"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0E1C2C"/>
                <w:spacing w:val="30"/>
                <w:sz w:val="20"/>
                <w:szCs w:val="20"/>
              </w:rPr>
              <w:t xml:space="preserve">CHARACTERS</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Everyone picks 1 card from their hand, reveals it face-up, and runs the Intro Ritual — in character, out loud.</w:t>
            </w:r>
          </w:p>
        </w:tc>
      </w:tr>
      <w:tr>
        <w:tc>
          <w:tcPr>
            <w:tcW w:type="dxa" w:w="720"/>
            <w:tcBorders>
              <w:top w:val="single" w:color="C8D6E4" w:sz="4"/>
              <w:left w:val="none" w:color="FFFFFF" w:sz="0"/>
              <w:bottom w:val="single" w:color="C8D6E4" w:sz="4"/>
              <w:right w:val="none" w:color="FFFFFF" w:sz="0"/>
            </w:tcBorders>
            <w:shd w:fill="E6EDF4" w:val="clear"/>
            <w:tcMar>
              <w:top w:type="dxa" w:w="100"/>
              <w:left w:type="dxa" w:w="140"/>
              <w:bottom w:type="dxa" w:w="100"/>
              <w:right w:type="dxa" w:w="140"/>
            </w:tcMar>
            <w:vAlign w:val="center"/>
          </w:tcPr>
          <w:p>
            <w:pPr>
              <w:spacing w:after="0" w:before="0"/>
              <w:jc w:val="center"/>
            </w:pPr>
            <w:r>
              <w:rPr>
                <w:rFonts w:ascii="Calibri" w:cs="Calibri" w:eastAsia="Calibri" w:hAnsi="Calibri"/>
                <w:b/>
                <w:bCs/>
                <w:i w:val="false"/>
                <w:iCs w:val="false"/>
                <w:color w:val="0B6B6B"/>
                <w:sz w:val="36"/>
                <w:szCs w:val="36"/>
              </w:rPr>
              <w:t xml:space="preserve">3</w:t>
            </w:r>
          </w:p>
        </w:tc>
        <w:tc>
          <w:tcPr>
            <w:tcW w:type="dxa" w:w="1800"/>
            <w:tcBorders>
              <w:top w:val="single" w:color="C8D6E4" w:sz="4"/>
              <w:left w:val="none" w:color="FFFFFF" w:sz="0"/>
              <w:bottom w:val="single" w:color="C8D6E4" w:sz="4"/>
              <w:right w:val="none" w:color="FFFFFF" w:sz="0"/>
            </w:tcBorders>
            <w:shd w:fill="E6EDF4"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0E1C2C"/>
                <w:spacing w:val="30"/>
                <w:sz w:val="20"/>
                <w:szCs w:val="20"/>
              </w:rPr>
              <w:t xml:space="preserve">QUEST REVEAL</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0E1C2C"/>
                <w:sz w:val="22"/>
                <w:szCs w:val="22"/>
              </w:rPr>
              <w:t xml:space="preserve">Most caffeinated player (you know who) </w:t>
            </w:r>
            <w:r>
              <w:rPr>
                <w:rFonts w:ascii="Calibri" w:cs="Calibri" w:eastAsia="Calibri" w:hAnsi="Calibri"/>
                <w:b w:val="false"/>
                <w:bCs w:val="false"/>
                <w:i w:val="false"/>
                <w:iCs w:val="false"/>
                <w:color w:val="0E1C2C"/>
                <w:sz w:val="22"/>
                <w:szCs w:val="22"/>
              </w:rPr>
              <w:t xml:space="preserve">draws a Quest card, runs the Intro Ritual, frames the clinical tension. Quest Die to </w:t>
            </w:r>
            <w:r>
              <w:rPr>
                <w:rFonts w:ascii="Calibri" w:cs="Calibri" w:eastAsia="Calibri" w:hAnsi="Calibri"/>
                <w:b/>
                <w:bCs/>
                <w:i w:val="false"/>
                <w:iCs w:val="false"/>
                <w:color w:val="0E1C2C"/>
                <w:sz w:val="22"/>
                <w:szCs w:val="22"/>
              </w:rPr>
              <w:t xml:space="preserve">1</w:t>
            </w:r>
            <w:r>
              <w:rPr>
                <w:rFonts w:ascii="Calibri" w:cs="Calibri" w:eastAsia="Calibri" w:hAnsi="Calibri"/>
                <w:b w:val="false"/>
                <w:bCs w:val="false"/>
                <w:i w:val="false"/>
                <w:iCs w:val="false"/>
                <w:color w:val="0E1C2C"/>
                <w:sz w:val="22"/>
                <w:szCs w:val="22"/>
              </w:rPr>
              <w:t xml:space="preserve">.</w:t>
            </w:r>
          </w:p>
        </w:tc>
      </w:tr>
      <w:tr>
        <w:tc>
          <w:tcPr>
            <w:tcW w:type="dxa" w:w="720"/>
            <w:tcBorders>
              <w:top w:val="single" w:color="C8D6E4" w:sz="4"/>
              <w:left w:val="none" w:color="FFFFFF" w:sz="0"/>
              <w:bottom w:val="single" w:color="C8D6E4" w:sz="4"/>
              <w:right w:val="none" w:color="FFFFFF" w:sz="0"/>
            </w:tcBorders>
            <w:shd w:fill="E6EDF4" w:val="clear"/>
            <w:tcMar>
              <w:top w:type="dxa" w:w="100"/>
              <w:left w:type="dxa" w:w="140"/>
              <w:bottom w:type="dxa" w:w="100"/>
              <w:right w:type="dxa" w:w="140"/>
            </w:tcMar>
            <w:vAlign w:val="center"/>
          </w:tcPr>
          <w:p>
            <w:pPr>
              <w:spacing w:after="0" w:before="0"/>
              <w:jc w:val="center"/>
            </w:pPr>
            <w:r>
              <w:rPr>
                <w:rFonts w:ascii="Calibri" w:cs="Calibri" w:eastAsia="Calibri" w:hAnsi="Calibri"/>
                <w:b/>
                <w:bCs/>
                <w:i w:val="false"/>
                <w:iCs w:val="false"/>
                <w:color w:val="0B6B6B"/>
                <w:sz w:val="36"/>
                <w:szCs w:val="36"/>
              </w:rPr>
              <w:t xml:space="preserve">4</w:t>
            </w:r>
          </w:p>
        </w:tc>
        <w:tc>
          <w:tcPr>
            <w:tcW w:type="dxa" w:w="1800"/>
            <w:tcBorders>
              <w:top w:val="single" w:color="C8D6E4" w:sz="4"/>
              <w:left w:val="none" w:color="FFFFFF" w:sz="0"/>
              <w:bottom w:val="single" w:color="C8D6E4" w:sz="4"/>
              <w:right w:val="none" w:color="FFFFFF" w:sz="0"/>
            </w:tcBorders>
            <w:shd w:fill="E6EDF4"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0E1C2C"/>
                <w:spacing w:val="30"/>
                <w:sz w:val="20"/>
                <w:szCs w:val="20"/>
              </w:rPr>
              <w:t xml:space="preserve">STAGE</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The Stage starts empty. Three Scene slots, all open.</w:t>
            </w:r>
          </w:p>
        </w:tc>
      </w:tr>
      <w:tr>
        <w:tc>
          <w:tcPr>
            <w:tcW w:type="dxa" w:w="720"/>
            <w:tcBorders>
              <w:top w:val="single" w:color="C8D6E4" w:sz="4"/>
              <w:left w:val="none" w:color="FFFFFF" w:sz="0"/>
              <w:bottom w:val="single" w:color="C8D6E4" w:sz="4"/>
              <w:right w:val="none" w:color="FFFFFF" w:sz="0"/>
            </w:tcBorders>
            <w:shd w:fill="E6EDF4" w:val="clear"/>
            <w:tcMar>
              <w:top w:type="dxa" w:w="100"/>
              <w:left w:type="dxa" w:w="140"/>
              <w:bottom w:type="dxa" w:w="100"/>
              <w:right w:type="dxa" w:w="140"/>
            </w:tcMar>
            <w:vAlign w:val="center"/>
          </w:tcPr>
          <w:p>
            <w:pPr>
              <w:spacing w:after="0" w:before="0"/>
              <w:jc w:val="center"/>
            </w:pPr>
            <w:r>
              <w:rPr>
                <w:rFonts w:ascii="Calibri" w:cs="Calibri" w:eastAsia="Calibri" w:hAnsi="Calibri"/>
                <w:b/>
                <w:bCs/>
                <w:i w:val="false"/>
                <w:iCs w:val="false"/>
                <w:color w:val="0B6B6B"/>
                <w:sz w:val="36"/>
                <w:szCs w:val="36"/>
              </w:rPr>
              <w:t xml:space="preserve">5</w:t>
            </w:r>
          </w:p>
        </w:tc>
        <w:tc>
          <w:tcPr>
            <w:tcW w:type="dxa" w:w="1800"/>
            <w:tcBorders>
              <w:top w:val="single" w:color="C8D6E4" w:sz="4"/>
              <w:left w:val="none" w:color="FFFFFF" w:sz="0"/>
              <w:bottom w:val="single" w:color="C8D6E4" w:sz="4"/>
              <w:right w:val="none" w:color="FFFFFF" w:sz="0"/>
            </w:tcBorders>
            <w:shd w:fill="E6EDF4"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0E1C2C"/>
                <w:spacing w:val="30"/>
                <w:sz w:val="20"/>
                <w:szCs w:val="20"/>
              </w:rPr>
              <w:t xml:space="preserve">GO</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They take the first turn.</w:t>
            </w:r>
          </w:p>
        </w:tc>
      </w:tr>
    </w:tbl>
    <w:p>
      <w:pPr>
        <w:pBdr>
          <w:left w:val="single" w:color="0B6B6B" w:sz="8"/>
        </w:pBdr>
        <w:spacing w:after="200" w:before="180"/>
        <w:ind w:left="240"/>
      </w:pPr>
      <w:r>
        <w:rPr>
          <w:rFonts w:ascii="Calibri" w:cs="Calibri" w:eastAsia="Calibri" w:hAnsi="Calibri"/>
          <w:b w:val="false"/>
          <w:bCs w:val="false"/>
          <w:i/>
          <w:iCs/>
          <w:color w:val="1F3147"/>
          <w:sz w:val="24"/>
          <w:szCs w:val="24"/>
        </w:rPr>
        <w:t xml:space="preserve">You will feel slightly ridiculous for the first few minutes. That’s fine. The ridiculous is where the mechanism is memorable.</w:t>
      </w:r>
    </w:p>
    <w:p>
      <w:pPr>
        <w:keepNext/>
        <w:pBdr>
          <w:bottom w:val="single" w:color="C8D6E4" w:sz="4"/>
        </w:pBdr>
        <w:spacing w:after="120" w:before="360"/>
      </w:pPr>
      <w:r>
        <w:rPr>
          <w:rFonts w:ascii="Consolas" w:cs="Consolas" w:eastAsia="Consolas" w:hAnsi="Consolas"/>
          <w:b/>
          <w:bCs/>
          <w:i w:val="false"/>
          <w:iCs w:val="false"/>
          <w:color w:val="0B6B6B"/>
          <w:spacing w:val="30"/>
          <w:sz w:val="36"/>
          <w:szCs w:val="36"/>
        </w:rPr>
        <w:t xml:space="preserve">§03  </w:t>
      </w:r>
      <w:r>
        <w:rPr>
          <w:rFonts w:ascii="Calibri" w:cs="Calibri" w:eastAsia="Calibri" w:hAnsi="Calibri"/>
          <w:b/>
          <w:bCs/>
          <w:i w:val="false"/>
          <w:iCs w:val="false"/>
          <w:color w:val="0E1C2C"/>
          <w:spacing w:val="-10"/>
          <w:sz w:val="36"/>
          <w:szCs w:val="36"/>
        </w:rPr>
        <w:t xml:space="preserve">The Intro Ritual</w:t>
      </w:r>
    </w:p>
    <w:p>
      <w:pPr>
        <w:spacing w:after="140" w:before="60"/>
      </w:pPr>
      <w:r>
        <w:rPr>
          <w:rFonts w:ascii="Calibri" w:cs="Calibri" w:eastAsia="Calibri" w:hAnsi="Calibri"/>
          <w:b w:val="false"/>
          <w:bCs w:val="false"/>
          <w:i w:val="false"/>
          <w:iCs w:val="false"/>
          <w:color w:val="0E1C2C"/>
          <w:sz w:val="22"/>
          <w:szCs w:val="22"/>
        </w:rPr>
        <w:t xml:space="preserve">Every card that enters play gets the same short ritual. Three beats. Thirty seconds. In character.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20"/>
        <w:gridCol w:w="1800"/>
        <w:gridCol w:w="6840"/>
      </w:tblGrid>
      <w:tr>
        <w:tc>
          <w:tcPr>
            <w:tcW w:type="dxa" w:w="720"/>
            <w:tcBorders>
              <w:top w:val="single" w:color="C8D6E4" w:sz="4"/>
              <w:left w:val="none" w:color="FFFFFF" w:sz="0"/>
              <w:bottom w:val="single" w:color="C8D6E4" w:sz="4"/>
              <w:right w:val="none" w:color="FFFFFF" w:sz="0"/>
            </w:tcBorders>
            <w:shd w:fill="E6EDF4" w:val="clear"/>
            <w:tcMar>
              <w:top w:type="dxa" w:w="100"/>
              <w:left w:type="dxa" w:w="140"/>
              <w:bottom w:type="dxa" w:w="100"/>
              <w:right w:type="dxa" w:w="140"/>
            </w:tcMar>
            <w:vAlign w:val="center"/>
          </w:tcPr>
          <w:p>
            <w:pPr>
              <w:spacing w:after="0" w:before="0"/>
              <w:jc w:val="center"/>
            </w:pPr>
            <w:r>
              <w:rPr>
                <w:rFonts w:ascii="Calibri" w:cs="Calibri" w:eastAsia="Calibri" w:hAnsi="Calibri"/>
                <w:b/>
                <w:bCs/>
                <w:i w:val="false"/>
                <w:iCs w:val="false"/>
                <w:color w:val="0B6B6B"/>
                <w:sz w:val="36"/>
                <w:szCs w:val="36"/>
              </w:rPr>
              <w:t xml:space="preserve">·</w:t>
            </w:r>
          </w:p>
        </w:tc>
        <w:tc>
          <w:tcPr>
            <w:tcW w:type="dxa" w:w="1800"/>
            <w:tcBorders>
              <w:top w:val="single" w:color="C8D6E4" w:sz="4"/>
              <w:left w:val="none" w:color="FFFFFF" w:sz="0"/>
              <w:bottom w:val="single" w:color="C8D6E4" w:sz="4"/>
              <w:right w:val="none" w:color="FFFFFF" w:sz="0"/>
            </w:tcBorders>
            <w:shd w:fill="E6EDF4"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0E1C2C"/>
                <w:spacing w:val="30"/>
                <w:sz w:val="20"/>
                <w:szCs w:val="20"/>
              </w:rPr>
              <w:t xml:space="preserve">NAME IT</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Announce the card’s name </w:t>
            </w:r>
            <w:r>
              <w:rPr>
                <w:rFonts w:ascii="Calibri" w:cs="Calibri" w:eastAsia="Calibri" w:hAnsi="Calibri"/>
                <w:b/>
                <w:bCs/>
                <w:i w:val="false"/>
                <w:iCs w:val="false"/>
                <w:color w:val="0E1C2C"/>
                <w:sz w:val="22"/>
                <w:szCs w:val="22"/>
              </w:rPr>
              <w:t xml:space="preserve">and</w:t>
            </w:r>
            <w:r>
              <w:rPr>
                <w:rFonts w:ascii="Calibri" w:cs="Calibri" w:eastAsia="Calibri" w:hAnsi="Calibri"/>
                <w:b w:val="false"/>
                <w:bCs w:val="false"/>
                <w:i w:val="false"/>
                <w:iCs w:val="false"/>
                <w:color w:val="0E1C2C"/>
                <w:sz w:val="22"/>
                <w:szCs w:val="22"/>
              </w:rPr>
              <w:t xml:space="preserve"> the clinical concept. Loud.</w:t>
            </w:r>
          </w:p>
        </w:tc>
      </w:tr>
      <w:tr>
        <w:tc>
          <w:tcPr>
            <w:tcW w:type="dxa" w:w="720"/>
            <w:tcBorders>
              <w:top w:val="single" w:color="C8D6E4" w:sz="4"/>
              <w:left w:val="none" w:color="FFFFFF" w:sz="0"/>
              <w:bottom w:val="single" w:color="C8D6E4" w:sz="4"/>
              <w:right w:val="none" w:color="FFFFFF" w:sz="0"/>
            </w:tcBorders>
            <w:shd w:fill="E6EDF4" w:val="clear"/>
            <w:tcMar>
              <w:top w:type="dxa" w:w="100"/>
              <w:left w:type="dxa" w:w="140"/>
              <w:bottom w:type="dxa" w:w="100"/>
              <w:right w:type="dxa" w:w="140"/>
            </w:tcMar>
            <w:vAlign w:val="center"/>
          </w:tcPr>
          <w:p>
            <w:pPr>
              <w:spacing w:after="0" w:before="0"/>
              <w:jc w:val="center"/>
            </w:pPr>
            <w:r>
              <w:rPr>
                <w:rFonts w:ascii="Calibri" w:cs="Calibri" w:eastAsia="Calibri" w:hAnsi="Calibri"/>
                <w:b/>
                <w:bCs/>
                <w:i w:val="false"/>
                <w:iCs w:val="false"/>
                <w:color w:val="0B6B6B"/>
                <w:sz w:val="36"/>
                <w:szCs w:val="36"/>
              </w:rPr>
              <w:t xml:space="preserve">·</w:t>
            </w:r>
          </w:p>
        </w:tc>
        <w:tc>
          <w:tcPr>
            <w:tcW w:type="dxa" w:w="1800"/>
            <w:tcBorders>
              <w:top w:val="single" w:color="C8D6E4" w:sz="4"/>
              <w:left w:val="none" w:color="FFFFFF" w:sz="0"/>
              <w:bottom w:val="single" w:color="C8D6E4" w:sz="4"/>
              <w:right w:val="none" w:color="FFFFFF" w:sz="0"/>
            </w:tcBorders>
            <w:shd w:fill="E6EDF4"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0E1C2C"/>
                <w:spacing w:val="30"/>
                <w:sz w:val="20"/>
                <w:szCs w:val="20"/>
              </w:rPr>
              <w:t xml:space="preserve">CLAIM IT</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One sentence: what is its </w:t>
            </w:r>
            <w:r>
              <w:rPr>
                <w:rFonts w:ascii="Calibri" w:cs="Calibri" w:eastAsia="Calibri" w:hAnsi="Calibri"/>
                <w:b w:val="false"/>
                <w:bCs w:val="false"/>
                <w:i/>
                <w:iCs/>
                <w:color w:val="0E1C2C"/>
                <w:sz w:val="22"/>
                <w:szCs w:val="22"/>
              </w:rPr>
              <w:t xml:space="preserve">mechanism</w:t>
            </w:r>
            <w:r>
              <w:rPr>
                <w:rFonts w:ascii="Calibri" w:cs="Calibri" w:eastAsia="Calibri" w:hAnsi="Calibri"/>
                <w:b w:val="false"/>
                <w:bCs w:val="false"/>
                <w:i w:val="false"/>
                <w:iCs w:val="false"/>
                <w:color w:val="0E1C2C"/>
                <w:sz w:val="22"/>
                <w:szCs w:val="22"/>
              </w:rPr>
              <w:t xml:space="preserve">? Read the LORE or invent from the image.</w:t>
            </w:r>
          </w:p>
        </w:tc>
      </w:tr>
      <w:tr>
        <w:tc>
          <w:tcPr>
            <w:tcW w:type="dxa" w:w="720"/>
            <w:tcBorders>
              <w:top w:val="single" w:color="C8D6E4" w:sz="4"/>
              <w:left w:val="none" w:color="FFFFFF" w:sz="0"/>
              <w:bottom w:val="single" w:color="C8D6E4" w:sz="4"/>
              <w:right w:val="none" w:color="FFFFFF" w:sz="0"/>
            </w:tcBorders>
            <w:shd w:fill="E6EDF4" w:val="clear"/>
            <w:tcMar>
              <w:top w:type="dxa" w:w="100"/>
              <w:left w:type="dxa" w:w="140"/>
              <w:bottom w:type="dxa" w:w="100"/>
              <w:right w:type="dxa" w:w="140"/>
            </w:tcMar>
            <w:vAlign w:val="center"/>
          </w:tcPr>
          <w:p>
            <w:pPr>
              <w:spacing w:after="0" w:before="0"/>
              <w:jc w:val="center"/>
            </w:pPr>
            <w:r>
              <w:rPr>
                <w:rFonts w:ascii="Calibri" w:cs="Calibri" w:eastAsia="Calibri" w:hAnsi="Calibri"/>
                <w:b/>
                <w:bCs/>
                <w:i w:val="false"/>
                <w:iCs w:val="false"/>
                <w:color w:val="0B6B6B"/>
                <w:sz w:val="36"/>
                <w:szCs w:val="36"/>
              </w:rPr>
              <w:t xml:space="preserve">·</w:t>
            </w:r>
          </w:p>
        </w:tc>
        <w:tc>
          <w:tcPr>
            <w:tcW w:type="dxa" w:w="1800"/>
            <w:tcBorders>
              <w:top w:val="single" w:color="C8D6E4" w:sz="4"/>
              <w:left w:val="none" w:color="FFFFFF" w:sz="0"/>
              <w:bottom w:val="single" w:color="C8D6E4" w:sz="4"/>
              <w:right w:val="none" w:color="FFFFFF" w:sz="0"/>
            </w:tcBorders>
            <w:shd w:fill="E6EDF4"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0E1C2C"/>
                <w:spacing w:val="30"/>
                <w:sz w:val="20"/>
                <w:szCs w:val="20"/>
              </w:rPr>
              <w:t xml:space="preserve">POWER IT</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0E1C2C"/>
                <w:sz w:val="22"/>
                <w:szCs w:val="22"/>
              </w:rPr>
              <w:t xml:space="preserve">Don’t explain it. Perform it. </w:t>
            </w:r>
            <w:r>
              <w:rPr>
                <w:rFonts w:ascii="Calibri" w:cs="Calibri" w:eastAsia="Calibri" w:hAnsi="Calibri"/>
                <w:b w:val="false"/>
                <w:bCs w:val="false"/>
                <w:i w:val="false"/>
                <w:iCs w:val="false"/>
                <w:color w:val="0E1C2C"/>
                <w:sz w:val="22"/>
                <w:szCs w:val="22"/>
              </w:rPr>
              <w:t xml:space="preserve">Show us what this Power does to the patient right now.</w:t>
            </w:r>
          </w:p>
        </w:tc>
      </w:tr>
    </w:tbl>
    <w:p>
      <w:pPr>
        <w:pBdr>
          <w:left w:val="single" w:color="B85C00" w:sz="8"/>
        </w:pBdr>
        <w:shd w:fill="E6EDF4" w:val="clear"/>
        <w:spacing w:after="160" w:before="120"/>
        <w:ind w:left="240"/>
      </w:pPr>
      <w:r>
        <w:rPr>
          <w:rFonts w:ascii="Consolas" w:cs="Consolas" w:eastAsia="Consolas" w:hAnsi="Consolas"/>
          <w:b/>
          <w:bCs/>
          <w:i w:val="false"/>
          <w:iCs w:val="false"/>
          <w:color w:val="B85C00"/>
          <w:spacing w:val="30"/>
          <w:sz w:val="20"/>
          <w:szCs w:val="20"/>
        </w:rPr>
        <w:t xml:space="preserve">NOTE — </w:t>
      </w:r>
      <w:r>
        <w:rPr>
          <w:rFonts w:ascii="Calibri" w:cs="Calibri" w:eastAsia="Calibri" w:hAnsi="Calibri"/>
          <w:b w:val="false"/>
          <w:bCs w:val="false"/>
          <w:i/>
          <w:iCs/>
          <w:color w:val="1F3147"/>
          <w:sz w:val="20"/>
          <w:szCs w:val="20"/>
        </w:rPr>
        <w:t xml:space="preserve">The Intro Ritual applies to </w:t>
      </w:r>
      <w:r>
        <w:rPr>
          <w:rFonts w:ascii="Calibri" w:cs="Calibri" w:eastAsia="Calibri" w:hAnsi="Calibri"/>
          <w:b/>
          <w:bCs/>
          <w:i/>
          <w:iCs/>
          <w:color w:val="1F3147"/>
          <w:sz w:val="20"/>
          <w:szCs w:val="20"/>
        </w:rPr>
        <w:t xml:space="preserve">every card, every time</w:t>
      </w:r>
      <w:r>
        <w:rPr>
          <w:rFonts w:ascii="Calibri" w:cs="Calibri" w:eastAsia="Calibri" w:hAnsi="Calibri"/>
          <w:b w:val="false"/>
          <w:bCs w:val="false"/>
          <w:i/>
          <w:iCs/>
          <w:color w:val="1F3147"/>
          <w:sz w:val="20"/>
          <w:szCs w:val="20"/>
        </w:rPr>
        <w:t xml:space="preserve">. Always.</w:t>
      </w:r>
    </w:p>
    <w:p>
      <w:pPr>
        <w:keepNext/>
        <w:pBdr>
          <w:bottom w:val="single" w:color="C8D6E4" w:sz="4"/>
        </w:pBdr>
        <w:spacing w:after="120" w:before="360"/>
      </w:pPr>
      <w:r>
        <w:rPr>
          <w:rFonts w:ascii="Consolas" w:cs="Consolas" w:eastAsia="Consolas" w:hAnsi="Consolas"/>
          <w:b/>
          <w:bCs/>
          <w:i w:val="false"/>
          <w:iCs w:val="false"/>
          <w:color w:val="0B6B6B"/>
          <w:spacing w:val="30"/>
          <w:sz w:val="36"/>
          <w:szCs w:val="36"/>
        </w:rPr>
        <w:t xml:space="preserve">§04  </w:t>
      </w:r>
      <w:r>
        <w:rPr>
          <w:rFonts w:ascii="Calibri" w:cs="Calibri" w:eastAsia="Calibri" w:hAnsi="Calibri"/>
          <w:b/>
          <w:bCs/>
          <w:i w:val="false"/>
          <w:iCs w:val="false"/>
          <w:color w:val="0E1C2C"/>
          <w:spacing w:val="-10"/>
          <w:sz w:val="36"/>
          <w:szCs w:val="36"/>
        </w:rPr>
        <w:t xml:space="preserve">Your Turn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20"/>
        <w:gridCol w:w="1800"/>
        <w:gridCol w:w="6840"/>
      </w:tblGrid>
      <w:tr>
        <w:tc>
          <w:tcPr>
            <w:tcW w:type="dxa" w:w="720"/>
            <w:tcBorders>
              <w:top w:val="single" w:color="C8D6E4" w:sz="4"/>
              <w:left w:val="none" w:color="FFFFFF" w:sz="0"/>
              <w:bottom w:val="single" w:color="C8D6E4" w:sz="4"/>
              <w:right w:val="none" w:color="FFFFFF" w:sz="0"/>
            </w:tcBorders>
            <w:shd w:fill="E6EDF4" w:val="clear"/>
            <w:tcMar>
              <w:top w:type="dxa" w:w="100"/>
              <w:left w:type="dxa" w:w="140"/>
              <w:bottom w:type="dxa" w:w="100"/>
              <w:right w:type="dxa" w:w="140"/>
            </w:tcMar>
            <w:vAlign w:val="center"/>
          </w:tcPr>
          <w:p>
            <w:pPr>
              <w:spacing w:after="0" w:before="0"/>
              <w:jc w:val="center"/>
            </w:pPr>
            <w:r>
              <w:rPr>
                <w:rFonts w:ascii="Calibri" w:cs="Calibri" w:eastAsia="Calibri" w:hAnsi="Calibri"/>
                <w:b/>
                <w:bCs/>
                <w:i w:val="false"/>
                <w:iCs w:val="false"/>
                <w:color w:val="0B6B6B"/>
                <w:sz w:val="36"/>
                <w:szCs w:val="36"/>
              </w:rPr>
              <w:t xml:space="preserve">01</w:t>
            </w:r>
          </w:p>
        </w:tc>
        <w:tc>
          <w:tcPr>
            <w:tcW w:type="dxa" w:w="1800"/>
            <w:tcBorders>
              <w:top w:val="single" w:color="C8D6E4" w:sz="4"/>
              <w:left w:val="none" w:color="FFFFFF" w:sz="0"/>
              <w:bottom w:val="single" w:color="C8D6E4" w:sz="4"/>
              <w:right w:val="none" w:color="FFFFFF" w:sz="0"/>
            </w:tcBorders>
            <w:shd w:fill="E6EDF4"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0E1C2C"/>
                <w:spacing w:val="30"/>
                <w:sz w:val="20"/>
                <w:szCs w:val="20"/>
              </w:rPr>
              <w:t xml:space="preserve">DRAW</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Draw 1 card (temporarily 4 hand cards).</w:t>
            </w:r>
          </w:p>
        </w:tc>
      </w:tr>
      <w:tr>
        <w:tc>
          <w:tcPr>
            <w:tcW w:type="dxa" w:w="720"/>
            <w:tcBorders>
              <w:top w:val="single" w:color="C8D6E4" w:sz="4"/>
              <w:left w:val="none" w:color="FFFFFF" w:sz="0"/>
              <w:bottom w:val="single" w:color="C8D6E4" w:sz="4"/>
              <w:right w:val="none" w:color="FFFFFF" w:sz="0"/>
            </w:tcBorders>
            <w:shd w:fill="E6EDF4" w:val="clear"/>
            <w:tcMar>
              <w:top w:type="dxa" w:w="100"/>
              <w:left w:type="dxa" w:w="140"/>
              <w:bottom w:type="dxa" w:w="100"/>
              <w:right w:type="dxa" w:w="140"/>
            </w:tcMar>
            <w:vAlign w:val="center"/>
          </w:tcPr>
          <w:p>
            <w:pPr>
              <w:spacing w:after="0" w:before="0"/>
              <w:jc w:val="center"/>
            </w:pPr>
            <w:r>
              <w:rPr>
                <w:rFonts w:ascii="Calibri" w:cs="Calibri" w:eastAsia="Calibri" w:hAnsi="Calibri"/>
                <w:b/>
                <w:bCs/>
                <w:i w:val="false"/>
                <w:iCs w:val="false"/>
                <w:color w:val="0B6B6B"/>
                <w:sz w:val="36"/>
                <w:szCs w:val="36"/>
              </w:rPr>
              <w:t xml:space="preserve">02</w:t>
            </w:r>
          </w:p>
        </w:tc>
        <w:tc>
          <w:tcPr>
            <w:tcW w:type="dxa" w:w="1800"/>
            <w:tcBorders>
              <w:top w:val="single" w:color="C8D6E4" w:sz="4"/>
              <w:left w:val="none" w:color="FFFFFF" w:sz="0"/>
              <w:bottom w:val="single" w:color="C8D6E4" w:sz="4"/>
              <w:right w:val="none" w:color="FFFFFF" w:sz="0"/>
            </w:tcBorders>
            <w:shd w:fill="E6EDF4"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0E1C2C"/>
                <w:spacing w:val="30"/>
                <w:sz w:val="20"/>
                <w:szCs w:val="20"/>
              </w:rPr>
              <w:t xml:space="preserve">ROLL</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Roll the Story-Mode Die. This is your Clinical Mode. </w:t>
            </w:r>
            <w:r>
              <w:rPr>
                <w:rFonts w:ascii="Calibri" w:cs="Calibri" w:eastAsia="Calibri" w:hAnsi="Calibri"/>
                <w:b/>
                <w:bCs/>
                <w:i w:val="false"/>
                <w:iCs w:val="false"/>
                <w:color w:val="0E1C2C"/>
                <w:sz w:val="22"/>
                <w:szCs w:val="22"/>
              </w:rPr>
              <w:t xml:space="preserve">Commit to it.</w:t>
            </w:r>
          </w:p>
        </w:tc>
      </w:tr>
      <w:tr>
        <w:tc>
          <w:tcPr>
            <w:tcW w:type="dxa" w:w="720"/>
            <w:tcBorders>
              <w:top w:val="single" w:color="C8D6E4" w:sz="4"/>
              <w:left w:val="none" w:color="FFFFFF" w:sz="0"/>
              <w:bottom w:val="single" w:color="C8D6E4" w:sz="4"/>
              <w:right w:val="none" w:color="FFFFFF" w:sz="0"/>
            </w:tcBorders>
            <w:shd w:fill="E6EDF4" w:val="clear"/>
            <w:tcMar>
              <w:top w:type="dxa" w:w="100"/>
              <w:left w:type="dxa" w:w="140"/>
              <w:bottom w:type="dxa" w:w="100"/>
              <w:right w:type="dxa" w:w="140"/>
            </w:tcMar>
            <w:vAlign w:val="center"/>
          </w:tcPr>
          <w:p>
            <w:pPr>
              <w:spacing w:after="0" w:before="0"/>
              <w:jc w:val="center"/>
            </w:pPr>
            <w:r>
              <w:rPr>
                <w:rFonts w:ascii="Calibri" w:cs="Calibri" w:eastAsia="Calibri" w:hAnsi="Calibri"/>
                <w:b/>
                <w:bCs/>
                <w:i w:val="false"/>
                <w:iCs w:val="false"/>
                <w:color w:val="0B6B6B"/>
                <w:sz w:val="36"/>
                <w:szCs w:val="36"/>
              </w:rPr>
              <w:t xml:space="preserve">03</w:t>
            </w:r>
          </w:p>
        </w:tc>
        <w:tc>
          <w:tcPr>
            <w:tcW w:type="dxa" w:w="1800"/>
            <w:tcBorders>
              <w:top w:val="single" w:color="C8D6E4" w:sz="4"/>
              <w:left w:val="none" w:color="FFFFFF" w:sz="0"/>
              <w:bottom w:val="single" w:color="C8D6E4" w:sz="4"/>
              <w:right w:val="none" w:color="FFFFFF" w:sz="0"/>
            </w:tcBorders>
            <w:shd w:fill="E6EDF4"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0E1C2C"/>
                <w:spacing w:val="30"/>
                <w:sz w:val="20"/>
                <w:szCs w:val="20"/>
              </w:rPr>
              <w:t xml:space="preserve">PLAY</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Scene card onto a Stage slot (empty, or overwrite at 3/3 — see §06) — or new Character. Always: Intro Ritual. Return to 3 hand cards.</w:t>
            </w:r>
          </w:p>
        </w:tc>
      </w:tr>
      <w:tr>
        <w:tc>
          <w:tcPr>
            <w:tcW w:type="dxa" w:w="720"/>
            <w:tcBorders>
              <w:top w:val="single" w:color="C8D6E4" w:sz="4"/>
              <w:left w:val="none" w:color="FFFFFF" w:sz="0"/>
              <w:bottom w:val="single" w:color="C8D6E4" w:sz="4"/>
              <w:right w:val="none" w:color="FFFFFF" w:sz="0"/>
            </w:tcBorders>
            <w:shd w:fill="E6EDF4" w:val="clear"/>
            <w:tcMar>
              <w:top w:type="dxa" w:w="100"/>
              <w:left w:type="dxa" w:w="140"/>
              <w:bottom w:type="dxa" w:w="100"/>
              <w:right w:type="dxa" w:w="140"/>
            </w:tcMar>
            <w:vAlign w:val="center"/>
          </w:tcPr>
          <w:p>
            <w:pPr>
              <w:spacing w:after="0" w:before="0"/>
              <w:jc w:val="center"/>
            </w:pPr>
            <w:r>
              <w:rPr>
                <w:rFonts w:ascii="Calibri" w:cs="Calibri" w:eastAsia="Calibri" w:hAnsi="Calibri"/>
                <w:b/>
                <w:bCs/>
                <w:i w:val="false"/>
                <w:iCs w:val="false"/>
                <w:color w:val="0B6B6B"/>
                <w:sz w:val="36"/>
                <w:szCs w:val="36"/>
              </w:rPr>
              <w:t xml:space="preserve">04</w:t>
            </w:r>
          </w:p>
        </w:tc>
        <w:tc>
          <w:tcPr>
            <w:tcW w:type="dxa" w:w="1800"/>
            <w:tcBorders>
              <w:top w:val="single" w:color="C8D6E4" w:sz="4"/>
              <w:left w:val="none" w:color="FFFFFF" w:sz="0"/>
              <w:bottom w:val="single" w:color="C8D6E4" w:sz="4"/>
              <w:right w:val="none" w:color="FFFFFF" w:sz="0"/>
            </w:tcBorders>
            <w:shd w:fill="E6EDF4"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0E1C2C"/>
                <w:spacing w:val="30"/>
                <w:sz w:val="20"/>
                <w:szCs w:val="20"/>
              </w:rPr>
              <w:t xml:space="preserve">TELL</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In character, in your Mode. Weave in the Stage. The Quest must be felt. </w:t>
            </w:r>
            <w:r>
              <w:rPr>
                <w:rFonts w:ascii="Calibri" w:cs="Calibri" w:eastAsia="Calibri" w:hAnsi="Calibri"/>
                <w:b/>
                <w:bCs/>
                <w:i w:val="false"/>
                <w:iCs w:val="false"/>
                <w:color w:val="0E1C2C"/>
                <w:sz w:val="22"/>
                <w:szCs w:val="22"/>
              </w:rPr>
              <w:t xml:space="preserve">Power woven in → Scene card to discard. Power skipped → card stays on the Stage.</w:t>
            </w:r>
          </w:p>
        </w:tc>
      </w:tr>
      <w:tr>
        <w:tc>
          <w:tcPr>
            <w:tcW w:type="dxa" w:w="720"/>
            <w:tcBorders>
              <w:top w:val="single" w:color="C8D6E4" w:sz="4"/>
              <w:left w:val="none" w:color="FFFFFF" w:sz="0"/>
              <w:bottom w:val="single" w:color="C8D6E4" w:sz="4"/>
              <w:right w:val="none" w:color="FFFFFF" w:sz="0"/>
            </w:tcBorders>
            <w:shd w:fill="E6EDF4" w:val="clear"/>
            <w:tcMar>
              <w:top w:type="dxa" w:w="100"/>
              <w:left w:type="dxa" w:w="140"/>
              <w:bottom w:type="dxa" w:w="100"/>
              <w:right w:type="dxa" w:w="140"/>
            </w:tcMar>
            <w:vAlign w:val="center"/>
          </w:tcPr>
          <w:p>
            <w:pPr>
              <w:spacing w:after="0" w:before="0"/>
              <w:jc w:val="center"/>
            </w:pPr>
            <w:r>
              <w:rPr>
                <w:rFonts w:ascii="Calibri" w:cs="Calibri" w:eastAsia="Calibri" w:hAnsi="Calibri"/>
                <w:b/>
                <w:bCs/>
                <w:i w:val="false"/>
                <w:iCs w:val="false"/>
                <w:color w:val="0B6B6B"/>
                <w:sz w:val="36"/>
                <w:szCs w:val="36"/>
              </w:rPr>
              <w:t xml:space="preserve">05</w:t>
            </w:r>
          </w:p>
        </w:tc>
        <w:tc>
          <w:tcPr>
            <w:tcW w:type="dxa" w:w="1800"/>
            <w:tcBorders>
              <w:top w:val="single" w:color="C8D6E4" w:sz="4"/>
              <w:left w:val="none" w:color="FFFFFF" w:sz="0"/>
              <w:bottom w:val="single" w:color="C8D6E4" w:sz="4"/>
              <w:right w:val="none" w:color="FFFFFF" w:sz="0"/>
            </w:tcBorders>
            <w:shd w:fill="E6EDF4"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0E1C2C"/>
                <w:spacing w:val="30"/>
                <w:sz w:val="20"/>
                <w:szCs w:val="20"/>
              </w:rPr>
              <w:t xml:space="preserve">MOVE</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Quest Die: </w:t>
            </w:r>
            <w:r>
              <w:rPr>
                <w:rFonts w:ascii="Calibri" w:cs="Calibri" w:eastAsia="Calibri" w:hAnsi="Calibri"/>
                <w:b/>
                <w:bCs/>
                <w:i w:val="false"/>
                <w:iCs w:val="false"/>
                <w:color w:val="0E1C2C"/>
                <w:sz w:val="22"/>
                <w:szCs w:val="22"/>
              </w:rPr>
              <w:t xml:space="preserve">+2, +1, 0, or –1.</w:t>
            </w:r>
            <w:r>
              <w:rPr>
                <w:rFonts w:ascii="Calibri" w:cs="Calibri" w:eastAsia="Calibri" w:hAnsi="Calibri"/>
                <w:b w:val="false"/>
                <w:bCs w:val="false"/>
                <w:i w:val="false"/>
                <w:iCs w:val="false"/>
                <w:color w:val="0E1C2C"/>
                <w:sz w:val="22"/>
                <w:szCs w:val="22"/>
              </w:rPr>
              <w:t xml:space="preserve"> Never below 1.</w:t>
            </w:r>
          </w:p>
        </w:tc>
      </w:tr>
    </w:tbl>
    <w:p>
      <w:pPr>
        <w:keepNext/>
        <w:pBdr>
          <w:bottom w:val="single" w:color="C8D6E4" w:sz="4"/>
        </w:pBdr>
        <w:spacing w:after="120" w:before="360"/>
      </w:pPr>
      <w:r>
        <w:rPr>
          <w:rFonts w:ascii="Consolas" w:cs="Consolas" w:eastAsia="Consolas" w:hAnsi="Consolas"/>
          <w:b/>
          <w:bCs/>
          <w:i w:val="false"/>
          <w:iCs w:val="false"/>
          <w:color w:val="0B6B6B"/>
          <w:spacing w:val="30"/>
          <w:sz w:val="36"/>
          <w:szCs w:val="36"/>
        </w:rPr>
        <w:t xml:space="preserve">§05  </w:t>
      </w:r>
      <w:r>
        <w:rPr>
          <w:rFonts w:ascii="Calibri" w:cs="Calibri" w:eastAsia="Calibri" w:hAnsi="Calibri"/>
          <w:b/>
          <w:bCs/>
          <w:i w:val="false"/>
          <w:iCs w:val="false"/>
          <w:color w:val="0E1C2C"/>
          <w:spacing w:val="-10"/>
          <w:sz w:val="36"/>
          <w:szCs w:val="36"/>
        </w:rPr>
        <w:t xml:space="preserve">The Six Clinical Modes</w:t>
      </w:r>
    </w:p>
    <w:p>
      <w:pPr>
        <w:spacing w:after="140" w:before="60"/>
      </w:pPr>
      <w:r>
        <w:rPr>
          <w:rFonts w:ascii="Calibri" w:cs="Calibri" w:eastAsia="Calibri" w:hAnsi="Calibri"/>
          <w:b w:val="false"/>
          <w:bCs w:val="false"/>
          <w:i w:val="false"/>
          <w:iCs w:val="false"/>
          <w:color w:val="0E1C2C"/>
          <w:sz w:val="22"/>
          <w:szCs w:val="22"/>
        </w:rPr>
        <w:t xml:space="preserve">Roll the Story-Mode Die. </w:t>
      </w:r>
      <w:r>
        <w:rPr>
          <w:rFonts w:ascii="Calibri" w:cs="Calibri" w:eastAsia="Calibri" w:hAnsi="Calibri"/>
          <w:b/>
          <w:bCs/>
          <w:i w:val="false"/>
          <w:iCs w:val="false"/>
          <w:color w:val="0E1C2C"/>
          <w:sz w:val="22"/>
          <w:szCs w:val="22"/>
        </w:rPr>
        <w:t xml:space="preserve">Not optional. Commit to 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C8D6E4" w:sz="4"/>
              <w:left w:val="single" w:color="C8D6E4" w:sz="4"/>
              <w:bottom w:val="single" w:color="C8D6E4" w:sz="4"/>
              <w:right w:val="single" w:color="C8D6E4" w:sz="4"/>
            </w:tcBorders>
            <w:tcMar>
              <w:top w:type="dxa" w:w="100"/>
              <w:left w:type="dxa" w:w="140"/>
              <w:bottom w:type="dxa" w:w="100"/>
              <w:right w:type="dxa" w:w="140"/>
            </w:tcMar>
            <w:vAlign w:val="top"/>
          </w:tcPr>
          <w:p>
            <w:pPr>
              <w:spacing w:after="60" w:before="0"/>
            </w:pPr>
            <w:r>
              <w:rPr>
                <w:rFonts w:ascii="Calibri" w:cs="Calibri" w:eastAsia="Calibri" w:hAnsi="Calibri"/>
                <w:b/>
                <w:bCs/>
                <w:i w:val="false"/>
                <w:iCs w:val="false"/>
                <w:color w:val="0B6B6B"/>
                <w:sz w:val="36"/>
                <w:szCs w:val="36"/>
              </w:rPr>
              <w:t xml:space="preserve">1  </w:t>
            </w:r>
            <w:r>
              <w:rPr>
                <w:rFonts w:ascii="Calibri" w:cs="Calibri" w:eastAsia="Calibri" w:hAnsi="Calibri"/>
                <w:b/>
                <w:bCs/>
                <w:i w:val="false"/>
                <w:iCs w:val="false"/>
                <w:color w:val="0E1C2C"/>
                <w:sz w:val="24"/>
                <w:szCs w:val="24"/>
              </w:rPr>
              <w:t xml:space="preserve">Lab Report</w:t>
            </w:r>
          </w:p>
          <w:p>
            <w:pPr>
              <w:spacing w:after="0" w:before="0"/>
            </w:pPr>
            <w:r>
              <w:rPr>
                <w:rFonts w:ascii="Calibri" w:cs="Calibri" w:eastAsia="Calibri" w:hAnsi="Calibri"/>
                <w:b w:val="false"/>
                <w:bCs w:val="false"/>
                <w:i w:val="false"/>
                <w:iCs w:val="false"/>
                <w:color w:val="1F3147"/>
                <w:sz w:val="20"/>
                <w:szCs w:val="20"/>
              </w:rPr>
              <w:t xml:space="preserve">Dry. Factual. Name the numbers. Sound like a pharma rep — and critique it while you do.</w:t>
            </w:r>
          </w:p>
        </w:tc>
        <w:tc>
          <w:tcPr>
            <w:tcW w:type="dxa" w:w="4680"/>
            <w:tcBorders>
              <w:top w:val="single" w:color="C8D6E4" w:sz="4"/>
              <w:left w:val="single" w:color="C8D6E4" w:sz="4"/>
              <w:bottom w:val="single" w:color="C8D6E4" w:sz="4"/>
              <w:right w:val="single" w:color="C8D6E4" w:sz="4"/>
            </w:tcBorders>
            <w:tcMar>
              <w:top w:type="dxa" w:w="100"/>
              <w:left w:type="dxa" w:w="140"/>
              <w:bottom w:type="dxa" w:w="100"/>
              <w:right w:type="dxa" w:w="140"/>
            </w:tcMar>
            <w:vAlign w:val="top"/>
          </w:tcPr>
          <w:p>
            <w:pPr>
              <w:spacing w:after="60" w:before="0"/>
            </w:pPr>
            <w:r>
              <w:rPr>
                <w:rFonts w:ascii="Calibri" w:cs="Calibri" w:eastAsia="Calibri" w:hAnsi="Calibri"/>
                <w:b/>
                <w:bCs/>
                <w:i w:val="false"/>
                <w:iCs w:val="false"/>
                <w:color w:val="0B6B6B"/>
                <w:sz w:val="36"/>
                <w:szCs w:val="36"/>
              </w:rPr>
              <w:t xml:space="preserve">2  </w:t>
            </w:r>
            <w:r>
              <w:rPr>
                <w:rFonts w:ascii="Calibri" w:cs="Calibri" w:eastAsia="Calibri" w:hAnsi="Calibri"/>
                <w:b/>
                <w:bCs/>
                <w:i w:val="false"/>
                <w:iCs w:val="false"/>
                <w:color w:val="0E1C2C"/>
                <w:sz w:val="24"/>
                <w:szCs w:val="24"/>
              </w:rPr>
              <w:t xml:space="preserve">Clin. Sabotage</w:t>
            </w:r>
          </w:p>
          <w:p>
            <w:pPr>
              <w:spacing w:after="0" w:before="0"/>
            </w:pPr>
            <w:r>
              <w:rPr>
                <w:rFonts w:ascii="Calibri" w:cs="Calibri" w:eastAsia="Calibri" w:hAnsi="Calibri"/>
                <w:b w:val="false"/>
                <w:bCs w:val="false"/>
                <w:i w:val="false"/>
                <w:iCs w:val="false"/>
                <w:color w:val="1F3147"/>
                <w:sz w:val="20"/>
                <w:szCs w:val="20"/>
              </w:rPr>
              <w:t xml:space="preserve">Something goes wrong. A diagnostic error, a drug interaction. Mechanism under pressure.</w:t>
            </w:r>
          </w:p>
        </w:tc>
      </w:tr>
      <w:tr>
        <w:tc>
          <w:tcPr>
            <w:tcW w:type="dxa" w:w="4680"/>
            <w:tcBorders>
              <w:top w:val="single" w:color="C8D6E4" w:sz="4"/>
              <w:left w:val="single" w:color="C8D6E4" w:sz="4"/>
              <w:bottom w:val="single" w:color="C8D6E4" w:sz="4"/>
              <w:right w:val="single" w:color="C8D6E4" w:sz="4"/>
            </w:tcBorders>
            <w:tcMar>
              <w:top w:type="dxa" w:w="100"/>
              <w:left w:type="dxa" w:w="140"/>
              <w:bottom w:type="dxa" w:w="100"/>
              <w:right w:type="dxa" w:w="140"/>
            </w:tcMar>
            <w:vAlign w:val="top"/>
          </w:tcPr>
          <w:p>
            <w:pPr>
              <w:spacing w:after="60" w:before="0"/>
            </w:pPr>
            <w:r>
              <w:rPr>
                <w:rFonts w:ascii="Calibri" w:cs="Calibri" w:eastAsia="Calibri" w:hAnsi="Calibri"/>
                <w:b/>
                <w:bCs/>
                <w:i w:val="false"/>
                <w:iCs w:val="false"/>
                <w:color w:val="0B6B6B"/>
                <w:sz w:val="36"/>
                <w:szCs w:val="36"/>
              </w:rPr>
              <w:t xml:space="preserve">3  </w:t>
            </w:r>
            <w:r>
              <w:rPr>
                <w:rFonts w:ascii="Calibri" w:cs="Calibri" w:eastAsia="Calibri" w:hAnsi="Calibri"/>
                <w:b/>
                <w:bCs/>
                <w:i w:val="false"/>
                <w:iCs w:val="false"/>
                <w:color w:val="0E1C2C"/>
                <w:sz w:val="24"/>
                <w:szCs w:val="24"/>
              </w:rPr>
              <w:t xml:space="preserve">Mech. Flash</w:t>
            </w:r>
          </w:p>
          <w:p>
            <w:pPr>
              <w:spacing w:after="0" w:before="0"/>
            </w:pPr>
            <w:r>
              <w:rPr>
                <w:rFonts w:ascii="Calibri" w:cs="Calibri" w:eastAsia="Calibri" w:hAnsi="Calibri"/>
                <w:b/>
                <w:bCs/>
                <w:i w:val="false"/>
                <w:iCs w:val="false"/>
                <w:color w:val="1F3147"/>
                <w:sz w:val="20"/>
                <w:szCs w:val="20"/>
              </w:rPr>
              <w:t xml:space="preserve">Active Recall. </w:t>
            </w:r>
            <w:r>
              <w:rPr>
                <w:rFonts w:ascii="Calibri" w:cs="Calibri" w:eastAsia="Calibri" w:hAnsi="Calibri"/>
                <w:b w:val="false"/>
                <w:bCs w:val="false"/>
                <w:i w:val="false"/>
                <w:iCs w:val="false"/>
                <w:color w:val="1F3147"/>
                <w:sz w:val="20"/>
                <w:szCs w:val="20"/>
              </w:rPr>
              <w:t xml:space="preserve">Explain the LORE without looking. </w:t>
            </w:r>
            <w:r>
              <w:rPr>
                <w:rFonts w:ascii="Calibri" w:cs="Calibri" w:eastAsia="Calibri" w:hAnsi="Calibri"/>
                <w:b/>
                <w:bCs/>
                <w:i w:val="false"/>
                <w:iCs w:val="false"/>
                <w:color w:val="1F3147"/>
                <w:sz w:val="20"/>
                <w:szCs w:val="20"/>
              </w:rPr>
              <w:t xml:space="preserve">Table majority decides if you got it; ties go to you.</w:t>
            </w:r>
            <w:r>
              <w:rPr>
                <w:rFonts w:ascii="Calibri" w:cs="Calibri" w:eastAsia="Calibri" w:hAnsi="Calibri"/>
                <w:b w:val="false"/>
                <w:bCs w:val="false"/>
                <w:i w:val="false"/>
                <w:iCs w:val="false"/>
                <w:color w:val="1F3147"/>
                <w:sz w:val="20"/>
                <w:szCs w:val="20"/>
              </w:rPr>
              <w:t xml:space="preserve"> If yes: Quest Die +1. Then read the LORE aloud — no penalty for gaps.</w:t>
            </w:r>
          </w:p>
        </w:tc>
        <w:tc>
          <w:tcPr>
            <w:tcW w:type="dxa" w:w="4680"/>
            <w:tcBorders>
              <w:top w:val="single" w:color="C8D6E4" w:sz="4"/>
              <w:left w:val="single" w:color="C8D6E4" w:sz="4"/>
              <w:bottom w:val="single" w:color="C8D6E4" w:sz="4"/>
              <w:right w:val="single" w:color="C8D6E4" w:sz="4"/>
            </w:tcBorders>
            <w:tcMar>
              <w:top w:type="dxa" w:w="100"/>
              <w:left w:type="dxa" w:w="140"/>
              <w:bottom w:type="dxa" w:w="100"/>
              <w:right w:type="dxa" w:w="140"/>
            </w:tcMar>
            <w:vAlign w:val="top"/>
          </w:tcPr>
          <w:p>
            <w:pPr>
              <w:spacing w:after="60" w:before="0"/>
            </w:pPr>
            <w:r>
              <w:rPr>
                <w:rFonts w:ascii="Calibri" w:cs="Calibri" w:eastAsia="Calibri" w:hAnsi="Calibri"/>
                <w:b/>
                <w:bCs/>
                <w:i w:val="false"/>
                <w:iCs w:val="false"/>
                <w:color w:val="0B6B6B"/>
                <w:sz w:val="36"/>
                <w:szCs w:val="36"/>
              </w:rPr>
              <w:t xml:space="preserve">4  </w:t>
            </w:r>
            <w:r>
              <w:rPr>
                <w:rFonts w:ascii="Calibri" w:cs="Calibri" w:eastAsia="Calibri" w:hAnsi="Calibri"/>
                <w:b/>
                <w:bCs/>
                <w:i w:val="false"/>
                <w:iCs w:val="false"/>
                <w:color w:val="0E1C2C"/>
                <w:sz w:val="24"/>
                <w:szCs w:val="24"/>
              </w:rPr>
              <w:t xml:space="preserve">Power-Play</w:t>
            </w:r>
          </w:p>
          <w:p>
            <w:pPr>
              <w:spacing w:after="0" w:before="0"/>
            </w:pPr>
            <w:r>
              <w:rPr>
                <w:rFonts w:ascii="Calibri" w:cs="Calibri" w:eastAsia="Calibri" w:hAnsi="Calibri"/>
                <w:b w:val="false"/>
                <w:bCs w:val="false"/>
                <w:i w:val="false"/>
                <w:iCs w:val="false"/>
                <w:color w:val="1F3147"/>
                <w:sz w:val="20"/>
                <w:szCs w:val="20"/>
              </w:rPr>
              <w:t xml:space="preserve">Drug hits receptor. Pathogen evades. </w:t>
            </w:r>
            <w:r>
              <w:rPr>
                <w:rFonts w:ascii="Calibri" w:cs="Calibri" w:eastAsia="Calibri" w:hAnsi="Calibri"/>
                <w:b w:val="false"/>
                <w:bCs w:val="false"/>
                <w:i/>
                <w:iCs/>
                <w:color w:val="1F3147"/>
                <w:sz w:val="20"/>
                <w:szCs w:val="20"/>
              </w:rPr>
              <w:t xml:space="preserve">Perform the mechanism.</w:t>
            </w:r>
          </w:p>
        </w:tc>
      </w:tr>
      <w:tr>
        <w:tc>
          <w:tcPr>
            <w:tcW w:type="dxa" w:w="4680"/>
            <w:tcBorders>
              <w:top w:val="single" w:color="C8D6E4" w:sz="4"/>
              <w:left w:val="single" w:color="C8D6E4" w:sz="4"/>
              <w:bottom w:val="single" w:color="C8D6E4" w:sz="4"/>
              <w:right w:val="single" w:color="C8D6E4" w:sz="4"/>
            </w:tcBorders>
            <w:tcMar>
              <w:top w:type="dxa" w:w="100"/>
              <w:left w:type="dxa" w:w="140"/>
              <w:bottom w:type="dxa" w:w="100"/>
              <w:right w:type="dxa" w:w="140"/>
            </w:tcMar>
            <w:vAlign w:val="top"/>
          </w:tcPr>
          <w:p>
            <w:pPr>
              <w:spacing w:after="60" w:before="0"/>
            </w:pPr>
            <w:r>
              <w:rPr>
                <w:rFonts w:ascii="Calibri" w:cs="Calibri" w:eastAsia="Calibri" w:hAnsi="Calibri"/>
                <w:b/>
                <w:bCs/>
                <w:i w:val="false"/>
                <w:iCs w:val="false"/>
                <w:color w:val="0B6B6B"/>
                <w:sz w:val="36"/>
                <w:szCs w:val="36"/>
              </w:rPr>
              <w:t xml:space="preserve">5  </w:t>
            </w:r>
            <w:r>
              <w:rPr>
                <w:rFonts w:ascii="Calibri" w:cs="Calibri" w:eastAsia="Calibri" w:hAnsi="Calibri"/>
                <w:b/>
                <w:bCs/>
                <w:i w:val="false"/>
                <w:iCs w:val="false"/>
                <w:color w:val="0E1C2C"/>
                <w:sz w:val="24"/>
                <w:szCs w:val="24"/>
              </w:rPr>
              <w:t xml:space="preserve">Teaching Round</w:t>
            </w:r>
          </w:p>
          <w:p>
            <w:pPr>
              <w:spacing w:after="0" w:before="0"/>
            </w:pPr>
            <w:r>
              <w:rPr>
                <w:rFonts w:ascii="Calibri" w:cs="Calibri" w:eastAsia="Calibri" w:hAnsi="Calibri"/>
                <w:b w:val="false"/>
                <w:bCs w:val="false"/>
                <w:i w:val="false"/>
                <w:iCs w:val="false"/>
                <w:color w:val="1F3147"/>
                <w:sz w:val="20"/>
                <w:szCs w:val="20"/>
              </w:rPr>
              <w:t xml:space="preserve">Another player asks one question. Answer in character. </w:t>
            </w:r>
            <w:r>
              <w:rPr>
                <w:rFonts w:ascii="Calibri" w:cs="Calibri" w:eastAsia="Calibri" w:hAnsi="Calibri"/>
                <w:b/>
                <w:bCs/>
                <w:i w:val="false"/>
                <w:iCs w:val="false"/>
                <w:color w:val="1F3147"/>
                <w:sz w:val="20"/>
                <w:szCs w:val="20"/>
              </w:rPr>
              <w:t xml:space="preserve">No shaming.</w:t>
            </w:r>
          </w:p>
        </w:tc>
        <w:tc>
          <w:tcPr>
            <w:tcW w:type="dxa" w:w="4680"/>
            <w:tcBorders>
              <w:top w:val="single" w:color="C8D6E4" w:sz="4"/>
              <w:left w:val="single" w:color="C8D6E4" w:sz="4"/>
              <w:bottom w:val="single" w:color="C8D6E4" w:sz="4"/>
              <w:right w:val="single" w:color="C8D6E4" w:sz="4"/>
            </w:tcBorders>
            <w:tcMar>
              <w:top w:type="dxa" w:w="100"/>
              <w:left w:type="dxa" w:w="140"/>
              <w:bottom w:type="dxa" w:w="100"/>
              <w:right w:type="dxa" w:w="140"/>
            </w:tcMar>
            <w:vAlign w:val="top"/>
          </w:tcPr>
          <w:p>
            <w:pPr>
              <w:spacing w:after="60" w:before="0"/>
            </w:pPr>
            <w:r>
              <w:rPr>
                <w:rFonts w:ascii="Calibri" w:cs="Calibri" w:eastAsia="Calibri" w:hAnsi="Calibri"/>
                <w:b/>
                <w:bCs/>
                <w:i w:val="false"/>
                <w:iCs w:val="false"/>
                <w:color w:val="0B6B6B"/>
                <w:sz w:val="36"/>
                <w:szCs w:val="36"/>
              </w:rPr>
              <w:t xml:space="preserve">6  </w:t>
            </w:r>
            <w:r>
              <w:rPr>
                <w:rFonts w:ascii="Calibri" w:cs="Calibri" w:eastAsia="Calibri" w:hAnsi="Calibri"/>
                <w:b/>
                <w:bCs/>
                <w:i w:val="false"/>
                <w:iCs w:val="false"/>
                <w:color w:val="0E1C2C"/>
                <w:sz w:val="24"/>
                <w:szCs w:val="24"/>
              </w:rPr>
              <w:t xml:space="preserve">Prof. Blessing</w:t>
            </w:r>
          </w:p>
          <w:p>
            <w:pPr>
              <w:spacing w:after="0" w:before="0"/>
            </w:pPr>
            <w:r>
              <w:rPr>
                <w:rFonts w:ascii="Calibri" w:cs="Calibri" w:eastAsia="Calibri" w:hAnsi="Calibri"/>
                <w:b w:val="false"/>
                <w:bCs w:val="false"/>
                <w:i w:val="false"/>
                <w:iCs w:val="false"/>
                <w:color w:val="1F3147"/>
                <w:sz w:val="20"/>
                <w:szCs w:val="20"/>
              </w:rPr>
              <w:t xml:space="preserve">Total anarchy. Play a card directly to the Stage </w:t>
            </w:r>
            <w:r>
              <w:rPr>
                <w:rFonts w:ascii="Calibri" w:cs="Calibri" w:eastAsia="Calibri" w:hAnsi="Calibri"/>
                <w:b w:val="false"/>
                <w:bCs w:val="false"/>
                <w:i/>
                <w:iCs/>
                <w:color w:val="1F3147"/>
                <w:sz w:val="20"/>
                <w:szCs w:val="20"/>
              </w:rPr>
              <w:t xml:space="preserve">and</w:t>
            </w:r>
            <w:r>
              <w:rPr>
                <w:rFonts w:ascii="Calibri" w:cs="Calibri" w:eastAsia="Calibri" w:hAnsi="Calibri"/>
                <w:b w:val="false"/>
                <w:bCs w:val="false"/>
                <w:i w:val="false"/>
                <w:iCs w:val="false"/>
                <w:color w:val="1F3147"/>
                <w:sz w:val="20"/>
                <w:szCs w:val="20"/>
              </w:rPr>
              <w:t xml:space="preserve"> move the Quest Die as you see fit.</w:t>
            </w:r>
          </w:p>
        </w:tc>
      </w:tr>
    </w:tbl>
    <w:p>
      <w:pPr>
        <w:pBdr>
          <w:left w:val="single" w:color="0B6B6B" w:sz="8"/>
        </w:pBdr>
        <w:spacing w:after="200" w:before="180"/>
        <w:ind w:left="240"/>
      </w:pPr>
      <w:r>
        <w:rPr>
          <w:rFonts w:ascii="Calibri" w:cs="Calibri" w:eastAsia="Calibri" w:hAnsi="Calibri"/>
          <w:b w:val="false"/>
          <w:bCs w:val="false"/>
          <w:i/>
          <w:iCs/>
          <w:color w:val="1F3147"/>
          <w:sz w:val="24"/>
          <w:szCs w:val="24"/>
        </w:rPr>
        <w:t xml:space="preserve">Mode 5 is “The Teaching Round” — not “Pimping.” We ask because we’re curious. We answer because we’re trying.</w:t>
      </w:r>
    </w:p>
    <w:p>
      <w:pPr>
        <w:keepNext/>
        <w:pBdr>
          <w:bottom w:val="single" w:color="C8D6E4" w:sz="4"/>
        </w:pBdr>
        <w:spacing w:after="120" w:before="360"/>
      </w:pPr>
      <w:r>
        <w:rPr>
          <w:rFonts w:ascii="Consolas" w:cs="Consolas" w:eastAsia="Consolas" w:hAnsi="Consolas"/>
          <w:b/>
          <w:bCs/>
          <w:i w:val="false"/>
          <w:iCs w:val="false"/>
          <w:color w:val="0B6B6B"/>
          <w:spacing w:val="30"/>
          <w:sz w:val="36"/>
          <w:szCs w:val="36"/>
        </w:rPr>
        <w:t xml:space="preserve">§06  </w:t>
      </w:r>
      <w:r>
        <w:rPr>
          <w:rFonts w:ascii="Calibri" w:cs="Calibri" w:eastAsia="Calibri" w:hAnsi="Calibri"/>
          <w:b/>
          <w:bCs/>
          <w:i w:val="false"/>
          <w:iCs w:val="false"/>
          <w:color w:val="0E1C2C"/>
          <w:spacing w:val="-10"/>
          <w:sz w:val="36"/>
          <w:szCs w:val="36"/>
        </w:rPr>
        <w:t xml:space="preserve">The Clinical Stage</w:t>
      </w:r>
    </w:p>
    <w:p>
      <w:pPr>
        <w:spacing w:after="140" w:before="60"/>
      </w:pPr>
      <w:r>
        <w:rPr>
          <w:rFonts w:ascii="Calibri" w:cs="Calibri" w:eastAsia="Calibri" w:hAnsi="Calibri"/>
          <w:b w:val="false"/>
          <w:bCs w:val="false"/>
          <w:i w:val="false"/>
          <w:iCs w:val="false"/>
          <w:color w:val="0E1C2C"/>
          <w:sz w:val="22"/>
          <w:szCs w:val="22"/>
        </w:rPr>
        <w:t xml:space="preserve">Three Scene card slots — the shared clinical reality: the patient’s current state, the active pathology, the treatment in progress. All slots start empty.</w:t>
      </w:r>
    </w:p>
    <w:p>
      <w:pPr>
        <w:spacing w:after="80" w:before="40"/>
        <w:ind w:left="0"/>
      </w:pPr>
      <w:r>
        <w:rPr>
          <w:rFonts w:ascii="Calibri" w:cs="Calibri" w:eastAsia="Calibri" w:hAnsi="Calibri"/>
          <w:b/>
          <w:bCs/>
          <w:i w:val="false"/>
          <w:iCs w:val="false"/>
          <w:color w:val="0B6B6B"/>
          <w:sz w:val="22"/>
          <w:szCs w:val="22"/>
        </w:rPr>
        <w:t xml:space="preserve">Empty slot — </w:t>
      </w:r>
      <w:r>
        <w:rPr>
          <w:rFonts w:ascii="Calibri" w:cs="Calibri" w:eastAsia="Calibri" w:hAnsi="Calibri"/>
          <w:b w:val="false"/>
          <w:bCs w:val="false"/>
          <w:i w:val="false"/>
          <w:iCs w:val="false"/>
          <w:color w:val="0E1C2C"/>
          <w:sz w:val="22"/>
          <w:szCs w:val="22"/>
        </w:rPr>
        <w:t xml:space="preserve">Fill it with a Scene card (Intro Ritual, then play).</w:t>
      </w:r>
    </w:p>
    <w:p>
      <w:pPr>
        <w:spacing w:after="80" w:before="40"/>
        <w:ind w:left="0"/>
      </w:pPr>
      <w:r>
        <w:rPr>
          <w:rFonts w:ascii="Calibri" w:cs="Calibri" w:eastAsia="Calibri" w:hAnsi="Calibri"/>
          <w:b/>
          <w:bCs/>
          <w:i w:val="false"/>
          <w:iCs w:val="false"/>
          <w:color w:val="0B6B6B"/>
          <w:sz w:val="22"/>
          <w:szCs w:val="22"/>
        </w:rPr>
        <w:t xml:space="preserve">Stage full (3/3) — </w:t>
      </w:r>
      <w:r>
        <w:rPr>
          <w:rFonts w:ascii="Calibri" w:cs="Calibri" w:eastAsia="Calibri" w:hAnsi="Calibri"/>
          <w:b w:val="false"/>
          <w:bCs w:val="false"/>
          <w:i w:val="false"/>
          <w:iCs w:val="false"/>
          <w:color w:val="0E1C2C"/>
          <w:sz w:val="22"/>
          <w:szCs w:val="22"/>
        </w:rPr>
        <w:t xml:space="preserve">Overwrite a slot with a yes-and.</w:t>
      </w:r>
    </w:p>
    <w:p>
      <w:pPr>
        <w:keepNext/>
        <w:spacing w:after="80" w:before="240"/>
      </w:pPr>
      <w:r>
        <w:rPr>
          <w:rFonts w:ascii="Calibri" w:cs="Calibri" w:eastAsia="Calibri" w:hAnsi="Calibri"/>
          <w:b/>
          <w:bCs/>
          <w:i w:val="false"/>
          <w:iCs w:val="false"/>
          <w:color w:val="0B6B6B"/>
          <w:spacing w:val="30"/>
          <w:sz w:val="24"/>
          <w:szCs w:val="24"/>
        </w:rPr>
        <w:t xml:space="preserve">CHARACTER SWITCH</w:t>
      </w:r>
    </w:p>
    <w:p>
      <w:pPr>
        <w:spacing w:after="140" w:before="60"/>
      </w:pPr>
      <w:r>
        <w:rPr>
          <w:rFonts w:ascii="Calibri" w:cs="Calibri" w:eastAsia="Calibri" w:hAnsi="Calibri"/>
          <w:b w:val="false"/>
          <w:bCs w:val="false"/>
          <w:i w:val="false"/>
          <w:iCs w:val="false"/>
          <w:color w:val="0E1C2C"/>
          <w:sz w:val="22"/>
          <w:szCs w:val="22"/>
        </w:rPr>
        <w:t xml:space="preserve">Instead of playing a Scene card, you can play a new Character card </w:t>
      </w:r>
      <w:r>
        <w:rPr>
          <w:rFonts w:ascii="Calibri" w:cs="Calibri" w:eastAsia="Calibri" w:hAnsi="Calibri"/>
          <w:b/>
          <w:bCs/>
          <w:i w:val="false"/>
          <w:iCs w:val="false"/>
          <w:color w:val="0E1C2C"/>
          <w:sz w:val="22"/>
          <w:szCs w:val="22"/>
        </w:rPr>
        <w:t xml:space="preserve">in front of you, replacing your current one,</w:t>
      </w:r>
      <w:r>
        <w:rPr>
          <w:rFonts w:ascii="Calibri" w:cs="Calibri" w:eastAsia="Calibri" w:hAnsi="Calibri"/>
          <w:b w:val="false"/>
          <w:bCs w:val="false"/>
          <w:i w:val="false"/>
          <w:iCs w:val="false"/>
          <w:color w:val="0E1C2C"/>
          <w:sz w:val="22"/>
          <w:szCs w:val="22"/>
        </w:rPr>
        <w:t xml:space="preserve"> at any time during Step 03. Your old Character exits the case or becomes an NPC controlled by the table. Change your voice and posture immediately. The Stage is unchanged. Draw back up to 3 hand cards.</w:t>
      </w:r>
    </w:p>
    <w:p>
      <w:pPr>
        <w:keepNext/>
        <w:pBdr>
          <w:bottom w:val="single" w:color="C8D6E4" w:sz="4"/>
        </w:pBdr>
        <w:spacing w:after="120" w:before="360"/>
      </w:pPr>
      <w:r>
        <w:rPr>
          <w:rFonts w:ascii="Consolas" w:cs="Consolas" w:eastAsia="Consolas" w:hAnsi="Consolas"/>
          <w:b/>
          <w:bCs/>
          <w:i w:val="false"/>
          <w:iCs w:val="false"/>
          <w:color w:val="0B6B6B"/>
          <w:spacing w:val="30"/>
          <w:sz w:val="36"/>
          <w:szCs w:val="36"/>
        </w:rPr>
        <w:t xml:space="preserve">§07  </w:t>
      </w:r>
      <w:r>
        <w:rPr>
          <w:rFonts w:ascii="Calibri" w:cs="Calibri" w:eastAsia="Calibri" w:hAnsi="Calibri"/>
          <w:b/>
          <w:bCs/>
          <w:i w:val="false"/>
          <w:iCs w:val="false"/>
          <w:color w:val="0E1C2C"/>
          <w:spacing w:val="-10"/>
          <w:sz w:val="36"/>
          <w:szCs w:val="36"/>
        </w:rPr>
        <w:t xml:space="preserve">The Quest Die</w:t>
      </w:r>
    </w:p>
    <w:p>
      <w:pPr>
        <w:spacing w:after="140" w:before="60"/>
      </w:pPr>
      <w:r>
        <w:rPr>
          <w:rFonts w:ascii="Calibri" w:cs="Calibri" w:eastAsia="Calibri" w:hAnsi="Calibri"/>
          <w:b w:val="false"/>
          <w:bCs w:val="false"/>
          <w:i w:val="false"/>
          <w:iCs w:val="false"/>
          <w:color w:val="0E1C2C"/>
          <w:sz w:val="22"/>
          <w:szCs w:val="22"/>
        </w:rPr>
        <w:t xml:space="preserve">Tracks the </w:t>
      </w:r>
      <w:r>
        <w:rPr>
          <w:rFonts w:ascii="Calibri" w:cs="Calibri" w:eastAsia="Calibri" w:hAnsi="Calibri"/>
          <w:b/>
          <w:bCs/>
          <w:i w:val="false"/>
          <w:iCs w:val="false"/>
          <w:color w:val="0E1C2C"/>
          <w:sz w:val="22"/>
          <w:szCs w:val="22"/>
        </w:rPr>
        <w:t xml:space="preserve">progression of the clinical case</w:t>
      </w:r>
      <w:r>
        <w:rPr>
          <w:rFonts w:ascii="Calibri" w:cs="Calibri" w:eastAsia="Calibri" w:hAnsi="Calibri"/>
          <w:b w:val="false"/>
          <w:bCs w:val="false"/>
          <w:i w:val="false"/>
          <w:iCs w:val="false"/>
          <w:color w:val="0E1C2C"/>
          <w:sz w:val="22"/>
          <w:szCs w:val="22"/>
        </w:rPr>
        <w:t xml:space="preserve">. A story compass, not a countdown.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single" w:color="C8D6E4" w:sz="4"/>
              <w:left w:val="single" w:color="C8D6E4" w:sz="4"/>
              <w:bottom w:val="single" w:color="C8D6E4" w:sz="4"/>
              <w:right w:val="single" w:color="C8D6E4" w:sz="4"/>
            </w:tcBorders>
            <w:shd w:fill="E0EDED" w:val="clear"/>
            <w:tcMar>
              <w:top w:type="dxa" w:w="120"/>
              <w:left w:type="dxa" w:w="100"/>
              <w:bottom w:type="dxa" w:w="120"/>
              <w:right w:type="dxa" w:w="100"/>
            </w:tcMar>
            <w:vAlign w:val="center"/>
          </w:tcPr>
          <w:p>
            <w:pPr>
              <w:spacing w:after="40" w:before="0"/>
              <w:jc w:val="center"/>
            </w:pPr>
            <w:r>
              <w:rPr>
                <w:rFonts w:ascii="Calibri" w:cs="Calibri" w:eastAsia="Calibri" w:hAnsi="Calibri"/>
                <w:b/>
                <w:bCs/>
                <w:i w:val="false"/>
                <w:iCs w:val="false"/>
                <w:color w:val="0B6B6B"/>
                <w:sz w:val="36"/>
                <w:szCs w:val="36"/>
              </w:rPr>
              <w:t xml:space="preserve">1–2</w:t>
            </w:r>
          </w:p>
          <w:p>
            <w:pPr>
              <w:spacing w:after="20" w:before="0"/>
              <w:jc w:val="center"/>
            </w:pPr>
            <w:r>
              <w:rPr>
                <w:rFonts w:ascii="Calibri" w:cs="Calibri" w:eastAsia="Calibri" w:hAnsi="Calibri"/>
                <w:b/>
                <w:bCs/>
                <w:i w:val="false"/>
                <w:iCs w:val="false"/>
                <w:color w:val="0E1C2C"/>
                <w:spacing w:val="20"/>
                <w:sz w:val="22"/>
                <w:szCs w:val="22"/>
              </w:rPr>
              <w:t xml:space="preserve">ANAMNESIS</w:t>
            </w:r>
          </w:p>
          <w:p>
            <w:pPr>
              <w:spacing w:after="0" w:before="0"/>
              <w:jc w:val="center"/>
            </w:pPr>
            <w:r>
              <w:rPr>
                <w:rFonts w:ascii="Consolas" w:cs="Consolas" w:eastAsia="Consolas" w:hAnsi="Consolas"/>
                <w:b w:val="false"/>
                <w:bCs w:val="false"/>
                <w:i w:val="false"/>
                <w:iCs w:val="false"/>
                <w:color w:val="3D5470"/>
                <w:spacing w:val="30"/>
                <w:sz w:val="18"/>
                <w:szCs w:val="18"/>
              </w:rPr>
              <w:t xml:space="preserve">Symptoms</w:t>
            </w:r>
          </w:p>
        </w:tc>
        <w:tc>
          <w:tcPr>
            <w:tcW w:type="dxa" w:w="2340"/>
            <w:tcBorders>
              <w:top w:val="single" w:color="C8D6E4" w:sz="4"/>
              <w:left w:val="single" w:color="C8D6E4" w:sz="4"/>
              <w:bottom w:val="single" w:color="C8D6E4" w:sz="4"/>
              <w:right w:val="single" w:color="C8D6E4" w:sz="4"/>
            </w:tcBorders>
            <w:shd w:fill="F0E2D0" w:val="clear"/>
            <w:tcMar>
              <w:top w:type="dxa" w:w="120"/>
              <w:left w:type="dxa" w:w="100"/>
              <w:bottom w:type="dxa" w:w="120"/>
              <w:right w:type="dxa" w:w="100"/>
            </w:tcMar>
            <w:vAlign w:val="center"/>
          </w:tcPr>
          <w:p>
            <w:pPr>
              <w:spacing w:after="40" w:before="0"/>
              <w:jc w:val="center"/>
            </w:pPr>
            <w:r>
              <w:rPr>
                <w:rFonts w:ascii="Calibri" w:cs="Calibri" w:eastAsia="Calibri" w:hAnsi="Calibri"/>
                <w:b/>
                <w:bCs/>
                <w:i w:val="false"/>
                <w:iCs w:val="false"/>
                <w:color w:val="0B6B6B"/>
                <w:sz w:val="36"/>
                <w:szCs w:val="36"/>
              </w:rPr>
              <w:t xml:space="preserve">3–4</w:t>
            </w:r>
          </w:p>
          <w:p>
            <w:pPr>
              <w:spacing w:after="20" w:before="0"/>
              <w:jc w:val="center"/>
            </w:pPr>
            <w:r>
              <w:rPr>
                <w:rFonts w:ascii="Calibri" w:cs="Calibri" w:eastAsia="Calibri" w:hAnsi="Calibri"/>
                <w:b/>
                <w:bCs/>
                <w:i w:val="false"/>
                <w:iCs w:val="false"/>
                <w:color w:val="0E1C2C"/>
                <w:spacing w:val="20"/>
                <w:sz w:val="22"/>
                <w:szCs w:val="22"/>
              </w:rPr>
              <w:t xml:space="preserve">WORKUP</w:t>
            </w:r>
          </w:p>
          <w:p>
            <w:pPr>
              <w:spacing w:after="0" w:before="0"/>
              <w:jc w:val="center"/>
            </w:pPr>
            <w:r>
              <w:rPr>
                <w:rFonts w:ascii="Consolas" w:cs="Consolas" w:eastAsia="Consolas" w:hAnsi="Consolas"/>
                <w:b w:val="false"/>
                <w:bCs w:val="false"/>
                <w:i w:val="false"/>
                <w:iCs w:val="false"/>
                <w:color w:val="3D5470"/>
                <w:spacing w:val="30"/>
                <w:sz w:val="18"/>
                <w:szCs w:val="18"/>
              </w:rPr>
              <w:t xml:space="preserve">Escalation</w:t>
            </w:r>
          </w:p>
        </w:tc>
        <w:tc>
          <w:tcPr>
            <w:tcW w:type="dxa" w:w="2340"/>
            <w:tcBorders>
              <w:top w:val="single" w:color="C8D6E4" w:sz="4"/>
              <w:left w:val="single" w:color="C8D6E4" w:sz="4"/>
              <w:bottom w:val="single" w:color="C8D6E4" w:sz="4"/>
              <w:right w:val="single" w:color="C8D6E4" w:sz="4"/>
            </w:tcBorders>
            <w:shd w:fill="EFD9D9" w:val="clear"/>
            <w:tcMar>
              <w:top w:type="dxa" w:w="120"/>
              <w:left w:type="dxa" w:w="100"/>
              <w:bottom w:type="dxa" w:w="120"/>
              <w:right w:type="dxa" w:w="100"/>
            </w:tcMar>
            <w:vAlign w:val="center"/>
          </w:tcPr>
          <w:p>
            <w:pPr>
              <w:spacing w:after="40" w:before="0"/>
              <w:jc w:val="center"/>
            </w:pPr>
            <w:r>
              <w:rPr>
                <w:rFonts w:ascii="Calibri" w:cs="Calibri" w:eastAsia="Calibri" w:hAnsi="Calibri"/>
                <w:b/>
                <w:bCs/>
                <w:i w:val="false"/>
                <w:iCs w:val="false"/>
                <w:color w:val="0B6B6B"/>
                <w:sz w:val="36"/>
                <w:szCs w:val="36"/>
              </w:rPr>
              <w:t xml:space="preserve">5</w:t>
            </w:r>
          </w:p>
          <w:p>
            <w:pPr>
              <w:spacing w:after="20" w:before="0"/>
              <w:jc w:val="center"/>
            </w:pPr>
            <w:r>
              <w:rPr>
                <w:rFonts w:ascii="Calibri" w:cs="Calibri" w:eastAsia="Calibri" w:hAnsi="Calibri"/>
                <w:b/>
                <w:bCs/>
                <w:i w:val="false"/>
                <w:iCs w:val="false"/>
                <w:color w:val="0E1C2C"/>
                <w:spacing w:val="20"/>
                <w:sz w:val="22"/>
                <w:szCs w:val="22"/>
              </w:rPr>
              <w:t xml:space="preserve">CRISIS</w:t>
            </w:r>
          </w:p>
          <w:p>
            <w:pPr>
              <w:spacing w:after="0" w:before="0"/>
              <w:jc w:val="center"/>
            </w:pPr>
            <w:r>
              <w:rPr>
                <w:rFonts w:ascii="Consolas" w:cs="Consolas" w:eastAsia="Consolas" w:hAnsi="Consolas"/>
                <w:b w:val="false"/>
                <w:bCs w:val="false"/>
                <w:i w:val="false"/>
                <w:iCs w:val="false"/>
                <w:color w:val="3D5470"/>
                <w:spacing w:val="30"/>
                <w:sz w:val="18"/>
                <w:szCs w:val="18"/>
              </w:rPr>
              <w:t xml:space="preserve">Must give</w:t>
            </w:r>
          </w:p>
        </w:tc>
        <w:tc>
          <w:tcPr>
            <w:tcW w:type="dxa" w:w="2340"/>
            <w:tcBorders>
              <w:top w:val="single" w:color="C8D6E4" w:sz="4"/>
              <w:left w:val="single" w:color="C8D6E4" w:sz="4"/>
              <w:bottom w:val="single" w:color="C8D6E4" w:sz="4"/>
              <w:right w:val="single" w:color="C8D6E4" w:sz="4"/>
            </w:tcBorders>
            <w:shd w:fill="0B6B6B" w:val="clear"/>
            <w:tcMar>
              <w:top w:type="dxa" w:w="120"/>
              <w:left w:type="dxa" w:w="100"/>
              <w:bottom w:type="dxa" w:w="120"/>
              <w:right w:type="dxa" w:w="100"/>
            </w:tcMar>
            <w:vAlign w:val="center"/>
          </w:tcPr>
          <w:p>
            <w:pPr>
              <w:spacing w:after="40" w:before="0"/>
              <w:jc w:val="center"/>
            </w:pPr>
            <w:r>
              <w:rPr>
                <w:rFonts w:ascii="Calibri" w:cs="Calibri" w:eastAsia="Calibri" w:hAnsi="Calibri"/>
                <w:b/>
                <w:bCs/>
                <w:i w:val="false"/>
                <w:iCs w:val="false"/>
                <w:color w:val="FFFFFF"/>
                <w:sz w:val="36"/>
                <w:szCs w:val="36"/>
              </w:rPr>
              <w:t xml:space="preserve">6</w:t>
            </w:r>
          </w:p>
          <w:p>
            <w:pPr>
              <w:spacing w:after="20" w:before="0"/>
              <w:jc w:val="center"/>
            </w:pPr>
            <w:r>
              <w:rPr>
                <w:rFonts w:ascii="Calibri" w:cs="Calibri" w:eastAsia="Calibri" w:hAnsi="Calibri"/>
                <w:b/>
                <w:bCs/>
                <w:i w:val="false"/>
                <w:iCs w:val="false"/>
                <w:color w:val="FFFFFF"/>
                <w:spacing w:val="20"/>
                <w:sz w:val="22"/>
                <w:szCs w:val="22"/>
              </w:rPr>
              <w:t xml:space="preserve">FINALE</w:t>
            </w:r>
          </w:p>
          <w:p>
            <w:pPr>
              <w:spacing w:after="0" w:before="0"/>
              <w:jc w:val="center"/>
            </w:pPr>
            <w:r>
              <w:rPr>
                <w:rFonts w:ascii="Consolas" w:cs="Consolas" w:eastAsia="Consolas" w:hAnsi="Consolas"/>
                <w:b w:val="false"/>
                <w:bCs w:val="false"/>
                <w:i w:val="false"/>
                <w:iCs w:val="false"/>
                <w:color w:val="FFFFFF"/>
                <w:spacing w:val="30"/>
                <w:sz w:val="18"/>
                <w:szCs w:val="18"/>
              </w:rPr>
              <w:t xml:space="preserve">Case closes.</w:t>
            </w:r>
          </w:p>
        </w:tc>
      </w:tr>
    </w:tbl>
    <w:p>
      <w:pPr>
        <w:spacing w:after="120" w:before="0"/>
      </w:pPr>
      <w:r>
        <w:rPr>
          <w:rFonts w:ascii="Calibri" w:cs="Calibri" w:eastAsia="Calibri" w:hAnsi="Calibri"/>
          <w:b w:val="false"/>
          <w:bCs w:val="false"/>
          <w:i w:val="false"/>
          <w:iCs w:val="false"/>
          <w:color w:val="1E1A14"/>
          <w:sz w:val="22"/>
          <w:szCs w:val="22"/>
        </w:rPr>
        <w:t xml:space="preserve"/>
      </w:r>
    </w:p>
    <w:p>
      <w:pPr>
        <w:pBdr>
          <w:left w:val="single" w:color="B85C00" w:sz="8"/>
        </w:pBdr>
        <w:shd w:fill="E6EDF4" w:val="clear"/>
        <w:spacing w:after="160" w:before="120"/>
        <w:ind w:left="240"/>
      </w:pPr>
      <w:r>
        <w:rPr>
          <w:rFonts w:ascii="Consolas" w:cs="Consolas" w:eastAsia="Consolas" w:hAnsi="Consolas"/>
          <w:b/>
          <w:bCs/>
          <w:i w:val="false"/>
          <w:iCs w:val="false"/>
          <w:color w:val="B85C00"/>
          <w:spacing w:val="30"/>
          <w:sz w:val="20"/>
          <w:szCs w:val="20"/>
        </w:rPr>
        <w:t xml:space="preserve">NOTE — </w:t>
      </w:r>
      <w:r>
        <w:rPr>
          <w:rFonts w:ascii="Calibri" w:cs="Calibri" w:eastAsia="Calibri" w:hAnsi="Calibri"/>
          <w:b w:val="false"/>
          <w:bCs w:val="false"/>
          <w:i/>
          <w:iCs/>
          <w:color w:val="1F3147"/>
          <w:sz w:val="20"/>
          <w:szCs w:val="20"/>
        </w:rPr>
        <w:t xml:space="preserve">Quest Die </w:t>
      </w:r>
      <w:r>
        <w:rPr>
          <w:rFonts w:ascii="Calibri" w:cs="Calibri" w:eastAsia="Calibri" w:hAnsi="Calibri"/>
          <w:b/>
          <w:bCs/>
          <w:i/>
          <w:iCs/>
          <w:color w:val="1F3147"/>
          <w:sz w:val="20"/>
          <w:szCs w:val="20"/>
        </w:rPr>
        <w:t xml:space="preserve">never goes below 1</w:t>
      </w:r>
      <w:r>
        <w:rPr>
          <w:rFonts w:ascii="Calibri" w:cs="Calibri" w:eastAsia="Calibri" w:hAnsi="Calibri"/>
          <w:b w:val="false"/>
          <w:bCs w:val="false"/>
          <w:i/>
          <w:iCs/>
          <w:color w:val="1F3147"/>
          <w:sz w:val="20"/>
          <w:szCs w:val="20"/>
        </w:rPr>
        <w:t xml:space="preserve">. When it hits 6, </w:t>
      </w:r>
      <w:r>
        <w:rPr>
          <w:rFonts w:ascii="Calibri" w:cs="Calibri" w:eastAsia="Calibri" w:hAnsi="Calibri"/>
          <w:b/>
          <w:bCs/>
          <w:i/>
          <w:iCs/>
          <w:color w:val="1F3147"/>
          <w:sz w:val="20"/>
          <w:szCs w:val="20"/>
        </w:rPr>
        <w:t xml:space="preserve">the next player’s turn is the Finale turn</w:t>
      </w:r>
      <w:r>
        <w:rPr>
          <w:rFonts w:ascii="Calibri" w:cs="Calibri" w:eastAsia="Calibri" w:hAnsi="Calibri"/>
          <w:b w:val="false"/>
          <w:bCs w:val="false"/>
          <w:i/>
          <w:iCs/>
          <w:color w:val="1F3147"/>
          <w:sz w:val="20"/>
          <w:szCs w:val="20"/>
        </w:rPr>
        <w:t xml:space="preserve">.</w:t>
      </w:r>
    </w:p>
    <w:p>
      <w:pPr>
        <w:keepNext/>
        <w:spacing w:after="80" w:before="240"/>
      </w:pPr>
      <w:r>
        <w:rPr>
          <w:rFonts w:ascii="Calibri" w:cs="Calibri" w:eastAsia="Calibri" w:hAnsi="Calibri"/>
          <w:b/>
          <w:bCs/>
          <w:i w:val="false"/>
          <w:iCs w:val="false"/>
          <w:color w:val="0B6B6B"/>
          <w:spacing w:val="30"/>
          <w:sz w:val="24"/>
          <w:szCs w:val="24"/>
        </w:rPr>
        <w:t xml:space="preserve">QUEST FORMATS</w:t>
      </w:r>
    </w:p>
    <w:p>
      <w:pPr>
        <w:spacing w:after="80" w:before="40"/>
        <w:ind w:left="0"/>
      </w:pPr>
      <w:r>
        <w:rPr>
          <w:rFonts w:ascii="Calibri" w:cs="Calibri" w:eastAsia="Calibri" w:hAnsi="Calibri"/>
          <w:b/>
          <w:bCs/>
          <w:i w:val="false"/>
          <w:iCs w:val="false"/>
          <w:color w:val="0B6B6B"/>
          <w:sz w:val="22"/>
          <w:szCs w:val="22"/>
        </w:rPr>
        <w:t xml:space="preserve">Standard Quest — </w:t>
      </w:r>
      <w:r>
        <w:rPr>
          <w:rFonts w:ascii="Calibri" w:cs="Calibri" w:eastAsia="Calibri" w:hAnsi="Calibri"/>
          <w:b w:val="false"/>
          <w:bCs w:val="false"/>
          <w:i w:val="false"/>
          <w:iCs w:val="false"/>
          <w:color w:val="0E1C2C"/>
          <w:sz w:val="22"/>
          <w:szCs w:val="22"/>
        </w:rPr>
        <w:t xml:space="preserve">Any card. Starting player frames the clinical tension.</w:t>
      </w:r>
    </w:p>
    <w:p>
      <w:pPr>
        <w:spacing w:after="80" w:before="40"/>
        <w:ind w:left="0"/>
      </w:pPr>
      <w:r>
        <w:rPr>
          <w:rFonts w:ascii="Calibri" w:cs="Calibri" w:eastAsia="Calibri" w:hAnsi="Calibri"/>
          <w:b/>
          <w:bCs/>
          <w:i w:val="false"/>
          <w:iCs w:val="false"/>
          <w:color w:val="0B6B6B"/>
          <w:sz w:val="22"/>
          <w:szCs w:val="22"/>
        </w:rPr>
        <w:t xml:space="preserve">Prepared Quests — </w:t>
      </w:r>
      <w:r>
        <w:rPr>
          <w:rFonts w:ascii="Calibri" w:cs="Calibri" w:eastAsia="Calibri" w:hAnsi="Calibri"/>
          <w:b w:val="false"/>
          <w:bCs w:val="false"/>
          <w:i w:val="false"/>
          <w:iCs w:val="false"/>
          <w:color w:val="0E1C2C"/>
          <w:sz w:val="22"/>
          <w:szCs w:val="22"/>
        </w:rPr>
        <w:t xml:space="preserve">Write clinical scenarios on blank cards. </w:t>
      </w:r>
      <w:r>
        <w:rPr>
          <w:rFonts w:ascii="Calibri" w:cs="Calibri" w:eastAsia="Calibri" w:hAnsi="Calibri"/>
          <w:b w:val="false"/>
          <w:bCs w:val="false"/>
          <w:i/>
          <w:iCs/>
          <w:color w:val="0E1C2C"/>
          <w:sz w:val="22"/>
          <w:szCs w:val="22"/>
        </w:rPr>
        <w:t xml:space="preserve">“Diagnose the cause of this patient’s hyponatraemia before the consultant round.”</w:t>
      </w:r>
    </w:p>
    <w:p>
      <w:pPr>
        <w:spacing w:after="80" w:before="40"/>
        <w:ind w:left="0"/>
      </w:pPr>
      <w:r>
        <w:rPr>
          <w:rFonts w:ascii="Calibri" w:cs="Calibri" w:eastAsia="Calibri" w:hAnsi="Calibri"/>
          <w:b/>
          <w:bCs/>
          <w:i w:val="false"/>
          <w:iCs w:val="false"/>
          <w:color w:val="0B6B6B"/>
          <w:sz w:val="22"/>
          <w:szCs w:val="22"/>
        </w:rPr>
        <w:t xml:space="preserve">Mechanism Quests — </w:t>
      </w:r>
      <w:r>
        <w:rPr>
          <w:rFonts w:ascii="Calibri" w:cs="Calibri" w:eastAsia="Calibri" w:hAnsi="Calibri"/>
          <w:b w:val="false"/>
          <w:bCs w:val="false"/>
          <w:i w:val="false"/>
          <w:iCs w:val="false"/>
          <w:color w:val="0E1C2C"/>
          <w:sz w:val="22"/>
          <w:szCs w:val="22"/>
        </w:rPr>
        <w:t xml:space="preserve">A mechanism to reconstruct collectively. </w:t>
      </w:r>
      <w:r>
        <w:rPr>
          <w:rFonts w:ascii="Calibri" w:cs="Calibri" w:eastAsia="Calibri" w:hAnsi="Calibri"/>
          <w:b w:val="false"/>
          <w:bCs w:val="false"/>
          <w:i/>
          <w:iCs/>
          <w:color w:val="0E1C2C"/>
          <w:sz w:val="22"/>
          <w:szCs w:val="22"/>
        </w:rPr>
        <w:t xml:space="preserve">“Build the complement cascade from C3 to MAC — one card, one step.”</w:t>
      </w:r>
    </w:p>
    <w:p>
      <w:pPr>
        <w:keepNext/>
        <w:pBdr>
          <w:bottom w:val="single" w:color="C8D6E4" w:sz="4"/>
        </w:pBdr>
        <w:spacing w:after="120" w:before="360"/>
      </w:pPr>
      <w:r>
        <w:rPr>
          <w:rFonts w:ascii="Consolas" w:cs="Consolas" w:eastAsia="Consolas" w:hAnsi="Consolas"/>
          <w:b/>
          <w:bCs/>
          <w:i w:val="false"/>
          <w:iCs w:val="false"/>
          <w:color w:val="0B6B6B"/>
          <w:spacing w:val="30"/>
          <w:sz w:val="36"/>
          <w:szCs w:val="36"/>
        </w:rPr>
        <w:t xml:space="preserve">§08  </w:t>
      </w:r>
      <w:r>
        <w:rPr>
          <w:rFonts w:ascii="Calibri" w:cs="Calibri" w:eastAsia="Calibri" w:hAnsi="Calibri"/>
          <w:b/>
          <w:bCs/>
          <w:i w:val="false"/>
          <w:iCs w:val="false"/>
          <w:color w:val="0E1C2C"/>
          <w:spacing w:val="-10"/>
          <w:sz w:val="36"/>
          <w:szCs w:val="36"/>
        </w:rPr>
        <w:t xml:space="preserve">The Grand Finale</w:t>
      </w:r>
    </w:p>
    <w:p>
      <w:pPr>
        <w:spacing w:after="140" w:before="60"/>
      </w:pPr>
      <w:r>
        <w:rPr>
          <w:rFonts w:ascii="Calibri" w:cs="Calibri" w:eastAsia="Calibri" w:hAnsi="Calibri"/>
          <w:b w:val="false"/>
          <w:bCs w:val="false"/>
          <w:i w:val="false"/>
          <w:iCs w:val="false"/>
          <w:color w:val="0E1C2C"/>
          <w:sz w:val="22"/>
          <w:szCs w:val="22"/>
        </w:rPr>
        <w:t xml:space="preserve">When the Quest Die hits </w:t>
      </w:r>
      <w:r>
        <w:rPr>
          <w:rFonts w:ascii="Calibri" w:cs="Calibri" w:eastAsia="Calibri" w:hAnsi="Calibri"/>
          <w:b/>
          <w:bCs/>
          <w:i w:val="false"/>
          <w:iCs w:val="false"/>
          <w:color w:val="0E1C2C"/>
          <w:sz w:val="22"/>
          <w:szCs w:val="22"/>
        </w:rPr>
        <w:t xml:space="preserve">6</w:t>
      </w:r>
      <w:r>
        <w:rPr>
          <w:rFonts w:ascii="Calibri" w:cs="Calibri" w:eastAsia="Calibri" w:hAnsi="Calibri"/>
          <w:b w:val="false"/>
          <w:bCs w:val="false"/>
          <w:i w:val="false"/>
          <w:iCs w:val="false"/>
          <w:color w:val="0E1C2C"/>
          <w:sz w:val="22"/>
          <w:szCs w:val="22"/>
        </w:rPr>
        <w:t xml:space="preserve">, </w:t>
      </w:r>
      <w:r>
        <w:rPr>
          <w:rFonts w:ascii="Calibri" w:cs="Calibri" w:eastAsia="Calibri" w:hAnsi="Calibri"/>
          <w:b/>
          <w:bCs/>
          <w:i w:val="false"/>
          <w:iCs w:val="false"/>
          <w:color w:val="0E1C2C"/>
          <w:sz w:val="22"/>
          <w:szCs w:val="22"/>
        </w:rPr>
        <w:t xml:space="preserve">the next player’s turn</w:t>
      </w:r>
      <w:r>
        <w:rPr>
          <w:rFonts w:ascii="Calibri" w:cs="Calibri" w:eastAsia="Calibri" w:hAnsi="Calibri"/>
          <w:b w:val="false"/>
          <w:bCs w:val="false"/>
          <w:i w:val="false"/>
          <w:iCs w:val="false"/>
          <w:color w:val="0E1C2C"/>
          <w:sz w:val="22"/>
          <w:szCs w:val="22"/>
        </w:rPr>
        <w:t xml:space="preserve"> is the Finale turn. Same 5 steps — but the Quest </w:t>
      </w:r>
      <w:r>
        <w:rPr>
          <w:rFonts w:ascii="Calibri" w:cs="Calibri" w:eastAsia="Calibri" w:hAnsi="Calibri"/>
          <w:b w:val="false"/>
          <w:bCs w:val="false"/>
          <w:i/>
          <w:iCs/>
          <w:color w:val="0E1C2C"/>
          <w:sz w:val="22"/>
          <w:szCs w:val="22"/>
        </w:rPr>
        <w:t xml:space="preserve">must resolve</w:t>
      </w:r>
      <w:r>
        <w:rPr>
          <w:rFonts w:ascii="Calibri" w:cs="Calibri" w:eastAsia="Calibri" w:hAnsi="Calibri"/>
          <w:b w:val="false"/>
          <w:bCs w:val="false"/>
          <w:i w:val="false"/>
          <w:iCs w:val="false"/>
          <w:color w:val="0E1C2C"/>
          <w:sz w:val="22"/>
          <w:szCs w:val="22"/>
        </w:rPr>
        <w:t xml:space="preserve"> in the Tell.</w:t>
      </w:r>
    </w:p>
    <w:p>
      <w:pPr>
        <w:spacing w:after="80" w:before="40"/>
        <w:ind w:left="0"/>
      </w:pPr>
      <w:r>
        <w:rPr>
          <w:rFonts w:ascii="Calibri" w:cs="Calibri" w:eastAsia="Calibri" w:hAnsi="Calibri"/>
          <w:b/>
          <w:bCs/>
          <w:i w:val="false"/>
          <w:iCs w:val="false"/>
          <w:color w:val="0B6B6B"/>
          <w:sz w:val="22"/>
          <w:szCs w:val="22"/>
        </w:rPr>
        <w:t xml:space="preserve">Memory — </w:t>
      </w:r>
      <w:r>
        <w:rPr>
          <w:rFonts w:ascii="Calibri" w:cs="Calibri" w:eastAsia="Calibri" w:hAnsi="Calibri"/>
          <w:b w:val="false"/>
          <w:bCs w:val="false"/>
          <w:i w:val="false"/>
          <w:iCs w:val="false"/>
          <w:color w:val="0E1C2C"/>
          <w:sz w:val="22"/>
          <w:szCs w:val="22"/>
        </w:rPr>
        <w:t xml:space="preserve">Quest card stays on table. Write the mechanism on it if running the Mechanism Log.</w:t>
      </w:r>
    </w:p>
    <w:p>
      <w:pPr>
        <w:spacing w:after="80" w:before="40"/>
        <w:ind w:left="0"/>
      </w:pPr>
      <w:r>
        <w:rPr>
          <w:rFonts w:ascii="Calibri" w:cs="Calibri" w:eastAsia="Calibri" w:hAnsi="Calibri"/>
          <w:b/>
          <w:bCs/>
          <w:i w:val="false"/>
          <w:iCs w:val="false"/>
          <w:color w:val="0B6B6B"/>
          <w:sz w:val="22"/>
          <w:szCs w:val="22"/>
        </w:rPr>
        <w:t xml:space="preserve">Tabula Rasa — </w:t>
      </w:r>
      <w:r>
        <w:rPr>
          <w:rFonts w:ascii="Calibri" w:cs="Calibri" w:eastAsia="Calibri" w:hAnsi="Calibri"/>
          <w:b w:val="false"/>
          <w:bCs w:val="false"/>
          <w:i w:val="false"/>
          <w:iCs w:val="false"/>
          <w:color w:val="0E1C2C"/>
          <w:sz w:val="22"/>
          <w:szCs w:val="22"/>
        </w:rPr>
        <w:t xml:space="preserve">Stage clears. All Scene cards to discard.</w:t>
      </w:r>
    </w:p>
    <w:p>
      <w:pPr>
        <w:spacing w:after="80" w:before="40"/>
        <w:ind w:left="0"/>
      </w:pPr>
      <w:r>
        <w:rPr>
          <w:rFonts w:ascii="Calibri" w:cs="Calibri" w:eastAsia="Calibri" w:hAnsi="Calibri"/>
          <w:b/>
          <w:bCs/>
          <w:i w:val="false"/>
          <w:iCs w:val="false"/>
          <w:color w:val="0B6B6B"/>
          <w:sz w:val="22"/>
          <w:szCs w:val="22"/>
        </w:rPr>
        <w:t xml:space="preserve">New Quest — </w:t>
      </w:r>
      <w:r>
        <w:rPr>
          <w:rFonts w:ascii="Calibri" w:cs="Calibri" w:eastAsia="Calibri" w:hAnsi="Calibri"/>
          <w:b w:val="false"/>
          <w:bCs w:val="false"/>
          <w:i w:val="false"/>
          <w:iCs w:val="false"/>
          <w:color w:val="0E1C2C"/>
          <w:sz w:val="22"/>
          <w:szCs w:val="22"/>
        </w:rPr>
        <w:t xml:space="preserve">Next player runs Quest Reveal. Quest Die to 1.</w:t>
      </w:r>
    </w:p>
    <w:p>
      <w:pPr>
        <w:pBdr>
          <w:left w:val="single" w:color="0B6B6B" w:sz="8"/>
        </w:pBdr>
        <w:spacing w:after="200" w:before="180"/>
        <w:ind w:left="240"/>
      </w:pPr>
      <w:r>
        <w:rPr>
          <w:rFonts w:ascii="Calibri" w:cs="Calibri" w:eastAsia="Calibri" w:hAnsi="Calibri"/>
          <w:b w:val="false"/>
          <w:bCs w:val="false"/>
          <w:i/>
          <w:iCs/>
          <w:color w:val="1F3147"/>
          <w:sz w:val="24"/>
          <w:szCs w:val="24"/>
        </w:rPr>
        <w:t xml:space="preserve">A messy ending that was earned beats a clean answer that was imported from the index.</w:t>
      </w:r>
    </w:p>
    <w:p>
      <w:pPr>
        <w:keepNext/>
        <w:spacing w:after="80" w:before="240"/>
      </w:pPr>
      <w:r>
        <w:rPr>
          <w:rFonts w:ascii="Calibri" w:cs="Calibri" w:eastAsia="Calibri" w:hAnsi="Calibri"/>
          <w:b/>
          <w:bCs/>
          <w:i w:val="false"/>
          <w:iCs w:val="false"/>
          <w:color w:val="0B6B6B"/>
          <w:spacing w:val="30"/>
          <w:sz w:val="24"/>
          <w:szCs w:val="24"/>
        </w:rPr>
        <w:t xml:space="preserve">OPTIONAL RULES</w:t>
      </w:r>
    </w:p>
    <w:p>
      <w:pPr>
        <w:spacing w:after="80" w:before="40"/>
        <w:ind w:left="0"/>
      </w:pPr>
      <w:r>
        <w:rPr>
          <w:rFonts w:ascii="Calibri" w:cs="Calibri" w:eastAsia="Calibri" w:hAnsi="Calibri"/>
          <w:b/>
          <w:bCs/>
          <w:i w:val="false"/>
          <w:iCs w:val="false"/>
          <w:color w:val="0B6B6B"/>
          <w:sz w:val="22"/>
          <w:szCs w:val="22"/>
        </w:rPr>
        <w:t xml:space="preserve">Quest Fail (variant — overrides the floor) — </w:t>
      </w:r>
      <w:r>
        <w:rPr>
          <w:rFonts w:ascii="Calibri" w:cs="Calibri" w:eastAsia="Calibri" w:hAnsi="Calibri"/>
          <w:b w:val="false"/>
          <w:bCs w:val="false"/>
          <w:i w:val="false"/>
          <w:iCs w:val="false"/>
          <w:color w:val="0E1C2C"/>
          <w:sz w:val="22"/>
          <w:szCs w:val="22"/>
        </w:rPr>
        <w:t xml:space="preserve">Drop the “never below 1” rule. If the Die falls below 1: Quest fails. No Finale, no mechanism logged. The collapse is the case.</w:t>
      </w:r>
    </w:p>
    <w:p>
      <w:pPr>
        <w:spacing w:after="80" w:before="40"/>
        <w:ind w:left="0"/>
      </w:pPr>
      <w:r>
        <w:rPr>
          <w:rFonts w:ascii="Calibri" w:cs="Calibri" w:eastAsia="Calibri" w:hAnsi="Calibri"/>
          <w:b/>
          <w:bCs/>
          <w:i w:val="false"/>
          <w:iCs w:val="false"/>
          <w:color w:val="0B6B6B"/>
          <w:sz w:val="22"/>
          <w:szCs w:val="22"/>
        </w:rPr>
        <w:t xml:space="preserve">Staged Clearing — </w:t>
      </w:r>
      <w:r>
        <w:rPr>
          <w:rFonts w:ascii="Calibri" w:cs="Calibri" w:eastAsia="Calibri" w:hAnsi="Calibri"/>
          <w:b w:val="false"/>
          <w:bCs w:val="false"/>
          <w:i w:val="false"/>
          <w:iCs w:val="false"/>
          <w:color w:val="0E1C2C"/>
          <w:sz w:val="22"/>
          <w:szCs w:val="22"/>
        </w:rPr>
        <w:t xml:space="preserve">Roll after Finale. 1–2: remove 1 Scene. 3–4: remove 2. 5–6: all three. Survivors carry case history forward.</w:t>
      </w:r>
    </w:p>
    <w:p>
      <w:pPr>
        <w:keepNext/>
        <w:pBdr>
          <w:bottom w:val="single" w:color="C8D6E4" w:sz="4"/>
        </w:pBdr>
        <w:spacing w:after="120" w:before="360"/>
      </w:pPr>
      <w:r>
        <w:rPr>
          <w:rFonts w:ascii="Consolas" w:cs="Consolas" w:eastAsia="Consolas" w:hAnsi="Consolas"/>
          <w:b/>
          <w:bCs/>
          <w:i w:val="false"/>
          <w:iCs w:val="false"/>
          <w:color w:val="0B6B6B"/>
          <w:spacing w:val="30"/>
          <w:sz w:val="36"/>
          <w:szCs w:val="36"/>
        </w:rPr>
        <w:t xml:space="preserve">§09  </w:t>
      </w:r>
      <w:r>
        <w:rPr>
          <w:rFonts w:ascii="Calibri" w:cs="Calibri" w:eastAsia="Calibri" w:hAnsi="Calibri"/>
          <w:b/>
          <w:bCs/>
          <w:i w:val="false"/>
          <w:iCs w:val="false"/>
          <w:color w:val="0E1C2C"/>
          <w:spacing w:val="-10"/>
          <w:sz w:val="36"/>
          <w:szCs w:val="36"/>
        </w:rPr>
        <w:t xml:space="preserve">Social Calls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20"/>
        <w:gridCol w:w="6840"/>
      </w:tblGrid>
      <w:tr>
        <w:tc>
          <w:tcPr>
            <w:tcW w:type="dxa" w:w="2520"/>
            <w:tcBorders>
              <w:top w:val="single" w:color="C8D6E4" w:sz="4"/>
              <w:left w:val="none" w:color="FFFFFF" w:sz="0"/>
              <w:bottom w:val="single" w:color="C8D6E4" w:sz="4"/>
              <w:right w:val="none" w:color="FFFFFF" w:sz="0"/>
            </w:tcBorders>
            <w:shd w:fill="D8E2ED"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0B6B6B"/>
                <w:spacing w:val="40"/>
                <w:sz w:val="18"/>
                <w:szCs w:val="18"/>
              </w:rPr>
              <w:t xml:space="preserve">CALL</w:t>
            </w:r>
          </w:p>
        </w:tc>
        <w:tc>
          <w:tcPr>
            <w:tcW w:type="dxa" w:w="6840"/>
            <w:tcBorders>
              <w:top w:val="single" w:color="C8D6E4" w:sz="4"/>
              <w:left w:val="none" w:color="FFFFFF" w:sz="0"/>
              <w:bottom w:val="single" w:color="C8D6E4" w:sz="4"/>
              <w:right w:val="none" w:color="FFFFFF" w:sz="0"/>
            </w:tcBorders>
            <w:shd w:fill="D8E2ED"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0E1C2C"/>
                <w:sz w:val="18"/>
                <w:szCs w:val="18"/>
              </w:rPr>
              <w:t xml:space="preserve">Effect</w:t>
            </w:r>
          </w:p>
        </w:tc>
      </w:tr>
      <w:tr>
        <w:tc>
          <w:tcPr>
            <w:tcW w:type="dxa" w:w="252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0B6B6B"/>
                <w:sz w:val="22"/>
                <w:szCs w:val="22"/>
              </w:rPr>
              <w:t xml:space="preserve">KayfaBINGO!</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The mechanism clicked. Spontaneous — no explanation needed.</w:t>
            </w:r>
          </w:p>
        </w:tc>
      </w:tr>
      <w:tr>
        <w:tc>
          <w:tcPr>
            <w:tcW w:type="dxa" w:w="252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0B6B6B"/>
                <w:sz w:val="22"/>
                <w:szCs w:val="22"/>
              </w:rPr>
              <w:t xml:space="preserve">KayfaBOGGLE?</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One concrete question — not a judgment, a gap. Answered in 1–2 sentences.</w:t>
            </w:r>
          </w:p>
        </w:tc>
      </w:tr>
      <w:tr>
        <w:tc>
          <w:tcPr>
            <w:tcW w:type="dxa" w:w="252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0B6B6B"/>
                <w:sz w:val="22"/>
                <w:szCs w:val="22"/>
              </w:rPr>
              <w:t xml:space="preserve">KayfaBONGO!</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A player narrated a Power as a stat (“blocks COX-1 by 70%”, “−2 damage”). Anyone calls it. Active player restates the Power as story beat. No die effect.</w:t>
            </w:r>
          </w:p>
        </w:tc>
      </w:tr>
      <w:tr>
        <w:tc>
          <w:tcPr>
            <w:tcW w:type="dxa" w:w="252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0B6B6B"/>
                <w:sz w:val="22"/>
                <w:szCs w:val="22"/>
              </w:rPr>
              <w:t xml:space="preserve">BLÖDSINN!</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Rule broken. Majority decides. If stands: </w:t>
            </w:r>
            <w:r>
              <w:rPr>
                <w:rFonts w:ascii="Calibri" w:cs="Calibri" w:eastAsia="Calibri" w:hAnsi="Calibri"/>
                <w:b/>
                <w:bCs/>
                <w:i w:val="false"/>
                <w:iCs w:val="false"/>
                <w:color w:val="0E1C2C"/>
                <w:sz w:val="22"/>
                <w:szCs w:val="22"/>
              </w:rPr>
              <w:t xml:space="preserve">Quest Die does not move.</w:t>
            </w:r>
          </w:p>
        </w:tc>
      </w:tr>
    </w:tbl>
    <w:p>
      <w:pPr>
        <w:keepNext/>
        <w:spacing w:after="80" w:before="240"/>
      </w:pPr>
      <w:r>
        <w:rPr>
          <w:rFonts w:ascii="Calibri" w:cs="Calibri" w:eastAsia="Calibri" w:hAnsi="Calibri"/>
          <w:b/>
          <w:bCs/>
          <w:i w:val="false"/>
          <w:iCs w:val="false"/>
          <w:color w:val="0B6B6B"/>
          <w:spacing w:val="30"/>
          <w:sz w:val="24"/>
          <w:szCs w:val="24"/>
        </w:rPr>
        <w:t xml:space="preserve">SOLO PLAY — STUDY SESSION MODE</w:t>
      </w:r>
    </w:p>
    <w:p>
      <w:pPr>
        <w:spacing w:after="140" w:before="60"/>
      </w:pPr>
      <w:r>
        <w:rPr>
          <w:rFonts w:ascii="Calibri" w:cs="Calibri" w:eastAsia="Calibri" w:hAnsi="Calibri"/>
          <w:b w:val="false"/>
          <w:bCs w:val="false"/>
          <w:i w:val="false"/>
          <w:iCs w:val="false"/>
          <w:color w:val="0E1C2C"/>
          <w:sz w:val="22"/>
          <w:szCs w:val="22"/>
        </w:rPr>
        <w:t xml:space="preserve">Draw 5 cards. Pick one as Character. Draw or write a Quest. Stage empty. Quest Die to 1. Play all Characters yourself. After each story: write one sentence in the Mechanism Log.</w:t>
      </w:r>
    </w:p>
    <w:p>
      <w:pPr>
        <w:pBdr>
          <w:left w:val="single" w:color="0B6B6B" w:sz="8"/>
        </w:pBdr>
        <w:spacing w:after="200" w:before="180"/>
        <w:ind w:left="240"/>
      </w:pPr>
      <w:r>
        <w:rPr>
          <w:rFonts w:ascii="Calibri" w:cs="Calibri" w:eastAsia="Calibri" w:hAnsi="Calibri"/>
          <w:b w:val="false"/>
          <w:bCs w:val="false"/>
          <w:i/>
          <w:iCs/>
          <w:color w:val="1F3147"/>
          <w:sz w:val="24"/>
          <w:szCs w:val="24"/>
        </w:rPr>
        <w:t xml:space="preserve">Solo MedKayfab is essentially the Feynman Technique with cards and a die. The cards make the gaps visible.</w:t>
      </w:r>
    </w:p>
    <w:p>
      <w:pPr>
        <w:keepNext/>
        <w:pBdr>
          <w:bottom w:val="single" w:color="C8D6E4" w:sz="4"/>
        </w:pBdr>
        <w:spacing w:after="120" w:before="360"/>
      </w:pPr>
      <w:r>
        <w:rPr>
          <w:rFonts w:ascii="Consolas" w:cs="Consolas" w:eastAsia="Consolas" w:hAnsi="Consolas"/>
          <w:b/>
          <w:bCs/>
          <w:i w:val="false"/>
          <w:iCs w:val="false"/>
          <w:color w:val="0B6B6B"/>
          <w:spacing w:val="30"/>
          <w:sz w:val="36"/>
          <w:szCs w:val="36"/>
        </w:rPr>
        <w:t xml:space="preserve">§10  </w:t>
      </w:r>
      <w:r>
        <w:rPr>
          <w:rFonts w:ascii="Calibri" w:cs="Calibri" w:eastAsia="Calibri" w:hAnsi="Calibri"/>
          <w:b/>
          <w:bCs/>
          <w:i w:val="false"/>
          <w:iCs w:val="false"/>
          <w:color w:val="0E1C2C"/>
          <w:spacing w:val="-10"/>
          <w:sz w:val="36"/>
          <w:szCs w:val="36"/>
        </w:rPr>
        <w:t xml:space="preserve">Powers &amp; Cards</w:t>
      </w:r>
    </w:p>
    <w:p>
      <w:pPr>
        <w:spacing w:after="140" w:before="60"/>
      </w:pPr>
      <w:r>
        <w:rPr>
          <w:rFonts w:ascii="Calibri" w:cs="Calibri" w:eastAsia="Calibri" w:hAnsi="Calibri"/>
          <w:b/>
          <w:bCs/>
          <w:i w:val="false"/>
          <w:iCs w:val="false"/>
          <w:color w:val="0E1C2C"/>
          <w:sz w:val="22"/>
          <w:szCs w:val="22"/>
        </w:rPr>
        <w:t xml:space="preserve">Nothing on a card is a rule.</w:t>
      </w:r>
      <w:r>
        <w:rPr>
          <w:rFonts w:ascii="Calibri" w:cs="Calibri" w:eastAsia="Calibri" w:hAnsi="Calibri"/>
          <w:b w:val="false"/>
          <w:bCs w:val="false"/>
          <w:i w:val="false"/>
          <w:iCs w:val="false"/>
          <w:color w:val="0E1C2C"/>
          <w:sz w:val="22"/>
          <w:szCs w:val="22"/>
        </w:rPr>
        <w:t xml:space="preserve"> Powers are narrative invitations — not mechanics, not modifiers.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C8D6E4" w:sz="4"/>
              <w:left w:val="single" w:color="0B6B6B" w:sz="8"/>
              <w:bottom w:val="single" w:color="C8D6E4" w:sz="4"/>
              <w:right w:val="single" w:color="C8D6E4" w:sz="4"/>
            </w:tcBorders>
            <w:shd w:fill="E6EDF4" w:val="clear"/>
            <w:tcMar>
              <w:top w:type="dxa" w:w="160"/>
              <w:left w:type="dxa" w:w="200"/>
              <w:bottom w:type="dxa" w:w="160"/>
              <w:right w:type="dxa" w:w="160"/>
            </w:tcMar>
          </w:tcPr>
          <w:p>
            <w:pPr>
              <w:spacing w:after="80" w:before="0"/>
            </w:pPr>
            <w:r>
              <w:rPr>
                <w:rFonts w:ascii="Consolas" w:cs="Consolas" w:eastAsia="Consolas" w:hAnsi="Consolas"/>
                <w:b/>
                <w:bCs/>
                <w:i w:val="false"/>
                <w:iCs w:val="false"/>
                <w:color w:val="0B6B6B"/>
                <w:spacing w:val="40"/>
                <w:sz w:val="18"/>
                <w:szCs w:val="18"/>
              </w:rPr>
              <w:t xml:space="preserve">DON’T SAY</w:t>
            </w:r>
          </w:p>
          <w:p>
            <w:pPr>
              <w:spacing w:after="0" w:before="0"/>
            </w:pPr>
            <w:r>
              <w:rPr>
                <w:rFonts w:ascii="Calibri" w:cs="Calibri" w:eastAsia="Calibri" w:hAnsi="Calibri"/>
                <w:b w:val="false"/>
                <w:bCs w:val="false"/>
                <w:i/>
                <w:iCs/>
                <w:color w:val="0E1C2C"/>
                <w:sz w:val="22"/>
                <w:szCs w:val="22"/>
              </w:rPr>
              <w:t xml:space="preserve">“I block COX-1 and reduce thromboxane by 70%.”</w:t>
            </w:r>
          </w:p>
        </w:tc>
        <w:tc>
          <w:tcPr>
            <w:tcW w:type="dxa" w:w="4680"/>
            <w:tcBorders>
              <w:top w:val="single" w:color="C8D6E4" w:sz="4"/>
              <w:left w:val="single" w:color="B85C00" w:sz="8"/>
              <w:bottom w:val="single" w:color="C8D6E4" w:sz="4"/>
              <w:right w:val="single" w:color="C8D6E4" w:sz="4"/>
            </w:tcBorders>
            <w:shd w:fill="D8E2ED" w:val="clear"/>
            <w:tcMar>
              <w:top w:type="dxa" w:w="160"/>
              <w:left w:type="dxa" w:w="200"/>
              <w:bottom w:type="dxa" w:w="160"/>
              <w:right w:type="dxa" w:w="160"/>
            </w:tcMar>
          </w:tcPr>
          <w:p>
            <w:pPr>
              <w:spacing w:after="80" w:before="0"/>
            </w:pPr>
            <w:r>
              <w:rPr>
                <w:rFonts w:ascii="Consolas" w:cs="Consolas" w:eastAsia="Consolas" w:hAnsi="Consolas"/>
                <w:b/>
                <w:bCs/>
                <w:i w:val="false"/>
                <w:iCs w:val="false"/>
                <w:color w:val="B85C00"/>
                <w:spacing w:val="40"/>
                <w:sz w:val="18"/>
                <w:szCs w:val="18"/>
              </w:rPr>
              <w:t xml:space="preserve">SAY INSTEAD</w:t>
            </w:r>
          </w:p>
          <w:p>
            <w:pPr>
              <w:spacing w:after="0" w:before="0"/>
            </w:pPr>
            <w:r>
              <w:rPr>
                <w:rFonts w:ascii="Calibri" w:cs="Calibri" w:eastAsia="Calibri" w:hAnsi="Calibri"/>
                <w:b w:val="false"/>
                <w:bCs w:val="false"/>
                <w:i/>
                <w:iCs/>
                <w:color w:val="0E1C2C"/>
                <w:sz w:val="22"/>
                <w:szCs w:val="22"/>
              </w:rPr>
              <w:t xml:space="preserve">“Every platelet in the bloodstream goes suddenly, permanently quiet. The surgical team will notice this tomorrow. The patient’s wife is on warfarin. </w:t>
            </w:r>
            <w:r>
              <w:rPr>
                <w:rFonts w:ascii="Calibri" w:cs="Calibri" w:eastAsia="Calibri" w:hAnsi="Calibri"/>
                <w:b w:val="false"/>
                <w:bCs w:val="false"/>
                <w:i/>
                <w:iCs/>
                <w:color w:val="0E1C2C"/>
                <w:sz w:val="22"/>
                <w:szCs w:val="22"/>
              </w:rPr>
              <w:t xml:space="preserve">Nobody checked.”</w:t>
            </w:r>
          </w:p>
        </w:tc>
      </w:tr>
    </w:tbl>
    <w:p>
      <w:pPr>
        <w:pBdr>
          <w:left w:val="single" w:color="B85C00" w:sz="8"/>
        </w:pBdr>
        <w:shd w:fill="E6EDF4" w:val="clear"/>
        <w:spacing w:after="160" w:before="120"/>
        <w:ind w:left="240"/>
      </w:pPr>
      <w:r>
        <w:rPr>
          <w:rFonts w:ascii="Consolas" w:cs="Consolas" w:eastAsia="Consolas" w:hAnsi="Consolas"/>
          <w:b/>
          <w:bCs/>
          <w:i w:val="false"/>
          <w:iCs w:val="false"/>
          <w:color w:val="B85C00"/>
          <w:spacing w:val="30"/>
          <w:sz w:val="20"/>
          <w:szCs w:val="20"/>
        </w:rPr>
        <w:t xml:space="preserve">NOTE — </w:t>
      </w:r>
      <w:r>
        <w:rPr>
          <w:rFonts w:ascii="Calibri" w:cs="Calibri" w:eastAsia="Calibri" w:hAnsi="Calibri"/>
          <w:b w:val="false"/>
          <w:bCs w:val="false"/>
          <w:i/>
          <w:iCs/>
          <w:color w:val="1F3147"/>
          <w:sz w:val="20"/>
          <w:szCs w:val="20"/>
        </w:rPr>
        <w:t xml:space="preserve">If you wove the Power into your story, the </w:t>
      </w:r>
      <w:r>
        <w:rPr>
          <w:rFonts w:ascii="Calibri" w:cs="Calibri" w:eastAsia="Calibri" w:hAnsi="Calibri"/>
          <w:b/>
          <w:bCs/>
          <w:i/>
          <w:iCs/>
          <w:color w:val="1F3147"/>
          <w:sz w:val="20"/>
          <w:szCs w:val="20"/>
        </w:rPr>
        <w:t xml:space="preserve">Scene card</w:t>
      </w:r>
      <w:r>
        <w:rPr>
          <w:rFonts w:ascii="Calibri" w:cs="Calibri" w:eastAsia="Calibri" w:hAnsi="Calibri"/>
          <w:b w:val="false"/>
          <w:bCs w:val="false"/>
          <w:i/>
          <w:iCs/>
          <w:color w:val="1F3147"/>
          <w:sz w:val="20"/>
          <w:szCs w:val="20"/>
        </w:rPr>
        <w:t xml:space="preserve"> goes to discard. If you ran the Intro Ritual but didn’t weave the Power — the </w:t>
      </w:r>
      <w:r>
        <w:rPr>
          <w:rFonts w:ascii="Calibri" w:cs="Calibri" w:eastAsia="Calibri" w:hAnsi="Calibri"/>
          <w:b/>
          <w:bCs/>
          <w:i/>
          <w:iCs/>
          <w:color w:val="1F3147"/>
          <w:sz w:val="20"/>
          <w:szCs w:val="20"/>
        </w:rPr>
        <w:t xml:space="preserve">Scene card stays in its Stage slot</w:t>
      </w:r>
      <w:r>
        <w:rPr>
          <w:rFonts w:ascii="Calibri" w:cs="Calibri" w:eastAsia="Calibri" w:hAnsi="Calibri"/>
          <w:b w:val="false"/>
          <w:bCs w:val="false"/>
          <w:i/>
          <w:iCs/>
          <w:color w:val="1F3147"/>
          <w:sz w:val="20"/>
          <w:szCs w:val="20"/>
        </w:rPr>
        <w:t xml:space="preserve"> until overwritten. (Characters stay in front of you regardless — they leave only via Character Switch.)</w:t>
      </w:r>
    </w:p>
    <w:p>
      <w:pPr>
        <w:keepNext/>
        <w:spacing w:after="80" w:before="240"/>
      </w:pPr>
      <w:r>
        <w:rPr>
          <w:rFonts w:ascii="Calibri" w:cs="Calibri" w:eastAsia="Calibri" w:hAnsi="Calibri"/>
          <w:b/>
          <w:bCs/>
          <w:i w:val="false"/>
          <w:iCs w:val="false"/>
          <w:color w:val="0B6B6B"/>
          <w:spacing w:val="30"/>
          <w:sz w:val="24"/>
          <w:szCs w:val="24"/>
        </w:rPr>
        <w:t xml:space="preserve">THE MECHANISM LOG</w:t>
      </w:r>
    </w:p>
    <w:p>
      <w:pPr>
        <w:spacing w:after="140" w:before="60"/>
      </w:pPr>
      <w:r>
        <w:rPr>
          <w:rFonts w:ascii="Calibri" w:cs="Calibri" w:eastAsia="Calibri" w:hAnsi="Calibri"/>
          <w:b w:val="false"/>
          <w:bCs w:val="false"/>
          <w:i w:val="false"/>
          <w:iCs w:val="false"/>
          <w:color w:val="0E1C2C"/>
          <w:sz w:val="22"/>
          <w:szCs w:val="22"/>
        </w:rPr>
        <w:t xml:space="preserve">After each Quest Finale, one player writes — in </w:t>
      </w:r>
      <w:r>
        <w:rPr>
          <w:rFonts w:ascii="Calibri" w:cs="Calibri" w:eastAsia="Calibri" w:hAnsi="Calibri"/>
          <w:b/>
          <w:bCs/>
          <w:i w:val="false"/>
          <w:iCs w:val="false"/>
          <w:color w:val="0E1C2C"/>
          <w:sz w:val="22"/>
          <w:szCs w:val="22"/>
        </w:rPr>
        <w:t xml:space="preserve">one sentence</w:t>
      </w:r>
      <w:r>
        <w:rPr>
          <w:rFonts w:ascii="Calibri" w:cs="Calibri" w:eastAsia="Calibri" w:hAnsi="Calibri"/>
          <w:b w:val="false"/>
          <w:bCs w:val="false"/>
          <w:i w:val="false"/>
          <w:iCs w:val="false"/>
          <w:color w:val="0E1C2C"/>
          <w:sz w:val="22"/>
          <w:szCs w:val="22"/>
        </w:rPr>
        <w:t xml:space="preserve"> — the core mechanism that emerged. At the end of a session, read the Log aloud.</w:t>
      </w:r>
    </w:p>
    <w:p>
      <w:pPr>
        <w:keepNext/>
        <w:pBdr>
          <w:bottom w:val="single" w:color="C8D6E4" w:sz="4"/>
        </w:pBdr>
        <w:spacing w:after="120" w:before="360"/>
      </w:pPr>
      <w:r>
        <w:rPr>
          <w:rFonts w:ascii="Consolas" w:cs="Consolas" w:eastAsia="Consolas" w:hAnsi="Consolas"/>
          <w:b/>
          <w:bCs/>
          <w:i w:val="false"/>
          <w:iCs w:val="false"/>
          <w:color w:val="0B6B6B"/>
          <w:spacing w:val="30"/>
          <w:sz w:val="36"/>
          <w:szCs w:val="36"/>
        </w:rPr>
        <w:t xml:space="preserve">§11  </w:t>
      </w:r>
      <w:r>
        <w:rPr>
          <w:rFonts w:ascii="Calibri" w:cs="Calibri" w:eastAsia="Calibri" w:hAnsi="Calibri"/>
          <w:b/>
          <w:bCs/>
          <w:i w:val="false"/>
          <w:iCs w:val="false"/>
          <w:color w:val="0E1C2C"/>
          <w:spacing w:val="-10"/>
          <w:sz w:val="36"/>
          <w:szCs w:val="36"/>
        </w:rPr>
        <w:t xml:space="preserve">Learning Add-Ons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20"/>
        <w:gridCol w:w="6840"/>
      </w:tblGrid>
      <w:tr>
        <w:tc>
          <w:tcPr>
            <w:tcW w:type="dxa" w:w="2520"/>
            <w:tcBorders>
              <w:top w:val="single" w:color="C8D6E4" w:sz="4"/>
              <w:left w:val="none" w:color="FFFFFF" w:sz="0"/>
              <w:bottom w:val="single" w:color="C8D6E4" w:sz="4"/>
              <w:right w:val="none" w:color="FFFFFF" w:sz="0"/>
            </w:tcBorders>
            <w:shd w:fill="D8E2ED"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0B6B6B"/>
                <w:spacing w:val="40"/>
                <w:sz w:val="18"/>
                <w:szCs w:val="18"/>
              </w:rPr>
              <w:t xml:space="preserve">ADD-ON</w:t>
            </w:r>
          </w:p>
        </w:tc>
        <w:tc>
          <w:tcPr>
            <w:tcW w:type="dxa" w:w="6840"/>
            <w:tcBorders>
              <w:top w:val="single" w:color="C8D6E4" w:sz="4"/>
              <w:left w:val="none" w:color="FFFFFF" w:sz="0"/>
              <w:bottom w:val="single" w:color="C8D6E4" w:sz="4"/>
              <w:right w:val="none" w:color="FFFFFF" w:sz="0"/>
            </w:tcBorders>
            <w:shd w:fill="D8E2ED"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0E1C2C"/>
                <w:sz w:val="18"/>
                <w:szCs w:val="18"/>
              </w:rPr>
              <w:t xml:space="preserve">Mechanic</w:t>
            </w:r>
          </w:p>
        </w:tc>
      </w:tr>
      <w:tr>
        <w:tc>
          <w:tcPr>
            <w:tcW w:type="dxa" w:w="252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0B6B6B"/>
                <w:sz w:val="22"/>
                <w:szCs w:val="22"/>
              </w:rPr>
              <w:t xml:space="preserve">Add-On A — Anki Mode</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After each Finale: </w:t>
            </w:r>
            <w:r>
              <w:rPr>
                <w:rFonts w:ascii="Calibri" w:cs="Calibri" w:eastAsia="Calibri" w:hAnsi="Calibri"/>
                <w:b/>
                <w:bCs/>
                <w:i w:val="false"/>
                <w:iCs w:val="false"/>
                <w:color w:val="0E1C2C"/>
                <w:sz w:val="22"/>
                <w:szCs w:val="22"/>
              </w:rPr>
              <w:t xml:space="preserve">Front</w:t>
            </w:r>
            <w:r>
              <w:rPr>
                <w:rFonts w:ascii="Calibri" w:cs="Calibri" w:eastAsia="Calibri" w:hAnsi="Calibri"/>
                <w:b w:val="false"/>
                <w:bCs w:val="false"/>
                <w:i w:val="false"/>
                <w:iCs w:val="false"/>
                <w:color w:val="0E1C2C"/>
                <w:sz w:val="22"/>
                <w:szCs w:val="22"/>
              </w:rPr>
              <w:t xml:space="preserve"> = character name + clinical clue. </w:t>
            </w:r>
            <w:r>
              <w:rPr>
                <w:rFonts w:ascii="Calibri" w:cs="Calibri" w:eastAsia="Calibri" w:hAnsi="Calibri"/>
                <w:b/>
                <w:bCs/>
                <w:i w:val="false"/>
                <w:iCs w:val="false"/>
                <w:color w:val="0E1C2C"/>
                <w:sz w:val="22"/>
                <w:szCs w:val="22"/>
              </w:rPr>
              <w:t xml:space="preserve">Back</w:t>
            </w:r>
            <w:r>
              <w:rPr>
                <w:rFonts w:ascii="Calibri" w:cs="Calibri" w:eastAsia="Calibri" w:hAnsi="Calibri"/>
                <w:b w:val="false"/>
                <w:bCs w:val="false"/>
                <w:i w:val="false"/>
                <w:iCs w:val="false"/>
                <w:color w:val="0E1C2C"/>
                <w:sz w:val="22"/>
                <w:szCs w:val="22"/>
              </w:rPr>
              <w:t xml:space="preserve"> = core mechanism in one sentence. Add to Anki. Review tomorrow.</w:t>
            </w:r>
          </w:p>
        </w:tc>
      </w:tr>
      <w:tr>
        <w:tc>
          <w:tcPr>
            <w:tcW w:type="dxa" w:w="252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0B6B6B"/>
                <w:sz w:val="22"/>
                <w:szCs w:val="22"/>
              </w:rPr>
              <w:t xml:space="preserve">Add-On B — Feynman Round</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Once per Quest, one player explains a Stage card’s mechanism — no jargon, one minute max. Group understands it: Quest Die +1 immediately.</w:t>
            </w:r>
          </w:p>
        </w:tc>
      </w:tr>
      <w:tr>
        <w:tc>
          <w:tcPr>
            <w:tcW w:type="dxa" w:w="252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0B6B6B"/>
                <w:sz w:val="22"/>
                <w:szCs w:val="22"/>
              </w:rPr>
              <w:t xml:space="preserve">Add-On C — Spaced Repetition</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Shuffle in 3–5 marked cards from previous sessions. When one appears: explain from memory before the Intro Ritual. Success: +1 Quest Die.</w:t>
            </w:r>
          </w:p>
        </w:tc>
      </w:tr>
      <w:tr>
        <w:tc>
          <w:tcPr>
            <w:tcW w:type="dxa" w:w="252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0B6B6B"/>
                <w:sz w:val="22"/>
                <w:szCs w:val="22"/>
              </w:rPr>
              <w:t xml:space="preserve">Add-On D — Peer Teaching Round</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After each Finale, roll D6 — highest = teacher. 3 minutes, one card, mechanism + clinical relevance. Group asks one question each.</w:t>
            </w:r>
          </w:p>
        </w:tc>
      </w:tr>
    </w:tbl>
    <w:p>
      <w:pPr>
        <w:keepNext/>
        <w:pBdr>
          <w:bottom w:val="single" w:color="C8D6E4" w:sz="4"/>
        </w:pBdr>
        <w:spacing w:after="120" w:before="360"/>
      </w:pPr>
      <w:r>
        <w:rPr>
          <w:rFonts w:ascii="Consolas" w:cs="Consolas" w:eastAsia="Consolas" w:hAnsi="Consolas"/>
          <w:b/>
          <w:bCs/>
          <w:i w:val="false"/>
          <w:iCs w:val="false"/>
          <w:color w:val="0B6B6B"/>
          <w:spacing w:val="30"/>
          <w:sz w:val="36"/>
          <w:szCs w:val="36"/>
        </w:rPr>
        <w:t xml:space="preserve">§12  </w:t>
      </w:r>
      <w:r>
        <w:rPr>
          <w:rFonts w:ascii="Calibri" w:cs="Calibri" w:eastAsia="Calibri" w:hAnsi="Calibri"/>
          <w:b/>
          <w:bCs/>
          <w:i w:val="false"/>
          <w:iCs w:val="false"/>
          <w:color w:val="0E1C2C"/>
          <w:spacing w:val="-10"/>
          <w:sz w:val="36"/>
          <w:szCs w:val="36"/>
        </w:rPr>
        <w:t xml:space="preserve">All Rituals at a Glance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20"/>
        <w:gridCol w:w="6840"/>
      </w:tblGrid>
      <w:tr>
        <w:tc>
          <w:tcPr>
            <w:tcW w:type="dxa" w:w="2520"/>
            <w:tcBorders>
              <w:top w:val="single" w:color="C8D6E4" w:sz="4"/>
              <w:left w:val="none" w:color="FFFFFF" w:sz="0"/>
              <w:bottom w:val="single" w:color="C8D6E4" w:sz="4"/>
              <w:right w:val="none" w:color="FFFFFF" w:sz="0"/>
            </w:tcBorders>
            <w:shd w:fill="D8E2ED"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0B6B6B"/>
                <w:spacing w:val="40"/>
                <w:sz w:val="18"/>
                <w:szCs w:val="18"/>
              </w:rPr>
              <w:t xml:space="preserve">RITUAL</w:t>
            </w:r>
          </w:p>
        </w:tc>
        <w:tc>
          <w:tcPr>
            <w:tcW w:type="dxa" w:w="6840"/>
            <w:tcBorders>
              <w:top w:val="single" w:color="C8D6E4" w:sz="4"/>
              <w:left w:val="none" w:color="FFFFFF" w:sz="0"/>
              <w:bottom w:val="single" w:color="C8D6E4" w:sz="4"/>
              <w:right w:val="none" w:color="FFFFFF" w:sz="0"/>
            </w:tcBorders>
            <w:shd w:fill="D8E2ED"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0E1C2C"/>
                <w:sz w:val="18"/>
                <w:szCs w:val="18"/>
              </w:rPr>
              <w:t xml:space="preserve">Trigger &amp; Steps</w:t>
            </w:r>
          </w:p>
        </w:tc>
      </w:tr>
      <w:tr>
        <w:tc>
          <w:tcPr>
            <w:tcW w:type="dxa" w:w="252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0B6B6B"/>
                <w:sz w:val="22"/>
                <w:szCs w:val="22"/>
              </w:rPr>
              <w:t xml:space="preserve">Intro Ritual</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Every card entering play — Name it · Claim it · Power it · 30 seconds · in character</w:t>
            </w:r>
          </w:p>
        </w:tc>
      </w:tr>
      <w:tr>
        <w:tc>
          <w:tcPr>
            <w:tcW w:type="dxa" w:w="252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0B6B6B"/>
                <w:sz w:val="22"/>
                <w:szCs w:val="22"/>
              </w:rPr>
              <w:t xml:space="preserve">Quest Reveal</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Episode start &amp; after every collapse — Intro Ritual → frame clinical tension → Quest Die to 1 → first story</w:t>
            </w:r>
          </w:p>
        </w:tc>
      </w:tr>
      <w:tr>
        <w:tc>
          <w:tcPr>
            <w:tcW w:type="dxa" w:w="252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0B6B6B"/>
                <w:sz w:val="22"/>
                <w:szCs w:val="22"/>
              </w:rPr>
              <w:t xml:space="preserve">Character Switch</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Step 03 only — Intro Ritual for new Character → brief exit for old → Stage unchanged → draw back to 3 cards</w:t>
            </w:r>
          </w:p>
        </w:tc>
      </w:tr>
      <w:tr>
        <w:tc>
          <w:tcPr>
            <w:tcW w:type="dxa" w:w="252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0B6B6B"/>
                <w:sz w:val="22"/>
                <w:szCs w:val="22"/>
              </w:rPr>
              <w:t xml:space="preserve">Finale &amp; Reset</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Quest Die hits 6 — Finale story → mechanism logged → Stage cleared → Quest Reveal → Die to 1</w:t>
            </w:r>
          </w:p>
        </w:tc>
      </w:tr>
    </w:tbl>
    <w:p>
      <w:pPr>
        <w:keepNext/>
        <w:pBdr>
          <w:bottom w:val="single" w:color="C8D6E4" w:sz="4"/>
        </w:pBdr>
        <w:spacing w:after="120" w:before="360"/>
      </w:pPr>
      <w:r>
        <w:rPr>
          <w:rFonts w:ascii="Consolas" w:cs="Consolas" w:eastAsia="Consolas" w:hAnsi="Consolas"/>
          <w:b/>
          <w:bCs/>
          <w:i w:val="false"/>
          <w:iCs w:val="false"/>
          <w:color w:val="0B6B6B"/>
          <w:spacing w:val="30"/>
          <w:sz w:val="36"/>
          <w:szCs w:val="36"/>
        </w:rPr>
        <w:t xml:space="preserve">§13  </w:t>
      </w:r>
      <w:r>
        <w:rPr>
          <w:rFonts w:ascii="Calibri" w:cs="Calibri" w:eastAsia="Calibri" w:hAnsi="Calibri"/>
          <w:b/>
          <w:bCs/>
          <w:i w:val="false"/>
          <w:iCs w:val="false"/>
          <w:color w:val="0E1C2C"/>
          <w:spacing w:val="-10"/>
          <w:sz w:val="36"/>
          <w:szCs w:val="36"/>
        </w:rPr>
        <w:t xml:space="preserve">Common Questions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20"/>
        <w:gridCol w:w="6840"/>
      </w:tblGrid>
      <w:tr>
        <w:tc>
          <w:tcPr>
            <w:tcW w:type="dxa" w:w="2520"/>
            <w:tcBorders>
              <w:top w:val="single" w:color="C8D6E4" w:sz="4"/>
              <w:left w:val="none" w:color="FFFFFF" w:sz="0"/>
              <w:bottom w:val="single" w:color="C8D6E4" w:sz="4"/>
              <w:right w:val="none" w:color="FFFFFF" w:sz="0"/>
            </w:tcBorders>
            <w:shd w:fill="D8E2ED"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0B6B6B"/>
                <w:spacing w:val="40"/>
                <w:sz w:val="18"/>
                <w:szCs w:val="18"/>
              </w:rPr>
              <w:t xml:space="preserve">QUESTION</w:t>
            </w:r>
          </w:p>
        </w:tc>
        <w:tc>
          <w:tcPr>
            <w:tcW w:type="dxa" w:w="6840"/>
            <w:tcBorders>
              <w:top w:val="single" w:color="C8D6E4" w:sz="4"/>
              <w:left w:val="none" w:color="FFFFFF" w:sz="0"/>
              <w:bottom w:val="single" w:color="C8D6E4" w:sz="4"/>
              <w:right w:val="none" w:color="FFFFFF" w:sz="0"/>
            </w:tcBorders>
            <w:shd w:fill="D8E2ED" w:val="clear"/>
            <w:tcMar>
              <w:top w:type="dxa" w:w="100"/>
              <w:left w:type="dxa" w:w="140"/>
              <w:bottom w:type="dxa" w:w="100"/>
              <w:right w:type="dxa" w:w="140"/>
            </w:tcMar>
            <w:vAlign w:val="center"/>
          </w:tcPr>
          <w:p>
            <w:pPr>
              <w:spacing w:after="0" w:before="0"/>
            </w:pPr>
            <w:r>
              <w:rPr>
                <w:rFonts w:ascii="Consolas" w:cs="Consolas" w:eastAsia="Consolas" w:hAnsi="Consolas"/>
                <w:b/>
                <w:bCs/>
                <w:i w:val="false"/>
                <w:iCs w:val="false"/>
                <w:color w:val="0E1C2C"/>
                <w:sz w:val="18"/>
                <w:szCs w:val="18"/>
              </w:rPr>
              <w:t xml:space="preserve">Answer</w:t>
            </w:r>
          </w:p>
        </w:tc>
      </w:tr>
      <w:tr>
        <w:tc>
          <w:tcPr>
            <w:tcW w:type="dxa" w:w="252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0B6B6B"/>
                <w:sz w:val="22"/>
                <w:szCs w:val="22"/>
              </w:rPr>
              <w:t xml:space="preserve">Story not clinically accurate?</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Plausible is better than perfect. The act of trying to make it plausible is the learning.</w:t>
            </w:r>
          </w:p>
        </w:tc>
      </w:tr>
      <w:tr>
        <w:tc>
          <w:tcPr>
            <w:tcW w:type="dxa" w:w="252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0B6B6B"/>
                <w:sz w:val="22"/>
                <w:szCs w:val="22"/>
              </w:rPr>
              <w:t xml:space="preserve">Can I invent mechanisms?</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Yes. If wrong, KayfaBOGGLE will surface it. That’s the point.</w:t>
            </w:r>
          </w:p>
        </w:tc>
      </w:tr>
      <w:tr>
        <w:tc>
          <w:tcPr>
            <w:tcW w:type="dxa" w:w="252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0B6B6B"/>
                <w:sz w:val="22"/>
                <w:szCs w:val="22"/>
              </w:rPr>
              <w:t xml:space="preserve">Can I mix decks?</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Absolutely. The human body doesn’t respect specialty boundaries.</w:t>
            </w:r>
          </w:p>
        </w:tc>
      </w:tr>
      <w:tr>
        <w:tc>
          <w:tcPr>
            <w:tcW w:type="dxa" w:w="252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0B6B6B"/>
                <w:sz w:val="22"/>
                <w:szCs w:val="22"/>
              </w:rPr>
              <w:t xml:space="preserve">Can I add my own cards?</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Yes. Write characters from your own cases. Make them specific. Make them strange.</w:t>
            </w:r>
          </w:p>
        </w:tc>
      </w:tr>
    </w:tbl>
    <w:p>
      <w:pPr>
        <w:keepNext/>
        <w:pBdr>
          <w:bottom w:val="single" w:color="C8D6E4" w:sz="4"/>
        </w:pBdr>
        <w:spacing w:after="120" w:before="360"/>
      </w:pPr>
      <w:r>
        <w:rPr>
          <w:rFonts w:ascii="Consolas" w:cs="Consolas" w:eastAsia="Consolas" w:hAnsi="Consolas"/>
          <w:b/>
          <w:bCs/>
          <w:i w:val="false"/>
          <w:iCs w:val="false"/>
          <w:color w:val="0B6B6B"/>
          <w:spacing w:val="30"/>
          <w:sz w:val="36"/>
          <w:szCs w:val="36"/>
        </w:rPr>
        <w:t xml:space="preserve">§14  </w:t>
      </w:r>
      <w:r>
        <w:rPr>
          <w:rFonts w:ascii="Calibri" w:cs="Calibri" w:eastAsia="Calibri" w:hAnsi="Calibri"/>
          <w:b/>
          <w:bCs/>
          <w:i w:val="false"/>
          <w:iCs w:val="false"/>
          <w:color w:val="0E1C2C"/>
          <w:spacing w:val="-10"/>
          <w:sz w:val="36"/>
          <w:szCs w:val="36"/>
        </w:rPr>
        <w:t xml:space="preserve">Quick Reference</w:t>
      </w:r>
    </w:p>
    <w:p>
      <w:pPr>
        <w:keepNext/>
        <w:spacing w:after="80" w:before="240"/>
      </w:pPr>
      <w:r>
        <w:rPr>
          <w:rFonts w:ascii="Calibri" w:cs="Calibri" w:eastAsia="Calibri" w:hAnsi="Calibri"/>
          <w:b/>
          <w:bCs/>
          <w:i w:val="false"/>
          <w:iCs w:val="false"/>
          <w:color w:val="0B6B6B"/>
          <w:spacing w:val="30"/>
          <w:sz w:val="24"/>
          <w:szCs w:val="24"/>
        </w:rPr>
        <w:t xml:space="preserve">CLINICAL STORY MODES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20"/>
        <w:gridCol w:w="6840"/>
      </w:tblGrid>
      <w:tr>
        <w:tc>
          <w:tcPr>
            <w:tcW w:type="dxa" w:w="252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0B6B6B"/>
                <w:sz w:val="22"/>
                <w:szCs w:val="22"/>
              </w:rPr>
              <w:t xml:space="preserve">1 — Lab Report</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Dry. Factual. Critique the brochure.</w:t>
            </w:r>
          </w:p>
        </w:tc>
      </w:tr>
      <w:tr>
        <w:tc>
          <w:tcPr>
            <w:tcW w:type="dxa" w:w="252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0B6B6B"/>
                <w:sz w:val="22"/>
                <w:szCs w:val="22"/>
              </w:rPr>
              <w:t xml:space="preserve">2 — Clin. Sabotage</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Something breaks. Mechanism under pressure.</w:t>
            </w:r>
          </w:p>
        </w:tc>
      </w:tr>
      <w:tr>
        <w:tc>
          <w:tcPr>
            <w:tcW w:type="dxa" w:w="252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0B6B6B"/>
                <w:sz w:val="22"/>
                <w:szCs w:val="22"/>
              </w:rPr>
              <w:t xml:space="preserve">3 — Mech. Flash</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Active recall. Table decides. +1 Quest Die if you got it.</w:t>
            </w:r>
          </w:p>
        </w:tc>
      </w:tr>
      <w:tr>
        <w:tc>
          <w:tcPr>
            <w:tcW w:type="dxa" w:w="252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0B6B6B"/>
                <w:sz w:val="22"/>
                <w:szCs w:val="22"/>
              </w:rPr>
              <w:t xml:space="preserve">4 — Power-Play</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Molecule attacks. Perform the mechanism.</w:t>
            </w:r>
          </w:p>
        </w:tc>
      </w:tr>
      <w:tr>
        <w:tc>
          <w:tcPr>
            <w:tcW w:type="dxa" w:w="252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0B6B6B"/>
                <w:sz w:val="22"/>
                <w:szCs w:val="22"/>
              </w:rPr>
              <w:t xml:space="preserve">5 — Teaching Round</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One question. Answer in character. No shaming.</w:t>
            </w:r>
          </w:p>
        </w:tc>
      </w:tr>
      <w:tr>
        <w:tc>
          <w:tcPr>
            <w:tcW w:type="dxa" w:w="252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0B6B6B"/>
                <w:sz w:val="22"/>
                <w:szCs w:val="22"/>
              </w:rPr>
              <w:t xml:space="preserve">6 — Prof. Blessing</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Total anarchy. Play to Stage + move Quest Die freely.</w:t>
            </w:r>
          </w:p>
        </w:tc>
      </w:tr>
    </w:tbl>
    <w:p>
      <w:pPr>
        <w:keepNext/>
        <w:spacing w:after="80" w:before="240"/>
      </w:pPr>
      <w:r>
        <w:rPr>
          <w:rFonts w:ascii="Calibri" w:cs="Calibri" w:eastAsia="Calibri" w:hAnsi="Calibri"/>
          <w:b/>
          <w:bCs/>
          <w:i w:val="false"/>
          <w:iCs w:val="false"/>
          <w:color w:val="0B6B6B"/>
          <w:spacing w:val="30"/>
          <w:sz w:val="24"/>
          <w:szCs w:val="24"/>
        </w:rPr>
        <w:t xml:space="preserve">QUEST DIE — CLINICAL ARC</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20"/>
        <w:gridCol w:w="6840"/>
      </w:tblGrid>
      <w:tr>
        <w:tc>
          <w:tcPr>
            <w:tcW w:type="dxa" w:w="252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0B6B6B"/>
                <w:sz w:val="22"/>
                <w:szCs w:val="22"/>
              </w:rPr>
              <w:t xml:space="preserve">1–2</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Anamnesis — symptoms, characters introduced</w:t>
            </w:r>
          </w:p>
        </w:tc>
      </w:tr>
      <w:tr>
        <w:tc>
          <w:tcPr>
            <w:tcW w:type="dxa" w:w="252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0B6B6B"/>
                <w:sz w:val="22"/>
                <w:szCs w:val="22"/>
              </w:rPr>
              <w:t xml:space="preserve">3–4</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Workup — investigations, escalation</w:t>
            </w:r>
          </w:p>
        </w:tc>
      </w:tr>
      <w:tr>
        <w:tc>
          <w:tcPr>
            <w:tcW w:type="dxa" w:w="252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0B6B6B"/>
                <w:sz w:val="22"/>
                <w:szCs w:val="22"/>
              </w:rPr>
              <w:t xml:space="preserve">5</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Crisis Point — differential narrows</w:t>
            </w:r>
          </w:p>
        </w:tc>
      </w:tr>
      <w:tr>
        <w:tc>
          <w:tcPr>
            <w:tcW w:type="dxa" w:w="252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bCs/>
                <w:i w:val="false"/>
                <w:iCs w:val="false"/>
                <w:color w:val="0B6B6B"/>
                <w:sz w:val="22"/>
                <w:szCs w:val="22"/>
              </w:rPr>
              <w:t xml:space="preserve">6</w:t>
            </w:r>
          </w:p>
        </w:tc>
        <w:tc>
          <w:tcPr>
            <w:tcW w:type="dxa" w:w="6840"/>
            <w:tcBorders>
              <w:top w:val="single" w:color="C8D6E4" w:sz="4"/>
              <w:left w:val="none" w:color="FFFFFF" w:sz="0"/>
              <w:bottom w:val="single" w:color="C8D6E4" w:sz="4"/>
              <w:right w:val="none" w:color="FFFFFF" w:sz="0"/>
            </w:tcBorders>
            <w:shd w:fill="FFFFFF" w:val="clear"/>
            <w:tcMar>
              <w:top w:type="dxa" w:w="100"/>
              <w:left w:type="dxa" w:w="140"/>
              <w:bottom w:type="dxa" w:w="100"/>
              <w:right w:type="dxa" w:w="140"/>
            </w:tcMar>
            <w:vAlign w:val="center"/>
          </w:tcPr>
          <w:p>
            <w:pPr>
              <w:spacing w:after="0" w:before="0"/>
            </w:pPr>
            <w:r>
              <w:rPr>
                <w:rFonts w:ascii="Calibri" w:cs="Calibri" w:eastAsia="Calibri" w:hAnsi="Calibri"/>
                <w:b w:val="false"/>
                <w:bCs w:val="false"/>
                <w:i w:val="false"/>
                <w:iCs w:val="false"/>
                <w:color w:val="0E1C2C"/>
                <w:sz w:val="22"/>
                <w:szCs w:val="22"/>
              </w:rPr>
              <w:t xml:space="preserve">Grand Finale — mechanism named, case resolved (next turn)</w:t>
            </w:r>
          </w:p>
        </w:tc>
      </w:tr>
    </w:tbl>
    <w:p>
      <w:pPr>
        <w:spacing w:after="240" w:before="0"/>
      </w:pPr>
      <w:r>
        <w:rPr>
          <w:rFonts w:ascii="Calibri" w:cs="Calibri" w:eastAsia="Calibri" w:hAnsi="Calibri"/>
          <w:b w:val="false"/>
          <w:bCs w:val="false"/>
          <w:i w:val="false"/>
          <w:iCs w:val="false"/>
          <w:color w:val="1E1A14"/>
          <w:sz w:val="22"/>
          <w:szCs w:val="22"/>
        </w:rPr>
        <w:t xml:space="preserve"/>
      </w:r>
    </w:p>
    <w:p>
      <w:pPr>
        <w:pBdr>
          <w:left w:val="single" w:color="B85C00" w:sz="8"/>
        </w:pBdr>
        <w:spacing w:after="60" w:before="240"/>
        <w:ind w:left="240"/>
      </w:pPr>
      <w:r>
        <w:rPr>
          <w:rFonts w:ascii="Calibri" w:cs="Calibri" w:eastAsia="Calibri" w:hAnsi="Calibri"/>
          <w:b w:val="false"/>
          <w:bCs w:val="false"/>
          <w:i/>
          <w:iCs/>
          <w:color w:val="1F3147"/>
          <w:sz w:val="24"/>
          <w:szCs w:val="24"/>
        </w:rPr>
        <w:t xml:space="preserve">MedKayfab is unfinished by design. That part’s yours. Cut the cards. Scrub in.</w:t>
      </w:r>
    </w:p>
    <w:p>
      <w:pPr>
        <w:spacing w:after="240" w:before="0"/>
        <w:ind w:left="240"/>
      </w:pPr>
      <w:r>
        <w:rPr>
          <w:rFonts w:ascii="Consolas" w:cs="Consolas" w:eastAsia="Consolas" w:hAnsi="Consolas"/>
          <w:b/>
          <w:bCs/>
          <w:i w:val="false"/>
          <w:iCs w:val="false"/>
          <w:color w:val="0B6B6B"/>
          <w:spacing w:val="30"/>
          <w:sz w:val="18"/>
          <w:szCs w:val="18"/>
        </w:rPr>
        <w:t xml:space="preserve">— Doc FrizzleBob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after="0" w:before="0"/>
    </w:pPr>
    <w:r>
      <w:rPr>
        <w:rFonts w:ascii="Consolas" w:cs="Consolas" w:eastAsia="Consolas" w:hAnsi="Consolas"/>
        <w:b w:val="false"/>
        <w:bCs w:val="false"/>
        <w:i w:val="false"/>
        <w:iCs w:val="false"/>
        <w:color w:val="6B5C48"/>
        <w:spacing w:val="30"/>
        <w:sz w:val="16"/>
        <w:szCs w:val="16"/>
      </w:rPr>
      <w:t xml:space="preserve">Georg von Westphalen  ·  CC BY-NC-SA 4.0</w:t>
    </w:r>
    <w:r>
      <w:rPr>
        <w:rFonts w:ascii="Consolas" w:cs="Consolas" w:eastAsia="Consolas" w:hAnsi="Consolas"/>
        <w:sz w:val="16"/>
        <w:szCs w:val="16"/>
      </w:rPr>
      <w:t xml:space="preserve">	</w:t>
    </w:r>
    <w:r>
      <w:rPr>
        <w:rFonts w:ascii="Consolas" w:cs="Consolas" w:eastAsia="Consolas" w:hAnsi="Consolas"/>
        <w:b w:val="false"/>
        <w:bCs w:val="false"/>
        <w:i w:val="false"/>
        <w:iCs w:val="false"/>
        <w:color w:val="6B5C48"/>
        <w:sz w:val="16"/>
        <w:szCs w:val="16"/>
      </w:rPr>
      <w:t xml:space="preserve">Page </w:t>
    </w:r>
    <w:r>
      <w:rPr>
        <w:rFonts w:ascii="Consolas" w:cs="Consolas" w:eastAsia="Consolas" w:hAnsi="Consolas"/>
        <w:b/>
        <w:bCs/>
        <w:color w:val="6B5C4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Consolas" w:cs="Consolas" w:eastAsia="Consolas" w:hAnsi="Consolas"/>
        <w:b w:val="false"/>
        <w:bCs w:val="false"/>
        <w:i w:val="false"/>
        <w:iCs w:val="false"/>
        <w:color w:val="6B5C48"/>
        <w:spacing w:val="60"/>
        <w:sz w:val="16"/>
        <w:szCs w:val="16"/>
      </w:rPr>
      <w:t xml:space="preserve">KAYFABIZARRO  &amp;  MEDKAYFAB  ·  v19.0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A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KayfaBizarro &amp; MedKayfab — v19.0</dc:title>
  <dc:creator>Georg von Westphalen</dc:creator>
  <dc:description>The Social Story-Wrestling Card Game (Freestyle + Clinical Edition)</dc:description>
  <cp:lastModifiedBy>Un-named</cp:lastModifiedBy>
  <cp:revision>1</cp:revision>
  <dcterms:created xsi:type="dcterms:W3CDTF">2026-05-06T18:09:22.766Z</dcterms:created>
  <dcterms:modified xsi:type="dcterms:W3CDTF">2026-05-06T18:09:22.780Z</dcterms:modified>
</cp:coreProperties>
</file>

<file path=docProps/custom.xml><?xml version="1.0" encoding="utf-8"?>
<Properties xmlns="http://schemas.openxmlformats.org/officeDocument/2006/custom-properties" xmlns:vt="http://schemas.openxmlformats.org/officeDocument/2006/docPropsVTypes"/>
</file>