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4"/>
      </w:pPr>
      <w:r/>
      <w:r>
        <w:rPr>
          <w:sz w:val="24"/>
          <w:szCs w:val="24"/>
        </w:rPr>
        <w:t xml:space="preserve">Seminar, „</w:t>
      </w:r>
      <w:r>
        <w:rPr>
          <w:sz w:val="24"/>
          <w:szCs w:val="24"/>
        </w:rPr>
        <w:t xml:space="preserve">Lektüren von Hegels ‚Phänomenologie des Geistes‘</w:t>
      </w:r>
      <w:r>
        <w:rPr>
          <w:sz w:val="24"/>
          <w:szCs w:val="24"/>
        </w:rPr>
        <w:t xml:space="preserve">“, Prof. Frieder Otto Wolf, Institut für Philosophie, FU Berlin, SoSe 2022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17.10.2022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Einführung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24.10.2022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Kojeve, I. Kapitel,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Einleitung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“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S. 20-48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[Michael: Einscannen]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Jonas reismann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31.10.2022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Kojeve, II. Kapitel,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Zusammenfassender Kommentar zu den ersten sechs Kapiteln der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Phänomenologie des Geistes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“, S. 48-90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Mads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07.11.2022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Kojeve, IV Kapitel, „Die Dialektik der Wirklichkeit und die Methode der Phänomenologie“, S. 134-217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Jan Van Dick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14.11.2022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Teil 1, Einführungen, „Phänomenologie und Dialektik“, S. 25-53; S. 85-93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21.11.2022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Teil 1.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„Hegels Einleitung“, S. 335-369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28.11.2022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Teil 2, Ab. 9-12, „Bewusstsein“, „Die sinnliche Gewissheit, das Diese und das Meinen“, S. 405-445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05.12.2022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Teil 2., Abs. 21, 22,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„Herrschaft und Knechtschaft“, S. 694-720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Franz Taplick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12.12.2022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Teil 3., Abs. 26, 27, „Vernunftappell und Vernunftkritik“, S. 775-811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02.01.2023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„Einleitung: Eine pragmatisch-semantische Lektüre der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Phänomenologie des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Geistes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“, S. 13-61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09.01.2023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Kap. 1.1.,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„Begriffsrealismus und die semantische Möglichkeit von Erkenntnis“, S. 63-108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16.01.2023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Kap. 1.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.,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„Objektiver Idealismus und modaler Expressivismus“, S. 322-375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23.01.2023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Kap.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2.8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.,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„Die Struktur und Begierde und Anerkennung. Selbstbewusstsein und Selbstkonstituierung“, S. 377-419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30.01.2023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Kap.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2.10. (Auszüge)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„Allegorien der Herrschaft. Die pragmatische und semantische Grundlage der metaphysischen Inkohärenz von Autorität ohne Verantwortung“, S. 494-538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06.02.2023 16:00 - 18:00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„Schluss: Eine Semantik m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it erbaulichem Zweck. Anerkennung und Erinnerung auf dem Weg ins Zeitalter des Vertrauens“, S. 980-1164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Mo, 13.02.2023 16:00 - 18:00</w:t>
      </w:r>
      <w:r/>
    </w:p>
    <w:p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Abschlussdiskussion</w:t>
      </w:r>
      <w:r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r>
      <w:r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Kommentar: </w:t>
      </w:r>
      <w:r/>
    </w:p>
    <w:p>
      <w:r>
        <w:t xml:space="preserve">Im Nachgang zu dem Lektüre-Seminar im WiSe 2001/2002 werden die wichtigsten Lektüren des Hegelschen Werks von Alexandre Kojève bis zu Robert Brandom vorgestellt und diskutiert. Die Veranstaltung wird in Kooperation mit Michael Rahlwes durchgeführt.</w:t>
      </w:r>
      <w:r/>
    </w:p>
    <w:p>
      <w:r/>
      <w:r/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Literatur:</w:t>
      </w:r>
      <w:r/>
    </w:p>
    <w:p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</w:r>
      <w:r/>
    </w:p>
    <w:p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Brandom, Robert B. (2021):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Im Geiste des Vertrauens. Eine Lektüre der Phänomenologie des Geistes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Berlin, Suhrkamp (= 2019, Harvard Univ. Press). </w:t>
      </w:r>
      <w:r/>
    </w:p>
    <w:p>
      <w:pPr>
        <w:ind w:left="1416"/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de-DE"/>
        </w:rPr>
        <w:t xml:space="preserve">Hinweis: Das englisches Original ist über den FU Katalog für Studierende und Angehörige der FU frei verfügbar.</w:t>
      </w:r>
      <w:r/>
    </w:p>
    <w:p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Kojève, Alexandre (1975):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Hegel. Eine Vergegenwärtigung seines Denkens. Kommentar zur Phänomenologie des Geistes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Frankfurt am Main, Suhrkamp. </w:t>
      </w:r>
      <w:r/>
    </w:p>
    <w:p>
      <w:pPr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Stekeler, Pirmin (2014):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de-DE"/>
        </w:rPr>
        <w:t xml:space="preserve">Hegels Phänomenologie des Geistes. Ein dialogischer Kommentar</w:t>
      </w:r>
      <w:r>
        <w:rPr>
          <w:rFonts w:ascii="Times New Roman" w:hAnsi="Times New Roman" w:eastAsia="Times New Roman" w:cs="Times New Roman"/>
          <w:sz w:val="24"/>
          <w:szCs w:val="24"/>
          <w:lang w:eastAsia="de-DE"/>
        </w:rPr>
        <w:t xml:space="preserve">, Bd. 1: Gewißheit und Vernunft, Hamburg, Felix Meiner Verlag. </w:t>
      </w:r>
      <w:r/>
    </w:p>
    <w:p>
      <w:r/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0"/>
    <w:link w:val="599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link w:val="60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de-DE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link_to_details"/>
    <w:basedOn w:val="600"/>
  </w:style>
  <w:style w:type="character" w:styleId="604" w:customStyle="1">
    <w:name w:val="Überschrift 1 Zchn"/>
    <w:basedOn w:val="600"/>
    <w:link w:val="599"/>
    <w:uiPriority w:val="9"/>
    <w:rPr>
      <w:rFonts w:ascii="Times New Roman" w:hAnsi="Times New Roman" w:eastAsia="Times New Roman" w:cs="Times New Roman"/>
      <w:b/>
      <w:bCs/>
      <w:sz w:val="48"/>
      <w:szCs w:val="48"/>
      <w:lang w:eastAsia="de-D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TBpzksxXryp7Jky5</dc:creator>
  <cp:keywords/>
  <dc:description/>
  <cp:revision>6</cp:revision>
  <dcterms:created xsi:type="dcterms:W3CDTF">2022-10-14T10:38:00Z</dcterms:created>
  <dcterms:modified xsi:type="dcterms:W3CDTF">2022-10-24T15:49:53Z</dcterms:modified>
</cp:coreProperties>
</file>