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16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aps/>
          <w:color w:val="0B5EA8"/>
          <w:sz w:val="28"/>
          <w:szCs w:val="28"/>
        </w:rPr>
        <w:t xml:space="preserve">DISPATCHING REQUESTS TO METHODS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C2E45"/>
          <w:sz w:val="52"/>
          <w:szCs w:val="52"/>
        </w:rPr>
        <w:t xml:space="preserve">Hands-On Lab Workbook</w:t>
      </w:r>
    </w:p>
    <w:tbl>
      <w:tblPr>
        <w:tblW w:type="dxa" w:w="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  <w:tcMar>
              <w:top w:type="dxa" w:w="60"/>
              <w:bottom w:type="dxa" w:w="60"/>
            </w:tcMar>
          </w:tcPr>
          <w:p>
            <w: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C2E45"/>
          <w:sz w:val="22"/>
          <w:szCs w:val="22"/>
        </w:rPr>
        <w:t xml:space="preserve">Platform: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Java 11 LTS  |  Tomcat 9.0  |  JAX-RS 2.1 (Jersey 2.x)  |  Maven 3.8+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C2E45"/>
          <w:sz w:val="22"/>
          <w:szCs w:val="22"/>
        </w:rPr>
        <w:t xml:space="preserve">Namespace: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javax.ws.rs.*  (NOT jakarta.ws.rs.*)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C2E45"/>
          <w:sz w:val="22"/>
          <w:szCs w:val="22"/>
        </w:rPr>
        <w:t xml:space="preserve">Data format: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XML  —  @Produces(APPLICATION_XML) / @Consumes(APPLICATION_XML)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C2E45"/>
          <w:sz w:val="22"/>
          <w:szCs w:val="22"/>
        </w:rPr>
        <w:t xml:space="preserve">Starter project: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dispatch-lab-starter.zip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C2E45"/>
          <w:sz w:val="22"/>
          <w:szCs w:val="22"/>
        </w:rPr>
        <w:t xml:space="preserve">Labs: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5 Labs — approx. 3.5 hours total</w:t>
      </w:r>
    </w:p>
    <w:p>
      <w:r>
        <w:br w:type="page"/>
      </w:r>
    </w:p>
    <w:p>
      <w:pPr>
        <w:pStyle w:val="Heading1"/>
        <w:pBdr>
          <w:bottom w:val="single" w:color="0B5EA8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C2E45"/>
          <w:sz w:val="36"/>
          <w:szCs w:val="36"/>
        </w:rPr>
        <w:t xml:space="preserve">Lab Overview &amp; Prerequisites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010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7A4010"/>
                <w:sz w:val="22"/>
                <w:szCs w:val="22"/>
              </w:rPr>
              <w:t xml:space="preserve">Package Namespace &amp; Data Format — Important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code uses javax.ws.rs.* (NOT jakarta.ws.rs.*) — correct for Java 11 / Tomcat 9.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resource methods use @Produces(MediaType.APPLICATION_XML) and @Consumes(MediaType.APPLICATION_XML).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Domain model classes carry @XmlRootElement so Jersey/JAXB marshals them automatically.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curl commands use  -H 'Content-Type: application/xml'  and  -H 'Accept: application/xml'.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Labs in This Workbook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900"/>
        <w:gridCol w:w="2700"/>
        <w:gridCol w:w="1400"/>
        <w:gridCol w:w="10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ApplicationPath &amp; Versioning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@ApplicationPath, multi-app WAR, providers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 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35 min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@Path Templates &amp; Matching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Literals, variables, regex, tiebreakers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 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45 min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 Methods &amp; Status Codes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Verbs, XML @Produces/@Consumes, Response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 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45 min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Sub-resource Locators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Locator pattern, CDI, locator chains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 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40 min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Annotation Inheritance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Interface contracts, overriding rules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 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35 min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A6F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E7A6F"/>
                <w:sz w:val="22"/>
                <w:szCs w:val="22"/>
              </w:rPr>
              <w:t xml:space="preserve">Starter Project Setup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 Unzip dispatch-lab-starter.zip and import as a Maven project.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 Run:  mvn clean package -DskipTests   — build must succeed.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 Run:  mvn test -Dtest=SmokeTest       — all baseline tests must PASS.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4. Deploy:  cp target/dispatch-lab.war $CATALINA_HOME/webapps/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5. Test:    curl -H 'Accept: application/xml' http://localhost:8080/dispatch-lab/api/health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6. Expected: &lt;?xml ...?&gt; &lt;health&gt;&lt;status&gt;UP&lt;/status&gt;...&lt;/health&gt;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B5EA8"/>
                <w:sz w:val="22"/>
                <w:szCs w:val="22"/>
              </w:rPr>
              <w:t xml:space="preserve">What is pre-built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HealthResource.java      — complete, returns XML &lt;health&gt; response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ProductRepository.java   — in-memory store with 6 seed products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StoreRepository.java     — in-memory store with 3 seed stores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OrderRepository.java     — in-memory store, empty at start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SmokeTest.java           — 10 baseline tests; must all pass before labs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model/*.java             — Product, Order, Store etc. (@XmlRootElement annotated)</w:t>
            </w:r>
          </w:p>
        </w:tc>
      </w:tr>
    </w:tbl>
    <w:p>
      <w:r>
        <w:br w:type="pag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460"/>
        <w:gridCol w:w="120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1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ApplicationPath &amp; API Versioning</w:t>
            </w:r>
          </w:p>
          <w:p>
            <w:r>
              <w:rPr>
                <w:rFonts w:ascii="Arial" w:cs="Arial" w:eastAsia="Arial" w:hAnsi="Arial"/>
                <w:color w:val="BFD7F0"/>
                <w:sz w:val="18"/>
                <w:szCs w:val="18"/>
              </w:rPr>
              <w:t xml:space="preserve">Section: Section 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A6F" w:val="clear"/>
            <w:tcMar>
              <w:top w:type="dxa" w:w="120"/>
              <w:left w:type="dxa" w:w="12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⏱ 35 min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Deploy a JAX-RS application to Tomcat 9 and verify @ApplicationPath routing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Confirm that the three-part URI (context root + app path + resource path) resolves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Deploy a second Application at /api/v2 in the same WAR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Observe that providers registered in one Application are not visible in another</w:t>
      </w:r>
    </w:p>
    <w:p>
      <w:pPr>
        <w:spacing w:after="16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010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7A4010"/>
                <w:sz w:val="22"/>
                <w:szCs w:val="22"/>
              </w:rPr>
              <w:t xml:space="preserve">Package Namespace &amp; Data Format — Important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code uses javax.ws.rs.* (NOT jakarta.ws.rs.*) — correct for Java 11 / Tomcat 9.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resource methods use @Produces(MediaType.APPLICATION_XML) and @Consumes(MediaType.APPLICATION_XML).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Domain model classes carry @XmlRootElement so Jersey/JAXB marshals them automatically.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curl commands use  -H 'Content-Type: application/xml'  and  -H 'Accept: application/xml'.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F"/>
          <w:sz w:val="24"/>
          <w:szCs w:val="24"/>
        </w:rPr>
        <w:t xml:space="preserve">Task 1.1 — Baseline Verification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Build and deploy the starter WAR. Verify the pre-built health endpoint responds with XML: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mvn clean package -DskipTests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cp target/dispatch-lab.war $CATALINA_HOME/webapps/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$CATALINA_HOME/bin/startup.sh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-H 'Accept: application/xml' http://localhost:8080/dispatch-lab/api/health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Expected XML response: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&lt;?xml version="1.0" encoding="UTF-8" standalone="yes"?&gt;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&lt;health&gt;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  &lt;status&gt;UP&lt;/status&gt;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  &lt;service&gt;DispatchLab&lt;/service&gt;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  &lt;version&gt;1.0&lt;/version&gt;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  &lt;timestamp&gt;2024-06-15T10:30:00&lt;/timestamp&gt;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&lt;/health&gt;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B" w:val="clear"/>
            <w:tcMar>
              <w:top w:type="dxa" w:w="60"/>
              <w:left w:type="dxa" w:w="12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Paste the XML health response here:</w:t>
            </w:r>
          </w:p>
        </w:tc>
      </w:tr>
      <w:tr>
        <w:trPr>
          <w:trHeight w:val="360" w:hRule="exact"/>
        </w:trPr>
        <w:tc>
          <w:tcPr>
            <w:tcBorders>
              <w:top w:val="dotted" w:color="CBD5E1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F"/>
          <w:sz w:val="24"/>
          <w:szCs w:val="24"/>
        </w:rPr>
        <w:t xml:space="preserve">Task 1.2 — Complete ShopApplication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Open ShopApplication.java. Add getClasses() to register components manually, using javax.ws.rs.core.Application: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javax.ws.rs.ApplicationPath;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javax.ws.rs.core.Application;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java.util.Set;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@ApplicationPath("/api")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ShopApplication extends Application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@Override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Set&lt;Class&lt;?&gt;&gt; getClasses()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Set.of(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HealthResource.class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// TODO: add ProductResource here in Lab 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After redeployment — test both endpoints: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-H 'Accept: application/xml' http://localhost:8080/dispatch-lab/api/health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→ 200 XML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-v http://localhost:8080/dispatch-lab/api/products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→ 404 (not yet registered)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A6F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E7A6F"/>
                <w:sz w:val="22"/>
                <w:szCs w:val="22"/>
              </w:rPr>
              <w:t xml:space="preserve">Q1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HTTP status code does /api/products return after you switch to manual registration? Why? What is the JAX-RS rule that explains this behaviour?</w:t>
            </w:r>
          </w:p>
        </w:tc>
      </w:tr>
    </w:tbl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B" w:val="clear"/>
            <w:tcMar>
              <w:top w:type="dxa" w:w="60"/>
              <w:left w:type="dxa" w:w="12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Your answer:</w:t>
            </w:r>
          </w:p>
        </w:tc>
      </w:tr>
      <w:tr>
        <w:trPr>
          <w:trHeight w:val="360" w:hRule="exact"/>
        </w:trPr>
        <w:tc>
          <w:tcPr>
            <w:tcBorders>
              <w:top w:val="dotted" w:color="CBD5E1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F"/>
          <w:sz w:val="24"/>
          <w:szCs w:val="24"/>
        </w:rPr>
        <w:t xml:space="preserve">Task 1.3 — Create a Second Application (API v2)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Create ApiV2Application.java mapped to /api/v2. Register a V2HealthResource that returns a version-2 XML response: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V2HealthResource.java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javax.ws.rs.core.MediaType;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javax.xml.bind.annotation.*;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@XmlRootElement(name = "health")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@XmlAccessorType(XmlAccessType.FIELD)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class V2HealthResponse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@XmlElement public String status      = "UP";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@XmlElement public int    apiVersion  = 2;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@XmlElement public String message     = "Welcome to API v2";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V2HealthResponse()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@Path("/health")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V2HealthResource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@GET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V2HealthResponse check()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new V2HealthResponse();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ApiV2Application.java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javax.ws.rs.ApplicationPath;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javax.ws.rs.core.Application;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@ApplicationPath("/api/v2")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ApiV2Application extends Application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@Override public Set&lt;Class&lt;?&gt;&gt; getClasses()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Set.of(V2HealthResource.class);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Test both versions: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-H 'Accept: application/xml' http://localhost:8080/dispatch-lab/api/health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→ &lt;health&gt;&lt;status&gt;UP&lt;/status&gt;...&lt;/health&gt;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-H 'Accept: application/xml' http://localhost:8080/dispatch-lab/api/v2/health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→ &lt;health&gt;&lt;status&gt;UP&lt;/status&gt;&lt;apiVersion&gt;2&lt;/apiVersion&gt;...&lt;/health&gt;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A6F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E7A6F"/>
                <w:sz w:val="22"/>
                <w:szCs w:val="22"/>
              </w:rPr>
              <w:t xml:space="preserve">Q2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you register a CORS ContainerResponseFilter in ShopApplication, does it run for requests to /api/v2/health? Test it. What does this tell you about provider visibility across Application instances?</w:t>
            </w:r>
          </w:p>
        </w:tc>
      </w:tr>
    </w:tbl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B" w:val="clear"/>
            <w:tcMar>
              <w:top w:type="dxa" w:w="60"/>
              <w:left w:type="dxa" w:w="12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Your findings:</w:t>
            </w:r>
          </w:p>
        </w:tc>
      </w:tr>
      <w:tr>
        <w:trPr>
          <w:trHeight w:val="360" w:hRule="exact"/>
        </w:trPr>
        <w:tc>
          <w:tcPr>
            <w:tcBorders>
              <w:top w:val="dotted" w:color="CBD5E1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724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Lab 1 Checkpoint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GET /api/health returns XML &lt;health&gt;&lt;status&gt;UP&lt;/status&gt;...&lt;/health&gt;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GET /api/v2/health returns XML with &lt;apiVersion&gt;2&lt;/apiVersion&gt;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GET /api/products returns 404 (not yet registered in ShopApplication)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Providers in ShopApplication are NOT visible in ApiV2Application</w:t>
            </w:r>
          </w:p>
        </w:tc>
      </w:tr>
    </w:tbl>
    <w:p>
      <w:r>
        <w:br w:type="pag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460"/>
        <w:gridCol w:w="120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2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@Path Templates — Literals, Variables and Regex</w:t>
            </w:r>
          </w:p>
          <w:p>
            <w:r>
              <w:rPr>
                <w:rFonts w:ascii="Arial" w:cs="Arial" w:eastAsia="Arial" w:hAnsi="Arial"/>
                <w:color w:val="BFD7F0"/>
                <w:sz w:val="18"/>
                <w:szCs w:val="18"/>
              </w:rPr>
              <w:t xml:space="preserve">Section: Section 2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A6F" w:val="clear"/>
            <w:tcMar>
              <w:top w:type="dxa" w:w="120"/>
              <w:left w:type="dxa" w:w="12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⏱ 45 min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a ProductResource with @Produces(APPLICATION_XML) demonstrating all @Path template 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literal sub-paths, single variables, multi-segment variables, and regex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Observe the tiebreaker rules in action by creating both literal and variable paths at the same 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Predict which method handles each incoming request before testing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F"/>
          <w:sz w:val="24"/>
          <w:szCs w:val="24"/>
        </w:rPr>
        <w:t xml:space="preserve">Task 2.1 — Create ProductResource Skeleton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Create ProductResource.java using javax.ws.rs.* and APPLICATION_XML throughout. Register it in ShopApplication: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javax.ws.rs.core.*;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com.example.api.model.Product;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java.util.List;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@Path("/products")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ProductResource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private final ProductRepository repo = ProductRepository.getInstance();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TODO 2.2: GET /products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TODO 2.2: GET /products/{id}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TODO 2.3: GET /products/{dbId: \d+}     (numeric)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TODO 2.3: GET /products/{sku: [A-Z]+-\d+} (SKU code)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TODO 2.4: GET /products/featured          (literal)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TODO 2.5: GET /products/search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TODO 2.5: GET /products/archive/{year}/{quarter}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F"/>
          <w:sz w:val="24"/>
          <w:szCs w:val="24"/>
        </w:rPr>
        <w:t xml:space="preserve">Task 2.2 — Basic Collection and Item Methods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List&lt;Product&gt; listAll(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@QueryParam("category")               String category,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@QueryParam("page") @DefaultValue("0") int    page,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@QueryParam("size") @DefaultValue("20") int   size)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repo.find(category, page, size, true);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JAXB marshals List&lt;Product&gt; to XML — jersey-media-jaxb handles this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@Path("{id}")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getById(@PathParam("id") String id)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Product p = repo.findById(id);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if (p == null) return Response.status(404).build();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Response.ok(p).build();  // JAXB marshals Product → &lt;product .../&gt;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Test (note: Accept: application/xml header required):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-H 'Accept: application/xml' http://localhost:8080/dispatch-lab/api/products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-H 'Accept: application/xml' http://localhost:8080/dispatch-lab/api/products/P001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-H 'Accept: application/xml' 'http://localhost:8080/dispatch-lab/api/products?category=books'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Expected product XML: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&lt;product id="P001"&gt;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  &lt;n&gt;Clean Code&lt;/n&gt;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  &lt;category&gt;books&lt;/category&gt;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  &lt;price&gt;39.99&lt;/price&gt;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  &lt;stockLevel&gt;50&lt;/stockLevel&gt;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&lt;/product&gt;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F"/>
          <w:sz w:val="24"/>
          <w:szCs w:val="24"/>
        </w:rPr>
        <w:t xml:space="preserve">Task 2.3 — Regex-Constrained Variables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Add two methods that match numeric IDs and SKU codes. Predict which method handles each request BEFORE running the curl: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Numeric product database ID — matches /products/42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@Path("{dbId: \\d+}")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getByNumericId(@PathParam("dbId") int dbId)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Product p = repo.findByNumericId(dbId);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if (p == null) return Response.status(404).build();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Return an XML wrapper indicating which method matched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Response.ok(p).header("X-Matched-By","numericId").build();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SKU code like WIDGET-001 — matches /products/WIDGET-001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@Path("{sku: [A-Z]+-\\d+}")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getBySku(@PathParam("sku") String sku)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Product p = repo.findBySku(sku);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if (p == null) return Response.status(404).build();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Response.ok(p).header("X-Matched-By","sku").build();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B5EA8"/>
                <w:sz w:val="22"/>
                <w:szCs w:val="22"/>
              </w:rPr>
              <w:t xml:space="preserve">Predict before running — write your expected match and reason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a.  GET /api/products/42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b.  GET /api/products/WIDGET-001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c.  GET /api/products/P001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d.  GET /api/products/abc123</w:t>
            </w:r>
          </w:p>
        </w:tc>
      </w:tr>
    </w:tbl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B" w:val="clear"/>
            <w:tcMar>
              <w:top w:type="dxa" w:w="60"/>
              <w:left w:type="dxa" w:w="12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Your predictions, then actual results (check X-Matched-By header):</w:t>
            </w:r>
          </w:p>
        </w:tc>
      </w:tr>
      <w:tr>
        <w:trPr>
          <w:trHeight w:val="360" w:hRule="exact"/>
        </w:trPr>
        <w:tc>
          <w:tcPr>
            <w:tcBorders>
              <w:top w:val="dotted" w:color="CBD5E1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F"/>
          <w:sz w:val="24"/>
          <w:szCs w:val="24"/>
        </w:rPr>
        <w:t xml:space="preserve">Task 2.4 — Literal Path vs Template Tiebreaker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@Path("featured")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List&lt;Product&gt; getFeatured()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repo.findAll().stream()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.filter(Product::isFeatured)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.collect(java.util.stream.Collectors.toList());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The literal path MUST win over {id} template: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-H 'Accept: application/xml' http://localhost:8080/dispatch-lab/api/products/featured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Expected: XML list of featured products, NOT a 'product with id=featured'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F"/>
          <w:sz w:val="24"/>
          <w:szCs w:val="24"/>
        </w:rPr>
        <w:t xml:space="preserve">Task 2.5 — Multi-segment @PathParam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GET /api/products/search?q=java&amp;sort=price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@Path("search")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List&lt;Product&gt; search(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@QueryParam("q")                         String query,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@QueryParam("sort") @DefaultValue("name") String sort)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repo.search(query, sort);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GET /api/products/archive/2023/Q4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@Path("archive/{year}/{quarter}")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archive(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@PathParam("year")    int    year,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@PathParam("quarter") String quarter)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Response.ok(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new ArchiveResult(year, quarter, repo.findAll())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ArchiveResult must be @XmlRootElement annotated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-H 'Accept: application/xml' 'http://localhost:8080/dispatch-lab/api/products/archive/2023/Q4'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-H 'Accept: application/xml' 'http://localhost:8080/dispatch-lab/api/products/archive/twenty/Q1'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What status code does the second call return? Why?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A6F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E7A6F"/>
                <w:sz w:val="22"/>
                <w:szCs w:val="22"/>
              </w:rPr>
              <w:t xml:space="preserve">Q — Type conversion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year is declared as int but 'twenty' is sent, what HTTP status does JAX-RS return and why?</w:t>
            </w:r>
          </w:p>
        </w:tc>
      </w:tr>
    </w:tbl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B" w:val="clear"/>
            <w:tcMar>
              <w:top w:type="dxa" w:w="60"/>
              <w:left w:type="dxa" w:w="12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Your answer:</w:t>
            </w:r>
          </w:p>
        </w:tc>
      </w:tr>
      <w:tr>
        <w:trPr>
          <w:trHeight w:val="360" w:hRule="exact"/>
        </w:trPr>
        <w:tc>
          <w:tcPr>
            <w:tcBorders>
              <w:top w:val="dotted" w:color="CBD5E1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724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Lab 2 Checkpoint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GET /api/products returns XML list of all products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GET /api/products/42 matches getByNumericId() (X-Matched-By: numericId)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GET /api/products/WIDGET-001 matches getBySku()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GET /api/products/featured returns XML featured list (NOT getById)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GET /api/products/archive/twenty/Q1 returns 404 (type conversion failure)</w:t>
            </w:r>
          </w:p>
        </w:tc>
      </w:tr>
    </w:tbl>
    <w:p>
      <w:r>
        <w:br w:type="pag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460"/>
        <w:gridCol w:w="120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3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HTTP Methods, Status Codes &amp; Content Negotiation</w:t>
            </w:r>
          </w:p>
          <w:p>
            <w:r>
              <w:rPr>
                <w:rFonts w:ascii="Arial" w:cs="Arial" w:eastAsia="Arial" w:hAnsi="Arial"/>
                <w:color w:val="BFD7F0"/>
                <w:sz w:val="18"/>
                <w:szCs w:val="18"/>
              </w:rPr>
              <w:t xml:space="preserve">Section: Section 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A6F" w:val="clear"/>
            <w:tcMar>
              <w:top w:type="dxa" w:w="120"/>
              <w:left w:type="dxa" w:w="12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⏱ 45 min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full CRUD on OrderResource using correct HTTP verbs and XML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 appropriate status codes (201, 204, 405) using the Response builder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content negotiation to return XML or plain text based on Accept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Demonstrate 405 Method Not Allowed for unsupported verbs on a known path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F"/>
          <w:sz w:val="24"/>
          <w:szCs w:val="24"/>
        </w:rPr>
        <w:t xml:space="preserve">Task 3.1 — OrderResource Full CRUD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Create OrderResource.java with XML as the wire format. The Order class is already @XmlRootElement annotated: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javax.ws.rs.core.*;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com.example.api.model.Order;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java.util.List;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@Path("/orders")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@Consumes(MediaType.APPLICATION_XML)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OrderResource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private OrderRepository repo = OrderRepository.getInstance();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GET /orders  →  &lt;orders&gt;&lt;order&gt;...&lt;/order&gt;&lt;/orders&gt;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@GET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List&lt;Order&gt; listAll()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GET /orders/{id}  →  &lt;order&gt;...&lt;/order&gt;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@GET @Path("{id}")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Response getById(@PathParam("id") String id)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POST /orders  body: &lt;order&gt;...&lt;/order&gt;  →  201 + Location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@POST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Response create(Order order, @Context UriInfo uriInfo)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PUT /orders/{id}  body: &lt;order&gt;...&lt;/order&gt;  →  200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@PUT @Path("{id}")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Response update(@PathParam("id") String id, Order order)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DELETE /orders/{id}  →  204 No Content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@DELETE @Path("{id}")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Response delete(@PathParam("id") String id)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HEAD /orders/{id}  →  headers only, no body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@HEAD @Path("{id}")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Response head(@PathParam("id") String id)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B" w:val="clear"/>
            <w:tcMar>
              <w:top w:type="dxa" w:w="60"/>
              <w:left w:type="dxa" w:w="12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Write your complete OrderResource implementation:</w:t>
            </w:r>
          </w:p>
        </w:tc>
      </w:tr>
      <w:tr>
        <w:trPr>
          <w:trHeight w:val="360" w:hRule="exact"/>
        </w:trPr>
        <w:tc>
          <w:tcPr>
            <w:tcBorders>
              <w:top w:val="dotted" w:color="CBD5E1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F"/>
          <w:sz w:val="24"/>
          <w:szCs w:val="24"/>
        </w:rPr>
        <w:t xml:space="preserve">Task 3.2 — Verify Status Codes with XML curl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POST — 201 Created  (XML body)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-v -X POST http://localhost:8080/dispatch-lab/api/orders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-H 'Content-Type: application/xml'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-H 'Accept: application/xml'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-d '&lt;?xml version="1.0"?&gt;&lt;order&gt;&lt;customerId&gt;C001&lt;/customerId&gt;&lt;status&gt;NEW&lt;/status&gt;&lt;/order&gt;'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Expected: 201 Created + Location: http://.../api/orders/ORD-001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Body: &lt;order id="ORD-001"&gt;&lt;customerId&gt;C001&lt;/customerId&gt;...&lt;/order&gt;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DELETE — 204 No Content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-v -X DELETE http://localhost:8080/dispatch-lab/api/orders/ORD-001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Expected: 204, no body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405 Method Not Allowed — PATCH not implemented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-v -X PATCH http://localhost:8080/dispatch-lab/api/orders/ORD-001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Expected: 405 with Allow header listing supported methods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404 Not Found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-v -H 'Accept: application/xml' http://localhost:8080/dispatch-lab/api/orders/DOES-NOT-EXIST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B" w:val="clear"/>
            <w:tcMar>
              <w:top w:type="dxa" w:w="60"/>
              <w:left w:type="dxa" w:w="12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Record the status code and notable headers (Location, Allow) for each call:</w:t>
            </w:r>
          </w:p>
        </w:tc>
      </w:tr>
      <w:tr>
        <w:trPr>
          <w:trHeight w:val="360" w:hRule="exact"/>
        </w:trPr>
        <w:tc>
          <w:tcPr>
            <w:tcBorders>
              <w:top w:val="dotted" w:color="CBD5E1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F"/>
          <w:sz w:val="24"/>
          <w:szCs w:val="24"/>
        </w:rPr>
        <w:t xml:space="preserve">Task 3.3 — Content Negotiation (XML and plain text)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Add a summary endpoint to ProductResource that negotiates between APPLICATION_XML and TEXT_PLAIN: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javax.ws.rs.core.Request;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javax.ws.rs.core.Variant;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@Path("{id}/summary")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@Produces({MediaType.APPLICATION_XML, MediaType.TEXT_PLAIN})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summary(@PathParam("id") String 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    @Context          Request req)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Product p = repo.findById(id);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if (p == null) return Response.status(404).build();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List&lt;Variant&gt; variants = Variant.mediaTypes(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MediaType.APPLICATION_XML_TYPE,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MediaType.TEXT_PLAIN_TYPE).build();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Variant selected = req.selectVariant(variants);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if (selected == null) return Response.notAcceptable(variants).build();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if (MediaType.TEXT_PLAIN_TYPE.equals(selected.getMediaType()))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String text = p.getId() + " | " + p.getName() + " | " + p.getPrice();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Response.ok(text, MediaType.TEXT_PLAIN).build();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Default: XML — JAXB marshals Product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Response.ok(p).build();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-H 'Accept: application/xml' http://localhost:8080/dispatch-lab/api/products/P001/summary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→ &lt;product id="P001"&gt;&lt;n&gt;Clean Code&lt;/n&gt;...&lt;/product&gt;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-H 'Accept: text/plain' http://localhost:8080/dispatch-lab/api/products/P001/summary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→ P001 | Clean Code | 39.99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-H 'Accept: text/html' http://localhost:8080/dispatch-lab/api/products/P001/summary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→ 406 Not Acceptable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A6F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E7A6F"/>
                <w:sz w:val="22"/>
                <w:szCs w:val="22"/>
              </w:rPr>
              <w:t xml:space="preserve">Q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status code does the last curl return and which part of the dispatch algorithm produces it?</w:t>
            </w:r>
          </w:p>
        </w:tc>
      </w:tr>
    </w:tbl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B" w:val="clear"/>
            <w:tcMar>
              <w:top w:type="dxa" w:w="60"/>
              <w:left w:type="dxa" w:w="12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Your answer:</w:t>
            </w:r>
          </w:p>
        </w:tc>
      </w:tr>
      <w:tr>
        <w:trPr>
          <w:trHeight w:val="360" w:hRule="exact"/>
        </w:trPr>
        <w:tc>
          <w:tcPr>
            <w:tcBorders>
              <w:top w:val="dotted" w:color="CBD5E1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724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Lab 3 Checkpoint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POST /api/orders returns 201 with Location header; body is XML &lt;order&gt;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DELETE /api/orders/{id} returns 204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PATCH /api/orders/{id} returns 405 with Allow header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GET /api/products/P001/summary Accept:application/xml returns XML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GET /api/products/P001/summary Accept:text/plain returns pipe-delimited text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GET /api/products/P001/summary Accept:text/html returns 406</w:t>
            </w:r>
          </w:p>
        </w:tc>
      </w:tr>
    </w:tbl>
    <w:p>
      <w:r>
        <w:br w:type="pag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460"/>
        <w:gridCol w:w="120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4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Sub-resource Locators — Hierarchy Design</w:t>
            </w:r>
          </w:p>
          <w:p>
            <w:r>
              <w:rPr>
                <w:rFonts w:ascii="Arial" w:cs="Arial" w:eastAsia="Arial" w:hAnsi="Arial"/>
                <w:color w:val="BFD7F0"/>
                <w:sz w:val="18"/>
                <w:szCs w:val="18"/>
              </w:rPr>
              <w:t xml:space="preserve">Section: Section 4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A6F" w:val="clear"/>
            <w:tcMar>
              <w:top w:type="dxa" w:w="120"/>
              <w:left w:type="dxa" w:w="12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⏱ 40 min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a sub-resource locator in StoreResource that delegates to InventoryResource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Handle the 404-guard pattern in the locator method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ResourceContext to enable CDI injection in the sub-resource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a locator chain (two levels of delegation)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F"/>
          <w:sz w:val="24"/>
          <w:szCs w:val="24"/>
        </w:rPr>
        <w:t xml:space="preserve">Task 4.1 — Target URI Structure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You will implement these URIs, all returning XML: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GET  /api/stores                           → &lt;stores&gt;&lt;store&gt;...&lt;/store&gt;&lt;/stores&gt;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GET  /api/stores/{storeId}                 → &lt;store&gt;...&lt;/store&gt;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GET  /api/stores/{storeId}/inventory       → LOCATOR → InventoryResource.listAll()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GET  /api/stores/{storeId}/inventory/{sku} → LOCATOR → InventoryResource.getBySku()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PUT  /api/stores/{storeId}/inventory/{sku} → LOCATOR → InventoryResource.update()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F"/>
          <w:sz w:val="24"/>
          <w:szCs w:val="24"/>
        </w:rPr>
        <w:t xml:space="preserve">Task 4.2 — Implement StoreResource with Locator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javax.ws.rs.core.*;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com.example.api.model.Store;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@Path("/stores")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StoreResource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private StoreRepository storeRepo = StoreRepository.getInstance();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@GET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List&lt;Store&gt; listAll() { return storeRepo.findAll();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@GET @Path("{storeId}")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Response getById(@PathParam("storeId") String id)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Store s = storeRepo.findById(id);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if (s == null) return Response.status(404).build();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Response.ok(s).build();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Sub-resource LOCATOR — NO HTTP verb annotation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@Path("{storeId}/inventory")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InventoryResource getInventory(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@PathParam("storeId") String storeId)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// TODO: guard — throw NotFoundException if store not found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// TODO: return new InventoryResource(store)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throw new UnsupportedOperationException("TODO — Lab 4");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B" w:val="clear"/>
            <w:tcMar>
              <w:top w:type="dxa" w:w="60"/>
              <w:left w:type="dxa" w:w="12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Write the completed getInventory() locator method:</w:t>
            </w:r>
          </w:p>
        </w:tc>
      </w:tr>
      <w:tr>
        <w:trPr>
          <w:trHeight w:val="360" w:hRule="exact"/>
        </w:trPr>
        <w:tc>
          <w:tcPr>
            <w:tcBorders>
              <w:top w:val="dotted" w:color="CBD5E1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F"/>
          <w:sz w:val="24"/>
          <w:szCs w:val="24"/>
        </w:rPr>
        <w:t xml:space="preserve">Task 4.3 — Implement InventoryResource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javax.ws.rs.core.*;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com.example.api.model.InventoryItem;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No @Path at class level — path comes from the locator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@Consumes(MediaType.APPLICATION_XML)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InventoryResource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private final Store store;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InventoryResource(Store store) { this.store = store;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GET /api/stores/{storeId}/inventory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@GET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List&lt;InventoryItem&gt; listAll()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// TODO: return store.getInventory()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GET /api/stores/{storeId}/inventory/{sku}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@GET @Path("{sku}")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Response getBySku(@PathParam("sku") String sku)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// TODO: find by sku; 404 if missing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PUT /api/stores/{storeId}/inventory/{sku}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body: &lt;inventoryItem&gt;...&lt;/inventoryItem&gt;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@PUT @Path("{sku}")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InventoryItem update(@PathParam("sku") String sku,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            InventoryItem item)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// TODO: update and return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B" w:val="clear"/>
            <w:tcMar>
              <w:top w:type="dxa" w:w="60"/>
              <w:left w:type="dxa" w:w="12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Write your completed InventoryResource class:</w:t>
            </w:r>
          </w:p>
        </w:tc>
      </w:tr>
      <w:tr>
        <w:trPr>
          <w:trHeight w:val="360" w:hRule="exact"/>
        </w:trPr>
        <w:tc>
          <w:tcPr>
            <w:tcBorders>
              <w:top w:val="dotted" w:color="CBD5E1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F"/>
          <w:sz w:val="24"/>
          <w:szCs w:val="24"/>
        </w:rPr>
        <w:t xml:space="preserve">Task 4.4 — Test the Locator Chain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-H 'Accept: application/xml' http://localhost:8080/dispatch-lab/api/stores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-H 'Accept: application/xml' http://localhost:8080/dispatch-lab/api/stores/STORE-001/inventory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-H 'Accept: application/xml' http://localhost:8080/dispatch-lab/api/stores/STORE-001/inventory/WIDGET-001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Test the 404 guard: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-v http://localhost:8080/dispatch-lab/api/stores/DOES-NOT-EXIST/inventory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Expected: 404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Test PUT (XML body):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-v -X PUT http://localhost:8080/dispatch-lab/api/stores/STORE-001/inventory/WIDGET-001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-H 'Content-Type: application/xml'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-H 'Accept: application/xml'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-d '&lt;?xml version="1.0"?&gt;&lt;inventoryItem&gt;&lt;sku&gt;WIDGET-001&lt;/sku&gt;&lt;quantity&gt;99&lt;/quantity&gt;&lt;/inventoryItem&gt;'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A6F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E7A6F"/>
                <w:sz w:val="22"/>
                <w:szCs w:val="22"/>
              </w:rPr>
              <w:t xml:space="preserve">Q1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HTTP status does /api/stores/DOES-NOT-EXIST/inventory return? Which class throws the exception and at which step in dispatch?</w:t>
            </w:r>
          </w:p>
        </w:tc>
      </w:tr>
    </w:tbl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B" w:val="clear"/>
            <w:tcMar>
              <w:top w:type="dxa" w:w="60"/>
              <w:left w:type="dxa" w:w="12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Your answer:</w:t>
            </w:r>
          </w:p>
        </w:tc>
      </w:tr>
      <w:tr>
        <w:trPr>
          <w:trHeight w:val="360" w:hRule="exact"/>
        </w:trPr>
        <w:tc>
          <w:tcPr>
            <w:tcBorders>
              <w:top w:val="dotted" w:color="CBD5E1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A6F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E7A6F"/>
                <w:sz w:val="22"/>
                <w:szCs w:val="22"/>
              </w:rPr>
              <w:t xml:space="preserve">Q2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@Inject to a field in InventoryResource. Deploy and call the endpoint. What error appears in the Tomcat log? Fix it using ResourceContext.initResource(). Write the corrected locator.</w:t>
            </w:r>
          </w:p>
        </w:tc>
      </w:tr>
    </w:tbl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B" w:val="clear"/>
            <w:tcMar>
              <w:top w:type="dxa" w:w="60"/>
              <w:left w:type="dxa" w:w="12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Your corrected locator + explanation of the error:</w:t>
            </w:r>
          </w:p>
        </w:tc>
      </w:tr>
      <w:tr>
        <w:trPr>
          <w:trHeight w:val="360" w:hRule="exact"/>
        </w:trPr>
        <w:tc>
          <w:tcPr>
            <w:tcBorders>
              <w:top w:val="dotted" w:color="CBD5E1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724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Lab 4 Checkpoint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GET /api/stores returns XML &lt;stores&gt; list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GET /api/stores/STORE-001/inventory returns XML inventory items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GET /api/stores/STORE-001/inventory/WIDGET-001 returns XML item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GET /api/stores/DOES-NOT-EXIST/inventory returns 404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PUT /api/stores/STORE-001/inventory/WIDGET-001 with XML body updates stock</w:t>
            </w:r>
          </w:p>
        </w:tc>
      </w:tr>
    </w:tbl>
    <w:p>
      <w:r>
        <w:br w:type="pag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460"/>
        <w:gridCol w:w="120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5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Annotation Inheritance — Interface Contracts</w:t>
            </w:r>
          </w:p>
          <w:p>
            <w:r>
              <w:rPr>
                <w:rFonts w:ascii="Arial" w:cs="Arial" w:eastAsia="Arial" w:hAnsi="Arial"/>
                <w:color w:val="BFD7F0"/>
                <w:sz w:val="18"/>
                <w:szCs w:val="18"/>
              </w:rPr>
              <w:t xml:space="preserve">Section: Section 5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A6F" w:val="clear"/>
            <w:tcMar>
              <w:top w:type="dxa" w:w="120"/>
              <w:left w:type="dxa" w:w="12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⏱ 35 min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Define a REST contract as an annotated Java interface using javax.ws.rs.*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the contract without redeclaring method-level annotations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Deliberately break the all-or-nothing rule and observe the result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Correctly override a method to add an additional @Produces media type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F"/>
          <w:sz w:val="24"/>
          <w:szCs w:val="24"/>
        </w:rPr>
        <w:t xml:space="preserve">Task 5.1 — Define ProductService Interface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ProductService.java is already in the starter. Open it — it uses javax.ws.rs.* and APPLICATION_XML: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package com.example.api.service;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com.example.api.model.Product;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javax.ws.rs.core.*;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java.util.List;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@Path("/products")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@Consumes(MediaType.APPLICATION_XML)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interface ProductService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@GET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List&lt;Product&gt; listAll(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@QueryParam("category")               String category,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@QueryParam("page") @DefaultValue("0") int    page,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@QueryParam("size") @DefaultValue("20") int   size);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@GET @Path("{id}")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Response getById(@PathParam("id") String 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@POST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Response create(Product product, @Context UriInfo uriInfo);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@PUT @Path("{id}")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Response update(@PathParam("id") String id, Product product);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@DELETE @Path("{id}")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Response delete(@PathParam("id") String 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F"/>
          <w:sz w:val="24"/>
          <w:szCs w:val="24"/>
        </w:rPr>
        <w:t xml:space="preserve">Task 5.2 — Implement the Interface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Create ProductResourceV2.java implementing ProductService WITHOUT redeclaring method-level JAX-RS annotations: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ProductResourceV2.java — implements contract from interface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ProductResourceV2 implements ProductService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private final ProductRepository repo = ProductRepository.getInstance();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All JAX-RS annotations are INHERITED from ProductService interface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@Override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List&lt;Product&gt; listAll(String category, int page, int size)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repo.find(category, page, size, true);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@Override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Response getById(String id)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Product p = repo.findById(id);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p == 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? Response.status(404).build()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: Response.ok(p).build();  // JAXB marshals to XML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@Override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Response create(Product product, UriInfo uriInfo)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Product saved = repo.save(product);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URI loc = uriInfo.getAbsolutePathBuilder()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      .path(saved.getId()).build();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Response.created(loc).entity(saved).build();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@Override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Response update(String id, Product product)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Product updated = repo.update(id, product);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updated == 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? Response.status(404).build()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: Response.ok(updated).build();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@Override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Response delete(String id)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repo.delete(id)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? Response.noContent().build()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: Response.status(404).build();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Register in ApiV2Application and test: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-H 'Accept: application/xml' http://localhost:8080/dispatch-lab/api/v2/products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-H 'Accept: application/xml' http://localhost:8080/dispatch-lab/api/v2/products/P001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A6F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E7A6F"/>
                <w:sz w:val="22"/>
                <w:szCs w:val="22"/>
              </w:rPr>
              <w:t xml:space="preserve">Q1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Did you need to add @Path("/products") to ProductResourceV2? Where is it declared and how does the implementation class know about it?</w:t>
            </w:r>
          </w:p>
        </w:tc>
      </w:tr>
    </w:tbl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B" w:val="clear"/>
            <w:tcMar>
              <w:top w:type="dxa" w:w="60"/>
              <w:left w:type="dxa" w:w="12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Your answer:</w:t>
            </w:r>
          </w:p>
        </w:tc>
      </w:tr>
      <w:tr>
        <w:trPr>
          <w:trHeight w:val="360" w:hRule="exact"/>
        </w:trPr>
        <w:tc>
          <w:tcPr>
            <w:tcBorders>
              <w:top w:val="dotted" w:color="CBD5E1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F"/>
          <w:sz w:val="24"/>
          <w:szCs w:val="24"/>
        </w:rPr>
        <w:t xml:space="preserve">Task 5.3 — Break the All-or-Nothing Rule (Deliberately)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Add this INCORRECT method override to ProductResourceV2 — only @Produces is redeclared, @GET is missing: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WRONG — @GET is missing. Only @Produces is redeclared.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@Override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@Produces({MediaType.APPLICATION_XML, MediaType.TEXT_PLAIN})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List&lt;Product&gt; listAll(String category, int page, int size)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repo.findAll();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Deploy and test: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-v -H 'Accept: application/xml' http://localhost:8080/dispatch-lab/api/v2/products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What status code? Why?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Fix — redeclare ALL parent annotations: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@Override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              // MUST redeclare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@Produces({MediaType.APPLICATION_XML, MediaType.TEXT_PLAIN})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List&lt;Product&gt; listAll(String category, int page, int size)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repo.findAll();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Re-test both Accept types: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-H 'Accept: application/xml' http://localhost:8080/dispatch-lab/api/v2/products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→ XML list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-H 'Accept: text/plain' http://localhost:8080/dispatch-lab/api/v2/products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→ 406 (List&lt;Product&gt; has no text/plain writer — implement one or return count)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B" w:val="clear"/>
            <w:tcMar>
              <w:top w:type="dxa" w:w="60"/>
              <w:left w:type="dxa" w:w="12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What status code does the broken override return? Explain the JAX-RS all-or-nothing inheritance rule:</w:t>
            </w:r>
          </w:p>
        </w:tc>
      </w:tr>
      <w:tr>
        <w:trPr>
          <w:trHeight w:val="360" w:hRule="exact"/>
        </w:trPr>
        <w:tc>
          <w:tcPr>
            <w:tcBorders>
              <w:top w:val="dotted" w:color="CBD5E1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F"/>
          <w:sz w:val="24"/>
          <w:szCs w:val="24"/>
        </w:rPr>
        <w:t xml:space="preserve">Task 5.4 — Design Question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B5EA8"/>
                <w:sz w:val="22"/>
                <w:szCs w:val="22"/>
              </w:rPr>
              <w:t xml:space="preserve">Architecture question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colleague proposes putting ALL JAX-RS annotations (including @GET, @Path etc.)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directly on the implementing class rather than on the interface, arguing it gives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more flexibility. Evaluate this proposal: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a) What advantage does the interface-annotation approach give for testability?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b) What happens if you have two implementations of the same interface both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registered in the same Application?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c) How does MicroProfile REST Client use an annotated interface?</w:t>
            </w:r>
          </w:p>
        </w:tc>
      </w:tr>
    </w:tbl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B" w:val="clear"/>
            <w:tcMar>
              <w:top w:type="dxa" w:w="60"/>
              <w:left w:type="dxa" w:w="12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Your evaluation:</w:t>
            </w:r>
          </w:p>
        </w:tc>
      </w:tr>
      <w:tr>
        <w:trPr>
          <w:trHeight w:val="360" w:hRule="exact"/>
        </w:trPr>
        <w:tc>
          <w:tcPr>
            <w:tcBorders>
              <w:top w:val="dotted" w:color="CBD5E1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724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Lab 5 Checkpoint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GET /api/v2/products dispatches to ProductResourceV2.listAll() returning XML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No JAX-RS annotations on implementing class methods (except where overriding)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Broken partial override makes GET /api/v2/products return 404 or 405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Corrected full override (with @GET) returns XML products list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B5EA8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C2E45"/>
          <w:sz w:val="36"/>
          <w:szCs w:val="36"/>
        </w:rPr>
        <w:t xml:space="preserve">Model Answers — Key Code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Reference implementations. Consult only after attempting each lab.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Lab 1 — ApiV2Application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javax.ws.rs.ApplicationPath;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javax.ws.rs.core.Application;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@ApplicationPath("/api/v2")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ApiV2Application extends Application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@Override public Set&lt;Class&lt;?&gt;&gt; getClasses()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Set.of(V2HealthResource.class, ProductResourceV2.class);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Lab 2 — Regex path methods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@Path("{dbId: \\d+}")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getByNumericId(@PathParam("dbId") int dbId)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Product p = repo.findByNumericId(dbId);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if (p == null) return Response.status(404).build();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Response.ok(p).header("X-Matched-By","numericId").build();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@Path("{sku: [A-Z]+-\\d+}")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getBySku(@PathParam("sku") String sku)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Product p = repo.findBySku(sku);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if (p == null) return Response.status(404).build();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Response.ok(p).header("X-Matched-By","sku").build();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Lab 3 — OrderResource create()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@POST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@Consumes(MediaType.APPLICATION_XML)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create(Order order, @Context UriInfo uriInfo)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Order saved = repo.save(order);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URI location = uriInfo.getAbsolutePathBuilder()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      .path(saved.getId()).build();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Response.created(location).entity(saved).build();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Body: JAXB marshals saved Order → XML; status 201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Lab 4 — StoreResource locator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@Path("{storeId}/inventory")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InventoryResource getInventory(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@PathParam("storeId") String storeId)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Store store = storeRepo.findById(storeId);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if (store == null)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throw new javax.ws.rs.NotFoundException(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"Store not found: " + storeId);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new InventoryResource(store);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Lab 5 — Correct method override (all-or-nothing)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Must redeclare BOTH @GET and @Produces — partial override loses @GET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@Override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@Produces({MediaType.APPLICATION_XML, MediaType.TEXT_PLAIN})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List&lt;Product&gt; listAll(String category, int page, int size)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repo.find(category, page, size, true);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2"/>
      </w:pBdr>
      <w:jc w:val="center"/>
    </w:pPr>
    <w:r>
      <w:rPr>
        <w:rFonts w:ascii="Arial" w:cs="Arial" w:eastAsia="Arial" w:hAnsi="Arial"/>
        <w:color w:val="4B5563"/>
        <w:sz w:val="18"/>
        <w:szCs w:val="18"/>
      </w:rPr>
      <w:t xml:space="preserve">© Training Materials — All Rights Reserved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2"/>
      </w:pBdr>
    </w:pPr>
    <w:r>
      <w:rPr>
        <w:rFonts w:ascii="Arial" w:cs="Arial" w:eastAsia="Arial" w:hAnsi="Arial"/>
        <w:color w:val="4B5563"/>
        <w:sz w:val="18"/>
        <w:szCs w:val="18"/>
      </w:rPr>
      <w:t xml:space="preserve">Dispatching Requests to Methods  |  javax.ws.rs.*  |  XML  |  Java 11 / Tomcat 9.0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C2E4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B5EA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0E7A6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2026-04-27T14:29:56.032Z</dcterms:created>
  <dcterms:modified xsi:type="dcterms:W3CDTF">2026-04-27T14:29:56.034Z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