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7">
      <w:pPr>
        <w:pStyle w:val="Title"/>
        <w:rPr>
          <w:u w:val="single"/>
        </w:rPr>
      </w:pPr>
      <w:r w:rsidDel="00000000" w:rsidR="00000000" w:rsidRPr="00000000">
        <w:rPr>
          <w:u w:val="single"/>
          <w:rtl w:val="0"/>
        </w:rPr>
        <w:t xml:space="preserve">SHOP CONNECTOR API SERVICES</w:t>
      </w:r>
    </w:p>
    <w:p w:rsidR="00000000" w:rsidDel="00000000" w:rsidP="00000000" w:rsidRDefault="00000000" w:rsidRPr="00000000" w14:paraId="00000008">
      <w:pPr>
        <w:pStyle w:val="Title"/>
        <w:ind w:firstLine="720"/>
        <w:rPr/>
      </w:pPr>
      <w:r w:rsidDel="00000000" w:rsidR="00000000" w:rsidRPr="00000000">
        <w:rPr>
          <w:rtl w:val="0"/>
        </w:rPr>
      </w:r>
    </w:p>
    <w:p w:rsidR="00000000" w:rsidDel="00000000" w:rsidP="00000000" w:rsidRDefault="00000000" w:rsidRPr="00000000" w14:paraId="00000009">
      <w:pPr>
        <w:pStyle w:val="Title"/>
        <w:rPr>
          <w:sz w:val="40"/>
          <w:szCs w:val="40"/>
        </w:rPr>
      </w:pPr>
      <w:r w:rsidDel="00000000" w:rsidR="00000000" w:rsidRPr="00000000">
        <w:rPr>
          <w:sz w:val="40"/>
          <w:szCs w:val="40"/>
          <w:rtl w:val="0"/>
        </w:rPr>
        <w:t xml:space="preserve">Technical Design Document</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rPr>
          <w:rFonts w:ascii="Cambria" w:cs="Cambria" w:eastAsia="Cambria" w:hAnsi="Cambria"/>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rFonts w:ascii="Cambria" w:cs="Cambria" w:eastAsia="Cambria" w:hAnsi="Cambria"/>
          <w:sz w:val="24"/>
          <w:szCs w:val="24"/>
        </w:rPr>
      </w:pPr>
      <w:bookmarkStart w:colFirst="0" w:colLast="0" w:name="_gjdgxs" w:id="0"/>
      <w:bookmarkEnd w:id="0"/>
      <w:r w:rsidDel="00000000" w:rsidR="00000000" w:rsidRPr="00000000">
        <w:rPr>
          <w:rtl w:val="0"/>
        </w:rPr>
        <w:t xml:space="preserve">DOCUMENT REVISION HISTORY</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rPr>
          <w:rFonts w:ascii="Cambria" w:cs="Cambria" w:eastAsia="Cambria" w:hAnsi="Cambria"/>
          <w:color w:val="000000"/>
          <w:sz w:val="24"/>
          <w:szCs w:val="24"/>
        </w:rPr>
      </w:pPr>
      <w:r w:rsidDel="00000000" w:rsidR="00000000" w:rsidRPr="00000000">
        <w:rPr>
          <w:rtl w:val="0"/>
        </w:rPr>
      </w:r>
    </w:p>
    <w:tbl>
      <w:tblPr>
        <w:tblStyle w:val="Table1"/>
        <w:tblW w:w="919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7"/>
        <w:gridCol w:w="2447"/>
        <w:gridCol w:w="2447"/>
        <w:gridCol w:w="1852"/>
        <w:tblGridChange w:id="0">
          <w:tblGrid>
            <w:gridCol w:w="2447"/>
            <w:gridCol w:w="2447"/>
            <w:gridCol w:w="2447"/>
            <w:gridCol w:w="1852"/>
          </w:tblGrid>
        </w:tblGridChange>
      </w:tblGrid>
      <w:tr>
        <w:trPr>
          <w:trHeight w:val="80" w:hRule="atLeast"/>
        </w:trPr>
        <w:tc>
          <w:tcPr>
            <w:shd w:fill="bdd7ee" w:val="clear"/>
          </w:tcPr>
          <w:p w:rsidR="00000000" w:rsidDel="00000000" w:rsidP="00000000" w:rsidRDefault="00000000" w:rsidRPr="00000000" w14:paraId="00000015">
            <w:pPr>
              <w:pBdr>
                <w:top w:space="0" w:sz="0" w:val="nil"/>
                <w:left w:space="0" w:sz="0" w:val="nil"/>
                <w:bottom w:space="0" w:sz="0" w:val="nil"/>
                <w:right w:space="0" w:sz="0" w:val="nil"/>
                <w:between w:space="0" w:sz="0" w:val="nil"/>
              </w:pBdr>
              <w:rPr>
                <w:color w:val="000000"/>
                <w:sz w:val="22"/>
                <w:szCs w:val="22"/>
              </w:rPr>
            </w:pPr>
            <w:r w:rsidDel="00000000" w:rsidR="00000000" w:rsidRPr="00000000">
              <w:rPr>
                <w:b w:val="1"/>
                <w:color w:val="000000"/>
                <w:sz w:val="22"/>
                <w:szCs w:val="22"/>
                <w:rtl w:val="0"/>
              </w:rPr>
              <w:t xml:space="preserve">Version </w:t>
            </w:r>
            <w:r w:rsidDel="00000000" w:rsidR="00000000" w:rsidRPr="00000000">
              <w:rPr>
                <w:rtl w:val="0"/>
              </w:rPr>
            </w:r>
          </w:p>
        </w:tc>
        <w:tc>
          <w:tcPr>
            <w:shd w:fill="bdd7ee" w:val="clear"/>
          </w:tcPr>
          <w:p w:rsidR="00000000" w:rsidDel="00000000" w:rsidP="00000000" w:rsidRDefault="00000000" w:rsidRPr="00000000" w14:paraId="00000016">
            <w:pPr>
              <w:pBdr>
                <w:top w:space="0" w:sz="0" w:val="nil"/>
                <w:left w:space="0" w:sz="0" w:val="nil"/>
                <w:bottom w:space="0" w:sz="0" w:val="nil"/>
                <w:right w:space="0" w:sz="0" w:val="nil"/>
                <w:between w:space="0" w:sz="0" w:val="nil"/>
              </w:pBdr>
              <w:rPr>
                <w:color w:val="000000"/>
                <w:sz w:val="22"/>
                <w:szCs w:val="22"/>
              </w:rPr>
            </w:pPr>
            <w:r w:rsidDel="00000000" w:rsidR="00000000" w:rsidRPr="00000000">
              <w:rPr>
                <w:b w:val="1"/>
                <w:color w:val="000000"/>
                <w:sz w:val="22"/>
                <w:szCs w:val="22"/>
                <w:rtl w:val="0"/>
              </w:rPr>
              <w:t xml:space="preserve">Release Date </w:t>
            </w:r>
            <w:r w:rsidDel="00000000" w:rsidR="00000000" w:rsidRPr="00000000">
              <w:rPr>
                <w:rtl w:val="0"/>
              </w:rPr>
            </w:r>
          </w:p>
        </w:tc>
        <w:tc>
          <w:tcPr>
            <w:shd w:fill="bdd7ee" w:val="clear"/>
          </w:tcPr>
          <w:p w:rsidR="00000000" w:rsidDel="00000000" w:rsidP="00000000" w:rsidRDefault="00000000" w:rsidRPr="00000000" w14:paraId="00000017">
            <w:pPr>
              <w:pBdr>
                <w:top w:space="0" w:sz="0" w:val="nil"/>
                <w:left w:space="0" w:sz="0" w:val="nil"/>
                <w:bottom w:space="0" w:sz="0" w:val="nil"/>
                <w:right w:space="0" w:sz="0" w:val="nil"/>
                <w:between w:space="0" w:sz="0" w:val="nil"/>
              </w:pBdr>
              <w:rPr>
                <w:color w:val="000000"/>
                <w:sz w:val="22"/>
                <w:szCs w:val="22"/>
              </w:rPr>
            </w:pPr>
            <w:r w:rsidDel="00000000" w:rsidR="00000000" w:rsidRPr="00000000">
              <w:rPr>
                <w:b w:val="1"/>
                <w:color w:val="000000"/>
                <w:sz w:val="22"/>
                <w:szCs w:val="22"/>
                <w:rtl w:val="0"/>
              </w:rPr>
              <w:t xml:space="preserve">Revised by </w:t>
            </w:r>
            <w:r w:rsidDel="00000000" w:rsidR="00000000" w:rsidRPr="00000000">
              <w:rPr>
                <w:rtl w:val="0"/>
              </w:rPr>
            </w:r>
          </w:p>
        </w:tc>
        <w:tc>
          <w:tcPr>
            <w:shd w:fill="bdd7ee" w:val="clear"/>
          </w:tcPr>
          <w:p w:rsidR="00000000" w:rsidDel="00000000" w:rsidP="00000000" w:rsidRDefault="00000000" w:rsidRPr="00000000" w14:paraId="00000018">
            <w:pPr>
              <w:pBdr>
                <w:top w:space="0" w:sz="0" w:val="nil"/>
                <w:left w:space="0" w:sz="0" w:val="nil"/>
                <w:bottom w:space="0" w:sz="0" w:val="nil"/>
                <w:right w:space="0" w:sz="0" w:val="nil"/>
                <w:between w:space="0" w:sz="0" w:val="nil"/>
              </w:pBdr>
              <w:rPr>
                <w:color w:val="000000"/>
                <w:sz w:val="22"/>
                <w:szCs w:val="22"/>
              </w:rPr>
            </w:pPr>
            <w:r w:rsidDel="00000000" w:rsidR="00000000" w:rsidRPr="00000000">
              <w:rPr>
                <w:b w:val="1"/>
                <w:color w:val="000000"/>
                <w:sz w:val="22"/>
                <w:szCs w:val="22"/>
                <w:rtl w:val="0"/>
              </w:rPr>
              <w:t xml:space="preserve">Comments/ Indicate Sections Revised </w:t>
            </w:r>
            <w:r w:rsidDel="00000000" w:rsidR="00000000" w:rsidRPr="00000000">
              <w:rPr>
                <w:rtl w:val="0"/>
              </w:rPr>
            </w:r>
          </w:p>
        </w:tc>
      </w:tr>
      <w:tr>
        <w:trPr>
          <w:trHeight w:val="100" w:hRule="atLeast"/>
        </w:trPr>
        <w:tc>
          <w:tcPr/>
          <w:p w:rsidR="00000000" w:rsidDel="00000000" w:rsidP="00000000" w:rsidRDefault="00000000" w:rsidRPr="00000000" w14:paraId="00000019">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DRAFT </w:t>
            </w:r>
          </w:p>
        </w:tc>
        <w:tc>
          <w:tcPr/>
          <w:p w:rsidR="00000000" w:rsidDel="00000000" w:rsidP="00000000" w:rsidRDefault="00000000" w:rsidRPr="00000000" w14:paraId="0000001A">
            <w:pPr>
              <w:pBdr>
                <w:top w:space="0" w:sz="0" w:val="nil"/>
                <w:left w:space="0" w:sz="0" w:val="nil"/>
                <w:bottom w:space="0" w:sz="0" w:val="nil"/>
                <w:right w:space="0" w:sz="0" w:val="nil"/>
                <w:between w:space="0" w:sz="0" w:val="nil"/>
              </w:pBdr>
              <w:rPr>
                <w:color w:val="000000"/>
                <w:sz w:val="22"/>
                <w:szCs w:val="22"/>
              </w:rPr>
            </w:pPr>
            <w:r w:rsidDel="00000000" w:rsidR="00000000" w:rsidRPr="00000000">
              <w:rPr>
                <w:sz w:val="22"/>
                <w:szCs w:val="22"/>
                <w:rtl w:val="0"/>
              </w:rPr>
              <w:t xml:space="preserve">09</w:t>
            </w:r>
            <w:r w:rsidDel="00000000" w:rsidR="00000000" w:rsidRPr="00000000">
              <w:rPr>
                <w:color w:val="000000"/>
                <w:sz w:val="22"/>
                <w:szCs w:val="22"/>
                <w:rtl w:val="0"/>
              </w:rPr>
              <w:t xml:space="preserve">/0</w:t>
            </w:r>
            <w:r w:rsidDel="00000000" w:rsidR="00000000" w:rsidRPr="00000000">
              <w:rPr>
                <w:sz w:val="22"/>
                <w:szCs w:val="22"/>
                <w:rtl w:val="0"/>
              </w:rPr>
              <w:t xml:space="preserve">9</w:t>
            </w:r>
            <w:r w:rsidDel="00000000" w:rsidR="00000000" w:rsidRPr="00000000">
              <w:rPr>
                <w:color w:val="000000"/>
                <w:sz w:val="22"/>
                <w:szCs w:val="22"/>
                <w:rtl w:val="0"/>
              </w:rPr>
              <w:t xml:space="preserve">/2019</w:t>
            </w:r>
          </w:p>
        </w:tc>
        <w:tc>
          <w:tcPr/>
          <w:p w:rsidR="00000000" w:rsidDel="00000000" w:rsidP="00000000" w:rsidRDefault="00000000" w:rsidRPr="00000000" w14:paraId="0000001B">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Connector Development Team </w:t>
            </w:r>
          </w:p>
        </w:tc>
        <w:tc>
          <w:tcPr/>
          <w:p w:rsidR="00000000" w:rsidDel="00000000" w:rsidP="00000000" w:rsidRDefault="00000000" w:rsidRPr="00000000" w14:paraId="0000001C">
            <w:pPr>
              <w:pBdr>
                <w:top w:space="0" w:sz="0" w:val="nil"/>
                <w:left w:space="0" w:sz="0" w:val="nil"/>
                <w:bottom w:space="0" w:sz="0" w:val="nil"/>
                <w:right w:space="0" w:sz="0" w:val="nil"/>
                <w:between w:space="0" w:sz="0" w:val="nil"/>
              </w:pBdr>
              <w:rPr>
                <w:color w:val="000000"/>
                <w:sz w:val="22"/>
                <w:szCs w:val="22"/>
              </w:rPr>
            </w:pPr>
            <w:r w:rsidDel="00000000" w:rsidR="00000000" w:rsidRPr="00000000">
              <w:rPr>
                <w:rtl w:val="0"/>
              </w:rPr>
            </w:r>
          </w:p>
        </w:tc>
      </w:tr>
    </w:tbl>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pBdr>
          <w:top w:color="5b9bd5" w:space="0" w:sz="24" w:val="single"/>
          <w:left w:color="5b9bd5" w:space="0" w:sz="24" w:val="single"/>
          <w:bottom w:color="5b9bd5" w:space="0" w:sz="24" w:val="single"/>
          <w:right w:color="5b9bd5" w:space="0" w:sz="24" w:val="single"/>
          <w:between w:space="0" w:sz="0" w:val="nil"/>
        </w:pBdr>
        <w:shd w:fill="5b9bd5" w:val="clear"/>
        <w:spacing w:after="0" w:lineRule="auto"/>
        <w:rPr>
          <w:smallCaps w:val="1"/>
          <w:color w:val="ffffff"/>
          <w:sz w:val="22"/>
          <w:szCs w:val="22"/>
        </w:rPr>
      </w:pPr>
      <w:r w:rsidDel="00000000" w:rsidR="00000000" w:rsidRPr="00000000">
        <w:rPr>
          <w:smallCaps w:val="1"/>
          <w:color w:val="ffffff"/>
          <w:sz w:val="22"/>
          <w:szCs w:val="2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right" w:pos="9016"/>
            </w:tabs>
            <w:spacing w:after="100" w:lineRule="auto"/>
            <w:rPr>
              <w:color w:val="000000"/>
              <w:sz w:val="22"/>
              <w:szCs w:val="22"/>
            </w:rPr>
          </w:pPr>
          <w:r w:rsidDel="00000000" w:rsidR="00000000" w:rsidRPr="00000000">
            <w:fldChar w:fldCharType="begin"/>
            <w:instrText xml:space="preserve"> TOC \h \u \z </w:instrText>
            <w:fldChar w:fldCharType="separate"/>
          </w:r>
          <w:hyperlink w:anchor="_gjdgxs">
            <w:r w:rsidDel="00000000" w:rsidR="00000000" w:rsidRPr="00000000">
              <w:rPr>
                <w:color w:val="000000"/>
                <w:rtl w:val="0"/>
              </w:rPr>
              <w:t xml:space="preserve">DOCUMENT REVISION HISTORY</w:t>
              <w:tab/>
              <w:t xml:space="preserve">2</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pos="440"/>
              <w:tab w:val="right" w:pos="9016"/>
            </w:tabs>
            <w:spacing w:after="100" w:lineRule="auto"/>
            <w:rPr>
              <w:color w:val="000000"/>
              <w:sz w:val="22"/>
              <w:szCs w:val="22"/>
            </w:rPr>
          </w:pPr>
          <w:hyperlink w:anchor="_30j0zll">
            <w:r w:rsidDel="00000000" w:rsidR="00000000" w:rsidRPr="00000000">
              <w:rPr>
                <w:color w:val="000000"/>
                <w:rtl w:val="0"/>
              </w:rPr>
              <w:t xml:space="preserve">A.</w:t>
            </w:r>
          </w:hyperlink>
          <w:hyperlink w:anchor="_30j0zll">
            <w:r w:rsidDel="00000000" w:rsidR="00000000" w:rsidRPr="00000000">
              <w:rPr>
                <w:color w:val="000000"/>
                <w:sz w:val="22"/>
                <w:szCs w:val="22"/>
                <w:rtl w:val="0"/>
              </w:rPr>
              <w:tab/>
            </w:r>
          </w:hyperlink>
          <w:r w:rsidDel="00000000" w:rsidR="00000000" w:rsidRPr="00000000">
            <w:fldChar w:fldCharType="begin"/>
            <w:instrText xml:space="preserve"> PAGEREF _30j0zll \h </w:instrText>
            <w:fldChar w:fldCharType="separate"/>
          </w:r>
          <w:r w:rsidDel="00000000" w:rsidR="00000000" w:rsidRPr="00000000">
            <w:rPr>
              <w:color w:val="000000"/>
              <w:rtl w:val="0"/>
            </w:rPr>
            <w:t xml:space="preserve">INTRODUCTION</w:t>
            <w:tab/>
            <w:t xml:space="preserve">4</w:t>
          </w:r>
          <w:r w:rsidDel="00000000" w:rsidR="00000000" w:rsidRPr="00000000">
            <w:fldChar w:fldCharType="begin"/>
            <w:instrText xml:space="preserve"> HYPERLINK \l "_30j0zll"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numPr>
              <w:ilvl w:val="0"/>
              <w:numId w:val="16"/>
            </w:numPr>
            <w:pBdr>
              <w:top w:space="0" w:sz="0" w:val="nil"/>
              <w:left w:space="0" w:sz="0" w:val="nil"/>
              <w:bottom w:space="0" w:sz="0" w:val="nil"/>
              <w:right w:space="0" w:sz="0" w:val="nil"/>
              <w:between w:space="0" w:sz="0" w:val="nil"/>
            </w:pBdr>
            <w:tabs>
              <w:tab w:val="left" w:pos="660"/>
              <w:tab w:val="right" w:pos="9016"/>
            </w:tabs>
            <w:spacing w:after="0" w:lineRule="auto"/>
            <w:ind w:left="720" w:hanging="360"/>
            <w:rPr>
              <w:u w:val="none"/>
            </w:rPr>
          </w:pPr>
          <w:r w:rsidDel="00000000" w:rsidR="00000000" w:rsidRPr="00000000">
            <w:fldChar w:fldCharType="end"/>
          </w:r>
          <w:hyperlink w:anchor="_1fob9te">
            <w:r w:rsidDel="00000000" w:rsidR="00000000" w:rsidRPr="00000000">
              <w:rPr>
                <w:b w:val="1"/>
                <w:color w:val="000000"/>
                <w:rtl w:val="0"/>
              </w:rPr>
              <w:t xml:space="preserve">Purpose</w:t>
            </w:r>
          </w:hyperlink>
          <w:hyperlink w:anchor="_1fob9te">
            <w:r w:rsidDel="00000000" w:rsidR="00000000" w:rsidRPr="00000000">
              <w:rPr>
                <w:color w:val="000000"/>
                <w:rtl w:val="0"/>
              </w:rPr>
              <w:tab/>
              <w:t xml:space="preserve">4</w:t>
            </w:r>
          </w:hyperlink>
          <w:r w:rsidDel="00000000" w:rsidR="00000000" w:rsidRPr="00000000">
            <w:fldChar w:fldCharType="begin"/>
            <w:instrText xml:space="preserve"> HYPERLINK \l "_1fob9te" </w:instrText>
            <w:fldChar w:fldCharType="separate"/>
          </w:r>
          <w:r w:rsidDel="00000000" w:rsidR="00000000" w:rsidRPr="00000000">
            <w:rPr>
              <w:rtl w:val="0"/>
            </w:rPr>
          </w:r>
        </w:p>
        <w:p w:rsidR="00000000" w:rsidDel="00000000" w:rsidP="00000000" w:rsidRDefault="00000000" w:rsidRPr="00000000" w14:paraId="00000024">
          <w:pPr>
            <w:numPr>
              <w:ilvl w:val="0"/>
              <w:numId w:val="16"/>
            </w:numPr>
            <w:pBdr>
              <w:top w:space="0" w:sz="0" w:val="nil"/>
              <w:left w:space="0" w:sz="0" w:val="nil"/>
              <w:bottom w:space="0" w:sz="0" w:val="nil"/>
              <w:right w:space="0" w:sz="0" w:val="nil"/>
              <w:between w:space="0" w:sz="0" w:val="nil"/>
            </w:pBdr>
            <w:tabs>
              <w:tab w:val="left" w:pos="660"/>
              <w:tab w:val="right" w:pos="9016"/>
            </w:tabs>
            <w:spacing w:after="0" w:before="0" w:lineRule="auto"/>
            <w:ind w:left="720" w:hanging="360"/>
            <w:rPr>
              <w:u w:val="none"/>
            </w:rPr>
          </w:pPr>
          <w:r w:rsidDel="00000000" w:rsidR="00000000" w:rsidRPr="00000000">
            <w:fldChar w:fldCharType="end"/>
          </w:r>
          <w:hyperlink w:anchor="_3znysh7">
            <w:r w:rsidDel="00000000" w:rsidR="00000000" w:rsidRPr="00000000">
              <w:rPr>
                <w:b w:val="1"/>
                <w:color w:val="000000"/>
                <w:rtl w:val="0"/>
              </w:rPr>
              <w:t xml:space="preserve">Background of Commerce cloud OCCAPI</w:t>
            </w:r>
          </w:hyperlink>
          <w:hyperlink w:anchor="_3znysh7">
            <w:r w:rsidDel="00000000" w:rsidR="00000000" w:rsidRPr="00000000">
              <w:rPr>
                <w:color w:val="000000"/>
                <w:rtl w:val="0"/>
              </w:rPr>
              <w:tab/>
              <w:t xml:space="preserve">4</w:t>
            </w:r>
          </w:hyperlink>
          <w:r w:rsidDel="00000000" w:rsidR="00000000" w:rsidRPr="00000000">
            <w:fldChar w:fldCharType="begin"/>
            <w:instrText xml:space="preserve"> HYPERLINK \l "_3znysh7" </w:instrText>
            <w:fldChar w:fldCharType="separate"/>
          </w:r>
          <w:r w:rsidDel="00000000" w:rsidR="00000000" w:rsidRPr="00000000">
            <w:rPr>
              <w:rtl w:val="0"/>
            </w:rPr>
          </w:r>
        </w:p>
        <w:p w:rsidR="00000000" w:rsidDel="00000000" w:rsidP="00000000" w:rsidRDefault="00000000" w:rsidRPr="00000000" w14:paraId="00000025">
          <w:pPr>
            <w:numPr>
              <w:ilvl w:val="0"/>
              <w:numId w:val="16"/>
            </w:numPr>
            <w:pBdr>
              <w:top w:space="0" w:sz="0" w:val="nil"/>
              <w:left w:space="0" w:sz="0" w:val="nil"/>
              <w:bottom w:space="0" w:sz="0" w:val="nil"/>
              <w:right w:space="0" w:sz="0" w:val="nil"/>
              <w:between w:space="0" w:sz="0" w:val="nil"/>
            </w:pBdr>
            <w:tabs>
              <w:tab w:val="left" w:pos="660"/>
              <w:tab w:val="right" w:pos="9016"/>
            </w:tabs>
            <w:spacing w:after="0" w:before="0" w:lineRule="auto"/>
            <w:ind w:left="720" w:hanging="360"/>
            <w:rPr>
              <w:u w:val="none"/>
            </w:rPr>
          </w:pPr>
          <w:r w:rsidDel="00000000" w:rsidR="00000000" w:rsidRPr="00000000">
            <w:fldChar w:fldCharType="end"/>
          </w:r>
          <w:hyperlink w:anchor="_tyjcwt">
            <w:r w:rsidDel="00000000" w:rsidR="00000000" w:rsidRPr="00000000">
              <w:rPr>
                <w:b w:val="1"/>
                <w:color w:val="000000"/>
                <w:rtl w:val="0"/>
              </w:rPr>
              <w:t xml:space="preserve">Commerce Cloud API Service</w:t>
            </w:r>
          </w:hyperlink>
          <w:hyperlink w:anchor="_tyjcwt">
            <w:r w:rsidDel="00000000" w:rsidR="00000000" w:rsidRPr="00000000">
              <w:rPr>
                <w:color w:val="000000"/>
                <w:rtl w:val="0"/>
              </w:rPr>
              <w:tab/>
              <w:t xml:space="preserve">5</w:t>
            </w:r>
          </w:hyperlink>
          <w:r w:rsidDel="00000000" w:rsidR="00000000" w:rsidRPr="00000000">
            <w:fldChar w:fldCharType="begin"/>
            <w:instrText xml:space="preserve"> HYPERLINK \l "_tyjcwt" </w:instrText>
            <w:fldChar w:fldCharType="separate"/>
          </w:r>
          <w:r w:rsidDel="00000000" w:rsidR="00000000" w:rsidRPr="00000000">
            <w:rPr>
              <w:rtl w:val="0"/>
            </w:rPr>
          </w:r>
        </w:p>
        <w:p w:rsidR="00000000" w:rsidDel="00000000" w:rsidP="00000000" w:rsidRDefault="00000000" w:rsidRPr="00000000" w14:paraId="00000026">
          <w:pPr>
            <w:numPr>
              <w:ilvl w:val="0"/>
              <w:numId w:val="16"/>
            </w:numPr>
            <w:pBdr>
              <w:top w:space="0" w:sz="0" w:val="nil"/>
              <w:left w:space="0" w:sz="0" w:val="nil"/>
              <w:bottom w:space="0" w:sz="0" w:val="nil"/>
              <w:right w:space="0" w:sz="0" w:val="nil"/>
              <w:between w:space="0" w:sz="0" w:val="nil"/>
            </w:pBdr>
            <w:tabs>
              <w:tab w:val="left" w:pos="660"/>
              <w:tab w:val="right" w:pos="9016"/>
            </w:tabs>
            <w:spacing w:after="100" w:before="0" w:lineRule="auto"/>
            <w:ind w:left="720" w:hanging="360"/>
            <w:rPr>
              <w:u w:val="none"/>
            </w:rPr>
          </w:pPr>
          <w:r w:rsidDel="00000000" w:rsidR="00000000" w:rsidRPr="00000000">
            <w:fldChar w:fldCharType="end"/>
          </w:r>
          <w:hyperlink w:anchor="_3dy6vkm">
            <w:r w:rsidDel="00000000" w:rsidR="00000000" w:rsidRPr="00000000">
              <w:rPr>
                <w:b w:val="1"/>
                <w:color w:val="000000"/>
                <w:rtl w:val="0"/>
              </w:rPr>
              <w:t xml:space="preserve">Overview</w:t>
            </w:r>
          </w:hyperlink>
          <w:hyperlink w:anchor="_3dy6vkm">
            <w:r w:rsidDel="00000000" w:rsidR="00000000" w:rsidRPr="00000000">
              <w:rPr>
                <w:color w:val="000000"/>
                <w:rtl w:val="0"/>
              </w:rPr>
              <w:tab/>
            </w:r>
          </w:hyperlink>
          <w:r w:rsidDel="00000000" w:rsidR="00000000" w:rsidRPr="00000000">
            <w:fldChar w:fldCharType="begin"/>
            <w:instrText xml:space="preserve"> PAGEREF _3dy6vkm \h </w:instrText>
            <w:fldChar w:fldCharType="separate"/>
          </w:r>
          <w:r w:rsidDel="00000000" w:rsidR="00000000" w:rsidRPr="00000000">
            <w:rPr>
              <w:rtl w:val="0"/>
            </w:rPr>
            <w:t xml:space="preserve">5</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pos="440"/>
              <w:tab w:val="right" w:pos="9016"/>
            </w:tabs>
            <w:spacing w:after="100" w:lineRule="auto"/>
            <w:rPr>
              <w:color w:val="000000"/>
              <w:sz w:val="22"/>
              <w:szCs w:val="22"/>
            </w:rPr>
          </w:pPr>
          <w:r w:rsidDel="00000000" w:rsidR="00000000" w:rsidRPr="00000000">
            <w:fldChar w:fldCharType="end"/>
          </w:r>
          <w:hyperlink w:anchor="_1t3h5sf">
            <w:r w:rsidDel="00000000" w:rsidR="00000000" w:rsidRPr="00000000">
              <w:rPr>
                <w:color w:val="000000"/>
                <w:rtl w:val="0"/>
              </w:rPr>
              <w:t xml:space="preserve">B.</w:t>
            </w:r>
          </w:hyperlink>
          <w:hyperlink w:anchor="_1t3h5sf">
            <w:r w:rsidDel="00000000" w:rsidR="00000000" w:rsidRPr="00000000">
              <w:rPr>
                <w:color w:val="000000"/>
                <w:sz w:val="22"/>
                <w:szCs w:val="22"/>
                <w:rtl w:val="0"/>
              </w:rPr>
              <w:tab/>
            </w:r>
          </w:hyperlink>
          <w:r w:rsidDel="00000000" w:rsidR="00000000" w:rsidRPr="00000000">
            <w:fldChar w:fldCharType="begin"/>
            <w:instrText xml:space="preserve"> PAGEREF _1t3h5sf \h </w:instrText>
            <w:fldChar w:fldCharType="separate"/>
          </w:r>
          <w:r w:rsidDel="00000000" w:rsidR="00000000" w:rsidRPr="00000000">
            <w:rPr>
              <w:color w:val="000000"/>
              <w:rtl w:val="0"/>
            </w:rPr>
            <w:t xml:space="preserve">MAPPING – BUSINESS FUNCTIONS CALLS to TECHNICAL OPERATIONS</w:t>
            <w:tab/>
          </w:r>
          <w:r w:rsidDel="00000000" w:rsidR="00000000" w:rsidRPr="00000000">
            <w:rPr>
              <w:rtl w:val="0"/>
            </w:rPr>
            <w:t xml:space="preserve">5</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numPr>
              <w:ilvl w:val="0"/>
              <w:numId w:val="4"/>
            </w:numPr>
            <w:pBdr>
              <w:top w:space="0" w:sz="0" w:val="nil"/>
              <w:left w:space="0" w:sz="0" w:val="nil"/>
              <w:bottom w:space="0" w:sz="0" w:val="nil"/>
              <w:right w:space="0" w:sz="0" w:val="nil"/>
              <w:between w:space="0" w:sz="0" w:val="nil"/>
            </w:pBdr>
            <w:tabs>
              <w:tab w:val="left" w:pos="660"/>
              <w:tab w:val="right" w:pos="9016"/>
            </w:tabs>
            <w:spacing w:after="100" w:lineRule="auto"/>
            <w:ind w:left="720" w:hanging="360"/>
            <w:rPr>
              <w:u w:val="none"/>
            </w:rPr>
          </w:pPr>
          <w:r w:rsidDel="00000000" w:rsidR="00000000" w:rsidRPr="00000000">
            <w:fldChar w:fldCharType="end"/>
          </w:r>
          <w:hyperlink w:anchor="_4d34og8">
            <w:r w:rsidDel="00000000" w:rsidR="00000000" w:rsidRPr="00000000">
              <w:rPr>
                <w:b w:val="1"/>
                <w:color w:val="000000"/>
                <w:rtl w:val="0"/>
              </w:rPr>
              <w:t xml:space="preserve">List of operations supported by the </w:t>
            </w:r>
          </w:hyperlink>
          <w:hyperlink w:anchor="_4d34og8">
            <w:r w:rsidDel="00000000" w:rsidR="00000000" w:rsidRPr="00000000">
              <w:rPr>
                <w:b w:val="1"/>
                <w:rtl w:val="0"/>
              </w:rPr>
              <w:t xml:space="preserve">Shop API </w:t>
            </w:r>
          </w:hyperlink>
          <w:hyperlink w:anchor="_4d34og8">
            <w:r w:rsidDel="00000000" w:rsidR="00000000" w:rsidRPr="00000000">
              <w:rPr>
                <w:b w:val="1"/>
                <w:color w:val="000000"/>
                <w:rtl w:val="0"/>
              </w:rPr>
              <w:t xml:space="preserve">Connector:</w:t>
            </w:r>
          </w:hyperlink>
          <w:hyperlink w:anchor="_4d34og8">
            <w:r w:rsidDel="00000000" w:rsidR="00000000" w:rsidRPr="00000000">
              <w:rPr>
                <w:color w:val="000000"/>
                <w:rtl w:val="0"/>
              </w:rPr>
              <w:tab/>
            </w:r>
          </w:hyperlink>
          <w:r w:rsidDel="00000000" w:rsidR="00000000" w:rsidRPr="00000000">
            <w:fldChar w:fldCharType="begin"/>
            <w:instrText xml:space="preserve"> PAGEREF _4d34og8 \h </w:instrText>
            <w:fldChar w:fldCharType="separate"/>
          </w:r>
          <w:r w:rsidDel="00000000" w:rsidR="00000000" w:rsidRPr="00000000">
            <w:rPr>
              <w:rtl w:val="0"/>
            </w:rPr>
            <w:t xml:space="preserve">5</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pos="440"/>
              <w:tab w:val="right" w:pos="9016"/>
            </w:tabs>
            <w:spacing w:after="100" w:lineRule="auto"/>
            <w:rPr>
              <w:color w:val="000000"/>
              <w:sz w:val="22"/>
              <w:szCs w:val="22"/>
            </w:rPr>
          </w:pPr>
          <w:r w:rsidDel="00000000" w:rsidR="00000000" w:rsidRPr="00000000">
            <w:fldChar w:fldCharType="end"/>
          </w:r>
          <w:hyperlink w:anchor="_3j2qqm3">
            <w:r w:rsidDel="00000000" w:rsidR="00000000" w:rsidRPr="00000000">
              <w:rPr>
                <w:color w:val="000000"/>
                <w:rtl w:val="0"/>
              </w:rPr>
              <w:t xml:space="preserve">C.</w:t>
            </w:r>
          </w:hyperlink>
          <w:hyperlink w:anchor="_3j2qqm3">
            <w:r w:rsidDel="00000000" w:rsidR="00000000" w:rsidRPr="00000000">
              <w:rPr>
                <w:color w:val="000000"/>
                <w:sz w:val="22"/>
                <w:szCs w:val="22"/>
                <w:rtl w:val="0"/>
              </w:rPr>
              <w:tab/>
            </w:r>
          </w:hyperlink>
          <w:r w:rsidDel="00000000" w:rsidR="00000000" w:rsidRPr="00000000">
            <w:fldChar w:fldCharType="begin"/>
            <w:instrText xml:space="preserve"> PAGEREF _3j2qqm3 \h </w:instrText>
            <w:fldChar w:fldCharType="separate"/>
          </w:r>
          <w:r w:rsidDel="00000000" w:rsidR="00000000" w:rsidRPr="00000000">
            <w:rPr>
              <w:rtl w:val="0"/>
            </w:rPr>
            <w:t xml:space="preserve">C</w:t>
          </w:r>
          <w:r w:rsidDel="00000000" w:rsidR="00000000" w:rsidRPr="00000000">
            <w:rPr>
              <w:color w:val="000000"/>
              <w:rtl w:val="0"/>
            </w:rPr>
            <w:t xml:space="preserve">onfigurations for </w:t>
          </w:r>
          <w:r w:rsidDel="00000000" w:rsidR="00000000" w:rsidRPr="00000000">
            <w:rPr>
              <w:rtl w:val="0"/>
            </w:rPr>
            <w:t xml:space="preserve">Shop API</w:t>
          </w:r>
          <w:r w:rsidDel="00000000" w:rsidR="00000000" w:rsidRPr="00000000">
            <w:rPr>
              <w:color w:val="000000"/>
              <w:rtl w:val="0"/>
            </w:rPr>
            <w:t xml:space="preserve"> Connector</w:t>
            <w:tab/>
          </w:r>
          <w:r w:rsidDel="00000000" w:rsidR="00000000" w:rsidRPr="00000000">
            <w:rPr>
              <w:rtl w:val="0"/>
            </w:rPr>
            <w:t xml:space="preserve">2</w:t>
          </w:r>
          <w:r w:rsidDel="00000000" w:rsidR="00000000" w:rsidRPr="00000000">
            <w:rPr>
              <w:color w:val="000000"/>
              <w:rtl w:val="0"/>
            </w:rPr>
            <w:t xml:space="preserve">2</w:t>
          </w:r>
          <w:r w:rsidDel="00000000" w:rsidR="00000000" w:rsidRPr="00000000">
            <w:fldChar w:fldCharType="begin"/>
            <w:instrText xml:space="preserve"> HYPERLINK \l "_3j2qqm3"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pos="440"/>
              <w:tab w:val="right" w:pos="9016"/>
            </w:tabs>
            <w:spacing w:after="100" w:lineRule="auto"/>
            <w:rPr>
              <w:color w:val="000000"/>
              <w:sz w:val="22"/>
              <w:szCs w:val="22"/>
            </w:rPr>
          </w:pPr>
          <w:r w:rsidDel="00000000" w:rsidR="00000000" w:rsidRPr="00000000">
            <w:fldChar w:fldCharType="end"/>
          </w:r>
          <w:hyperlink w:anchor="_26in1rg">
            <w:r w:rsidDel="00000000" w:rsidR="00000000" w:rsidRPr="00000000">
              <w:rPr>
                <w:color w:val="000000"/>
                <w:rtl w:val="0"/>
              </w:rPr>
              <w:t xml:space="preserve">D.</w:t>
            </w:r>
          </w:hyperlink>
          <w:hyperlink w:anchor="_26in1rg">
            <w:r w:rsidDel="00000000" w:rsidR="00000000" w:rsidRPr="00000000">
              <w:rPr>
                <w:color w:val="000000"/>
                <w:sz w:val="22"/>
                <w:szCs w:val="22"/>
                <w:rtl w:val="0"/>
              </w:rPr>
              <w:tab/>
            </w:r>
          </w:hyperlink>
          <w:r w:rsidDel="00000000" w:rsidR="00000000" w:rsidRPr="00000000">
            <w:fldChar w:fldCharType="begin"/>
            <w:instrText xml:space="preserve"> PAGEREF _26in1rg \h </w:instrText>
            <w:fldChar w:fldCharType="separate"/>
          </w:r>
          <w:r w:rsidDel="00000000" w:rsidR="00000000" w:rsidRPr="00000000">
            <w:rPr>
              <w:color w:val="000000"/>
              <w:rtl w:val="0"/>
            </w:rPr>
            <w:t xml:space="preserve">Use cases</w:t>
            <w:tab/>
          </w:r>
          <w:r w:rsidDel="00000000" w:rsidR="00000000" w:rsidRPr="00000000">
            <w:rPr>
              <w:rtl w:val="0"/>
            </w:rPr>
            <w:t xml:space="preserve">26</w:t>
          </w:r>
          <w:r w:rsidDel="00000000" w:rsidR="00000000" w:rsidRPr="00000000">
            <w:fldChar w:fldCharType="begin"/>
            <w:instrText xml:space="preserve"> HYPERLINK \l "_26in1rg"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numPr>
              <w:ilvl w:val="0"/>
              <w:numId w:val="15"/>
            </w:numPr>
            <w:pBdr>
              <w:top w:space="0" w:sz="0" w:val="nil"/>
              <w:left w:space="0" w:sz="0" w:val="nil"/>
              <w:bottom w:space="0" w:sz="0" w:val="nil"/>
              <w:right w:space="0" w:sz="0" w:val="nil"/>
              <w:between w:space="0" w:sz="0" w:val="nil"/>
            </w:pBdr>
            <w:tabs>
              <w:tab w:val="left" w:pos="660"/>
              <w:tab w:val="right" w:pos="9016"/>
            </w:tabs>
            <w:spacing w:after="100" w:lineRule="auto"/>
            <w:ind w:left="720" w:hanging="360"/>
            <w:rPr>
              <w:u w:val="none"/>
            </w:rPr>
          </w:pPr>
          <w:r w:rsidDel="00000000" w:rsidR="00000000" w:rsidRPr="00000000">
            <w:fldChar w:fldCharType="end"/>
          </w:r>
          <w:r w:rsidDel="00000000" w:rsidR="00000000" w:rsidRPr="00000000">
            <w:rPr>
              <w:rtl w:val="0"/>
            </w:rPr>
            <w:t xml:space="preserve">Use case with</w:t>
          </w:r>
          <w:hyperlink w:anchor="_26in1rg">
            <w:r w:rsidDel="00000000" w:rsidR="00000000" w:rsidRPr="00000000">
              <w:rPr>
                <w:color w:val="1155cc"/>
                <w:u w:val="single"/>
                <w:rtl w:val="0"/>
              </w:rPr>
              <w:t xml:space="preserve"> </w:t>
            </w:r>
          </w:hyperlink>
          <w:r w:rsidDel="00000000" w:rsidR="00000000" w:rsidRPr="00000000">
            <w:rPr>
              <w:rtl w:val="0"/>
            </w:rPr>
            <w:t xml:space="preserve">SalesForce</w:t>
          </w:r>
          <w:r w:rsidDel="00000000" w:rsidR="00000000" w:rsidRPr="00000000">
            <w:rPr>
              <w:rtl w:val="0"/>
            </w:rPr>
            <w:tab/>
            <w:t xml:space="preserve">27</w:t>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right" w:pos="9016"/>
            </w:tabs>
            <w:spacing w:after="100" w:lineRule="auto"/>
            <w:rPr>
              <w:color w:val="000000"/>
              <w:sz w:val="22"/>
              <w:szCs w:val="22"/>
            </w:rPr>
          </w:pPr>
          <w:hyperlink w:anchor="_35nkun2">
            <w:r w:rsidDel="00000000" w:rsidR="00000000" w:rsidRPr="00000000">
              <w:rPr>
                <w:color w:val="000000"/>
                <w:rtl w:val="0"/>
              </w:rPr>
              <w:t xml:space="preserve">APPENDIX A</w:t>
              <w:tab/>
              <w:t xml:space="preserve">16</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right" w:pos="9016"/>
            </w:tabs>
            <w:spacing w:after="100" w:lineRule="auto"/>
            <w:rPr>
              <w:color w:val="000000"/>
              <w:sz w:val="22"/>
              <w:szCs w:val="22"/>
            </w:rPr>
          </w:pPr>
          <w:hyperlink w:anchor="_1ksv4uv">
            <w:r w:rsidDel="00000000" w:rsidR="00000000" w:rsidRPr="00000000">
              <w:rPr>
                <w:color w:val="000000"/>
                <w:rtl w:val="0"/>
              </w:rPr>
              <w:t xml:space="preserve">Configure </w:t>
            </w:r>
          </w:hyperlink>
          <w:hyperlink w:anchor="_1ksv4uv">
            <w:r w:rsidDel="00000000" w:rsidR="00000000" w:rsidRPr="00000000">
              <w:rPr>
                <w:rtl w:val="0"/>
              </w:rPr>
              <w:t xml:space="preserve">Shop API </w:t>
            </w:r>
          </w:hyperlink>
          <w:hyperlink w:anchor="_1ksv4uv">
            <w:r w:rsidDel="00000000" w:rsidR="00000000" w:rsidRPr="00000000">
              <w:rPr>
                <w:color w:val="000000"/>
                <w:rtl w:val="0"/>
              </w:rPr>
              <w:t xml:space="preserve">Connector In anypoint studio</w:t>
              <w:tab/>
            </w:r>
          </w:hyperlink>
          <w:r w:rsidDel="00000000" w:rsidR="00000000" w:rsidRPr="00000000">
            <w:fldChar w:fldCharType="begin"/>
            <w:instrText xml:space="preserve"> PAGEREF _1ksv4uv \h </w:instrText>
            <w:fldChar w:fldCharType="separate"/>
          </w:r>
          <w:r w:rsidDel="00000000" w:rsidR="00000000" w:rsidRPr="00000000">
            <w:rPr>
              <w:rtl w:val="0"/>
            </w:rPr>
            <w:t xml:space="preserve">3</w:t>
          </w:r>
          <w:r w:rsidDel="00000000" w:rsidR="00000000" w:rsidRPr="00000000">
            <w:rPr>
              <w:color w:val="00000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numPr>
              <w:ilvl w:val="0"/>
              <w:numId w:val="6"/>
            </w:numPr>
            <w:pBdr>
              <w:top w:space="0" w:sz="0" w:val="nil"/>
              <w:left w:space="0" w:sz="0" w:val="nil"/>
              <w:bottom w:space="0" w:sz="0" w:val="nil"/>
              <w:right w:space="0" w:sz="0" w:val="nil"/>
              <w:between w:space="0" w:sz="0" w:val="nil"/>
            </w:pBdr>
            <w:tabs>
              <w:tab w:val="left" w:pos="660"/>
              <w:tab w:val="right" w:pos="9016"/>
            </w:tabs>
            <w:spacing w:after="0" w:lineRule="auto"/>
            <w:ind w:left="720" w:hanging="360"/>
            <w:rPr>
              <w:u w:val="none"/>
            </w:rPr>
          </w:pPr>
          <w:hyperlink w:anchor="_44sinio">
            <w:r w:rsidDel="00000000" w:rsidR="00000000" w:rsidRPr="00000000">
              <w:rPr>
                <w:b w:val="1"/>
                <w:color w:val="000000"/>
                <w:rtl w:val="0"/>
              </w:rPr>
              <w:t xml:space="preserve">Authentication</w:t>
            </w:r>
          </w:hyperlink>
          <w:hyperlink w:anchor="_44sinio">
            <w:r w:rsidDel="00000000" w:rsidR="00000000" w:rsidRPr="00000000">
              <w:rPr>
                <w:color w:val="000000"/>
                <w:rtl w:val="0"/>
              </w:rPr>
              <w:tab/>
            </w:r>
          </w:hyperlink>
          <w:r w:rsidDel="00000000" w:rsidR="00000000" w:rsidRPr="00000000">
            <w:fldChar w:fldCharType="begin"/>
            <w:instrText xml:space="preserve"> PAGEREF _44sinio \h </w:instrText>
            <w:fldChar w:fldCharType="separate"/>
          </w:r>
          <w:r w:rsidDel="00000000" w:rsidR="00000000" w:rsidRPr="00000000">
            <w:rPr>
              <w:rtl w:val="0"/>
            </w:rPr>
            <w:t xml:space="preserve">36</w:t>
          </w:r>
          <w:r w:rsidDel="00000000" w:rsidR="00000000" w:rsidRPr="00000000">
            <w:fldChar w:fldCharType="begin"/>
            <w:instrText xml:space="preserve"> HYPERLINK \l "_44sinio"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numPr>
              <w:ilvl w:val="0"/>
              <w:numId w:val="6"/>
            </w:numPr>
            <w:pBdr>
              <w:top w:space="0" w:sz="0" w:val="nil"/>
              <w:left w:space="0" w:sz="0" w:val="nil"/>
              <w:bottom w:space="0" w:sz="0" w:val="nil"/>
              <w:right w:space="0" w:sz="0" w:val="nil"/>
              <w:between w:space="0" w:sz="0" w:val="nil"/>
            </w:pBdr>
            <w:tabs>
              <w:tab w:val="left" w:pos="660"/>
              <w:tab w:val="right" w:pos="9016"/>
            </w:tabs>
            <w:spacing w:after="0" w:before="0" w:lineRule="auto"/>
            <w:ind w:left="720" w:hanging="360"/>
            <w:rPr>
              <w:u w:val="none"/>
            </w:rPr>
          </w:pPr>
          <w:r w:rsidDel="00000000" w:rsidR="00000000" w:rsidRPr="00000000">
            <w:fldChar w:fldCharType="end"/>
          </w:r>
          <w:hyperlink w:anchor="_2jxsxqh">
            <w:r w:rsidDel="00000000" w:rsidR="00000000" w:rsidRPr="00000000">
              <w:rPr>
                <w:b w:val="1"/>
                <w:color w:val="000000"/>
                <w:rtl w:val="0"/>
              </w:rPr>
              <w:t xml:space="preserve">Configure in Anypoint Studio</w:t>
            </w:r>
          </w:hyperlink>
          <w:hyperlink w:anchor="_2jxsxqh">
            <w:r w:rsidDel="00000000" w:rsidR="00000000" w:rsidRPr="00000000">
              <w:rPr>
                <w:color w:val="000000"/>
                <w:rtl w:val="0"/>
              </w:rPr>
              <w:tab/>
            </w:r>
          </w:hyperlink>
          <w:r w:rsidDel="00000000" w:rsidR="00000000" w:rsidRPr="00000000">
            <w:fldChar w:fldCharType="begin"/>
            <w:instrText xml:space="preserve"> PAGEREF _2jxsxqh \h </w:instrText>
            <w:fldChar w:fldCharType="separate"/>
          </w:r>
          <w:r w:rsidDel="00000000" w:rsidR="00000000" w:rsidRPr="00000000">
            <w:rPr>
              <w:rtl w:val="0"/>
            </w:rPr>
            <w:t xml:space="preserve">37</w:t>
          </w:r>
          <w:r w:rsidDel="00000000" w:rsidR="00000000" w:rsidRPr="00000000">
            <w:fldChar w:fldCharType="begin"/>
            <w:instrText xml:space="preserve"> HYPERLINK \l "_2jxsxqh"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numPr>
              <w:ilvl w:val="0"/>
              <w:numId w:val="6"/>
            </w:numPr>
            <w:pBdr>
              <w:top w:space="0" w:sz="0" w:val="nil"/>
              <w:left w:space="0" w:sz="0" w:val="nil"/>
              <w:bottom w:space="0" w:sz="0" w:val="nil"/>
              <w:right w:space="0" w:sz="0" w:val="nil"/>
              <w:between w:space="0" w:sz="0" w:val="nil"/>
            </w:pBdr>
            <w:tabs>
              <w:tab w:val="left" w:pos="660"/>
              <w:tab w:val="right" w:pos="9016"/>
            </w:tabs>
            <w:spacing w:after="100" w:before="0" w:lineRule="auto"/>
            <w:ind w:left="720" w:hanging="360"/>
            <w:rPr>
              <w:u w:val="none"/>
            </w:rPr>
          </w:pPr>
          <w:r w:rsidDel="00000000" w:rsidR="00000000" w:rsidRPr="00000000">
            <w:fldChar w:fldCharType="end"/>
          </w:r>
          <w:hyperlink w:anchor="_z337ya">
            <w:r w:rsidDel="00000000" w:rsidR="00000000" w:rsidRPr="00000000">
              <w:rPr>
                <w:b w:val="1"/>
                <w:color w:val="000000"/>
                <w:rtl w:val="0"/>
              </w:rPr>
              <w:t xml:space="preserve">About Connector Namespace and Schema</w:t>
            </w:r>
          </w:hyperlink>
          <w:hyperlink w:anchor="_z337ya">
            <w:r w:rsidDel="00000000" w:rsidR="00000000" w:rsidRPr="00000000">
              <w:rPr>
                <w:color w:val="000000"/>
                <w:rtl w:val="0"/>
              </w:rPr>
              <w:tab/>
            </w:r>
          </w:hyperlink>
          <w:r w:rsidDel="00000000" w:rsidR="00000000" w:rsidRPr="00000000">
            <w:fldChar w:fldCharType="begin"/>
            <w:instrText xml:space="preserve"> PAGEREF _z337ya \h </w:instrText>
            <w:fldChar w:fldCharType="separate"/>
          </w:r>
          <w:r w:rsidDel="00000000" w:rsidR="00000000" w:rsidRPr="00000000">
            <w:rPr>
              <w:rtl w:val="0"/>
            </w:rPr>
            <w:t xml:space="preserve">38</w:t>
          </w:r>
          <w:r w:rsidDel="00000000" w:rsidR="00000000" w:rsidRPr="00000000">
            <w:fldChar w:fldCharType="begin"/>
            <w:instrText xml:space="preserve"> HYPERLINK \l "_z337ya"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pos="9016"/>
            </w:tabs>
            <w:spacing w:after="100" w:lineRule="auto"/>
            <w:rPr>
              <w:color w:val="000000"/>
              <w:sz w:val="22"/>
              <w:szCs w:val="22"/>
            </w:rPr>
          </w:pPr>
          <w:r w:rsidDel="00000000" w:rsidR="00000000" w:rsidRPr="00000000">
            <w:fldChar w:fldCharType="end"/>
          </w:r>
          <w:hyperlink w:anchor="_1y810tw">
            <w:r w:rsidDel="00000000" w:rsidR="00000000" w:rsidRPr="00000000">
              <w:rPr>
                <w:color w:val="000000"/>
                <w:rtl w:val="0"/>
              </w:rPr>
              <w:tab/>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Bdr>
          <w:top w:space="0" w:sz="0" w:val="nil"/>
          <w:left w:space="0" w:sz="0" w:val="nil"/>
          <w:bottom w:space="0" w:sz="0" w:val="nil"/>
          <w:right w:space="0" w:sz="0" w:val="nil"/>
          <w:between w:space="0" w:sz="0" w:val="nil"/>
        </w:pBdr>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numPr>
          <w:ilvl w:val="0"/>
          <w:numId w:val="8"/>
        </w:numPr>
        <w:ind w:left="720" w:hanging="360"/>
        <w:rPr/>
      </w:pPr>
      <w:bookmarkStart w:colFirst="0" w:colLast="0" w:name="_30j0zll" w:id="1"/>
      <w:bookmarkEnd w:id="1"/>
      <w:r w:rsidDel="00000000" w:rsidR="00000000" w:rsidRPr="00000000">
        <w:rPr>
          <w:rtl w:val="0"/>
        </w:rPr>
        <w:t xml:space="preserve">INTRODUCTION</w:t>
      </w:r>
    </w:p>
    <w:p w:rsidR="00000000" w:rsidDel="00000000" w:rsidP="00000000" w:rsidRDefault="00000000" w:rsidRPr="00000000" w14:paraId="00000035">
      <w:pPr>
        <w:pStyle w:val="Heading2"/>
        <w:numPr>
          <w:ilvl w:val="0"/>
          <w:numId w:val="11"/>
        </w:numPr>
        <w:ind w:left="1080" w:hanging="360"/>
        <w:rPr>
          <w:b w:val="1"/>
        </w:rPr>
      </w:pPr>
      <w:bookmarkStart w:colFirst="0" w:colLast="0" w:name="_1fob9te" w:id="2"/>
      <w:bookmarkEnd w:id="2"/>
      <w:r w:rsidDel="00000000" w:rsidR="00000000" w:rsidRPr="00000000">
        <w:rPr>
          <w:b w:val="1"/>
          <w:rtl w:val="0"/>
        </w:rPr>
        <w:t xml:space="preserve">Purpose</w:t>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810" w:firstLine="720"/>
        <w:jc w:val="both"/>
        <w:rPr>
          <w:color w:val="000000"/>
          <w:sz w:val="22"/>
          <w:szCs w:val="22"/>
        </w:rPr>
      </w:pPr>
      <w:r w:rsidDel="00000000" w:rsidR="00000000" w:rsidRPr="00000000">
        <w:rPr>
          <w:color w:val="000000"/>
          <w:sz w:val="22"/>
          <w:szCs w:val="22"/>
          <w:rtl w:val="0"/>
        </w:rPr>
        <w:t xml:space="preserve">This specification document outlines the instructions for Participating Organizations (PO) to access the API service offered in the Commerce Cloud </w:t>
      </w:r>
      <w:r w:rsidDel="00000000" w:rsidR="00000000" w:rsidRPr="00000000">
        <w:rPr>
          <w:sz w:val="22"/>
          <w:szCs w:val="22"/>
          <w:rtl w:val="0"/>
        </w:rPr>
        <w:t xml:space="preserve">OCCAPI </w:t>
      </w:r>
      <w:r w:rsidDel="00000000" w:rsidR="00000000" w:rsidRPr="00000000">
        <w:rPr>
          <w:color w:val="000000"/>
          <w:sz w:val="22"/>
          <w:szCs w:val="22"/>
          <w:rtl w:val="0"/>
        </w:rPr>
        <w:t xml:space="preserve">systems. This document also serves </w:t>
      </w:r>
      <w:r w:rsidDel="00000000" w:rsidR="00000000" w:rsidRPr="00000000">
        <w:rPr>
          <w:sz w:val="22"/>
          <w:szCs w:val="22"/>
          <w:rtl w:val="0"/>
        </w:rPr>
        <w:t xml:space="preserve">as a reference</w:t>
      </w:r>
      <w:r w:rsidDel="00000000" w:rsidR="00000000" w:rsidRPr="00000000">
        <w:rPr>
          <w:color w:val="000000"/>
          <w:sz w:val="22"/>
          <w:szCs w:val="22"/>
          <w:rtl w:val="0"/>
        </w:rPr>
        <w:t xml:space="preserve"> for the service request parameters, service responses and other information pertinent to the dissemination of Lending information through the API. While there are similar parameters and commands to add, update, and delete services from a Commerce Cloud API </w:t>
      </w:r>
      <w:r w:rsidDel="00000000" w:rsidR="00000000" w:rsidRPr="00000000">
        <w:rPr>
          <w:sz w:val="22"/>
          <w:szCs w:val="22"/>
          <w:rtl w:val="0"/>
        </w:rPr>
        <w:t xml:space="preserve">endpoints</w:t>
      </w:r>
      <w:r w:rsidDel="00000000" w:rsidR="00000000" w:rsidRPr="00000000">
        <w:rPr>
          <w:color w:val="000000"/>
          <w:sz w:val="22"/>
          <w:szCs w:val="22"/>
          <w:rtl w:val="0"/>
        </w:rPr>
        <w:t xml:space="preserve">.</w:t>
      </w:r>
    </w:p>
    <w:p w:rsidR="00000000" w:rsidDel="00000000" w:rsidP="00000000" w:rsidRDefault="00000000" w:rsidRPr="00000000" w14:paraId="00000037">
      <w:pPr>
        <w:pStyle w:val="Heading2"/>
        <w:numPr>
          <w:ilvl w:val="0"/>
          <w:numId w:val="11"/>
        </w:numPr>
        <w:ind w:left="1080" w:hanging="360"/>
        <w:jc w:val="both"/>
        <w:rPr>
          <w:b w:val="1"/>
        </w:rPr>
      </w:pPr>
      <w:bookmarkStart w:colFirst="0" w:colLast="0" w:name="_3znysh7" w:id="3"/>
      <w:bookmarkEnd w:id="3"/>
      <w:r w:rsidDel="00000000" w:rsidR="00000000" w:rsidRPr="00000000">
        <w:rPr>
          <w:b w:val="1"/>
          <w:rtl w:val="0"/>
        </w:rPr>
        <w:t xml:space="preserve">Background of Commerce Cloud Occapi</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Rule="auto"/>
        <w:ind w:left="810" w:firstLine="720"/>
        <w:jc w:val="both"/>
        <w:rPr>
          <w:color w:val="000000"/>
          <w:sz w:val="22"/>
          <w:szCs w:val="22"/>
        </w:rPr>
      </w:pPr>
      <w:bookmarkStart w:colFirst="0" w:colLast="0" w:name="_2et92p0" w:id="4"/>
      <w:bookmarkEnd w:id="4"/>
      <w:r w:rsidDel="00000000" w:rsidR="00000000" w:rsidRPr="00000000">
        <w:rPr>
          <w:color w:val="000000"/>
          <w:sz w:val="22"/>
          <w:szCs w:val="22"/>
          <w:rtl w:val="0"/>
        </w:rPr>
        <w:t xml:space="preserve">The Open Commerce API (OCAPI) enables you to access resources using HTTP requests and HTTP responses. Each resource is addressed by its unique URL, which includes the API version. Data is transported using request or header parameters, or within the request body as a JSON document with a defined structure. OCAPI is divided into different APIs: the Shop API allows a client to interact with the system as a shop customer or as an agent shopping on behalf of a customer, the Data API gives </w:t>
      </w:r>
      <w:r w:rsidDel="00000000" w:rsidR="00000000" w:rsidRPr="00000000">
        <w:rPr>
          <w:sz w:val="22"/>
          <w:szCs w:val="22"/>
          <w:rtl w:val="0"/>
        </w:rPr>
        <w:t xml:space="preserve">C</w:t>
      </w:r>
      <w:r w:rsidDel="00000000" w:rsidR="00000000" w:rsidRPr="00000000">
        <w:rPr>
          <w:color w:val="000000"/>
          <w:sz w:val="22"/>
          <w:szCs w:val="22"/>
          <w:rtl w:val="0"/>
        </w:rPr>
        <w:t xml:space="preserve">reate</w:t>
      </w:r>
      <w:r w:rsidDel="00000000" w:rsidR="00000000" w:rsidRPr="00000000">
        <w:rPr>
          <w:sz w:val="22"/>
          <w:szCs w:val="22"/>
          <w:rtl w:val="0"/>
        </w:rPr>
        <w:t xml:space="preserve">, R</w:t>
      </w:r>
      <w:r w:rsidDel="00000000" w:rsidR="00000000" w:rsidRPr="00000000">
        <w:rPr>
          <w:color w:val="000000"/>
          <w:sz w:val="22"/>
          <w:szCs w:val="22"/>
          <w:rtl w:val="0"/>
        </w:rPr>
        <w:t xml:space="preserve">ead, </w:t>
      </w:r>
      <w:r w:rsidDel="00000000" w:rsidR="00000000" w:rsidRPr="00000000">
        <w:rPr>
          <w:sz w:val="22"/>
          <w:szCs w:val="22"/>
          <w:rtl w:val="0"/>
        </w:rPr>
        <w:t xml:space="preserve">U</w:t>
      </w:r>
      <w:r w:rsidDel="00000000" w:rsidR="00000000" w:rsidRPr="00000000">
        <w:rPr>
          <w:color w:val="000000"/>
          <w:sz w:val="22"/>
          <w:szCs w:val="22"/>
          <w:rtl w:val="0"/>
        </w:rPr>
        <w:t xml:space="preserve">pdate </w:t>
      </w:r>
      <w:r w:rsidDel="00000000" w:rsidR="00000000" w:rsidRPr="00000000">
        <w:rPr>
          <w:sz w:val="22"/>
          <w:szCs w:val="22"/>
          <w:rtl w:val="0"/>
        </w:rPr>
        <w:t xml:space="preserve">and D</w:t>
      </w:r>
      <w:r w:rsidDel="00000000" w:rsidR="00000000" w:rsidRPr="00000000">
        <w:rPr>
          <w:color w:val="000000"/>
          <w:sz w:val="22"/>
          <w:szCs w:val="22"/>
          <w:rtl w:val="0"/>
        </w:rPr>
        <w:t xml:space="preserve">elete access to system resources, and the Meta API is used to retrieve a formal description of the Open Commerce API, including custom attributes.</w:t>
      </w:r>
    </w:p>
    <w:p w:rsidR="00000000" w:rsidDel="00000000" w:rsidP="00000000" w:rsidRDefault="00000000" w:rsidRPr="00000000" w14:paraId="00000039">
      <w:pPr>
        <w:pStyle w:val="Heading2"/>
        <w:numPr>
          <w:ilvl w:val="0"/>
          <w:numId w:val="11"/>
        </w:numPr>
        <w:ind w:left="1080" w:hanging="360"/>
        <w:jc w:val="both"/>
        <w:rPr>
          <w:b w:val="1"/>
        </w:rPr>
      </w:pPr>
      <w:bookmarkStart w:colFirst="0" w:colLast="0" w:name="_tyjcwt" w:id="5"/>
      <w:bookmarkEnd w:id="5"/>
      <w:r w:rsidDel="00000000" w:rsidR="00000000" w:rsidRPr="00000000">
        <w:rPr>
          <w:b w:val="1"/>
          <w:rtl w:val="0"/>
        </w:rPr>
        <w:t xml:space="preserve">Commerce cloud</w:t>
      </w:r>
      <w:r w:rsidDel="00000000" w:rsidR="00000000" w:rsidRPr="00000000">
        <w:rPr>
          <w:sz w:val="24"/>
          <w:szCs w:val="24"/>
          <w:rtl w:val="0"/>
        </w:rPr>
        <w:t xml:space="preserve"> </w:t>
      </w:r>
      <w:r w:rsidDel="00000000" w:rsidR="00000000" w:rsidRPr="00000000">
        <w:rPr>
          <w:b w:val="1"/>
          <w:rtl w:val="0"/>
        </w:rPr>
        <w:t xml:space="preserve">API Service</w:t>
      </w:r>
    </w:p>
    <w:p w:rsidR="00000000" w:rsidDel="00000000" w:rsidP="00000000" w:rsidRDefault="00000000" w:rsidRPr="00000000" w14:paraId="0000003A">
      <w:pPr>
        <w:spacing w:after="0" w:lineRule="auto"/>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before="0" w:lineRule="auto"/>
        <w:ind w:left="1800" w:hanging="1080"/>
        <w:jc w:val="both"/>
        <w:rPr>
          <w:color w:val="000000"/>
          <w:sz w:val="22"/>
          <w:szCs w:val="22"/>
        </w:rPr>
      </w:pPr>
      <w:r w:rsidDel="00000000" w:rsidR="00000000" w:rsidRPr="00000000">
        <w:rPr>
          <w:color w:val="000000"/>
          <w:sz w:val="22"/>
          <w:szCs w:val="22"/>
          <w:rtl w:val="0"/>
        </w:rPr>
        <w:t xml:space="preserve">COMMERCE CLOUD SHOP APIs provide access to various services for the following workflows:</w:t>
      </w:r>
    </w:p>
    <w:p w:rsidR="00000000" w:rsidDel="00000000" w:rsidP="00000000" w:rsidRDefault="00000000" w:rsidRPr="00000000" w14:paraId="0000003C">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Products:</w:t>
      </w:r>
      <w:r w:rsidDel="00000000" w:rsidR="00000000" w:rsidRPr="00000000">
        <w:rPr>
          <w:rFonts w:ascii="Calibri" w:cs="Calibri" w:eastAsia="Calibri" w:hAnsi="Calibri"/>
          <w:color w:val="000000"/>
          <w:sz w:val="22"/>
          <w:szCs w:val="22"/>
          <w:highlight w:val="white"/>
          <w:rtl w:val="0"/>
        </w:rPr>
        <w:t xml:space="preserve"> </w:t>
      </w:r>
      <w:r w:rsidDel="00000000" w:rsidR="00000000" w:rsidRPr="00000000">
        <w:rPr>
          <w:rtl w:val="0"/>
        </w:rPr>
      </w:r>
    </w:p>
    <w:p w:rsidR="00000000" w:rsidDel="00000000" w:rsidP="00000000" w:rsidRDefault="00000000" w:rsidRPr="00000000" w14:paraId="0000003D">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Categories</w:t>
      </w:r>
      <w:r w:rsidDel="00000000" w:rsidR="00000000" w:rsidRPr="00000000">
        <w:rPr>
          <w:rtl w:val="0"/>
        </w:rPr>
      </w:r>
    </w:p>
    <w:p w:rsidR="00000000" w:rsidDel="00000000" w:rsidP="00000000" w:rsidRDefault="00000000" w:rsidRPr="00000000" w14:paraId="0000003E">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Customers</w:t>
      </w:r>
      <w:r w:rsidDel="00000000" w:rsidR="00000000" w:rsidRPr="00000000">
        <w:rPr>
          <w:rtl w:val="0"/>
        </w:rPr>
      </w:r>
    </w:p>
    <w:p w:rsidR="00000000" w:rsidDel="00000000" w:rsidP="00000000" w:rsidRDefault="00000000" w:rsidRPr="00000000" w14:paraId="0000003F">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Sessions</w:t>
      </w:r>
      <w:r w:rsidDel="00000000" w:rsidR="00000000" w:rsidRPr="00000000">
        <w:rPr>
          <w:rtl w:val="0"/>
        </w:rPr>
      </w:r>
    </w:p>
    <w:p w:rsidR="00000000" w:rsidDel="00000000" w:rsidP="00000000" w:rsidRDefault="00000000" w:rsidRPr="00000000" w14:paraId="00000040">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Baskets</w:t>
      </w:r>
      <w:r w:rsidDel="00000000" w:rsidR="00000000" w:rsidRPr="00000000">
        <w:rPr>
          <w:rtl w:val="0"/>
        </w:rPr>
      </w:r>
    </w:p>
    <w:p w:rsidR="00000000" w:rsidDel="00000000" w:rsidP="00000000" w:rsidRDefault="00000000" w:rsidRPr="00000000" w14:paraId="00000041">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Product Search</w:t>
      </w:r>
      <w:r w:rsidDel="00000000" w:rsidR="00000000" w:rsidRPr="00000000">
        <w:rPr>
          <w:rtl w:val="0"/>
        </w:rPr>
      </w:r>
    </w:p>
    <w:p w:rsidR="00000000" w:rsidDel="00000000" w:rsidP="00000000" w:rsidRDefault="00000000" w:rsidRPr="00000000" w14:paraId="00000042">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Orders</w:t>
      </w:r>
      <w:r w:rsidDel="00000000" w:rsidR="00000000" w:rsidRPr="00000000">
        <w:rPr>
          <w:rtl w:val="0"/>
        </w:rPr>
      </w:r>
    </w:p>
    <w:p w:rsidR="00000000" w:rsidDel="00000000" w:rsidP="00000000" w:rsidRDefault="00000000" w:rsidRPr="00000000" w14:paraId="00000043">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Order Search</w:t>
      </w:r>
      <w:r w:rsidDel="00000000" w:rsidR="00000000" w:rsidRPr="00000000">
        <w:rPr>
          <w:rtl w:val="0"/>
        </w:rPr>
      </w:r>
    </w:p>
    <w:p w:rsidR="00000000" w:rsidDel="00000000" w:rsidP="00000000" w:rsidRDefault="00000000" w:rsidRPr="00000000" w14:paraId="00000044">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Promotions</w:t>
      </w:r>
      <w:r w:rsidDel="00000000" w:rsidR="00000000" w:rsidRPr="00000000">
        <w:rPr>
          <w:rtl w:val="0"/>
        </w:rPr>
      </w:r>
    </w:p>
    <w:p w:rsidR="00000000" w:rsidDel="00000000" w:rsidP="00000000" w:rsidRDefault="00000000" w:rsidRPr="00000000" w14:paraId="00000045">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Search Suggestion</w:t>
      </w:r>
      <w:r w:rsidDel="00000000" w:rsidR="00000000" w:rsidRPr="00000000">
        <w:rPr>
          <w:rtl w:val="0"/>
        </w:rPr>
      </w:r>
    </w:p>
    <w:p w:rsidR="00000000" w:rsidDel="00000000" w:rsidP="00000000" w:rsidRDefault="00000000" w:rsidRPr="00000000" w14:paraId="00000046">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Site</w:t>
      </w:r>
      <w:r w:rsidDel="00000000" w:rsidR="00000000" w:rsidRPr="00000000">
        <w:rPr>
          <w:rtl w:val="0"/>
        </w:rPr>
      </w:r>
    </w:p>
    <w:p w:rsidR="00000000" w:rsidDel="00000000" w:rsidP="00000000" w:rsidRDefault="00000000" w:rsidRPr="00000000" w14:paraId="00000047">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Stores</w:t>
      </w:r>
      <w:r w:rsidDel="00000000" w:rsidR="00000000" w:rsidRPr="00000000">
        <w:rPr>
          <w:rtl w:val="0"/>
        </w:rPr>
      </w:r>
    </w:p>
    <w:p w:rsidR="00000000" w:rsidDel="00000000" w:rsidP="00000000" w:rsidRDefault="00000000" w:rsidRPr="00000000" w14:paraId="00000048">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Folders</w:t>
      </w:r>
      <w:r w:rsidDel="00000000" w:rsidR="00000000" w:rsidRPr="00000000">
        <w:rPr>
          <w:rtl w:val="0"/>
        </w:rPr>
      </w:r>
    </w:p>
    <w:p w:rsidR="00000000" w:rsidDel="00000000" w:rsidP="00000000" w:rsidRDefault="00000000" w:rsidRPr="00000000" w14:paraId="00000049">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Content</w:t>
      </w:r>
      <w:r w:rsidDel="00000000" w:rsidR="00000000" w:rsidRPr="00000000">
        <w:rPr>
          <w:rtl w:val="0"/>
        </w:rPr>
      </w:r>
    </w:p>
    <w:p w:rsidR="00000000" w:rsidDel="00000000" w:rsidP="00000000" w:rsidRDefault="00000000" w:rsidRPr="00000000" w14:paraId="0000004A">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Content Search</w:t>
      </w:r>
      <w:r w:rsidDel="00000000" w:rsidR="00000000" w:rsidRPr="00000000">
        <w:rPr>
          <w:rtl w:val="0"/>
        </w:rPr>
      </w:r>
    </w:p>
    <w:p w:rsidR="00000000" w:rsidDel="00000000" w:rsidP="00000000" w:rsidRDefault="00000000" w:rsidRPr="00000000" w14:paraId="0000004B">
      <w:pPr>
        <w:pStyle w:val="Heading2"/>
        <w:numPr>
          <w:ilvl w:val="0"/>
          <w:numId w:val="11"/>
        </w:numPr>
        <w:ind w:left="1080" w:hanging="360"/>
        <w:rPr>
          <w:b w:val="1"/>
        </w:rPr>
      </w:pPr>
      <w:bookmarkStart w:colFirst="0" w:colLast="0" w:name="_3dy6vkm" w:id="6"/>
      <w:bookmarkEnd w:id="6"/>
      <w:r w:rsidDel="00000000" w:rsidR="00000000" w:rsidRPr="00000000">
        <w:rPr>
          <w:b w:val="1"/>
          <w:rtl w:val="0"/>
        </w:rPr>
        <w:t xml:space="preserve">Overview</w:t>
      </w:r>
    </w:p>
    <w:p w:rsidR="00000000" w:rsidDel="00000000" w:rsidP="00000000" w:rsidRDefault="00000000" w:rsidRPr="00000000" w14:paraId="0000004C">
      <w:pPr>
        <w:pBdr>
          <w:top w:space="0" w:sz="0" w:val="nil"/>
          <w:left w:space="0" w:sz="0" w:val="nil"/>
          <w:bottom w:space="0" w:sz="0" w:val="nil"/>
          <w:right w:space="0" w:sz="0" w:val="nil"/>
          <w:between w:space="0" w:sz="0" w:val="nil"/>
        </w:pBdr>
        <w:ind w:left="900" w:firstLine="720"/>
        <w:rPr>
          <w:color w:val="000000"/>
          <w:sz w:val="22"/>
          <w:szCs w:val="22"/>
        </w:rPr>
      </w:pPr>
      <w:r w:rsidDel="00000000" w:rsidR="00000000" w:rsidRPr="00000000">
        <w:rPr>
          <w:color w:val="000000"/>
          <w:sz w:val="22"/>
          <w:szCs w:val="22"/>
          <w:rtl w:val="0"/>
        </w:rPr>
        <w:t xml:space="preserve">A Web Service is a method of communication between two electronic devices over a network. Web services allow organizations to communicate data without close knowledge of each other's IT systems. These web services are often called, API</w:t>
      </w:r>
      <w:r w:rsidDel="00000000" w:rsidR="00000000" w:rsidRPr="00000000">
        <w:rPr>
          <w:sz w:val="22"/>
          <w:szCs w:val="22"/>
          <w:rtl w:val="0"/>
        </w:rPr>
        <w:t xml:space="preserve"> </w:t>
      </w:r>
      <w:r w:rsidDel="00000000" w:rsidR="00000000" w:rsidRPr="00000000">
        <w:rPr>
          <w:color w:val="000000"/>
          <w:sz w:val="22"/>
          <w:szCs w:val="22"/>
          <w:rtl w:val="0"/>
        </w:rPr>
        <w:t xml:space="preserve">or Application Programming Interface. </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i w:val="1"/>
          <w:sz w:val="22"/>
          <w:szCs w:val="22"/>
        </w:rPr>
      </w:pPr>
      <w:r w:rsidDel="00000000" w:rsidR="00000000" w:rsidRPr="00000000">
        <w:rPr>
          <w:color w:val="000000"/>
          <w:sz w:val="22"/>
          <w:szCs w:val="22"/>
          <w:rtl w:val="0"/>
        </w:rPr>
        <w:tab/>
        <w:t xml:space="preserve">   </w:t>
      </w:r>
      <w:r w:rsidDel="00000000" w:rsidR="00000000" w:rsidRPr="00000000">
        <w:rPr>
          <w:i w:val="1"/>
          <w:sz w:val="22"/>
          <w:szCs w:val="22"/>
          <w:rtl w:val="0"/>
        </w:rPr>
        <w:t xml:space="preserve"> </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i w:val="1"/>
          <w:sz w:val="22"/>
          <w:szCs w:val="22"/>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i w:val="1"/>
          <w:color w:val="000000"/>
          <w:sz w:val="22"/>
          <w:szCs w:val="22"/>
        </w:rPr>
      </w:pPr>
      <w:r w:rsidDel="00000000" w:rsidR="00000000" w:rsidRPr="00000000">
        <w:rPr>
          <w:i w:val="1"/>
          <w:color w:val="000000"/>
          <w:sz w:val="22"/>
          <w:szCs w:val="22"/>
          <w:rtl w:val="0"/>
        </w:rPr>
        <w:t xml:space="preserve">A high-level diagram of the architecture is shown in Figure 1.</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tbl>
      <w:tblPr>
        <w:tblStyle w:val="Table2"/>
        <w:tblW w:w="105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575"/>
        <w:tblGridChange w:id="0">
          <w:tblGrid>
            <w:gridCol w:w="10575"/>
          </w:tblGrid>
        </w:tblGridChange>
      </w:tblGrid>
      <w:tr>
        <w:trPr>
          <w:trHeight w:val="6340" w:hRule="atLeast"/>
        </w:trPr>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266700</wp:posOffset>
                      </wp:positionV>
                      <wp:extent cx="5495925" cy="3457575"/>
                      <wp:effectExtent b="0" l="0" r="0" t="0"/>
                      <wp:wrapNone/>
                      <wp:docPr id="1" name=""/>
                      <a:graphic>
                        <a:graphicData uri="http://schemas.microsoft.com/office/word/2010/wordprocessingGroup">
                          <wpg:wgp>
                            <wpg:cNvGrpSpPr/>
                            <wpg:grpSpPr>
                              <a:xfrm>
                                <a:off x="2598038" y="2051213"/>
                                <a:ext cx="5495925" cy="3457575"/>
                                <a:chOff x="2598038" y="2051213"/>
                                <a:chExt cx="5495925" cy="3457575"/>
                              </a:xfrm>
                            </wpg:grpSpPr>
                            <wpg:grpSp>
                              <wpg:cNvGrpSpPr/>
                              <wpg:grpSpPr>
                                <a:xfrm>
                                  <a:off x="2598038" y="2051213"/>
                                  <a:ext cx="5495925" cy="3457575"/>
                                  <a:chOff x="2598038" y="2051213"/>
                                  <a:chExt cx="5495925" cy="3457575"/>
                                </a:xfrm>
                              </wpg:grpSpPr>
                              <wps:wsp>
                                <wps:cNvSpPr/>
                                <wps:cNvPr id="3" name="Shape 3"/>
                                <wps:spPr>
                                  <a:xfrm>
                                    <a:off x="2598038" y="2051213"/>
                                    <a:ext cx="5495925" cy="345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8038" y="2051213"/>
                                    <a:ext cx="5495925" cy="3457575"/>
                                    <a:chOff x="2598038" y="2051213"/>
                                    <a:chExt cx="5495925" cy="3457575"/>
                                  </a:xfrm>
                                </wpg:grpSpPr>
                                <wps:wsp>
                                  <wps:cNvSpPr/>
                                  <wps:cNvPr id="5" name="Shape 5"/>
                                  <wps:spPr>
                                    <a:xfrm>
                                      <a:off x="2598038" y="2051213"/>
                                      <a:ext cx="5495925" cy="345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8038" y="2051213"/>
                                      <a:ext cx="5495925" cy="3457575"/>
                                      <a:chOff x="2598038" y="2051213"/>
                                      <a:chExt cx="5495925" cy="3457575"/>
                                    </a:xfrm>
                                  </wpg:grpSpPr>
                                  <wps:wsp>
                                    <wps:cNvSpPr/>
                                    <wps:cNvPr id="7" name="Shape 7"/>
                                    <wps:spPr>
                                      <a:xfrm>
                                        <a:off x="2598038" y="2051213"/>
                                        <a:ext cx="5495925" cy="345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8038" y="2051213"/>
                                        <a:ext cx="5495925" cy="3457575"/>
                                        <a:chOff x="0" y="0"/>
                                        <a:chExt cx="5495925" cy="3457575"/>
                                      </a:xfrm>
                                    </wpg:grpSpPr>
                                    <wps:wsp>
                                      <wps:cNvSpPr/>
                                      <wps:cNvPr id="9" name="Shape 9"/>
                                      <wps:spPr>
                                        <a:xfrm>
                                          <a:off x="0" y="0"/>
                                          <a:ext cx="5495925" cy="345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523875"/>
                                          <a:ext cx="1257300" cy="2686050"/>
                                        </a:xfrm>
                                        <a:prstGeom prst="roundRect">
                                          <a:avLst>
                                            <a:gd fmla="val 16667" name="adj"/>
                                          </a:avLst>
                                        </a:prstGeom>
                                        <a:solidFill>
                                          <a:srgbClr val="C2D59B"/>
                                        </a:solidFill>
                                        <a:ln cap="flat" cmpd="sng" w="9525">
                                          <a:solidFill>
                                            <a:srgbClr val="92D050"/>
                                          </a:solidFill>
                                          <a:prstDash val="solid"/>
                                          <a:round/>
                                          <a:headEnd len="sm" w="sm" type="none"/>
                                          <a:tailEnd len="sm" w="sm" type="none"/>
                                        </a:ln>
                                      </wps:spPr>
                                      <wps:txbx>
                                        <w:txbxContent>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0"/>
                                                <w:vertAlign w:val="baseline"/>
                                              </w:rPr>
                                              <w:t xml:space="preserve">Mule Application using Commerce Cloud Connector</w:t>
                                            </w:r>
                                          </w:p>
                                        </w:txbxContent>
                                      </wps:txbx>
                                      <wps:bodyPr anchorCtr="0" anchor="ctr" bIns="45700" lIns="91425" spcFirstLastPara="1" rIns="91425" wrap="square" tIns="45700">
                                        <a:noAutofit/>
                                      </wps:bodyPr>
                                    </wps:wsp>
                                    <wpg:grpSp>
                                      <wpg:cNvGrpSpPr/>
                                      <wpg:grpSpPr>
                                        <a:xfrm>
                                          <a:off x="2114550" y="0"/>
                                          <a:ext cx="1524000" cy="3457575"/>
                                          <a:chOff x="0" y="0"/>
                                          <a:chExt cx="1657350" cy="3457575"/>
                                        </a:xfrm>
                                      </wpg:grpSpPr>
                                      <wps:wsp>
                                        <wps:cNvSpPr/>
                                        <wps:cNvPr id="12" name="Shape 12"/>
                                        <wps:spPr>
                                          <a:xfrm>
                                            <a:off x="0" y="0"/>
                                            <a:ext cx="1657350" cy="3457575"/>
                                          </a:xfrm>
                                          <a:prstGeom prst="roundRect">
                                            <a:avLst>
                                              <a:gd fmla="val 16667" name="adj"/>
                                            </a:avLst>
                                          </a:prstGeom>
                                          <a:solidFill>
                                            <a:srgbClr val="FFC000"/>
                                          </a:solidFill>
                                          <a:ln cap="flat" cmpd="sng" w="9525">
                                            <a:solidFill>
                                              <a:srgbClr val="FFC000"/>
                                            </a:solidFill>
                                            <a:prstDash val="solid"/>
                                            <a:round/>
                                            <a:headEnd len="sm" w="sm" type="none"/>
                                            <a:tailEnd len="sm" w="sm" type="none"/>
                                          </a:ln>
                                        </wps:spPr>
                                        <wps:txbx>
                                          <w:txbxContent>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Mule Connector</w:t>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45700" lIns="91425" spcFirstLastPara="1" rIns="91425" wrap="square" tIns="45700">
                                          <a:noAutofit/>
                                        </wps:bodyPr>
                                      </wps:wsp>
                                      <wps:wsp>
                                        <wps:cNvSpPr/>
                                        <wps:cNvPr id="13" name="Shape 13"/>
                                        <wps:spPr>
                                          <a:xfrm>
                                            <a:off x="371475" y="571500"/>
                                            <a:ext cx="933450" cy="2371725"/>
                                          </a:xfrm>
                                          <a:prstGeom prst="roundRect">
                                            <a:avLst>
                                              <a:gd fmla="val 16667" name="adj"/>
                                            </a:avLst>
                                          </a:prstGeom>
                                          <a:solidFill>
                                            <a:srgbClr val="538CD5"/>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0"/>
                                                  <w:vertAlign w:val="baseline"/>
                                                </w:rPr>
                                                <w:t xml:space="preserve">Connector Engine</w:t>
                                              </w:r>
                                            </w:p>
                                          </w:txbxContent>
                                        </wps:txbx>
                                        <wps:bodyPr anchorCtr="0" anchor="ctr" bIns="45700" lIns="91425" spcFirstLastPara="1" rIns="91425" wrap="square" tIns="45700">
                                          <a:noAutofit/>
                                        </wps:bodyPr>
                                      </wps:wsp>
                                    </wpg:grpSp>
                                    <wps:wsp>
                                      <wps:cNvSpPr/>
                                      <wps:cNvPr id="14" name="Shape 14"/>
                                      <wps:spPr>
                                        <a:xfrm>
                                          <a:off x="4419600" y="447675"/>
                                          <a:ext cx="1076325" cy="27051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0"/>
                                                <w:vertAlign w:val="baseline"/>
                                              </w:rPr>
                                              <w:t xml:space="preserve">Commerce Cloud APIs</w:t>
                                            </w:r>
                                          </w:p>
                                        </w:txbxContent>
                                      </wps:txbx>
                                      <wps:bodyPr anchorCtr="0" anchor="ctr" bIns="45700" lIns="91425" spcFirstLastPara="1" rIns="91425" wrap="square" tIns="45700">
                                        <a:noAutofit/>
                                      </wps:bodyPr>
                                    </wps:wsp>
                                    <wps:wsp>
                                      <wps:cNvCnPr/>
                                      <wps:spPr>
                                        <a:xfrm rot="10800000">
                                          <a:off x="1247775" y="1524000"/>
                                          <a:ext cx="1207770" cy="0"/>
                                        </a:xfrm>
                                        <a:prstGeom prst="straightConnector1">
                                          <a:avLst/>
                                        </a:prstGeom>
                                        <a:noFill/>
                                        <a:ln cap="flat" cmpd="sng" w="9525">
                                          <a:solidFill>
                                            <a:srgbClr val="538CD5"/>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1238250" y="1952625"/>
                                          <a:ext cx="1217295" cy="0"/>
                                        </a:xfrm>
                                        <a:prstGeom prst="straightConnector1">
                                          <a:avLst/>
                                        </a:prstGeom>
                                        <a:noFill/>
                                        <a:ln cap="flat" cmpd="sng" w="9525">
                                          <a:solidFill>
                                            <a:srgbClr val="538CD5"/>
                                          </a:solidFill>
                                          <a:prstDash val="solid"/>
                                          <a:round/>
                                          <a:headEnd len="sm" w="sm" type="none"/>
                                          <a:tailEnd len="med" w="med" type="triangle"/>
                                        </a:ln>
                                      </wps:spPr>
                                      <wps:bodyPr anchorCtr="0" anchor="ctr" bIns="91425" lIns="91425" spcFirstLastPara="1" rIns="91425" wrap="square" tIns="91425">
                                        <a:noAutofit/>
                                      </wps:bodyPr>
                                    </wps:wsp>
                                    <wps:wsp>
                                      <wps:cNvCnPr/>
                                      <wps:spPr>
                                        <a:xfrm>
                                          <a:off x="3648075" y="1266825"/>
                                          <a:ext cx="771525" cy="0"/>
                                        </a:xfrm>
                                        <a:prstGeom prst="straightConnector1">
                                          <a:avLst/>
                                        </a:prstGeom>
                                        <a:noFill/>
                                        <a:ln cap="flat" cmpd="sng" w="9525">
                                          <a:solidFill>
                                            <a:srgbClr val="17365D"/>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3629025" y="1619250"/>
                                          <a:ext cx="809625" cy="0"/>
                                        </a:xfrm>
                                        <a:prstGeom prst="straightConnector1">
                                          <a:avLst/>
                                        </a:prstGeom>
                                        <a:noFill/>
                                        <a:ln cap="flat" cmpd="sng" w="9525">
                                          <a:solidFill>
                                            <a:srgbClr val="17365D"/>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3648075" y="1971675"/>
                                          <a:ext cx="781050" cy="0"/>
                                        </a:xfrm>
                                        <a:prstGeom prst="straightConnector1">
                                          <a:avLst/>
                                        </a:prstGeom>
                                        <a:noFill/>
                                        <a:ln cap="flat" cmpd="sng" w="9525">
                                          <a:solidFill>
                                            <a:srgbClr val="17365D"/>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3638550" y="2314575"/>
                                          <a:ext cx="809625" cy="0"/>
                                        </a:xfrm>
                                        <a:prstGeom prst="straightConnector1">
                                          <a:avLst/>
                                        </a:prstGeom>
                                        <a:noFill/>
                                        <a:ln cap="flat" cmpd="sng" w="9525">
                                          <a:solidFill>
                                            <a:srgbClr val="17365D"/>
                                          </a:solidFill>
                                          <a:prstDash val="solid"/>
                                          <a:round/>
                                          <a:headEnd len="med" w="med" type="triangle"/>
                                          <a:tailEnd len="med" w="med" type="triangle"/>
                                        </a:ln>
                                      </wps:spPr>
                                      <wps:bodyPr anchorCtr="0" anchor="ctr" bIns="91425" lIns="91425" spcFirstLastPara="1" rIns="91425" wrap="square" tIns="91425">
                                        <a:noAutofit/>
                                      </wps:bodyPr>
                                    </wps:wsp>
                                    <wps:wsp>
                                      <wps:cNvSpPr/>
                                      <wps:cNvPr id="21" name="Shape 21"/>
                                      <wps:spPr>
                                        <a:xfrm>
                                          <a:off x="1314450" y="942975"/>
                                          <a:ext cx="828675" cy="711200"/>
                                        </a:xfrm>
                                        <a:prstGeom prst="rect">
                                          <a:avLst/>
                                        </a:prstGeom>
                                        <a:noFill/>
                                        <a:ln>
                                          <a:noFill/>
                                        </a:ln>
                                      </wps:spPr>
                                      <wps:txbx>
                                        <w:txbxContent>
                                          <w:p w:rsidR="00000000" w:rsidDel="00000000" w:rsidP="00000000" w:rsidRDefault="00000000" w:rsidRPr="00000000">
                                            <w:pPr>
                                              <w:spacing w:after="0" w:before="10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Commerce</w:t>
                                            </w:r>
                                          </w:p>
                                          <w:p w:rsidR="00000000" w:rsidDel="00000000" w:rsidP="00000000" w:rsidRDefault="00000000" w:rsidRPr="00000000">
                                            <w:pPr>
                                              <w:spacing w:after="200" w:before="10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Cloud API</w:t>
                                            </w:r>
                                          </w:p>
                                        </w:txbxContent>
                                      </wps:txbx>
                                      <wps:bodyPr anchorCtr="0" anchor="t" bIns="45700" lIns="91425" spcFirstLastPara="1" rIns="91425" wrap="square" tIns="45700">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266700</wp:posOffset>
                      </wp:positionV>
                      <wp:extent cx="5495925" cy="3457575"/>
                      <wp:effectExtent b="0" l="0" r="0" t="0"/>
                      <wp:wrapNone/>
                      <wp:docPr id="1" name="image25.png"/>
                      <a:graphic>
                        <a:graphicData uri="http://schemas.openxmlformats.org/drawingml/2006/picture">
                          <pic:pic>
                            <pic:nvPicPr>
                              <pic:cNvPr id="0" name="image25.png"/>
                              <pic:cNvPicPr preferRelativeResize="0"/>
                            </pic:nvPicPr>
                            <pic:blipFill>
                              <a:blip r:embed="rId6"/>
                              <a:srcRect/>
                              <a:stretch>
                                <a:fillRect/>
                              </a:stretch>
                            </pic:blipFill>
                            <pic:spPr>
                              <a:xfrm>
                                <a:off x="0" y="0"/>
                                <a:ext cx="5495925" cy="3457575"/>
                              </a:xfrm>
                              <a:prstGeom prst="rect"/>
                              <a:ln/>
                            </pic:spPr>
                          </pic:pic>
                        </a:graphicData>
                      </a:graphic>
                    </wp:anchor>
                  </w:drawing>
                </mc:Fallback>
              </mc:AlternateConten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200" w:line="276" w:lineRule="auto"/>
              <w:rPr>
                <w:color w:val="000000"/>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200" w:line="276" w:lineRule="auto"/>
              <w:rPr>
                <w:color w:val="000000"/>
                <w:sz w:val="24"/>
                <w:szCs w:val="24"/>
              </w:rPr>
            </w:pPr>
            <w:r w:rsidDel="00000000" w:rsidR="00000000" w:rsidRPr="00000000">
              <w:rPr>
                <w:color w:val="000000"/>
                <w:sz w:val="24"/>
                <w:szCs w:val="24"/>
                <w:rtl w:val="0"/>
              </w:rPr>
              <w:t xml:space="preserve">   </w:t>
            </w:r>
          </w:p>
        </w:tc>
      </w:tr>
    </w:tbl>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color w:val="000000"/>
          <w:sz w:val="24"/>
          <w:szCs w:val="24"/>
          <w:rtl w:val="0"/>
        </w:rPr>
        <w:t xml:space="preserve">Figure 1: Mule Commerce Cloud Connector Integration Architecture</w:t>
      </w:r>
    </w:p>
    <w:p w:rsidR="00000000" w:rsidDel="00000000" w:rsidP="00000000" w:rsidRDefault="00000000" w:rsidRPr="00000000" w14:paraId="0000006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61">
      <w:pPr>
        <w:pStyle w:val="Heading1"/>
        <w:numPr>
          <w:ilvl w:val="0"/>
          <w:numId w:val="8"/>
        </w:numPr>
        <w:ind w:left="720" w:hanging="360"/>
        <w:rPr/>
      </w:pPr>
      <w:bookmarkStart w:colFirst="0" w:colLast="0" w:name="_1t3h5sf" w:id="7"/>
      <w:bookmarkEnd w:id="7"/>
      <w:r w:rsidDel="00000000" w:rsidR="00000000" w:rsidRPr="00000000">
        <w:rPr>
          <w:rtl w:val="0"/>
        </w:rPr>
        <w:t xml:space="preserve">MAPPING – BUSINESS FUNCTIONS CALLS to TECHNICAL OPERATIONS</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Rule="auto"/>
        <w:ind w:left="810" w:firstLine="720"/>
        <w:rPr>
          <w:color w:val="000000"/>
          <w:sz w:val="22"/>
          <w:szCs w:val="22"/>
        </w:rPr>
      </w:pPr>
      <w:r w:rsidDel="00000000" w:rsidR="00000000" w:rsidRPr="00000000">
        <w:rPr>
          <w:color w:val="000000"/>
          <w:sz w:val="22"/>
          <w:szCs w:val="22"/>
          <w:rtl w:val="0"/>
        </w:rPr>
        <w:t xml:space="preserve">These operations are available for consumption in a manner which is suitable to the business needs of the Mule application developer. The first column represents the business functions. The next column denotes the corresponding operations and it</w:t>
      </w:r>
      <w:r w:rsidDel="00000000" w:rsidR="00000000" w:rsidRPr="00000000">
        <w:rPr>
          <w:sz w:val="22"/>
          <w:szCs w:val="22"/>
          <w:rtl w:val="0"/>
        </w:rPr>
        <w:t xml:space="preserve">’s descriptions</w:t>
      </w:r>
      <w:r w:rsidDel="00000000" w:rsidR="00000000" w:rsidRPr="00000000">
        <w:rPr>
          <w:color w:val="000000"/>
          <w:sz w:val="22"/>
          <w:szCs w:val="22"/>
          <w:rtl w:val="0"/>
        </w:rPr>
        <w:t xml:space="preserve">.</w:t>
      </w:r>
    </w:p>
    <w:p w:rsidR="00000000" w:rsidDel="00000000" w:rsidP="00000000" w:rsidRDefault="00000000" w:rsidRPr="00000000" w14:paraId="00000063">
      <w:pPr>
        <w:pStyle w:val="Heading2"/>
        <w:numPr>
          <w:ilvl w:val="0"/>
          <w:numId w:val="1"/>
        </w:numPr>
        <w:ind w:left="360" w:hanging="360"/>
        <w:rPr>
          <w:b w:val="1"/>
        </w:rPr>
      </w:pPr>
      <w:bookmarkStart w:colFirst="0" w:colLast="0" w:name="_4d34og8" w:id="8"/>
      <w:bookmarkEnd w:id="8"/>
      <w:r w:rsidDel="00000000" w:rsidR="00000000" w:rsidRPr="00000000">
        <w:rPr>
          <w:b w:val="1"/>
          <w:rtl w:val="0"/>
        </w:rPr>
        <w:t xml:space="preserve">List of operations supported by the Commerce Cloud Connector SHOP API:</w:t>
      </w:r>
    </w:p>
    <w:p w:rsidR="00000000" w:rsidDel="00000000" w:rsidP="00000000" w:rsidRDefault="00000000" w:rsidRPr="00000000" w14:paraId="00000064">
      <w:pPr>
        <w:pBdr>
          <w:top w:space="0" w:sz="0" w:val="nil"/>
          <w:left w:space="0" w:sz="0" w:val="nil"/>
          <w:bottom w:space="0" w:sz="0" w:val="nil"/>
          <w:right w:space="0" w:sz="0" w:val="nil"/>
          <w:between w:space="0" w:sz="0" w:val="nil"/>
        </w:pBdr>
        <w:rPr>
          <w:color w:val="000000"/>
        </w:rPr>
      </w:pPr>
      <w:r w:rsidDel="00000000" w:rsidR="00000000" w:rsidRPr="00000000">
        <w:rPr>
          <w:rtl w:val="0"/>
        </w:rPr>
      </w:r>
    </w:p>
    <w:tbl>
      <w:tblPr>
        <w:tblStyle w:val="Table3"/>
        <w:tblW w:w="924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1"/>
        <w:gridCol w:w="1181"/>
        <w:gridCol w:w="1679"/>
        <w:gridCol w:w="2256"/>
        <w:gridCol w:w="2585"/>
        <w:tblGridChange w:id="0">
          <w:tblGrid>
            <w:gridCol w:w="1541"/>
            <w:gridCol w:w="1181"/>
            <w:gridCol w:w="1679"/>
            <w:gridCol w:w="2256"/>
            <w:gridCol w:w="2585"/>
          </w:tblGrid>
        </w:tblGridChange>
      </w:tblGrid>
      <w:tr>
        <w:tc>
          <w:tcPr>
            <w:shd w:fill="bdd7ee" w:val="clear"/>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20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Business</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20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Function</w:t>
            </w:r>
          </w:p>
        </w:tc>
        <w:tc>
          <w:tcPr>
            <w:shd w:fill="bdd7ee" w:val="clear"/>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20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Operations</w:t>
            </w:r>
          </w:p>
        </w:tc>
        <w:tc>
          <w:tcPr>
            <w:shd w:fill="bdd7ee" w:val="clear"/>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20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Description</w:t>
            </w:r>
          </w:p>
        </w:tc>
        <w:tc>
          <w:tcPr>
            <w:shd w:fill="bdd7ee" w:val="clear"/>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20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Inbound</w:t>
            </w:r>
          </w:p>
        </w:tc>
        <w:tc>
          <w:tcPr>
            <w:shd w:fill="bdd7ee" w:val="clear"/>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20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Outbound</w:t>
            </w:r>
          </w:p>
        </w:tc>
      </w:tr>
      <w:tr>
        <w:tc>
          <w:tcPr>
            <w:gridSpan w:val="5"/>
            <w:shd w:fill="bdd7ee" w:val="clear"/>
            <w:vAlign w:val="center"/>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200" w:line="276" w:lineRule="auto"/>
              <w:ind w:left="-185"/>
              <w:jc w:val="center"/>
              <w:rPr>
                <w:color w:val="000000"/>
              </w:rPr>
            </w:pPr>
            <w:r w:rsidDel="00000000" w:rsidR="00000000" w:rsidRPr="00000000">
              <w:rPr>
                <w:color w:val="000000"/>
                <w:rtl w:val="0"/>
              </w:rPr>
              <w:t xml:space="preserve">PRODUCT</w:t>
            </w:r>
          </w:p>
        </w:tc>
      </w:tr>
      <w:tr>
        <w:tc>
          <w:tcPr>
            <w:vAlign w:val="center"/>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IDs</w:t>
            </w:r>
            <w:r w:rsidDel="00000000" w:rsidR="00000000" w:rsidRPr="00000000">
              <w:rPr>
                <w:rtl w:val="0"/>
              </w:rPr>
            </w:r>
          </w:p>
        </w:tc>
        <w:tc>
          <w:tcPr>
            <w:vAlign w:val="center"/>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Allows to access multiple products by a single request. This convenience resource should be used instead of  making a </w:t>
            </w:r>
            <w:r w:rsidDel="00000000" w:rsidR="00000000" w:rsidRPr="00000000">
              <w:rPr>
                <w:rtl w:val="0"/>
              </w:rPr>
              <w:t xml:space="preserve">separate</w:t>
            </w:r>
            <w:r w:rsidDel="00000000" w:rsidR="00000000" w:rsidRPr="00000000">
              <w:rPr>
                <w:color w:val="000000"/>
                <w:rtl w:val="0"/>
              </w:rPr>
              <w:t xml:space="preserve"> requests.</w:t>
            </w:r>
          </w:p>
        </w:tc>
        <w:tc>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an  API specification for details on the URI parameters and query parameters.</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Ids are required parameters in this operation.</w:t>
            </w:r>
          </w:p>
        </w:tc>
        <w:tc>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a JSON response with an array of Product details.</w:t>
            </w:r>
          </w:p>
        </w:tc>
      </w:tr>
      <w:tr>
        <w:tc>
          <w:tcPr>
            <w:vAlign w:val="center"/>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w:t>
            </w:r>
            <w:r w:rsidDel="00000000" w:rsidR="00000000" w:rsidRPr="00000000">
              <w:rPr>
                <w:rtl w:val="0"/>
              </w:rPr>
            </w:r>
          </w:p>
        </w:tc>
        <w:tc>
          <w:tcPr>
            <w:vAlign w:val="center"/>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To access single products resource, requires you to specify an Id (typically a SKU) for a product.</w:t>
            </w:r>
          </w:p>
        </w:tc>
        <w:tc>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an API specification for details on URI parameters and query parameters.</w:t>
            </w:r>
          </w:p>
        </w:tc>
        <w:tc>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Returns the Response JSON with product details</w:t>
            </w:r>
          </w:p>
        </w:tc>
      </w:tr>
      <w:tr>
        <w:tc>
          <w:tcPr>
            <w:vAlign w:val="center"/>
          </w:tcPr>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IDAvailability</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c>
          <w:tcPr>
            <w:vAlign w:val="center"/>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Access product availability information of products that are online and assigned to site catalog.</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c>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an API specification for details on URI parameters and query parameters. </w:t>
            </w:r>
          </w:p>
        </w:tc>
        <w:tc>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rPr>
          <w:trHeight w:val="2540" w:hRule="atLeast"/>
        </w:trPr>
        <w:tc>
          <w:tcPr>
            <w:vAlign w:val="center"/>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IDBundled Products</w:t>
            </w:r>
            <w:r w:rsidDel="00000000" w:rsidR="00000000" w:rsidRPr="00000000">
              <w:rPr>
                <w:rtl w:val="0"/>
              </w:rPr>
            </w:r>
          </w:p>
        </w:tc>
        <w:tc>
          <w:tcPr>
            <w:vAlign w:val="center"/>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Access bundled product information of products that are online and assigned to site catalog.</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c>
          <w:tcPr/>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t xml:space="preserve">Please refer an API specification for details on URI parameters and query parameters</w:t>
            </w:r>
            <w:r w:rsidDel="00000000" w:rsidR="00000000" w:rsidRPr="00000000">
              <w:rPr>
                <w:color w:val="000000"/>
                <w:rtl w:val="0"/>
              </w:rPr>
              <w:t xml:space="preserve">.</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c>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 </w:t>
            </w:r>
          </w:p>
        </w:tc>
      </w:tr>
      <w:tr>
        <w:tc>
          <w:tcPr>
            <w:vAlign w:val="center"/>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IDImages</w:t>
            </w:r>
            <w:r w:rsidDel="00000000" w:rsidR="00000000" w:rsidRPr="00000000">
              <w:rPr>
                <w:rtl w:val="0"/>
              </w:rPr>
            </w:r>
          </w:p>
        </w:tc>
        <w:tc>
          <w:tcPr>
            <w:vAlign w:val="center"/>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Access product image information of products that are online and assigned to site catalog. Filter the result by view type and variation values.</w:t>
            </w:r>
          </w:p>
        </w:tc>
        <w:tc>
          <w:tcPr/>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c>
          <w:tcPr>
            <w:vAlign w:val="center"/>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IDLinks</w:t>
            </w:r>
            <w:r w:rsidDel="00000000" w:rsidR="00000000" w:rsidRPr="00000000">
              <w:rPr>
                <w:rtl w:val="0"/>
              </w:rPr>
            </w:r>
          </w:p>
        </w:tc>
        <w:tc>
          <w:tcPr>
            <w:vAlign w:val="center"/>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Access product link information of products that are online and assigned to site catalog. Filter the result by link type and link direction.</w:t>
            </w:r>
          </w:p>
        </w:tc>
        <w:tc>
          <w:tcPr/>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c>
          <w:tcPr>
            <w:vAlign w:val="center"/>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IDOptions</w:t>
            </w:r>
            <w:r w:rsidDel="00000000" w:rsidR="00000000" w:rsidRPr="00000000">
              <w:rPr>
                <w:rtl w:val="0"/>
              </w:rPr>
            </w:r>
          </w:p>
        </w:tc>
        <w:tc>
          <w:tcPr>
            <w:vAlign w:val="center"/>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Access product option information of products that are online and assigned to site catalog.</w:t>
            </w:r>
          </w:p>
        </w:tc>
        <w:tc>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rPr>
          <w:trHeight w:val="1880" w:hRule="atLeast"/>
        </w:trPr>
        <w:tc>
          <w:tcPr>
            <w:vAlign w:val="center"/>
          </w:tcPr>
          <w:p w:rsidR="00000000" w:rsidDel="00000000" w:rsidP="00000000" w:rsidRDefault="00000000" w:rsidRPr="00000000" w14:paraId="00000098">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Products By IDPrices</w:t>
            </w:r>
            <w:r w:rsidDel="00000000" w:rsidR="00000000" w:rsidRPr="00000000">
              <w:rPr>
                <w:rtl w:val="0"/>
              </w:rPr>
            </w:r>
          </w:p>
        </w:tc>
        <w:tc>
          <w:tcPr>
            <w:vAlign w:val="center"/>
          </w:tcPr>
          <w:p w:rsidR="00000000" w:rsidDel="00000000" w:rsidP="00000000" w:rsidRDefault="00000000" w:rsidRPr="00000000" w14:paraId="0000009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9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Access product price information of products that are online and assigned to site catalog.</w:t>
            </w:r>
          </w:p>
        </w:tc>
        <w:tc>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rPr>
          <w:trHeight w:val="1920" w:hRule="atLeast"/>
        </w:trPr>
        <w:tc>
          <w:tcPr>
            <w:vAlign w:val="center"/>
          </w:tcPr>
          <w:p w:rsidR="00000000" w:rsidDel="00000000" w:rsidP="00000000" w:rsidRDefault="00000000" w:rsidRPr="00000000" w14:paraId="0000009D">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Products By IDPromotions</w:t>
            </w:r>
            <w:r w:rsidDel="00000000" w:rsidR="00000000" w:rsidRPr="00000000">
              <w:rPr>
                <w:rtl w:val="0"/>
              </w:rPr>
            </w:r>
          </w:p>
        </w:tc>
        <w:tc>
          <w:tcPr>
            <w:vAlign w:val="center"/>
          </w:tcPr>
          <w:p w:rsidR="00000000" w:rsidDel="00000000" w:rsidP="00000000" w:rsidRDefault="00000000" w:rsidRPr="00000000" w14:paraId="0000009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9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Access product promotion information of products that are online and assigned to site catalog.</w:t>
            </w:r>
          </w:p>
        </w:tc>
        <w:tc>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rPr>
          <w:trHeight w:val="2000" w:hRule="atLeast"/>
        </w:trPr>
        <w:tc>
          <w:tcPr>
            <w:vAlign w:val="center"/>
          </w:tcPr>
          <w:p w:rsidR="00000000" w:rsidDel="00000000" w:rsidP="00000000" w:rsidRDefault="00000000" w:rsidRPr="00000000" w14:paraId="000000A2">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Products By IDRecommendations</w:t>
            </w:r>
            <w:r w:rsidDel="00000000" w:rsidR="00000000" w:rsidRPr="00000000">
              <w:rPr>
                <w:rtl w:val="0"/>
              </w:rPr>
            </w:r>
          </w:p>
        </w:tc>
        <w:tc>
          <w:tcPr>
            <w:vAlign w:val="center"/>
          </w:tcPr>
          <w:p w:rsidR="00000000" w:rsidDel="00000000" w:rsidP="00000000" w:rsidRDefault="00000000" w:rsidRPr="00000000" w14:paraId="000000A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A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Access product recommendation information of products that are online and assigned to site catalog.</w:t>
            </w:r>
          </w:p>
        </w:tc>
        <w:tc>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rPr>
          <w:trHeight w:val="1700" w:hRule="atLeast"/>
        </w:trPr>
        <w:tc>
          <w:tcPr>
            <w:vAlign w:val="center"/>
          </w:tcPr>
          <w:p w:rsidR="00000000" w:rsidDel="00000000" w:rsidP="00000000" w:rsidRDefault="00000000" w:rsidRPr="00000000" w14:paraId="000000A7">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Products By IDSet Products</w:t>
            </w:r>
            <w:r w:rsidDel="00000000" w:rsidR="00000000" w:rsidRPr="00000000">
              <w:rPr>
                <w:rtl w:val="0"/>
              </w:rPr>
            </w:r>
          </w:p>
        </w:tc>
        <w:tc>
          <w:tcPr>
            <w:vAlign w:val="center"/>
          </w:tcPr>
          <w:p w:rsidR="00000000" w:rsidDel="00000000" w:rsidP="00000000" w:rsidRDefault="00000000" w:rsidRPr="00000000" w14:paraId="000000A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A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Access product set information of products that are online and assigned to site catalog.</w:t>
            </w:r>
          </w:p>
        </w:tc>
        <w:tc>
          <w:tcPr/>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c>
          <w:tcPr>
            <w:vAlign w:val="center"/>
          </w:tcPr>
          <w:p w:rsidR="00000000" w:rsidDel="00000000" w:rsidP="00000000" w:rsidRDefault="00000000" w:rsidRPr="00000000" w14:paraId="000000AC">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Products By IDShipping Methods</w:t>
            </w:r>
            <w:r w:rsidDel="00000000" w:rsidR="00000000" w:rsidRPr="00000000">
              <w:rPr>
                <w:rtl w:val="0"/>
              </w:rPr>
            </w:r>
          </w:p>
        </w:tc>
        <w:tc>
          <w:tcPr>
            <w:vAlign w:val="center"/>
          </w:tcPr>
          <w:p w:rsidR="00000000" w:rsidDel="00000000" w:rsidP="00000000" w:rsidRDefault="00000000" w:rsidRPr="00000000" w14:paraId="000000A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A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Retrieves the applicable shipping methods for a certain product.</w:t>
            </w:r>
          </w:p>
        </w:tc>
        <w:tc>
          <w:tcPr/>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rPr>
          <w:trHeight w:val="1880" w:hRule="atLeast"/>
        </w:trPr>
        <w:tc>
          <w:tcPr>
            <w:vAlign w:val="center"/>
          </w:tcPr>
          <w:p w:rsidR="00000000" w:rsidDel="00000000" w:rsidP="00000000" w:rsidRDefault="00000000" w:rsidRPr="00000000" w14:paraId="000000B1">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Products By IDVariations</w:t>
            </w:r>
            <w:r w:rsidDel="00000000" w:rsidR="00000000" w:rsidRPr="00000000">
              <w:rPr>
                <w:rtl w:val="0"/>
              </w:rPr>
            </w:r>
          </w:p>
        </w:tc>
        <w:tc>
          <w:tcPr>
            <w:vAlign w:val="center"/>
          </w:tcPr>
          <w:p w:rsidR="00000000" w:rsidDel="00000000" w:rsidP="00000000" w:rsidRDefault="00000000" w:rsidRPr="00000000" w14:paraId="000000B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B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Access product variation information of products that are online and assigned to site catalog.</w:t>
            </w:r>
          </w:p>
        </w:tc>
        <w:tc>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c>
          <w:tcPr>
            <w:gridSpan w:val="5"/>
            <w:shd w:fill="bdd7ee" w:val="clear"/>
            <w:vAlign w:val="center"/>
          </w:tcPr>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CATEGORIES</w:t>
            </w:r>
          </w:p>
        </w:tc>
      </w:tr>
      <w:tr>
        <w:tc>
          <w:tcPr>
            <w:vAlign w:val="center"/>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Categories By IDs</w:t>
            </w:r>
            <w:r w:rsidDel="00000000" w:rsidR="00000000" w:rsidRPr="00000000">
              <w:rPr>
                <w:rtl w:val="0"/>
              </w:rPr>
            </w:r>
          </w:p>
        </w:tc>
        <w:tc>
          <w:tcPr>
            <w:vAlign w:val="center"/>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The server returns multiple categories (a result object of category documents). You can use this service for obtaining multiple categories in a single request.</w:t>
            </w:r>
          </w:p>
        </w:tc>
        <w:tc>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an API specification for details on URI parameters and query parameters. You can pass a  comma separated list of category ids. </w:t>
            </w:r>
          </w:p>
        </w:tc>
        <w:tc>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category.</w:t>
            </w:r>
          </w:p>
        </w:tc>
      </w:tr>
      <w:tr>
        <w:tc>
          <w:tcPr>
            <w:vAlign w:val="center"/>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Categories By ID</w:t>
            </w:r>
            <w:r w:rsidDel="00000000" w:rsidR="00000000" w:rsidRPr="00000000">
              <w:rPr>
                <w:rtl w:val="0"/>
              </w:rPr>
            </w:r>
          </w:p>
        </w:tc>
        <w:tc>
          <w:tcPr>
            <w:vAlign w:val="center"/>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 The server returns a category identified by its id; by default, the server also returns the first level of subcategories, but you can specify another level by setting the levels parameter.</w:t>
            </w:r>
          </w:p>
        </w:tc>
        <w:tc>
          <w:tcPr/>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an API specification for details on URI parameters and query parameters.  Category id is a required parameter</w:t>
            </w:r>
          </w:p>
        </w:tc>
        <w:tc>
          <w:tcPr/>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category.</w:t>
            </w:r>
          </w:p>
        </w:tc>
      </w:tr>
      <w:tr>
        <w:tc>
          <w:tcPr>
            <w:gridSpan w:val="5"/>
            <w:shd w:fill="c6d9f1" w:val="clear"/>
            <w:vAlign w:val="center"/>
          </w:tcPr>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CUSTOMERS</w:t>
            </w:r>
          </w:p>
        </w:tc>
      </w:tr>
      <w:tr>
        <w:tc>
          <w:tcPr>
            <w:vAlign w:val="center"/>
          </w:tcPr>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Post Customers</w:t>
            </w:r>
            <w:r w:rsidDel="00000000" w:rsidR="00000000" w:rsidRPr="00000000">
              <w:rPr>
                <w:rtl w:val="0"/>
              </w:rPr>
            </w:r>
          </w:p>
        </w:tc>
        <w:tc>
          <w:tcPr>
            <w:vAlign w:val="center"/>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Registers a customer.</w:t>
            </w:r>
          </w:p>
        </w:tc>
        <w:tc>
          <w:tcPr/>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The mandatory data are the credentials and profile last name and email. When using OAuth the password in the request must not be set, otherwise an Invalid Password Exception will be thrown.</w:t>
            </w:r>
          </w:p>
        </w:tc>
        <w:tc>
          <w:tcPr/>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created Customer.</w:t>
            </w:r>
          </w:p>
        </w:tc>
      </w:tr>
      <w:tr>
        <w:tc>
          <w:tcPr>
            <w:vAlign w:val="center"/>
          </w:tcPr>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Delete Customers Auth</w:t>
            </w:r>
            <w:r w:rsidDel="00000000" w:rsidR="00000000" w:rsidRPr="00000000">
              <w:rPr>
                <w:rtl w:val="0"/>
              </w:rPr>
            </w:r>
          </w:p>
        </w:tc>
        <w:tc>
          <w:tcPr>
            <w:vAlign w:val="center"/>
          </w:tcPr>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Invalidates the JWT provided in the header.</w:t>
            </w:r>
          </w:p>
        </w:tc>
        <w:tc>
          <w:tcPr/>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Pass the Authorization as a header parameter. For more details refer the API specification</w:t>
            </w:r>
          </w:p>
        </w:tc>
        <w:tc>
          <w:tcPr/>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Response id Success status code.</w:t>
            </w:r>
          </w:p>
        </w:tc>
      </w:tr>
      <w:tr>
        <w:tc>
          <w:tcPr>
            <w:vAlign w:val="center"/>
          </w:tcPr>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Post Customers Auth</w:t>
            </w:r>
            <w:r w:rsidDel="00000000" w:rsidR="00000000" w:rsidRPr="00000000">
              <w:rPr>
                <w:rtl w:val="0"/>
              </w:rPr>
            </w:r>
          </w:p>
        </w:tc>
        <w:tc>
          <w:tcPr>
            <w:vAlign w:val="center"/>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t xml:space="preserve">POST</w:t>
            </w:r>
            <w:r w:rsidDel="00000000" w:rsidR="00000000" w:rsidRPr="00000000">
              <w:rPr>
                <w:color w:val="000000"/>
                <w:rtl w:val="0"/>
              </w:rPr>
              <w:t xml:space="preserve"> Request</w:t>
            </w:r>
          </w:p>
        </w:tc>
        <w:tc>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Obtains a new JWT (JSON Web Token) for a guest or registered customer. Tokens are returned as HTTP Authorization: Bearer response header entry. </w:t>
            </w:r>
          </w:p>
        </w:tc>
        <w:tc>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the API document for the details of Request body and parameters</w:t>
            </w:r>
          </w:p>
        </w:tc>
        <w:tc>
          <w:tcPr/>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Customer.</w:t>
            </w:r>
          </w:p>
        </w:tc>
      </w:tr>
      <w:tr>
        <w:tc>
          <w:tcPr>
            <w:vAlign w:val="center"/>
          </w:tcPr>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Post Customers password Reset</w:t>
            </w:r>
            <w:r w:rsidDel="00000000" w:rsidR="00000000" w:rsidRPr="00000000">
              <w:rPr>
                <w:rtl w:val="0"/>
              </w:rPr>
            </w:r>
          </w:p>
        </w:tc>
        <w:tc>
          <w:tcPr>
            <w:vAlign w:val="center"/>
          </w:tcPr>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t xml:space="preserve">B</w:t>
            </w:r>
            <w:r w:rsidDel="00000000" w:rsidR="00000000" w:rsidRPr="00000000">
              <w:rPr>
                <w:color w:val="000000"/>
                <w:rtl w:val="0"/>
              </w:rPr>
              <w:t xml:space="preserve">efore POST hook is called first. After that the validation of the customer information provided in the password reset document is performed. Then a password reset token is generated and together with the resolved customer is passed to a after POST hook.</w:t>
            </w:r>
          </w:p>
        </w:tc>
        <w:tc>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an API specification for details on body parameters.  </w:t>
            </w:r>
          </w:p>
        </w:tc>
        <w:tc>
          <w:tcPr/>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status code</w:t>
            </w:r>
          </w:p>
        </w:tc>
      </w:tr>
      <w:tr>
        <w:tc>
          <w:tcPr>
            <w:vAlign w:val="center"/>
          </w:tcPr>
          <w:p w:rsidR="00000000" w:rsidDel="00000000" w:rsidP="00000000" w:rsidRDefault="00000000" w:rsidRPr="00000000" w14:paraId="000000DE">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Customers By ID</w:t>
            </w:r>
            <w:r w:rsidDel="00000000" w:rsidR="00000000" w:rsidRPr="00000000">
              <w:rPr>
                <w:rtl w:val="0"/>
              </w:rPr>
            </w:r>
          </w:p>
        </w:tc>
        <w:tc>
          <w:tcPr>
            <w:vAlign w:val="center"/>
          </w:tcPr>
          <w:p w:rsidR="00000000" w:rsidDel="00000000" w:rsidP="00000000" w:rsidRDefault="00000000" w:rsidRPr="00000000" w14:paraId="000000D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E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a customer</w:t>
            </w:r>
          </w:p>
        </w:tc>
        <w:tc>
          <w:tcPr/>
          <w:p w:rsidR="00000000" w:rsidDel="00000000" w:rsidP="00000000" w:rsidRDefault="00000000" w:rsidRPr="00000000" w14:paraId="000000E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URI parameter and query parameters</w:t>
            </w:r>
          </w:p>
        </w:tc>
        <w:tc>
          <w:tcPr/>
          <w:p w:rsidR="00000000" w:rsidDel="00000000" w:rsidP="00000000" w:rsidRDefault="00000000" w:rsidRPr="00000000" w14:paraId="000000E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data.</w:t>
            </w:r>
          </w:p>
        </w:tc>
      </w:tr>
      <w:tr>
        <w:trPr>
          <w:trHeight w:val="420" w:hRule="atLeast"/>
        </w:trPr>
        <w:tc>
          <w:tcPr>
            <w:vAlign w:val="center"/>
          </w:tcPr>
          <w:p w:rsidR="00000000" w:rsidDel="00000000" w:rsidP="00000000" w:rsidRDefault="00000000" w:rsidRPr="00000000" w14:paraId="000000E3">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Customers By ID</w:t>
            </w:r>
            <w:r w:rsidDel="00000000" w:rsidR="00000000" w:rsidRPr="00000000">
              <w:rPr>
                <w:rtl w:val="0"/>
              </w:rPr>
            </w:r>
          </w:p>
        </w:tc>
        <w:tc>
          <w:tcPr>
            <w:vAlign w:val="center"/>
          </w:tcPr>
          <w:p w:rsidR="00000000" w:rsidDel="00000000" w:rsidP="00000000" w:rsidRDefault="00000000" w:rsidRPr="00000000" w14:paraId="000000E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0E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customer</w:t>
            </w:r>
          </w:p>
        </w:tc>
        <w:tc>
          <w:tcPr/>
          <w:p w:rsidR="00000000" w:rsidDel="00000000" w:rsidP="00000000" w:rsidRDefault="00000000" w:rsidRPr="00000000" w14:paraId="000000E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request body parameters</w:t>
            </w:r>
          </w:p>
        </w:tc>
        <w:tc>
          <w:tcPr/>
          <w:p w:rsidR="00000000" w:rsidDel="00000000" w:rsidP="00000000" w:rsidRDefault="00000000" w:rsidRPr="00000000" w14:paraId="000000E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data.</w:t>
            </w:r>
          </w:p>
        </w:tc>
      </w:tr>
      <w:tr>
        <w:tc>
          <w:tcPr>
            <w:vAlign w:val="center"/>
          </w:tcPr>
          <w:p w:rsidR="00000000" w:rsidDel="00000000" w:rsidP="00000000" w:rsidRDefault="00000000" w:rsidRPr="00000000" w14:paraId="000000E8">
            <w:pPr>
              <w:rPr>
                <w:color w:val="000000"/>
              </w:rPr>
            </w:pPr>
            <w:r w:rsidDel="00000000" w:rsidR="00000000" w:rsidRPr="00000000">
              <w:rPr>
                <w:rFonts w:ascii="Verdana" w:cs="Verdana" w:eastAsia="Verdana" w:hAnsi="Verdana"/>
                <w:highlight w:val="white"/>
                <w:rtl w:val="0"/>
              </w:rPr>
              <w:t xml:space="preserve">Get Customers By IDAddresses</w:t>
            </w:r>
            <w:r w:rsidDel="00000000" w:rsidR="00000000" w:rsidRPr="00000000">
              <w:rPr>
                <w:rtl w:val="0"/>
              </w:rPr>
            </w:r>
          </w:p>
        </w:tc>
        <w:tc>
          <w:tcPr>
            <w:vAlign w:val="center"/>
          </w:tcPr>
          <w:p w:rsidR="00000000" w:rsidDel="00000000" w:rsidP="00000000" w:rsidRDefault="00000000" w:rsidRPr="00000000" w14:paraId="000000E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E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sorted pageable list of all customer addresses in the address book. The default page size is 10 customer addresses. The addresses are sorted so that the preferred address is always sorted first. The remaining addresses are sorted alphabetically by ID.</w:t>
            </w:r>
          </w:p>
        </w:tc>
        <w:tc>
          <w:tcPr/>
          <w:p w:rsidR="00000000" w:rsidDel="00000000" w:rsidP="00000000" w:rsidRDefault="00000000" w:rsidRPr="00000000" w14:paraId="000000E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URI parameters and query parameters</w:t>
            </w:r>
          </w:p>
        </w:tc>
        <w:tc>
          <w:tcPr/>
          <w:p w:rsidR="00000000" w:rsidDel="00000000" w:rsidP="00000000" w:rsidRDefault="00000000" w:rsidRPr="00000000" w14:paraId="000000E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Address data.</w:t>
            </w:r>
          </w:p>
        </w:tc>
      </w:tr>
      <w:tr>
        <w:tc>
          <w:tcPr>
            <w:vAlign w:val="center"/>
          </w:tcPr>
          <w:p w:rsidR="00000000" w:rsidDel="00000000" w:rsidP="00000000" w:rsidRDefault="00000000" w:rsidRPr="00000000" w14:paraId="000000ED">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IDAddresses</w:t>
            </w:r>
            <w:r w:rsidDel="00000000" w:rsidR="00000000" w:rsidRPr="00000000">
              <w:rPr>
                <w:rtl w:val="0"/>
              </w:rPr>
            </w:r>
          </w:p>
        </w:tc>
        <w:tc>
          <w:tcPr>
            <w:vAlign w:val="center"/>
          </w:tcPr>
          <w:p w:rsidR="00000000" w:rsidDel="00000000" w:rsidP="00000000" w:rsidRDefault="00000000" w:rsidRPr="00000000" w14:paraId="000000E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0E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Creates a new address with the given name for the given customer</w:t>
            </w:r>
          </w:p>
        </w:tc>
        <w:tc>
          <w:tcPr/>
          <w:p w:rsidR="00000000" w:rsidDel="00000000" w:rsidP="00000000" w:rsidRDefault="00000000" w:rsidRPr="00000000" w14:paraId="000000F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request body parameters.</w:t>
            </w:r>
          </w:p>
        </w:tc>
        <w:tc>
          <w:tcPr/>
          <w:p w:rsidR="00000000" w:rsidDel="00000000" w:rsidP="00000000" w:rsidRDefault="00000000" w:rsidRPr="00000000" w14:paraId="000000F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Address data.</w:t>
            </w:r>
          </w:p>
        </w:tc>
      </w:tr>
      <w:tr>
        <w:trPr>
          <w:trHeight w:val="1160" w:hRule="atLeast"/>
        </w:trPr>
        <w:tc>
          <w:tcPr>
            <w:vAlign w:val="center"/>
          </w:tcPr>
          <w:p w:rsidR="00000000" w:rsidDel="00000000" w:rsidP="00000000" w:rsidRDefault="00000000" w:rsidRPr="00000000" w14:paraId="000000F2">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IDAddresses By ID</w:t>
            </w:r>
            <w:r w:rsidDel="00000000" w:rsidR="00000000" w:rsidRPr="00000000">
              <w:rPr>
                <w:rtl w:val="0"/>
              </w:rPr>
            </w:r>
          </w:p>
        </w:tc>
        <w:tc>
          <w:tcPr>
            <w:vAlign w:val="center"/>
          </w:tcPr>
          <w:p w:rsidR="00000000" w:rsidDel="00000000" w:rsidP="00000000" w:rsidRDefault="00000000" w:rsidRPr="00000000" w14:paraId="000000F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F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Retrieves a customer's address by address name.</w:t>
            </w:r>
          </w:p>
        </w:tc>
        <w:tc>
          <w:tcPr/>
          <w:p w:rsidR="00000000" w:rsidDel="00000000" w:rsidP="00000000" w:rsidRDefault="00000000" w:rsidRPr="00000000" w14:paraId="000000F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URI parameters and query parameters</w:t>
            </w:r>
          </w:p>
        </w:tc>
        <w:tc>
          <w:tcPr/>
          <w:p w:rsidR="00000000" w:rsidDel="00000000" w:rsidP="00000000" w:rsidRDefault="00000000" w:rsidRPr="00000000" w14:paraId="000000F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Address data.</w:t>
            </w:r>
          </w:p>
        </w:tc>
      </w:tr>
      <w:tr>
        <w:tc>
          <w:tcPr>
            <w:vAlign w:val="center"/>
          </w:tcPr>
          <w:p w:rsidR="00000000" w:rsidDel="00000000" w:rsidP="00000000" w:rsidRDefault="00000000" w:rsidRPr="00000000" w14:paraId="000000F7">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Delete Customers By IDAddresses By ID</w:t>
            </w:r>
            <w:r w:rsidDel="00000000" w:rsidR="00000000" w:rsidRPr="00000000">
              <w:rPr>
                <w:rtl w:val="0"/>
              </w:rPr>
            </w:r>
          </w:p>
        </w:tc>
        <w:tc>
          <w:tcPr>
            <w:vAlign w:val="center"/>
          </w:tcPr>
          <w:p w:rsidR="00000000" w:rsidDel="00000000" w:rsidP="00000000" w:rsidRDefault="00000000" w:rsidRPr="00000000" w14:paraId="000000F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0F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Deletes a customer's address by address name.</w:t>
            </w:r>
          </w:p>
        </w:tc>
        <w:tc>
          <w:tcPr/>
          <w:p w:rsidR="00000000" w:rsidDel="00000000" w:rsidP="00000000" w:rsidRDefault="00000000" w:rsidRPr="00000000" w14:paraId="000000F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URI parameters and query parameters</w:t>
            </w:r>
          </w:p>
        </w:tc>
        <w:tc>
          <w:tcPr/>
          <w:p w:rsidR="00000000" w:rsidDel="00000000" w:rsidP="00000000" w:rsidRDefault="00000000" w:rsidRPr="00000000" w14:paraId="000000F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status code</w:t>
            </w:r>
          </w:p>
        </w:tc>
      </w:tr>
      <w:tr>
        <w:tc>
          <w:tcPr>
            <w:vAlign w:val="center"/>
          </w:tcPr>
          <w:p w:rsidR="00000000" w:rsidDel="00000000" w:rsidP="00000000" w:rsidRDefault="00000000" w:rsidRPr="00000000" w14:paraId="000000FC">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Customers By IDaddresses By ID</w:t>
            </w:r>
            <w:r w:rsidDel="00000000" w:rsidR="00000000" w:rsidRPr="00000000">
              <w:rPr>
                <w:rtl w:val="0"/>
              </w:rPr>
            </w:r>
          </w:p>
        </w:tc>
        <w:tc>
          <w:tcPr>
            <w:vAlign w:val="center"/>
          </w:tcPr>
          <w:p w:rsidR="00000000" w:rsidDel="00000000" w:rsidP="00000000" w:rsidRDefault="00000000" w:rsidRPr="00000000" w14:paraId="000000F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0F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customer's address by address name.</w:t>
            </w:r>
          </w:p>
        </w:tc>
        <w:tc>
          <w:tcPr/>
          <w:p w:rsidR="00000000" w:rsidDel="00000000" w:rsidP="00000000" w:rsidRDefault="00000000" w:rsidRPr="00000000" w14:paraId="000000F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request body parameter</w:t>
            </w:r>
          </w:p>
        </w:tc>
        <w:tc>
          <w:tcPr/>
          <w:p w:rsidR="00000000" w:rsidDel="00000000" w:rsidP="00000000" w:rsidRDefault="00000000" w:rsidRPr="00000000" w14:paraId="0000010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Address data.</w:t>
            </w:r>
          </w:p>
        </w:tc>
      </w:tr>
      <w:tr>
        <w:tc>
          <w:tcPr>
            <w:vAlign w:val="center"/>
          </w:tcPr>
          <w:p w:rsidR="00000000" w:rsidDel="00000000" w:rsidP="00000000" w:rsidRDefault="00000000" w:rsidRPr="00000000" w14:paraId="00000101">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IDAuth</w:t>
            </w:r>
            <w:r w:rsidDel="00000000" w:rsidR="00000000" w:rsidRPr="00000000">
              <w:rPr>
                <w:rtl w:val="0"/>
              </w:rPr>
            </w:r>
          </w:p>
        </w:tc>
        <w:tc>
          <w:tcPr>
            <w:vAlign w:val="center"/>
          </w:tcPr>
          <w:p w:rsidR="00000000" w:rsidDel="00000000" w:rsidP="00000000" w:rsidRDefault="00000000" w:rsidRPr="00000000" w14:paraId="00000102">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POS</w:t>
            </w:r>
            <w:r w:rsidDel="00000000" w:rsidR="00000000" w:rsidRPr="00000000">
              <w:rPr>
                <w:color w:val="000000"/>
                <w:rtl w:val="0"/>
              </w:rPr>
              <w:t xml:space="preserve">T Request</w:t>
            </w:r>
          </w:p>
        </w:tc>
        <w:tc>
          <w:tcPr/>
          <w:p w:rsidR="00000000" w:rsidDel="00000000" w:rsidP="00000000" w:rsidRDefault="00000000" w:rsidRPr="00000000" w14:paraId="0000010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Obtains a new agent on behalf token for a registered customer. Token is returned as a HTTP Authorization:Bearer response header entry.</w:t>
            </w:r>
          </w:p>
        </w:tc>
        <w:tc>
          <w:tcPr/>
          <w:p w:rsidR="00000000" w:rsidDel="00000000" w:rsidP="00000000" w:rsidRDefault="00000000" w:rsidRPr="00000000" w14:paraId="0000010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URI parameters and query parameters</w:t>
            </w:r>
          </w:p>
        </w:tc>
        <w:tc>
          <w:tcPr/>
          <w:p w:rsidR="00000000" w:rsidDel="00000000" w:rsidP="00000000" w:rsidRDefault="00000000" w:rsidRPr="00000000" w14:paraId="0000010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data.</w:t>
            </w:r>
          </w:p>
        </w:tc>
      </w:tr>
      <w:tr>
        <w:tc>
          <w:tcPr>
            <w:vAlign w:val="center"/>
          </w:tcPr>
          <w:p w:rsidR="00000000" w:rsidDel="00000000" w:rsidP="00000000" w:rsidRDefault="00000000" w:rsidRPr="00000000" w14:paraId="00000106">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IDBaskets</w:t>
            </w:r>
            <w:r w:rsidDel="00000000" w:rsidR="00000000" w:rsidRPr="00000000">
              <w:rPr>
                <w:rtl w:val="0"/>
              </w:rPr>
            </w:r>
          </w:p>
        </w:tc>
        <w:tc>
          <w:tcPr>
            <w:vAlign w:val="center"/>
          </w:tcPr>
          <w:p w:rsidR="00000000" w:rsidDel="00000000" w:rsidP="00000000" w:rsidRDefault="00000000" w:rsidRPr="00000000" w14:paraId="0000010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0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the baskets of a customer</w:t>
            </w:r>
          </w:p>
        </w:tc>
        <w:tc>
          <w:tcPr/>
          <w:p w:rsidR="00000000" w:rsidDel="00000000" w:rsidP="00000000" w:rsidRDefault="00000000" w:rsidRPr="00000000" w14:paraId="0000010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Customer id is the required parameter</w:t>
            </w:r>
          </w:p>
        </w:tc>
        <w:tc>
          <w:tcPr/>
          <w:p w:rsidR="00000000" w:rsidDel="00000000" w:rsidP="00000000" w:rsidRDefault="00000000" w:rsidRPr="00000000" w14:paraId="0000010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Baskets result.</w:t>
            </w:r>
          </w:p>
        </w:tc>
      </w:tr>
      <w:tr>
        <w:tc>
          <w:tcPr>
            <w:vAlign w:val="center"/>
          </w:tcPr>
          <w:p w:rsidR="00000000" w:rsidDel="00000000" w:rsidP="00000000" w:rsidRDefault="00000000" w:rsidRPr="00000000" w14:paraId="0000010B">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IDOrders</w:t>
            </w:r>
            <w:r w:rsidDel="00000000" w:rsidR="00000000" w:rsidRPr="00000000">
              <w:rPr>
                <w:rtl w:val="0"/>
              </w:rPr>
            </w:r>
          </w:p>
        </w:tc>
        <w:tc>
          <w:tcPr>
            <w:vAlign w:val="center"/>
          </w:tcPr>
          <w:p w:rsidR="00000000" w:rsidDel="00000000" w:rsidP="00000000" w:rsidRDefault="00000000" w:rsidRPr="00000000" w14:paraId="0000010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0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pageable list of all customer's orders. The default page size is 10.</w:t>
            </w:r>
          </w:p>
        </w:tc>
        <w:tc>
          <w:tcPr/>
          <w:p w:rsidR="00000000" w:rsidDel="00000000" w:rsidP="00000000" w:rsidRDefault="00000000" w:rsidRPr="00000000" w14:paraId="0000010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URI and Query parameters</w:t>
            </w:r>
          </w:p>
        </w:tc>
        <w:tc>
          <w:tcPr/>
          <w:p w:rsidR="00000000" w:rsidDel="00000000" w:rsidP="00000000" w:rsidRDefault="00000000" w:rsidRPr="00000000" w14:paraId="0000010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order result.</w:t>
            </w:r>
          </w:p>
        </w:tc>
      </w:tr>
      <w:tr>
        <w:tc>
          <w:tcPr>
            <w:vAlign w:val="center"/>
          </w:tcPr>
          <w:p w:rsidR="00000000" w:rsidDel="00000000" w:rsidP="00000000" w:rsidRDefault="00000000" w:rsidRPr="00000000" w14:paraId="00000110">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Customers By IDpassword</w:t>
            </w:r>
            <w:r w:rsidDel="00000000" w:rsidR="00000000" w:rsidRPr="00000000">
              <w:rPr>
                <w:rtl w:val="0"/>
              </w:rPr>
            </w:r>
          </w:p>
        </w:tc>
        <w:tc>
          <w:tcPr>
            <w:vAlign w:val="center"/>
          </w:tcPr>
          <w:p w:rsidR="00000000" w:rsidDel="00000000" w:rsidP="00000000" w:rsidRDefault="00000000" w:rsidRPr="00000000" w14:paraId="0000011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PUT Request</w:t>
            </w:r>
          </w:p>
        </w:tc>
        <w:tc>
          <w:tcPr/>
          <w:p w:rsidR="00000000" w:rsidDel="00000000" w:rsidP="00000000" w:rsidRDefault="00000000" w:rsidRPr="00000000" w14:paraId="0000011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the customer’s password</w:t>
            </w:r>
          </w:p>
        </w:tc>
        <w:tc>
          <w:tcPr/>
          <w:p w:rsidR="00000000" w:rsidDel="00000000" w:rsidP="00000000" w:rsidRDefault="00000000" w:rsidRPr="00000000" w14:paraId="0000011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passing request body parameter</w:t>
            </w:r>
          </w:p>
        </w:tc>
        <w:tc>
          <w:tcPr/>
          <w:p w:rsidR="00000000" w:rsidDel="00000000" w:rsidP="00000000" w:rsidRDefault="00000000" w:rsidRPr="00000000" w14:paraId="0000011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status code</w:t>
            </w:r>
          </w:p>
        </w:tc>
      </w:tr>
      <w:tr>
        <w:tc>
          <w:tcPr>
            <w:vAlign w:val="center"/>
          </w:tcPr>
          <w:p w:rsidR="00000000" w:rsidDel="00000000" w:rsidP="00000000" w:rsidRDefault="00000000" w:rsidRPr="00000000" w14:paraId="00000115">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IDPassword Reset</w:t>
            </w:r>
            <w:r w:rsidDel="00000000" w:rsidR="00000000" w:rsidRPr="00000000">
              <w:rPr>
                <w:rtl w:val="0"/>
              </w:rPr>
            </w:r>
          </w:p>
        </w:tc>
        <w:tc>
          <w:tcPr>
            <w:vAlign w:val="center"/>
          </w:tcPr>
          <w:p w:rsidR="00000000" w:rsidDel="00000000" w:rsidP="00000000" w:rsidRDefault="00000000" w:rsidRPr="00000000" w14:paraId="0000011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1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Starts a password reset process. A password reset token is generated and passed together with the customer resolved by the id provided as path parameter to a afterPOST hook.</w:t>
            </w:r>
          </w:p>
        </w:tc>
        <w:tc>
          <w:tcPr/>
          <w:p w:rsidR="00000000" w:rsidDel="00000000" w:rsidP="00000000" w:rsidRDefault="00000000" w:rsidRPr="00000000" w14:paraId="0000011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1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status code.</w:t>
            </w:r>
          </w:p>
        </w:tc>
      </w:tr>
      <w:tr>
        <w:tc>
          <w:tcPr>
            <w:vAlign w:val="center"/>
          </w:tcPr>
          <w:p w:rsidR="00000000" w:rsidDel="00000000" w:rsidP="00000000" w:rsidRDefault="00000000" w:rsidRPr="00000000" w14:paraId="0000011A">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IDPayment Instruments</w:t>
            </w:r>
            <w:r w:rsidDel="00000000" w:rsidR="00000000" w:rsidRPr="00000000">
              <w:rPr>
                <w:rtl w:val="0"/>
              </w:rPr>
            </w:r>
          </w:p>
        </w:tc>
        <w:tc>
          <w:tcPr>
            <w:vAlign w:val="center"/>
          </w:tcPr>
          <w:p w:rsidR="00000000" w:rsidDel="00000000" w:rsidP="00000000" w:rsidRDefault="00000000" w:rsidRPr="00000000" w14:paraId="0000011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1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customer payment instruments for a customer.</w:t>
            </w:r>
          </w:p>
        </w:tc>
        <w:tc>
          <w:tcPr/>
          <w:p w:rsidR="00000000" w:rsidDel="00000000" w:rsidP="00000000" w:rsidRDefault="00000000" w:rsidRPr="00000000" w14:paraId="0000011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1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payments instrument result.</w:t>
            </w:r>
          </w:p>
        </w:tc>
      </w:tr>
      <w:tr>
        <w:tc>
          <w:tcPr>
            <w:vAlign w:val="center"/>
          </w:tcPr>
          <w:p w:rsidR="00000000" w:rsidDel="00000000" w:rsidP="00000000" w:rsidRDefault="00000000" w:rsidRPr="00000000" w14:paraId="0000011F">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IDPayment Instruments</w:t>
            </w:r>
            <w:r w:rsidDel="00000000" w:rsidR="00000000" w:rsidRPr="00000000">
              <w:rPr>
                <w:rtl w:val="0"/>
              </w:rPr>
            </w:r>
          </w:p>
        </w:tc>
        <w:tc>
          <w:tcPr>
            <w:vAlign w:val="center"/>
          </w:tcPr>
          <w:p w:rsidR="00000000" w:rsidDel="00000000" w:rsidP="00000000" w:rsidRDefault="00000000" w:rsidRPr="00000000" w14:paraId="0000012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2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payment instrument to a customer information.</w:t>
            </w:r>
          </w:p>
        </w:tc>
        <w:tc>
          <w:tcPr/>
          <w:p w:rsidR="00000000" w:rsidDel="00000000" w:rsidP="00000000" w:rsidRDefault="00000000" w:rsidRPr="00000000" w14:paraId="0000012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Request body parameters.</w:t>
            </w:r>
          </w:p>
        </w:tc>
        <w:tc>
          <w:tcPr/>
          <w:p w:rsidR="00000000" w:rsidDel="00000000" w:rsidP="00000000" w:rsidRDefault="00000000" w:rsidRPr="00000000" w14:paraId="0000012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payments instrument.</w:t>
            </w:r>
          </w:p>
        </w:tc>
      </w:tr>
      <w:tr>
        <w:tc>
          <w:tcPr>
            <w:vAlign w:val="center"/>
          </w:tcPr>
          <w:p w:rsidR="00000000" w:rsidDel="00000000" w:rsidP="00000000" w:rsidRDefault="00000000" w:rsidRPr="00000000" w14:paraId="0000012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IDPayment Instruments By ID</w:t>
            </w:r>
            <w:r w:rsidDel="00000000" w:rsidR="00000000" w:rsidRPr="00000000">
              <w:rPr>
                <w:rtl w:val="0"/>
              </w:rPr>
            </w:r>
          </w:p>
        </w:tc>
        <w:tc>
          <w:tcPr>
            <w:vAlign w:val="center"/>
          </w:tcPr>
          <w:p w:rsidR="00000000" w:rsidDel="00000000" w:rsidP="00000000" w:rsidRDefault="00000000" w:rsidRPr="00000000" w14:paraId="0000012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2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Retrieves a customer's payment instrument by its id.</w:t>
            </w:r>
          </w:p>
        </w:tc>
        <w:tc>
          <w:tcPr/>
          <w:p w:rsidR="00000000" w:rsidDel="00000000" w:rsidP="00000000" w:rsidRDefault="00000000" w:rsidRPr="00000000" w14:paraId="0000012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2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payments instrument result.</w:t>
            </w:r>
          </w:p>
        </w:tc>
      </w:tr>
      <w:tr>
        <w:tc>
          <w:tcPr>
            <w:vAlign w:val="center"/>
          </w:tcPr>
          <w:p w:rsidR="00000000" w:rsidDel="00000000" w:rsidP="00000000" w:rsidRDefault="00000000" w:rsidRPr="00000000" w14:paraId="00000129">
            <w:pPr>
              <w:pBdr>
                <w:top w:space="0" w:sz="0" w:val="nil"/>
                <w:left w:space="0" w:sz="0" w:val="nil"/>
                <w:bottom w:space="0" w:sz="0" w:val="nil"/>
                <w:right w:space="0" w:sz="0" w:val="nil"/>
                <w:between w:space="0" w:sz="0" w:val="nil"/>
              </w:pBdr>
              <w:rPr>
                <w:rFonts w:ascii="Verdana" w:cs="Verdana" w:eastAsia="Verdana" w:hAnsi="Verdana"/>
                <w:highlight w:val="white"/>
              </w:rPr>
            </w:pPr>
            <w:r w:rsidDel="00000000" w:rsidR="00000000" w:rsidRPr="00000000">
              <w:rPr>
                <w:rFonts w:ascii="Verdana" w:cs="Verdana" w:eastAsia="Verdana" w:hAnsi="Verdana"/>
                <w:highlight w:val="white"/>
                <w:rtl w:val="0"/>
              </w:rPr>
              <w:t xml:space="preserve">Delete Customers By IDPayment Instruments By ID</w:t>
            </w:r>
          </w:p>
          <w:p w:rsidR="00000000" w:rsidDel="00000000" w:rsidP="00000000" w:rsidRDefault="00000000" w:rsidRPr="00000000" w14:paraId="0000012A">
            <w:pPr>
              <w:pBdr>
                <w:top w:space="0" w:sz="0" w:val="nil"/>
                <w:left w:space="0" w:sz="0" w:val="nil"/>
                <w:bottom w:space="0" w:sz="0" w:val="nil"/>
                <w:right w:space="0" w:sz="0" w:val="nil"/>
                <w:between w:space="0" w:sz="0" w:val="nil"/>
              </w:pBdr>
              <w:rPr>
                <w:rFonts w:ascii="Verdana" w:cs="Verdana" w:eastAsia="Verdana" w:hAnsi="Verdana"/>
                <w:highlight w:val="white"/>
              </w:rPr>
            </w:pPr>
            <w:r w:rsidDel="00000000" w:rsidR="00000000" w:rsidRPr="00000000">
              <w:rPr>
                <w:rtl w:val="0"/>
              </w:rPr>
            </w:r>
          </w:p>
        </w:tc>
        <w:tc>
          <w:tcPr>
            <w:vAlign w:val="center"/>
          </w:tcPr>
          <w:p w:rsidR="00000000" w:rsidDel="00000000" w:rsidP="00000000" w:rsidRDefault="00000000" w:rsidRPr="00000000" w14:paraId="0000012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12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Deletes a customer’s payment instrument.</w:t>
            </w:r>
          </w:p>
        </w:tc>
        <w:tc>
          <w:tcPr/>
          <w:p w:rsidR="00000000" w:rsidDel="00000000" w:rsidP="00000000" w:rsidRDefault="00000000" w:rsidRPr="00000000" w14:paraId="0000012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2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status code.</w:t>
            </w:r>
          </w:p>
        </w:tc>
      </w:tr>
      <w:tr>
        <w:tc>
          <w:tcPr>
            <w:vAlign w:val="center"/>
          </w:tcPr>
          <w:p w:rsidR="00000000" w:rsidDel="00000000" w:rsidP="00000000" w:rsidRDefault="00000000" w:rsidRPr="00000000" w14:paraId="0000012F">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IDProduct Lists</w:t>
            </w:r>
            <w:r w:rsidDel="00000000" w:rsidR="00000000" w:rsidRPr="00000000">
              <w:rPr>
                <w:rtl w:val="0"/>
              </w:rPr>
            </w:r>
          </w:p>
        </w:tc>
        <w:tc>
          <w:tcPr>
            <w:vAlign w:val="center"/>
          </w:tcPr>
          <w:p w:rsidR="00000000" w:rsidDel="00000000" w:rsidP="00000000" w:rsidRDefault="00000000" w:rsidRPr="00000000" w14:paraId="0000013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3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all customer product lists.</w:t>
            </w:r>
          </w:p>
        </w:tc>
        <w:tc>
          <w:tcPr/>
          <w:p w:rsidR="00000000" w:rsidDel="00000000" w:rsidP="00000000" w:rsidRDefault="00000000" w:rsidRPr="00000000" w14:paraId="0000013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3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product list result.</w:t>
            </w:r>
          </w:p>
        </w:tc>
      </w:tr>
      <w:tr>
        <w:tc>
          <w:tcPr>
            <w:vAlign w:val="center"/>
          </w:tcPr>
          <w:p w:rsidR="00000000" w:rsidDel="00000000" w:rsidP="00000000" w:rsidRDefault="00000000" w:rsidRPr="00000000" w14:paraId="0000013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IDProduct Lists</w:t>
            </w:r>
            <w:r w:rsidDel="00000000" w:rsidR="00000000" w:rsidRPr="00000000">
              <w:rPr>
                <w:rtl w:val="0"/>
              </w:rPr>
            </w:r>
          </w:p>
        </w:tc>
        <w:tc>
          <w:tcPr>
            <w:vAlign w:val="center"/>
          </w:tcPr>
          <w:p w:rsidR="00000000" w:rsidDel="00000000" w:rsidP="00000000" w:rsidRDefault="00000000" w:rsidRPr="00000000" w14:paraId="0000013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3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Creates a customer product list</w:t>
            </w:r>
          </w:p>
        </w:tc>
        <w:tc>
          <w:tcPr/>
          <w:p w:rsidR="00000000" w:rsidDel="00000000" w:rsidP="00000000" w:rsidRDefault="00000000" w:rsidRPr="00000000" w14:paraId="0000013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3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status code.</w:t>
            </w:r>
          </w:p>
        </w:tc>
      </w:tr>
      <w:tr>
        <w:tc>
          <w:tcPr>
            <w:vAlign w:val="center"/>
          </w:tcPr>
          <w:p w:rsidR="00000000" w:rsidDel="00000000" w:rsidP="00000000" w:rsidRDefault="00000000" w:rsidRPr="00000000" w14:paraId="00000139">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IDProduct Lists By ID</w:t>
            </w:r>
            <w:r w:rsidDel="00000000" w:rsidR="00000000" w:rsidRPr="00000000">
              <w:rPr>
                <w:rtl w:val="0"/>
              </w:rPr>
            </w:r>
          </w:p>
        </w:tc>
        <w:tc>
          <w:tcPr>
            <w:vAlign w:val="center"/>
          </w:tcPr>
          <w:p w:rsidR="00000000" w:rsidDel="00000000" w:rsidP="00000000" w:rsidRDefault="00000000" w:rsidRPr="00000000" w14:paraId="0000013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3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customer product list of the given customer</w:t>
            </w:r>
          </w:p>
        </w:tc>
        <w:tc>
          <w:tcPr/>
          <w:p w:rsidR="00000000" w:rsidDel="00000000" w:rsidP="00000000" w:rsidRDefault="00000000" w:rsidRPr="00000000" w14:paraId="0000013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3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product list details.</w:t>
            </w:r>
          </w:p>
        </w:tc>
      </w:tr>
      <w:tr>
        <w:tc>
          <w:tcPr>
            <w:vAlign w:val="center"/>
          </w:tcPr>
          <w:p w:rsidR="00000000" w:rsidDel="00000000" w:rsidP="00000000" w:rsidRDefault="00000000" w:rsidRPr="00000000" w14:paraId="0000013E">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Customers By IDproduct Lists By ID</w:t>
            </w:r>
            <w:r w:rsidDel="00000000" w:rsidR="00000000" w:rsidRPr="00000000">
              <w:rPr>
                <w:rtl w:val="0"/>
              </w:rPr>
            </w:r>
          </w:p>
        </w:tc>
        <w:tc>
          <w:tcPr>
            <w:vAlign w:val="center"/>
          </w:tcPr>
          <w:p w:rsidR="00000000" w:rsidDel="00000000" w:rsidP="00000000" w:rsidRDefault="00000000" w:rsidRPr="00000000" w14:paraId="0000013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14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Changes a product list. Changeable properties are the name, description and if the list is public.</w:t>
            </w:r>
          </w:p>
        </w:tc>
        <w:tc>
          <w:tcPr/>
          <w:p w:rsidR="00000000" w:rsidDel="00000000" w:rsidP="00000000" w:rsidRDefault="00000000" w:rsidRPr="00000000" w14:paraId="0000014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4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product list details.</w:t>
            </w:r>
          </w:p>
        </w:tc>
      </w:tr>
      <w:tr>
        <w:tc>
          <w:tcPr>
            <w:vAlign w:val="center"/>
          </w:tcPr>
          <w:p w:rsidR="00000000" w:rsidDel="00000000" w:rsidP="00000000" w:rsidRDefault="00000000" w:rsidRPr="00000000" w14:paraId="00000143">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Delete Customers By IDProduct Lists By ID</w:t>
            </w:r>
            <w:r w:rsidDel="00000000" w:rsidR="00000000" w:rsidRPr="00000000">
              <w:rPr>
                <w:rtl w:val="0"/>
              </w:rPr>
            </w:r>
          </w:p>
        </w:tc>
        <w:tc>
          <w:tcPr>
            <w:vAlign w:val="center"/>
          </w:tcPr>
          <w:p w:rsidR="00000000" w:rsidDel="00000000" w:rsidP="00000000" w:rsidRDefault="00000000" w:rsidRPr="00000000" w14:paraId="0000014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14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Deletes a customer product list.</w:t>
            </w:r>
          </w:p>
        </w:tc>
        <w:tc>
          <w:tcPr/>
          <w:p w:rsidR="00000000" w:rsidDel="00000000" w:rsidP="00000000" w:rsidRDefault="00000000" w:rsidRPr="00000000" w14:paraId="0000014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4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status code.</w:t>
            </w:r>
          </w:p>
        </w:tc>
      </w:tr>
      <w:tr>
        <w:tc>
          <w:tcPr>
            <w:vAlign w:val="center"/>
          </w:tcPr>
          <w:p w:rsidR="00000000" w:rsidDel="00000000" w:rsidP="00000000" w:rsidRDefault="00000000" w:rsidRPr="00000000" w14:paraId="00000148">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IDProduct Lists By IDItems</w:t>
            </w:r>
            <w:r w:rsidDel="00000000" w:rsidR="00000000" w:rsidRPr="00000000">
              <w:rPr>
                <w:rtl w:val="0"/>
              </w:rPr>
            </w:r>
          </w:p>
        </w:tc>
        <w:tc>
          <w:tcPr>
            <w:vAlign w:val="center"/>
          </w:tcPr>
          <w:p w:rsidR="00000000" w:rsidDel="00000000" w:rsidP="00000000" w:rsidRDefault="00000000" w:rsidRPr="00000000" w14:paraId="0000014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4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pageable list of all items of a customer's product list. The default page size is 10.</w:t>
            </w:r>
          </w:p>
        </w:tc>
        <w:tc>
          <w:tcPr/>
          <w:p w:rsidR="00000000" w:rsidDel="00000000" w:rsidP="00000000" w:rsidRDefault="00000000" w:rsidRPr="00000000" w14:paraId="0000014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4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result.</w:t>
            </w:r>
          </w:p>
        </w:tc>
      </w:tr>
      <w:tr>
        <w:tc>
          <w:tcPr>
            <w:vAlign w:val="center"/>
          </w:tcPr>
          <w:p w:rsidR="00000000" w:rsidDel="00000000" w:rsidP="00000000" w:rsidRDefault="00000000" w:rsidRPr="00000000" w14:paraId="0000014D">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IDProduct Lists By IDItems</w:t>
            </w:r>
            <w:r w:rsidDel="00000000" w:rsidR="00000000" w:rsidRPr="00000000">
              <w:rPr>
                <w:rtl w:val="0"/>
              </w:rPr>
            </w:r>
          </w:p>
        </w:tc>
        <w:tc>
          <w:tcPr>
            <w:vAlign w:val="center"/>
          </w:tcPr>
          <w:p w:rsidR="00000000" w:rsidDel="00000000" w:rsidP="00000000" w:rsidRDefault="00000000" w:rsidRPr="00000000" w14:paraId="0000014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4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an item to the customer's product list.</w:t>
            </w:r>
          </w:p>
        </w:tc>
        <w:tc>
          <w:tcPr/>
          <w:p w:rsidR="00000000" w:rsidDel="00000000" w:rsidP="00000000" w:rsidRDefault="00000000" w:rsidRPr="00000000" w14:paraId="0000015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5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result.</w:t>
            </w:r>
          </w:p>
        </w:tc>
      </w:tr>
      <w:tr>
        <w:tc>
          <w:tcPr>
            <w:vAlign w:val="center"/>
          </w:tcPr>
          <w:p w:rsidR="00000000" w:rsidDel="00000000" w:rsidP="00000000" w:rsidRDefault="00000000" w:rsidRPr="00000000" w14:paraId="00000152">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IDProduct Lists By IDItems By ID</w:t>
            </w:r>
            <w:r w:rsidDel="00000000" w:rsidR="00000000" w:rsidRPr="00000000">
              <w:rPr>
                <w:rtl w:val="0"/>
              </w:rPr>
            </w:r>
          </w:p>
        </w:tc>
        <w:tc>
          <w:tcPr>
            <w:vAlign w:val="center"/>
          </w:tcPr>
          <w:p w:rsidR="00000000" w:rsidDel="00000000" w:rsidP="00000000" w:rsidRDefault="00000000" w:rsidRPr="00000000" w14:paraId="0000015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5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an item of a customer product list</w:t>
            </w:r>
          </w:p>
        </w:tc>
        <w:tc>
          <w:tcPr/>
          <w:p w:rsidR="00000000" w:rsidDel="00000000" w:rsidP="00000000" w:rsidRDefault="00000000" w:rsidRPr="00000000" w14:paraId="0000015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5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result.</w:t>
            </w:r>
          </w:p>
        </w:tc>
      </w:tr>
      <w:tr>
        <w:tc>
          <w:tcPr>
            <w:vAlign w:val="center"/>
          </w:tcPr>
          <w:p w:rsidR="00000000" w:rsidDel="00000000" w:rsidP="00000000" w:rsidRDefault="00000000" w:rsidRPr="00000000" w14:paraId="00000157">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Delete Customers By IDProduct Lists By IDItems By ID</w:t>
            </w:r>
            <w:r w:rsidDel="00000000" w:rsidR="00000000" w:rsidRPr="00000000">
              <w:rPr>
                <w:rtl w:val="0"/>
              </w:rPr>
            </w:r>
          </w:p>
        </w:tc>
        <w:tc>
          <w:tcPr>
            <w:vAlign w:val="center"/>
          </w:tcPr>
          <w:p w:rsidR="00000000" w:rsidDel="00000000" w:rsidP="00000000" w:rsidRDefault="00000000" w:rsidRPr="00000000" w14:paraId="0000015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15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an item from a customer product list.</w:t>
            </w:r>
          </w:p>
        </w:tc>
        <w:tc>
          <w:tcPr/>
          <w:p w:rsidR="00000000" w:rsidDel="00000000" w:rsidP="00000000" w:rsidRDefault="00000000" w:rsidRPr="00000000" w14:paraId="0000015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5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status code.</w:t>
            </w:r>
          </w:p>
        </w:tc>
      </w:tr>
      <w:tr>
        <w:tc>
          <w:tcPr>
            <w:vAlign w:val="center"/>
          </w:tcPr>
          <w:p w:rsidR="00000000" w:rsidDel="00000000" w:rsidP="00000000" w:rsidRDefault="00000000" w:rsidRPr="00000000" w14:paraId="0000015C">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Customers By IDproduct Lists By IDitems By ID</w:t>
            </w:r>
            <w:r w:rsidDel="00000000" w:rsidR="00000000" w:rsidRPr="00000000">
              <w:rPr>
                <w:rtl w:val="0"/>
              </w:rPr>
            </w:r>
          </w:p>
        </w:tc>
        <w:tc>
          <w:tcPr>
            <w:vAlign w:val="center"/>
          </w:tcPr>
          <w:p w:rsidR="00000000" w:rsidDel="00000000" w:rsidP="00000000" w:rsidRDefault="00000000" w:rsidRPr="00000000" w14:paraId="0000015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15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an item of a customer's product list</w:t>
            </w:r>
          </w:p>
        </w:tc>
        <w:tc>
          <w:tcPr/>
          <w:p w:rsidR="00000000" w:rsidDel="00000000" w:rsidP="00000000" w:rsidRDefault="00000000" w:rsidRPr="00000000" w14:paraId="0000015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6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result.</w:t>
            </w:r>
          </w:p>
        </w:tc>
      </w:tr>
      <w:tr>
        <w:tc>
          <w:tcPr>
            <w:vAlign w:val="center"/>
          </w:tcPr>
          <w:p w:rsidR="00000000" w:rsidDel="00000000" w:rsidP="00000000" w:rsidRDefault="00000000" w:rsidRPr="00000000" w14:paraId="00000161">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IDProduit Lists By IDItems By IDPurchases</w:t>
            </w:r>
            <w:r w:rsidDel="00000000" w:rsidR="00000000" w:rsidRPr="00000000">
              <w:rPr>
                <w:rtl w:val="0"/>
              </w:rPr>
            </w:r>
          </w:p>
        </w:tc>
        <w:tc>
          <w:tcPr>
            <w:vAlign w:val="center"/>
          </w:tcPr>
          <w:p w:rsidR="00000000" w:rsidDel="00000000" w:rsidP="00000000" w:rsidRDefault="00000000" w:rsidRPr="00000000" w14:paraId="0000016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6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list of all purchases of an item from a customer’s product list.</w:t>
            </w:r>
          </w:p>
        </w:tc>
        <w:tc>
          <w:tcPr/>
          <w:p w:rsidR="00000000" w:rsidDel="00000000" w:rsidP="00000000" w:rsidRDefault="00000000" w:rsidRPr="00000000" w14:paraId="0000016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6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purchase result.</w:t>
            </w:r>
          </w:p>
        </w:tc>
      </w:tr>
      <w:tr>
        <w:tc>
          <w:tcPr>
            <w:vAlign w:val="center"/>
          </w:tcPr>
          <w:p w:rsidR="00000000" w:rsidDel="00000000" w:rsidP="00000000" w:rsidRDefault="00000000" w:rsidRPr="00000000" w14:paraId="00000166">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IDProduct Lists By IDItems By IDPurchases</w:t>
            </w:r>
            <w:r w:rsidDel="00000000" w:rsidR="00000000" w:rsidRPr="00000000">
              <w:rPr>
                <w:rtl w:val="0"/>
              </w:rPr>
            </w:r>
          </w:p>
        </w:tc>
        <w:tc>
          <w:tcPr>
            <w:vAlign w:val="center"/>
          </w:tcPr>
          <w:p w:rsidR="00000000" w:rsidDel="00000000" w:rsidP="00000000" w:rsidRDefault="00000000" w:rsidRPr="00000000" w14:paraId="0000016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6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purchase to an item in the customer's product list. </w:t>
            </w:r>
          </w:p>
        </w:tc>
        <w:tc>
          <w:tcPr/>
          <w:p w:rsidR="00000000" w:rsidDel="00000000" w:rsidP="00000000" w:rsidRDefault="00000000" w:rsidRPr="00000000" w14:paraId="0000016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6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purchase result.</w:t>
            </w:r>
          </w:p>
        </w:tc>
      </w:tr>
      <w:tr>
        <w:tc>
          <w:tcPr>
            <w:vAlign w:val="center"/>
          </w:tcPr>
          <w:p w:rsidR="00000000" w:rsidDel="00000000" w:rsidP="00000000" w:rsidRDefault="00000000" w:rsidRPr="00000000" w14:paraId="0000016B">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IDProduct Lists By IDItems By IDPurchases By ID</w:t>
            </w:r>
            <w:r w:rsidDel="00000000" w:rsidR="00000000" w:rsidRPr="00000000">
              <w:rPr>
                <w:rtl w:val="0"/>
              </w:rPr>
            </w:r>
          </w:p>
        </w:tc>
        <w:tc>
          <w:tcPr>
            <w:vAlign w:val="center"/>
          </w:tcPr>
          <w:p w:rsidR="00000000" w:rsidDel="00000000" w:rsidP="00000000" w:rsidRDefault="00000000" w:rsidRPr="00000000" w14:paraId="0000016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6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purchase of an item from a customer’s product list.</w:t>
            </w:r>
          </w:p>
        </w:tc>
        <w:tc>
          <w:tcPr/>
          <w:p w:rsidR="00000000" w:rsidDel="00000000" w:rsidP="00000000" w:rsidRDefault="00000000" w:rsidRPr="00000000" w14:paraId="0000016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6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purchase result.</w:t>
            </w:r>
          </w:p>
        </w:tc>
      </w:tr>
      <w:tr>
        <w:tc>
          <w:tcPr>
            <w:vAlign w:val="center"/>
          </w:tcPr>
          <w:p w:rsidR="00000000" w:rsidDel="00000000" w:rsidP="00000000" w:rsidRDefault="00000000" w:rsidRPr="00000000" w14:paraId="00000170">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Customers By IDproduct Lists By IDitems By IDpurchases By ID</w:t>
            </w:r>
            <w:r w:rsidDel="00000000" w:rsidR="00000000" w:rsidRPr="00000000">
              <w:rPr>
                <w:rtl w:val="0"/>
              </w:rPr>
            </w:r>
          </w:p>
        </w:tc>
        <w:tc>
          <w:tcPr>
            <w:vAlign w:val="center"/>
          </w:tcPr>
          <w:p w:rsidR="00000000" w:rsidDel="00000000" w:rsidP="00000000" w:rsidRDefault="00000000" w:rsidRPr="00000000" w14:paraId="0000017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17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purchase of an item from a customer's product list.</w:t>
            </w:r>
          </w:p>
        </w:tc>
        <w:tc>
          <w:tcPr/>
          <w:p w:rsidR="00000000" w:rsidDel="00000000" w:rsidP="00000000" w:rsidRDefault="00000000" w:rsidRPr="00000000" w14:paraId="0000017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7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purchase result.</w:t>
            </w:r>
          </w:p>
        </w:tc>
      </w:tr>
      <w:tr>
        <w:tc>
          <w:tcPr>
            <w:gridSpan w:val="5"/>
            <w:shd w:fill="bdd7ee" w:val="clear"/>
            <w:vAlign w:val="center"/>
          </w:tcPr>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ORDERS</w:t>
            </w:r>
          </w:p>
        </w:tc>
      </w:tr>
      <w:tr>
        <w:tc>
          <w:tcPr>
            <w:vAlign w:val="center"/>
          </w:tcPr>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Post Orders</w:t>
            </w:r>
            <w:r w:rsidDel="00000000" w:rsidR="00000000" w:rsidRPr="00000000">
              <w:rPr>
                <w:rtl w:val="0"/>
              </w:rPr>
            </w:r>
          </w:p>
        </w:tc>
        <w:tc>
          <w:tcPr>
            <w:vAlign w:val="center"/>
          </w:tcPr>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Submits an order based on a prepared basket.</w:t>
            </w:r>
          </w:p>
        </w:tc>
        <w:tc>
          <w:tcPr/>
          <w:p w:rsidR="00000000" w:rsidDel="00000000" w:rsidP="00000000" w:rsidRDefault="00000000" w:rsidRPr="00000000" w14:paraId="0000017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7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Put Orders By ID</w:t>
            </w:r>
            <w:r w:rsidDel="00000000" w:rsidR="00000000" w:rsidRPr="00000000">
              <w:rPr>
                <w:rtl w:val="0"/>
              </w:rPr>
            </w:r>
          </w:p>
        </w:tc>
        <w:tc>
          <w:tcPr>
            <w:vAlign w:val="center"/>
          </w:tcPr>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PUT Request</w:t>
            </w:r>
          </w:p>
        </w:tc>
        <w:tc>
          <w:tcPr/>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Submits an order with a given order number, based on a prepared basket.</w:t>
            </w:r>
          </w:p>
        </w:tc>
        <w:tc>
          <w:tcPr/>
          <w:p w:rsidR="00000000" w:rsidDel="00000000" w:rsidP="00000000" w:rsidRDefault="00000000" w:rsidRPr="00000000" w14:paraId="0000018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8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Get Orders By ID</w:t>
            </w:r>
            <w:r w:rsidDel="00000000" w:rsidR="00000000" w:rsidRPr="00000000">
              <w:rPr>
                <w:rtl w:val="0"/>
              </w:rPr>
            </w:r>
          </w:p>
        </w:tc>
        <w:tc>
          <w:tcPr>
            <w:vAlign w:val="center"/>
          </w:tcPr>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Gets information for an order.</w:t>
            </w:r>
          </w:p>
        </w:tc>
        <w:tc>
          <w:tcPr/>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Order number is the required URI parameter</w:t>
            </w:r>
          </w:p>
        </w:tc>
        <w:tc>
          <w:tcPr/>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Patch Orders By ID</w:t>
            </w:r>
            <w:r w:rsidDel="00000000" w:rsidR="00000000" w:rsidRPr="00000000">
              <w:rPr>
                <w:rtl w:val="0"/>
              </w:rPr>
            </w:r>
          </w:p>
        </w:tc>
        <w:tc>
          <w:tcPr>
            <w:vAlign w:val="center"/>
          </w:tcPr>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Update an order.</w:t>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Considered fields for update are status and custom properties.</w:t>
            </w:r>
          </w:p>
        </w:tc>
        <w:tc>
          <w:tcPr/>
          <w:p w:rsidR="00000000" w:rsidDel="00000000" w:rsidP="00000000" w:rsidRDefault="00000000" w:rsidRPr="00000000" w14:paraId="0000018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8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rPr>
          <w:trHeight w:val="1140" w:hRule="atLeast"/>
        </w:trPr>
        <w:tc>
          <w:tcPr>
            <w:vAlign w:val="center"/>
          </w:tcPr>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Post Orders By IDNotes</w:t>
            </w:r>
            <w:r w:rsidDel="00000000" w:rsidR="00000000" w:rsidRPr="00000000">
              <w:rPr>
                <w:rtl w:val="0"/>
              </w:rPr>
            </w:r>
          </w:p>
        </w:tc>
        <w:tc>
          <w:tcPr>
            <w:vAlign w:val="center"/>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Adds a note to an existing order</w:t>
            </w:r>
          </w:p>
        </w:tc>
        <w:tc>
          <w:tcPr/>
          <w:p w:rsidR="00000000" w:rsidDel="00000000" w:rsidP="00000000" w:rsidRDefault="00000000" w:rsidRPr="00000000" w14:paraId="0000019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9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9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Orders By IDNotes</w:t>
            </w:r>
            <w:r w:rsidDel="00000000" w:rsidR="00000000" w:rsidRPr="00000000">
              <w:rPr>
                <w:rtl w:val="0"/>
              </w:rPr>
            </w:r>
          </w:p>
        </w:tc>
        <w:tc>
          <w:tcPr>
            <w:vAlign w:val="center"/>
          </w:tcPr>
          <w:p w:rsidR="00000000" w:rsidDel="00000000" w:rsidP="00000000" w:rsidRDefault="00000000" w:rsidRPr="00000000" w14:paraId="0000019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9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Retrieves notes for an order.</w:t>
            </w:r>
          </w:p>
        </w:tc>
        <w:tc>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Order number is the required URI parameter</w:t>
            </w:r>
          </w:p>
        </w:tc>
        <w:tc>
          <w:tcPr/>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Returns a response JSON with Notes Result.</w:t>
            </w:r>
          </w:p>
        </w:tc>
      </w:tr>
      <w:tr>
        <w:tc>
          <w:tcPr>
            <w:vAlign w:val="center"/>
          </w:tcPr>
          <w:p w:rsidR="00000000" w:rsidDel="00000000" w:rsidP="00000000" w:rsidRDefault="00000000" w:rsidRPr="00000000" w14:paraId="00000199">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Orders By IDNotes By ID</w:t>
            </w:r>
            <w:r w:rsidDel="00000000" w:rsidR="00000000" w:rsidRPr="00000000">
              <w:rPr>
                <w:rtl w:val="0"/>
              </w:rPr>
            </w:r>
          </w:p>
        </w:tc>
        <w:tc>
          <w:tcPr>
            <w:vAlign w:val="center"/>
          </w:tcPr>
          <w:p w:rsidR="00000000" w:rsidDel="00000000" w:rsidP="00000000" w:rsidRDefault="00000000" w:rsidRPr="00000000" w14:paraId="0000019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19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an order note</w:t>
            </w:r>
          </w:p>
        </w:tc>
        <w:tc>
          <w:tcPr/>
          <w:p w:rsidR="00000000" w:rsidDel="00000000" w:rsidP="00000000" w:rsidRDefault="00000000" w:rsidRPr="00000000" w14:paraId="0000019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Note id and Order no are the required URI parameters.</w:t>
            </w:r>
          </w:p>
        </w:tc>
        <w:tc>
          <w:tcPr/>
          <w:p w:rsidR="00000000" w:rsidDel="00000000" w:rsidP="00000000" w:rsidRDefault="00000000" w:rsidRPr="00000000" w14:paraId="0000019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p w:rsidR="00000000" w:rsidDel="00000000" w:rsidP="00000000" w:rsidRDefault="00000000" w:rsidRPr="00000000" w14:paraId="0000019E">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r>
        <w:tc>
          <w:tcPr>
            <w:vAlign w:val="center"/>
          </w:tcPr>
          <w:p w:rsidR="00000000" w:rsidDel="00000000" w:rsidP="00000000" w:rsidRDefault="00000000" w:rsidRPr="00000000" w14:paraId="0000019F">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Orders By IDPayment Instruments</w:t>
            </w:r>
            <w:r w:rsidDel="00000000" w:rsidR="00000000" w:rsidRPr="00000000">
              <w:rPr>
                <w:rtl w:val="0"/>
              </w:rPr>
            </w:r>
          </w:p>
        </w:tc>
        <w:tc>
          <w:tcPr>
            <w:vAlign w:val="center"/>
          </w:tcPr>
          <w:p w:rsidR="00000000" w:rsidDel="00000000" w:rsidP="00000000" w:rsidRDefault="00000000" w:rsidRPr="00000000" w14:paraId="000001A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A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payment instrument to an order. It is possible either to supply the full payment information or only a customer payment instrument id and amount. </w:t>
            </w:r>
          </w:p>
        </w:tc>
        <w:tc>
          <w:tcPr/>
          <w:p w:rsidR="00000000" w:rsidDel="00000000" w:rsidP="00000000" w:rsidRDefault="00000000" w:rsidRPr="00000000" w14:paraId="000001A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A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A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Orders By IDpayment Instruments By ID</w:t>
            </w:r>
            <w:r w:rsidDel="00000000" w:rsidR="00000000" w:rsidRPr="00000000">
              <w:rPr>
                <w:rtl w:val="0"/>
              </w:rPr>
            </w:r>
          </w:p>
        </w:tc>
        <w:tc>
          <w:tcPr>
            <w:vAlign w:val="center"/>
          </w:tcPr>
          <w:p w:rsidR="00000000" w:rsidDel="00000000" w:rsidP="00000000" w:rsidRDefault="00000000" w:rsidRPr="00000000" w14:paraId="000001A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1A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payment instrument of an order and passes the order and updated payment instrument to the correct payment authorize Credit card or authorize hook.</w:t>
            </w:r>
          </w:p>
        </w:tc>
        <w:tc>
          <w:tcPr/>
          <w:p w:rsidR="00000000" w:rsidDel="00000000" w:rsidP="00000000" w:rsidRDefault="00000000" w:rsidRPr="00000000" w14:paraId="000001A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A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A9">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Orders By IDPayment Instruments By ID</w:t>
            </w:r>
            <w:r w:rsidDel="00000000" w:rsidR="00000000" w:rsidRPr="00000000">
              <w:rPr>
                <w:rtl w:val="0"/>
              </w:rPr>
            </w:r>
          </w:p>
        </w:tc>
        <w:tc>
          <w:tcPr>
            <w:vAlign w:val="center"/>
          </w:tcPr>
          <w:p w:rsidR="00000000" w:rsidDel="00000000" w:rsidP="00000000" w:rsidRDefault="00000000" w:rsidRPr="00000000" w14:paraId="000001A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1A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payment instrument of an order</w:t>
            </w:r>
          </w:p>
        </w:tc>
        <w:tc>
          <w:tcPr/>
          <w:p w:rsidR="00000000" w:rsidDel="00000000" w:rsidP="00000000" w:rsidRDefault="00000000" w:rsidRPr="00000000" w14:paraId="000001A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A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AE">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Orders By IDPayment Methods</w:t>
            </w:r>
            <w:r w:rsidDel="00000000" w:rsidR="00000000" w:rsidRPr="00000000">
              <w:rPr>
                <w:rtl w:val="0"/>
              </w:rPr>
            </w:r>
          </w:p>
        </w:tc>
        <w:tc>
          <w:tcPr>
            <w:vAlign w:val="center"/>
          </w:tcPr>
          <w:p w:rsidR="00000000" w:rsidDel="00000000" w:rsidP="00000000" w:rsidRDefault="00000000" w:rsidRPr="00000000" w14:paraId="000001A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B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the applicable payment methods for an existing order considering the open payment amount only</w:t>
            </w:r>
          </w:p>
        </w:tc>
        <w:tc>
          <w:tcPr/>
          <w:p w:rsidR="00000000" w:rsidDel="00000000" w:rsidP="00000000" w:rsidRDefault="00000000" w:rsidRPr="00000000" w14:paraId="000001B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B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Payment method result.</w:t>
            </w:r>
          </w:p>
        </w:tc>
      </w:tr>
      <w:tr>
        <w:tc>
          <w:tcPr>
            <w:gridSpan w:val="5"/>
            <w:shd w:fill="bdd7ee" w:val="clear"/>
            <w:vAlign w:val="center"/>
          </w:tcPr>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PRODUCT SEARCH</w:t>
            </w:r>
          </w:p>
        </w:tc>
      </w:tr>
      <w:tr>
        <w:tc>
          <w:tcPr>
            <w:vAlign w:val="center"/>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Get Product Search</w:t>
            </w:r>
            <w:r w:rsidDel="00000000" w:rsidR="00000000" w:rsidRPr="00000000">
              <w:rPr>
                <w:rtl w:val="0"/>
              </w:rPr>
            </w:r>
          </w:p>
        </w:tc>
        <w:tc>
          <w:tcPr>
            <w:vAlign w:val="center"/>
          </w:tcPr>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Provides keyword and refinement search functionality for products. Only returns the product id, link and name in the product search hit.</w:t>
            </w:r>
          </w:p>
        </w:tc>
        <w:tc>
          <w:tcPr/>
          <w:p w:rsidR="00000000" w:rsidDel="00000000" w:rsidP="00000000" w:rsidRDefault="00000000" w:rsidRPr="00000000" w14:paraId="000001B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B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Product search result.</w:t>
            </w:r>
          </w:p>
        </w:tc>
      </w:tr>
      <w:tr>
        <w:tc>
          <w:tcPr>
            <w:vAlign w:val="center"/>
          </w:tcPr>
          <w:p w:rsidR="00000000" w:rsidDel="00000000" w:rsidP="00000000" w:rsidRDefault="00000000" w:rsidRPr="00000000" w14:paraId="000001B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Get Product Search Availability</w:t>
            </w:r>
            <w:r w:rsidDel="00000000" w:rsidR="00000000" w:rsidRPr="00000000">
              <w:rPr>
                <w:rtl w:val="0"/>
              </w:rPr>
            </w:r>
          </w:p>
        </w:tc>
        <w:tc>
          <w:tcPr>
            <w:vAlign w:val="center"/>
          </w:tcPr>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Provides keyword and refinement search functionality for products. Only returns the product id, link, name and availability information in the product search hit.</w:t>
            </w:r>
          </w:p>
        </w:tc>
        <w:tc>
          <w:tcPr/>
          <w:p w:rsidR="00000000" w:rsidDel="00000000" w:rsidP="00000000" w:rsidRDefault="00000000" w:rsidRPr="00000000" w14:paraId="000001C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C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Product search result.</w:t>
            </w:r>
          </w:p>
        </w:tc>
      </w:tr>
      <w:tr>
        <w:tc>
          <w:tcPr>
            <w:vAlign w:val="center"/>
          </w:tcPr>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Get Product Search Images</w:t>
            </w:r>
            <w:r w:rsidDel="00000000" w:rsidR="00000000" w:rsidRPr="00000000">
              <w:rPr>
                <w:rtl w:val="0"/>
              </w:rPr>
            </w:r>
          </w:p>
        </w:tc>
        <w:tc>
          <w:tcPr>
            <w:vAlign w:val="center"/>
          </w:tcPr>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Provides keyword and refinement search functionality for products. Only returns the product id, link, name and image information in the product search hit.</w:t>
            </w:r>
          </w:p>
        </w:tc>
        <w:tc>
          <w:tcPr/>
          <w:p w:rsidR="00000000" w:rsidDel="00000000" w:rsidP="00000000" w:rsidRDefault="00000000" w:rsidRPr="00000000" w14:paraId="000001C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C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Product search result.</w:t>
            </w:r>
          </w:p>
        </w:tc>
      </w:tr>
      <w:tr>
        <w:tc>
          <w:tcPr>
            <w:vAlign w:val="center"/>
          </w:tcPr>
          <w:p w:rsidR="00000000" w:rsidDel="00000000" w:rsidP="00000000" w:rsidRDefault="00000000" w:rsidRPr="00000000" w14:paraId="000001C7">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Product Search Prices</w:t>
            </w:r>
            <w:r w:rsidDel="00000000" w:rsidR="00000000" w:rsidRPr="00000000">
              <w:rPr>
                <w:rtl w:val="0"/>
              </w:rPr>
            </w:r>
          </w:p>
        </w:tc>
        <w:tc>
          <w:tcPr>
            <w:vAlign w:val="center"/>
          </w:tcPr>
          <w:p w:rsidR="00000000" w:rsidDel="00000000" w:rsidP="00000000" w:rsidRDefault="00000000" w:rsidRPr="00000000" w14:paraId="000001C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C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Provides keyword and refinement search functionality for products. Only returns the product id, link, name and image information in the product search hit.</w:t>
            </w:r>
          </w:p>
        </w:tc>
        <w:tc>
          <w:tcPr/>
          <w:p w:rsidR="00000000" w:rsidDel="00000000" w:rsidP="00000000" w:rsidRDefault="00000000" w:rsidRPr="00000000" w14:paraId="000001C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C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Product search result.</w:t>
            </w:r>
          </w:p>
        </w:tc>
      </w:tr>
      <w:tr>
        <w:tc>
          <w:tcPr>
            <w:vAlign w:val="center"/>
          </w:tcPr>
          <w:p w:rsidR="00000000" w:rsidDel="00000000" w:rsidP="00000000" w:rsidRDefault="00000000" w:rsidRPr="00000000" w14:paraId="000001CC">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Product Search Represented Products</w:t>
            </w:r>
            <w:r w:rsidDel="00000000" w:rsidR="00000000" w:rsidRPr="00000000">
              <w:rPr>
                <w:rtl w:val="0"/>
              </w:rPr>
            </w:r>
          </w:p>
        </w:tc>
        <w:tc>
          <w:tcPr>
            <w:vAlign w:val="center"/>
          </w:tcPr>
          <w:p w:rsidR="00000000" w:rsidDel="00000000" w:rsidP="00000000" w:rsidRDefault="00000000" w:rsidRPr="00000000" w14:paraId="000001C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C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Provides keyword and refinement search functionality for products. Only returns the product id, link, name and image information in the product search hit.</w:t>
            </w:r>
          </w:p>
        </w:tc>
        <w:tc>
          <w:tcPr/>
          <w:p w:rsidR="00000000" w:rsidDel="00000000" w:rsidP="00000000" w:rsidRDefault="00000000" w:rsidRPr="00000000" w14:paraId="000001C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D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Product search result.</w:t>
            </w:r>
          </w:p>
        </w:tc>
      </w:tr>
      <w:tr>
        <w:tc>
          <w:tcPr>
            <w:vAlign w:val="center"/>
          </w:tcPr>
          <w:p w:rsidR="00000000" w:rsidDel="00000000" w:rsidP="00000000" w:rsidRDefault="00000000" w:rsidRPr="00000000" w14:paraId="000001D1">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Product Search Variations</w:t>
            </w:r>
            <w:r w:rsidDel="00000000" w:rsidR="00000000" w:rsidRPr="00000000">
              <w:rPr>
                <w:rtl w:val="0"/>
              </w:rPr>
            </w:r>
          </w:p>
        </w:tc>
        <w:tc>
          <w:tcPr>
            <w:vAlign w:val="center"/>
          </w:tcPr>
          <w:p w:rsidR="00000000" w:rsidDel="00000000" w:rsidP="00000000" w:rsidRDefault="00000000" w:rsidRPr="00000000" w14:paraId="000001D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D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Provides keyword and refinement search functionality for products. Only returns the product id, link, name and image information in the product search hit.</w:t>
            </w:r>
          </w:p>
        </w:tc>
        <w:tc>
          <w:tcPr/>
          <w:p w:rsidR="00000000" w:rsidDel="00000000" w:rsidP="00000000" w:rsidRDefault="00000000" w:rsidRPr="00000000" w14:paraId="000001D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D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Product search result.</w:t>
            </w:r>
          </w:p>
        </w:tc>
      </w:tr>
      <w:tr>
        <w:tc>
          <w:tcPr>
            <w:gridSpan w:val="5"/>
            <w:shd w:fill="bdd7ee" w:val="clear"/>
            <w:vAlign w:val="center"/>
          </w:tcPr>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PROMOTIONS</w:t>
            </w:r>
          </w:p>
        </w:tc>
      </w:tr>
      <w:tr>
        <w:tc>
          <w:tcPr>
            <w:vAlign w:val="center"/>
          </w:tcPr>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Promotions</w:t>
            </w:r>
            <w:r w:rsidDel="00000000" w:rsidR="00000000" w:rsidRPr="00000000">
              <w:rPr>
                <w:rtl w:val="0"/>
              </w:rPr>
            </w:r>
          </w:p>
        </w:tc>
        <w:tc>
          <w:tcPr>
            <w:vAlign w:val="center"/>
          </w:tcPr>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D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Handles get promotion by filter criteria Returns an array of enabled promotions matching specified filter criteria. </w:t>
            </w:r>
          </w:p>
        </w:tc>
        <w:tc>
          <w:tcPr/>
          <w:p w:rsidR="00000000" w:rsidDel="00000000" w:rsidP="00000000" w:rsidRDefault="00000000" w:rsidRPr="00000000" w14:paraId="000001DE">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1D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You must provide a campaign_id parameter, and you can optionally specify a date range by providing start_date and end_date parameters. Both parameters are required to specify a date range: omitting one causes the server to return a MissingParameterException fault. Each request returns only enabled promotions; the server does not consider promotion qualifiers or schedules.</w:t>
            </w:r>
          </w:p>
        </w:tc>
        <w:tc>
          <w:tcPr/>
          <w:p w:rsidR="00000000" w:rsidDel="00000000" w:rsidP="00000000" w:rsidRDefault="00000000" w:rsidRPr="00000000" w14:paraId="000001E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Promotions result.</w:t>
            </w:r>
          </w:p>
        </w:tc>
      </w:tr>
      <w:tr>
        <w:trPr>
          <w:trHeight w:val="2060" w:hRule="atLeast"/>
        </w:trPr>
        <w:tc>
          <w:tcPr>
            <w:vAlign w:val="center"/>
          </w:tcPr>
          <w:p w:rsidR="00000000" w:rsidDel="00000000" w:rsidP="00000000" w:rsidRDefault="00000000" w:rsidRPr="00000000" w14:paraId="000001E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Promotions By IDs</w:t>
            </w:r>
            <w:r w:rsidDel="00000000" w:rsidR="00000000" w:rsidRPr="00000000">
              <w:rPr>
                <w:rtl w:val="0"/>
              </w:rPr>
            </w:r>
          </w:p>
        </w:tc>
        <w:tc>
          <w:tcPr>
            <w:vAlign w:val="center"/>
          </w:tcPr>
          <w:p w:rsidR="00000000" w:rsidDel="00000000" w:rsidP="00000000" w:rsidRDefault="00000000" w:rsidRPr="00000000" w14:paraId="000001E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Returns an array of enabled promotions for a list of specified ids</w:t>
            </w:r>
          </w:p>
        </w:tc>
        <w:tc>
          <w:tcPr/>
          <w:p w:rsidR="00000000" w:rsidDel="00000000" w:rsidP="00000000" w:rsidRDefault="00000000" w:rsidRPr="00000000" w14:paraId="000001E4">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1E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In the request URL, you can specify up to 50 ids. You must enclose the list of ids in parentheses.</w:t>
            </w:r>
          </w:p>
        </w:tc>
        <w:tc>
          <w:tcPr/>
          <w:p w:rsidR="00000000" w:rsidDel="00000000" w:rsidP="00000000" w:rsidRDefault="00000000" w:rsidRPr="00000000" w14:paraId="000001E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Promotions result.</w:t>
            </w:r>
          </w:p>
        </w:tc>
      </w:tr>
      <w:tr>
        <w:tc>
          <w:tcPr>
            <w:vAlign w:val="center"/>
          </w:tcPr>
          <w:p w:rsidR="00000000" w:rsidDel="00000000" w:rsidP="00000000" w:rsidRDefault="00000000" w:rsidRPr="00000000" w14:paraId="000001E7">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Promotions By ID</w:t>
            </w:r>
            <w:r w:rsidDel="00000000" w:rsidR="00000000" w:rsidRPr="00000000">
              <w:rPr>
                <w:rtl w:val="0"/>
              </w:rPr>
            </w:r>
          </w:p>
        </w:tc>
        <w:tc>
          <w:tcPr>
            <w:vAlign w:val="center"/>
          </w:tcPr>
          <w:p w:rsidR="00000000" w:rsidDel="00000000" w:rsidP="00000000" w:rsidRDefault="00000000" w:rsidRPr="00000000" w14:paraId="000001E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E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an enabled promotion using a specified id. Each request returns a response only for an enabled promotion; the server does not consider promotion qualifiers or schedules.</w:t>
            </w:r>
          </w:p>
        </w:tc>
        <w:tc>
          <w:tcPr/>
          <w:p w:rsidR="00000000" w:rsidDel="00000000" w:rsidP="00000000" w:rsidRDefault="00000000" w:rsidRPr="00000000" w14:paraId="000001EA">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1EB">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1E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Promotions data.</w:t>
            </w:r>
          </w:p>
        </w:tc>
      </w:tr>
      <w:tr>
        <w:tc>
          <w:tcPr>
            <w:gridSpan w:val="5"/>
            <w:shd w:fill="bdd7ee" w:val="clear"/>
            <w:vAlign w:val="center"/>
          </w:tcPr>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SITE</w:t>
            </w:r>
          </w:p>
        </w:tc>
      </w:tr>
      <w:tr>
        <w:tc>
          <w:tcPr>
            <w:vAlign w:val="center"/>
          </w:tcPr>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w:t>
            </w:r>
            <w:r w:rsidDel="00000000" w:rsidR="00000000" w:rsidRPr="00000000">
              <w:rPr>
                <w:rtl w:val="0"/>
              </w:rPr>
              <w:t xml:space="preserve">et</w:t>
            </w:r>
            <w:r w:rsidDel="00000000" w:rsidR="00000000" w:rsidRPr="00000000">
              <w:rPr>
                <w:color w:val="000000"/>
                <w:rtl w:val="0"/>
              </w:rPr>
              <w:t xml:space="preserve"> S</w:t>
            </w:r>
            <w:r w:rsidDel="00000000" w:rsidR="00000000" w:rsidRPr="00000000">
              <w:rPr>
                <w:rtl w:val="0"/>
              </w:rPr>
              <w:t xml:space="preserve">ite</w:t>
            </w:r>
            <w:r w:rsidDel="00000000" w:rsidR="00000000" w:rsidRPr="00000000">
              <w:rPr>
                <w:rtl w:val="0"/>
              </w:rPr>
            </w:r>
          </w:p>
        </w:tc>
        <w:tc>
          <w:tcPr>
            <w:vAlign w:val="center"/>
          </w:tcPr>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F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Access site information, like site status and site content URLs.</w:t>
            </w:r>
          </w:p>
        </w:tc>
        <w:tc>
          <w:tcPr/>
          <w:p w:rsidR="00000000" w:rsidDel="00000000" w:rsidP="00000000" w:rsidRDefault="00000000" w:rsidRPr="00000000" w14:paraId="000001F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No parameters are required</w:t>
            </w:r>
          </w:p>
        </w:tc>
        <w:tc>
          <w:tcPr/>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Response JSON with Site data.</w:t>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r>
      <w:tr>
        <w:tc>
          <w:tcPr>
            <w:gridSpan w:val="5"/>
            <w:shd w:fill="bdd7ee" w:val="clear"/>
            <w:vAlign w:val="center"/>
          </w:tcPr>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ORDER SEARCH</w:t>
            </w:r>
          </w:p>
        </w:tc>
      </w:tr>
      <w:tr>
        <w:tc>
          <w:tcPr>
            <w:vAlign w:val="center"/>
          </w:tcPr>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Post Order Search</w:t>
            </w:r>
            <w:r w:rsidDel="00000000" w:rsidR="00000000" w:rsidRPr="00000000">
              <w:rPr>
                <w:rtl w:val="0"/>
              </w:rPr>
            </w:r>
          </w:p>
        </w:tc>
        <w:tc>
          <w:tcPr>
            <w:vAlign w:val="center"/>
          </w:tcPr>
          <w:p w:rsidR="00000000" w:rsidDel="00000000" w:rsidP="00000000" w:rsidRDefault="00000000" w:rsidRPr="00000000" w14:paraId="000001F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Searches for orders.</w:t>
            </w:r>
          </w:p>
        </w:tc>
        <w:tc>
          <w:tcPr/>
          <w:p w:rsidR="00000000" w:rsidDel="00000000" w:rsidP="00000000" w:rsidRDefault="00000000" w:rsidRPr="00000000" w14:paraId="00000200">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0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The query attribute specifies a complex query that can be used to narrow down the search.</w:t>
            </w:r>
          </w:p>
          <w:p w:rsidR="00000000" w:rsidDel="00000000" w:rsidP="00000000" w:rsidRDefault="00000000" w:rsidRPr="00000000" w14:paraId="0000020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Note that search fields are mandatory now and no default ones are supported.</w:t>
            </w:r>
          </w:p>
        </w:tc>
        <w:tc>
          <w:tcPr/>
          <w:p w:rsidR="00000000" w:rsidDel="00000000" w:rsidP="00000000" w:rsidRDefault="00000000" w:rsidRPr="00000000" w14:paraId="0000020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search result data.</w:t>
            </w:r>
          </w:p>
        </w:tc>
      </w:tr>
      <w:tr>
        <w:tc>
          <w:tcPr>
            <w:gridSpan w:val="5"/>
            <w:shd w:fill="bdd7ee" w:val="clear"/>
            <w:vAlign w:val="center"/>
          </w:tcPr>
          <w:p w:rsidR="00000000" w:rsidDel="00000000" w:rsidP="00000000" w:rsidRDefault="00000000" w:rsidRPr="00000000" w14:paraId="00000204">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SESSIONS</w:t>
            </w:r>
          </w:p>
        </w:tc>
      </w:tr>
      <w:tr>
        <w:tc>
          <w:tcPr>
            <w:vAlign w:val="center"/>
          </w:tcPr>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Post Sessions</w:t>
            </w:r>
            <w:r w:rsidDel="00000000" w:rsidR="00000000" w:rsidRPr="00000000">
              <w:rPr>
                <w:rtl w:val="0"/>
              </w:rPr>
            </w:r>
          </w:p>
        </w:tc>
        <w:tc>
          <w:tcPr>
            <w:vAlign w:val="center"/>
          </w:tcPr>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Exchanges a JWT token into a new session. If the given token is valid, creates a new session, which is associated with the authenticated or anonymous customer. All </w:t>
            </w:r>
            <w:r w:rsidDel="00000000" w:rsidR="00000000" w:rsidRPr="00000000">
              <w:rPr>
                <w:i w:val="1"/>
                <w:color w:val="000000"/>
                <w:rtl w:val="0"/>
              </w:rPr>
              <w:t xml:space="preserve">Set-Cookie</w:t>
            </w:r>
            <w:r w:rsidDel="00000000" w:rsidR="00000000" w:rsidRPr="00000000">
              <w:rPr>
                <w:color w:val="000000"/>
                <w:rtl w:val="0"/>
              </w:rPr>
              <w:t xml:space="preserve"> headers for handling the session are applied on the response.</w:t>
            </w:r>
          </w:p>
        </w:tc>
        <w:tc>
          <w:tcPr/>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No parameters are required for this operation</w:t>
            </w:r>
          </w:p>
        </w:tc>
        <w:tc>
          <w:tcPr/>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Returns the status code </w:t>
            </w:r>
          </w:p>
        </w:tc>
      </w:tr>
      <w:tr>
        <w:tc>
          <w:tcPr>
            <w:gridSpan w:val="5"/>
            <w:shd w:fill="c6d9f1" w:val="clear"/>
            <w:vAlign w:val="center"/>
          </w:tcPr>
          <w:p w:rsidR="00000000" w:rsidDel="00000000" w:rsidP="00000000" w:rsidRDefault="00000000" w:rsidRPr="00000000" w14:paraId="0000020E">
            <w:pPr>
              <w:pBdr>
                <w:top w:space="0" w:sz="0" w:val="nil"/>
                <w:left w:space="0" w:sz="0" w:val="nil"/>
                <w:bottom w:space="0" w:sz="0" w:val="nil"/>
                <w:right w:space="0" w:sz="0" w:val="nil"/>
                <w:between w:space="0" w:sz="0" w:val="nil"/>
              </w:pBdr>
              <w:shd w:fill="c6d9f1" w:val="clear"/>
              <w:spacing w:after="200" w:line="276" w:lineRule="auto"/>
              <w:jc w:val="center"/>
              <w:rPr>
                <w:color w:val="000000"/>
              </w:rPr>
            </w:pPr>
            <w:r w:rsidDel="00000000" w:rsidR="00000000" w:rsidRPr="00000000">
              <w:rPr>
                <w:color w:val="000000"/>
                <w:rtl w:val="0"/>
              </w:rPr>
              <w:t xml:space="preserve">SEARCH SUGGESTION</w:t>
            </w:r>
          </w:p>
        </w:tc>
      </w:tr>
      <w:tr>
        <w:tc>
          <w:tcPr>
            <w:vAlign w:val="center"/>
          </w:tcPr>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Search Suggestion</w:t>
            </w:r>
            <w:r w:rsidDel="00000000" w:rsidR="00000000" w:rsidRPr="00000000">
              <w:rPr>
                <w:rtl w:val="0"/>
              </w:rPr>
            </w:r>
          </w:p>
        </w:tc>
        <w:tc>
          <w:tcPr>
            <w:vAlign w:val="center"/>
          </w:tcPr>
          <w:p w:rsidR="00000000" w:rsidDel="00000000" w:rsidP="00000000" w:rsidRDefault="00000000" w:rsidRPr="00000000" w14:paraId="0000021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Provides keyword search functionality for products, categories, content, brands and custom suggestions. Returns suggested products, suggested categories, suggested content, suggested brands and custom suggestions for the given search phrase.</w:t>
            </w:r>
          </w:p>
        </w:tc>
        <w:tc>
          <w:tcPr/>
          <w:p w:rsidR="00000000" w:rsidDel="00000000" w:rsidP="00000000" w:rsidRDefault="00000000" w:rsidRPr="00000000" w14:paraId="00000216">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17">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1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Suggestion result data.</w:t>
            </w:r>
          </w:p>
        </w:tc>
      </w:tr>
      <w:tr>
        <w:tc>
          <w:tcPr>
            <w:gridSpan w:val="5"/>
            <w:shd w:fill="bdd7ee" w:val="clear"/>
            <w:vAlign w:val="center"/>
          </w:tcPr>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STORES</w:t>
            </w:r>
          </w:p>
        </w:tc>
      </w:tr>
      <w:tr>
        <w:tc>
          <w:tcPr>
            <w:vAlign w:val="center"/>
          </w:tcPr>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Stores</w:t>
            </w:r>
            <w:r w:rsidDel="00000000" w:rsidR="00000000" w:rsidRPr="00000000">
              <w:rPr>
                <w:rtl w:val="0"/>
              </w:rPr>
            </w:r>
          </w:p>
        </w:tc>
        <w:tc>
          <w:tcPr>
            <w:vAlign w:val="center"/>
          </w:tcPr>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This resource retrieves a list of stores, for the given site, that are within a configured distance of a location on the earth. </w:t>
            </w:r>
          </w:p>
        </w:tc>
        <w:tc>
          <w:tcPr/>
          <w:p w:rsidR="00000000" w:rsidDel="00000000" w:rsidP="00000000" w:rsidRDefault="00000000" w:rsidRPr="00000000" w14:paraId="00000221">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22">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2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Store result data.</w:t>
            </w:r>
          </w:p>
        </w:tc>
      </w:tr>
      <w:tr>
        <w:tc>
          <w:tcPr>
            <w:vAlign w:val="center"/>
          </w:tcPr>
          <w:p w:rsidR="00000000" w:rsidDel="00000000" w:rsidP="00000000" w:rsidRDefault="00000000" w:rsidRPr="00000000" w14:paraId="0000022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Stores By IDs</w:t>
            </w:r>
            <w:r w:rsidDel="00000000" w:rsidR="00000000" w:rsidRPr="00000000">
              <w:rPr>
                <w:rtl w:val="0"/>
              </w:rPr>
            </w:r>
          </w:p>
        </w:tc>
        <w:tc>
          <w:tcPr>
            <w:vAlign w:val="center"/>
          </w:tcPr>
          <w:p w:rsidR="00000000" w:rsidDel="00000000" w:rsidP="00000000" w:rsidRDefault="00000000" w:rsidRPr="00000000" w14:paraId="0000022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2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To access multiple stores</w:t>
            </w:r>
          </w:p>
        </w:tc>
        <w:tc>
          <w:tcPr/>
          <w:p w:rsidR="00000000" w:rsidDel="00000000" w:rsidP="00000000" w:rsidRDefault="00000000" w:rsidRPr="00000000" w14:paraId="00000227">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28">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2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Store result data.</w:t>
            </w:r>
          </w:p>
        </w:tc>
      </w:tr>
      <w:tr>
        <w:tc>
          <w:tcPr>
            <w:vAlign w:val="center"/>
          </w:tcPr>
          <w:p w:rsidR="00000000" w:rsidDel="00000000" w:rsidP="00000000" w:rsidRDefault="00000000" w:rsidRPr="00000000" w14:paraId="0000022A">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Stores By ID</w:t>
            </w:r>
            <w:r w:rsidDel="00000000" w:rsidR="00000000" w:rsidRPr="00000000">
              <w:rPr>
                <w:rtl w:val="0"/>
              </w:rPr>
            </w:r>
          </w:p>
        </w:tc>
        <w:tc>
          <w:tcPr>
            <w:vAlign w:val="center"/>
          </w:tcPr>
          <w:p w:rsidR="00000000" w:rsidDel="00000000" w:rsidP="00000000" w:rsidRDefault="00000000" w:rsidRPr="00000000" w14:paraId="0000022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2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To access a store</w:t>
            </w:r>
          </w:p>
        </w:tc>
        <w:tc>
          <w:tcPr/>
          <w:p w:rsidR="00000000" w:rsidDel="00000000" w:rsidP="00000000" w:rsidRDefault="00000000" w:rsidRPr="00000000" w14:paraId="0000022D">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2E">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2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Store data.</w:t>
            </w:r>
          </w:p>
        </w:tc>
      </w:tr>
      <w:tr>
        <w:tc>
          <w:tcPr>
            <w:gridSpan w:val="5"/>
            <w:shd w:fill="bdd7ee" w:val="clear"/>
            <w:vAlign w:val="center"/>
          </w:tcPr>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FOLDERS</w:t>
            </w:r>
          </w:p>
        </w:tc>
      </w:tr>
      <w:tr>
        <w:tc>
          <w:tcPr>
            <w:vAlign w:val="center"/>
          </w:tcPr>
          <w:p w:rsidR="00000000" w:rsidDel="00000000" w:rsidP="00000000" w:rsidRDefault="00000000" w:rsidRPr="00000000" w14:paraId="0000023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Folders By IDs</w:t>
            </w:r>
            <w:r w:rsidDel="00000000" w:rsidR="00000000" w:rsidRPr="00000000">
              <w:rPr>
                <w:rtl w:val="0"/>
              </w:rPr>
            </w:r>
          </w:p>
        </w:tc>
        <w:tc>
          <w:tcPr>
            <w:vAlign w:val="center"/>
          </w:tcPr>
          <w:p w:rsidR="00000000" w:rsidDel="00000000" w:rsidP="00000000" w:rsidRDefault="00000000" w:rsidRPr="00000000" w14:paraId="0000023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3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To access one or more content folder</w:t>
            </w:r>
          </w:p>
        </w:tc>
        <w:tc>
          <w:tcPr/>
          <w:p w:rsidR="00000000" w:rsidDel="00000000" w:rsidP="00000000" w:rsidRDefault="00000000" w:rsidRPr="00000000" w14:paraId="00000238">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39">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3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Content folder result data.</w:t>
            </w:r>
          </w:p>
        </w:tc>
      </w:tr>
      <w:tr>
        <w:tc>
          <w:tcPr>
            <w:vAlign w:val="center"/>
          </w:tcPr>
          <w:p w:rsidR="00000000" w:rsidDel="00000000" w:rsidP="00000000" w:rsidRDefault="00000000" w:rsidRPr="00000000" w14:paraId="0000023B">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Folders By ID</w:t>
            </w:r>
            <w:r w:rsidDel="00000000" w:rsidR="00000000" w:rsidRPr="00000000">
              <w:rPr>
                <w:rtl w:val="0"/>
              </w:rPr>
            </w:r>
          </w:p>
        </w:tc>
        <w:tc>
          <w:tcPr>
            <w:vAlign w:val="center"/>
          </w:tcPr>
          <w:p w:rsidR="00000000" w:rsidDel="00000000" w:rsidP="00000000" w:rsidRDefault="00000000" w:rsidRPr="00000000" w14:paraId="0000023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3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To access a content folder</w:t>
            </w:r>
          </w:p>
        </w:tc>
        <w:tc>
          <w:tcPr/>
          <w:p w:rsidR="00000000" w:rsidDel="00000000" w:rsidP="00000000" w:rsidRDefault="00000000" w:rsidRPr="00000000" w14:paraId="0000023E">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3F">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4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Content folder data.</w:t>
            </w:r>
          </w:p>
        </w:tc>
      </w:tr>
      <w:tr>
        <w:tc>
          <w:tcPr>
            <w:gridSpan w:val="5"/>
            <w:shd w:fill="bdd7ee" w:val="clear"/>
            <w:vAlign w:val="center"/>
          </w:tcPr>
          <w:p w:rsidR="00000000" w:rsidDel="00000000" w:rsidP="00000000" w:rsidRDefault="00000000" w:rsidRPr="00000000" w14:paraId="00000241">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CONTENT</w:t>
            </w:r>
          </w:p>
        </w:tc>
      </w:tr>
      <w:tr>
        <w:tc>
          <w:tcPr>
            <w:vAlign w:val="center"/>
          </w:tcPr>
          <w:p w:rsidR="00000000" w:rsidDel="00000000" w:rsidP="00000000" w:rsidRDefault="00000000" w:rsidRPr="00000000" w14:paraId="0000024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Content By IDs</w:t>
            </w:r>
            <w:r w:rsidDel="00000000" w:rsidR="00000000" w:rsidRPr="00000000">
              <w:rPr>
                <w:rtl w:val="0"/>
              </w:rPr>
            </w:r>
          </w:p>
        </w:tc>
        <w:tc>
          <w:tcPr>
            <w:vAlign w:val="center"/>
          </w:tcPr>
          <w:p w:rsidR="00000000" w:rsidDel="00000000" w:rsidP="00000000" w:rsidRDefault="00000000" w:rsidRPr="00000000" w14:paraId="0000024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4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To access multiple content asset</w:t>
            </w:r>
          </w:p>
        </w:tc>
        <w:tc>
          <w:tcPr/>
          <w:p w:rsidR="00000000" w:rsidDel="00000000" w:rsidP="00000000" w:rsidRDefault="00000000" w:rsidRPr="00000000" w14:paraId="00000249">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4A">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4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Content result data.</w:t>
            </w:r>
          </w:p>
        </w:tc>
      </w:tr>
      <w:tr>
        <w:tc>
          <w:tcPr>
            <w:vAlign w:val="center"/>
          </w:tcPr>
          <w:p w:rsidR="00000000" w:rsidDel="00000000" w:rsidP="00000000" w:rsidRDefault="00000000" w:rsidRPr="00000000" w14:paraId="0000024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Content By ID</w:t>
            </w:r>
            <w:r w:rsidDel="00000000" w:rsidR="00000000" w:rsidRPr="00000000">
              <w:rPr>
                <w:rtl w:val="0"/>
              </w:rPr>
            </w:r>
          </w:p>
        </w:tc>
        <w:tc>
          <w:tcPr>
            <w:vAlign w:val="center"/>
          </w:tcPr>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4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To access content asset</w:t>
            </w:r>
          </w:p>
        </w:tc>
        <w:tc>
          <w:tcPr/>
          <w:p w:rsidR="00000000" w:rsidDel="00000000" w:rsidP="00000000" w:rsidRDefault="00000000" w:rsidRPr="00000000" w14:paraId="0000024F">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50">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5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Content data.</w:t>
            </w:r>
          </w:p>
        </w:tc>
      </w:tr>
      <w:tr>
        <w:tc>
          <w:tcPr>
            <w:gridSpan w:val="5"/>
            <w:shd w:fill="c6d9f1" w:val="clear"/>
            <w:vAlign w:val="center"/>
          </w:tcPr>
          <w:p w:rsidR="00000000" w:rsidDel="00000000" w:rsidP="00000000" w:rsidRDefault="00000000" w:rsidRPr="00000000" w14:paraId="00000252">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CONTENT SEARCH</w:t>
            </w:r>
          </w:p>
        </w:tc>
      </w:tr>
      <w:tr>
        <w:tc>
          <w:tcPr>
            <w:vAlign w:val="center"/>
          </w:tcPr>
          <w:p w:rsidR="00000000" w:rsidDel="00000000" w:rsidP="00000000" w:rsidRDefault="00000000" w:rsidRPr="00000000" w14:paraId="0000025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Content Search</w:t>
            </w:r>
            <w:r w:rsidDel="00000000" w:rsidR="00000000" w:rsidRPr="00000000">
              <w:rPr>
                <w:rtl w:val="0"/>
              </w:rPr>
            </w:r>
          </w:p>
        </w:tc>
        <w:tc>
          <w:tcPr>
            <w:vAlign w:val="center"/>
          </w:tcPr>
          <w:p w:rsidR="00000000" w:rsidDel="00000000" w:rsidP="00000000" w:rsidRDefault="00000000" w:rsidRPr="00000000" w14:paraId="0000025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5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Provides keyword and refinement search functionality for content assets. The search result contains only content that is online and assigned to a folder.</w:t>
            </w:r>
          </w:p>
        </w:tc>
        <w:tc>
          <w:tcPr/>
          <w:p w:rsidR="00000000" w:rsidDel="00000000" w:rsidP="00000000" w:rsidRDefault="00000000" w:rsidRPr="00000000" w14:paraId="0000025A">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5B">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5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Content search result.</w:t>
            </w:r>
          </w:p>
        </w:tc>
      </w:tr>
      <w:tr>
        <w:tc>
          <w:tcPr>
            <w:gridSpan w:val="5"/>
            <w:shd w:fill="c6d9f1" w:val="clear"/>
            <w:vAlign w:val="center"/>
          </w:tcPr>
          <w:p w:rsidR="00000000" w:rsidDel="00000000" w:rsidP="00000000" w:rsidRDefault="00000000" w:rsidRPr="00000000" w14:paraId="0000025D">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BASKETS</w:t>
            </w:r>
          </w:p>
        </w:tc>
      </w:tr>
      <w:tr>
        <w:tc>
          <w:tcPr>
            <w:vAlign w:val="center"/>
          </w:tcPr>
          <w:p w:rsidR="00000000" w:rsidDel="00000000" w:rsidP="00000000" w:rsidRDefault="00000000" w:rsidRPr="00000000" w14:paraId="0000026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Post Baskets</w:t>
            </w:r>
            <w:r w:rsidDel="00000000" w:rsidR="00000000" w:rsidRPr="00000000">
              <w:rPr>
                <w:rtl w:val="0"/>
              </w:rPr>
            </w:r>
          </w:p>
        </w:tc>
        <w:tc>
          <w:tcPr>
            <w:vAlign w:val="center"/>
          </w:tcPr>
          <w:p w:rsidR="00000000" w:rsidDel="00000000" w:rsidP="00000000" w:rsidRDefault="00000000" w:rsidRPr="00000000" w14:paraId="0000026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6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Creates a new basket. The created basket is initialized with default values. Data provided in the body document will be populated into the created basket. </w:t>
            </w:r>
          </w:p>
        </w:tc>
        <w:tc>
          <w:tcPr/>
          <w:p w:rsidR="00000000" w:rsidDel="00000000" w:rsidP="00000000" w:rsidRDefault="00000000" w:rsidRPr="00000000" w14:paraId="00000265">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66">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6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rPr>
          <w:trHeight w:val="900" w:hRule="atLeast"/>
        </w:trPr>
        <w:tc>
          <w:tcPr>
            <w:vAlign w:val="center"/>
          </w:tcPr>
          <w:p w:rsidR="00000000" w:rsidDel="00000000" w:rsidP="00000000" w:rsidRDefault="00000000" w:rsidRPr="00000000" w14:paraId="00000268">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Reference</w:t>
            </w:r>
            <w:r w:rsidDel="00000000" w:rsidR="00000000" w:rsidRPr="00000000">
              <w:rPr>
                <w:rtl w:val="0"/>
              </w:rPr>
            </w:r>
          </w:p>
        </w:tc>
        <w:tc>
          <w:tcPr>
            <w:vAlign w:val="center"/>
          </w:tcPr>
          <w:p w:rsidR="00000000" w:rsidDel="00000000" w:rsidP="00000000" w:rsidRDefault="00000000" w:rsidRPr="00000000" w14:paraId="0000026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6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Creates a new basket based on a basket reference.</w:t>
            </w:r>
          </w:p>
        </w:tc>
        <w:tc>
          <w:tcPr/>
          <w:p w:rsidR="00000000" w:rsidDel="00000000" w:rsidP="00000000" w:rsidRDefault="00000000" w:rsidRPr="00000000" w14:paraId="0000026B">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6C">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6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6E">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Baskets By ID</w:t>
            </w:r>
            <w:r w:rsidDel="00000000" w:rsidR="00000000" w:rsidRPr="00000000">
              <w:rPr>
                <w:rtl w:val="0"/>
              </w:rPr>
            </w:r>
          </w:p>
        </w:tc>
        <w:tc>
          <w:tcPr>
            <w:vAlign w:val="center"/>
          </w:tcPr>
          <w:p w:rsidR="00000000" w:rsidDel="00000000" w:rsidP="00000000" w:rsidRDefault="00000000" w:rsidRPr="00000000" w14:paraId="0000026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7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a basket</w:t>
            </w:r>
          </w:p>
        </w:tc>
        <w:tc>
          <w:tcPr/>
          <w:p w:rsidR="00000000" w:rsidDel="00000000" w:rsidP="00000000" w:rsidRDefault="00000000" w:rsidRPr="00000000" w14:paraId="00000271">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72">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7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7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Baskets By ID</w:t>
            </w:r>
            <w:r w:rsidDel="00000000" w:rsidR="00000000" w:rsidRPr="00000000">
              <w:rPr>
                <w:rtl w:val="0"/>
              </w:rPr>
            </w:r>
          </w:p>
        </w:tc>
        <w:tc>
          <w:tcPr>
            <w:vAlign w:val="center"/>
          </w:tcPr>
          <w:p w:rsidR="00000000" w:rsidDel="00000000" w:rsidP="00000000" w:rsidRDefault="00000000" w:rsidRPr="00000000" w14:paraId="0000027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27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basket. Only the currency of the basket, source code, and the custom properties of the basket and of the shipping items will be considered.</w:t>
            </w:r>
          </w:p>
        </w:tc>
        <w:tc>
          <w:tcPr/>
          <w:p w:rsidR="00000000" w:rsidDel="00000000" w:rsidP="00000000" w:rsidRDefault="00000000" w:rsidRPr="00000000" w14:paraId="00000277">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78">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7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7A">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w:t>
            </w:r>
            <w:r w:rsidDel="00000000" w:rsidR="00000000" w:rsidRPr="00000000">
              <w:rPr>
                <w:rtl w:val="0"/>
              </w:rPr>
            </w:r>
          </w:p>
        </w:tc>
        <w:tc>
          <w:tcPr>
            <w:vAlign w:val="center"/>
          </w:tcPr>
          <w:p w:rsidR="00000000" w:rsidDel="00000000" w:rsidP="00000000" w:rsidRDefault="00000000" w:rsidRPr="00000000" w14:paraId="0000027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7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basket</w:t>
            </w:r>
          </w:p>
        </w:tc>
        <w:tc>
          <w:tcPr/>
          <w:p w:rsidR="00000000" w:rsidDel="00000000" w:rsidP="00000000" w:rsidRDefault="00000000" w:rsidRPr="00000000" w14:paraId="0000027D">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7E">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7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status code</w:t>
            </w:r>
          </w:p>
        </w:tc>
      </w:tr>
      <w:tr>
        <w:tc>
          <w:tcPr>
            <w:vAlign w:val="center"/>
          </w:tcPr>
          <w:p w:rsidR="00000000" w:rsidDel="00000000" w:rsidP="00000000" w:rsidRDefault="00000000" w:rsidRPr="00000000" w14:paraId="00000280">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Baskets By IDagent</w:t>
            </w:r>
            <w:r w:rsidDel="00000000" w:rsidR="00000000" w:rsidRPr="00000000">
              <w:rPr>
                <w:rtl w:val="0"/>
              </w:rPr>
            </w:r>
          </w:p>
        </w:tc>
        <w:tc>
          <w:tcPr>
            <w:vAlign w:val="center"/>
          </w:tcPr>
          <w:p w:rsidR="00000000" w:rsidDel="00000000" w:rsidP="00000000" w:rsidRDefault="00000000" w:rsidRPr="00000000" w14:paraId="0000028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PUT Request</w:t>
            </w:r>
          </w:p>
        </w:tc>
        <w:tc>
          <w:tcPr/>
          <w:p w:rsidR="00000000" w:rsidDel="00000000" w:rsidP="00000000" w:rsidRDefault="00000000" w:rsidRPr="00000000" w14:paraId="0000028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Marks a basket as an agent basket</w:t>
            </w:r>
          </w:p>
        </w:tc>
        <w:tc>
          <w:tcPr/>
          <w:p w:rsidR="00000000" w:rsidDel="00000000" w:rsidP="00000000" w:rsidRDefault="00000000" w:rsidRPr="00000000" w14:paraId="00000283">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84">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8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86">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Baskets By IDApproaching Discounts</w:t>
            </w:r>
            <w:r w:rsidDel="00000000" w:rsidR="00000000" w:rsidRPr="00000000">
              <w:rPr>
                <w:rtl w:val="0"/>
              </w:rPr>
            </w:r>
          </w:p>
        </w:tc>
        <w:tc>
          <w:tcPr>
            <w:vAlign w:val="center"/>
          </w:tcPr>
          <w:p w:rsidR="00000000" w:rsidDel="00000000" w:rsidP="00000000" w:rsidRDefault="00000000" w:rsidRPr="00000000" w14:paraId="0000028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8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the approaching discounts of a basket</w:t>
            </w:r>
          </w:p>
        </w:tc>
        <w:tc>
          <w:tcPr/>
          <w:p w:rsidR="00000000" w:rsidDel="00000000" w:rsidP="00000000" w:rsidRDefault="00000000" w:rsidRPr="00000000" w14:paraId="00000289">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8A">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8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Approaching discount result data.</w:t>
            </w:r>
          </w:p>
        </w:tc>
      </w:tr>
      <w:tr>
        <w:tc>
          <w:tcPr>
            <w:vAlign w:val="center"/>
          </w:tcPr>
          <w:p w:rsidR="00000000" w:rsidDel="00000000" w:rsidP="00000000" w:rsidRDefault="00000000" w:rsidRPr="00000000" w14:paraId="0000028C">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Baskets By IDbilling Address</w:t>
            </w:r>
            <w:r w:rsidDel="00000000" w:rsidR="00000000" w:rsidRPr="00000000">
              <w:rPr>
                <w:rtl w:val="0"/>
              </w:rPr>
            </w:r>
          </w:p>
        </w:tc>
        <w:tc>
          <w:tcPr>
            <w:vAlign w:val="center"/>
          </w:tcPr>
          <w:p w:rsidR="00000000" w:rsidDel="00000000" w:rsidP="00000000" w:rsidRDefault="00000000" w:rsidRPr="00000000" w14:paraId="0000028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PUT Request</w:t>
            </w:r>
          </w:p>
        </w:tc>
        <w:tc>
          <w:tcPr/>
          <w:p w:rsidR="00000000" w:rsidDel="00000000" w:rsidP="00000000" w:rsidRDefault="00000000" w:rsidRPr="00000000" w14:paraId="0000028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Sets the billing address of a basket.</w:t>
            </w:r>
          </w:p>
        </w:tc>
        <w:tc>
          <w:tcPr/>
          <w:p w:rsidR="00000000" w:rsidDel="00000000" w:rsidP="00000000" w:rsidRDefault="00000000" w:rsidRPr="00000000" w14:paraId="0000028F">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90">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9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Approaching discount result data.</w:t>
            </w:r>
          </w:p>
        </w:tc>
      </w:tr>
      <w:tr>
        <w:tc>
          <w:tcPr>
            <w:vAlign w:val="center"/>
          </w:tcPr>
          <w:p w:rsidR="00000000" w:rsidDel="00000000" w:rsidP="00000000" w:rsidRDefault="00000000" w:rsidRPr="00000000" w14:paraId="00000292">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IDCoupons</w:t>
            </w:r>
            <w:r w:rsidDel="00000000" w:rsidR="00000000" w:rsidRPr="00000000">
              <w:rPr>
                <w:rtl w:val="0"/>
              </w:rPr>
            </w:r>
          </w:p>
        </w:tc>
        <w:tc>
          <w:tcPr>
            <w:vAlign w:val="center"/>
          </w:tcPr>
          <w:p w:rsidR="00000000" w:rsidDel="00000000" w:rsidP="00000000" w:rsidRDefault="00000000" w:rsidRPr="00000000" w14:paraId="0000029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9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coupon to an existing basket</w:t>
            </w:r>
          </w:p>
        </w:tc>
        <w:tc>
          <w:tcPr/>
          <w:p w:rsidR="00000000" w:rsidDel="00000000" w:rsidP="00000000" w:rsidRDefault="00000000" w:rsidRPr="00000000" w14:paraId="00000295">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96">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9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Coupon Item.</w:t>
            </w:r>
          </w:p>
        </w:tc>
      </w:tr>
      <w:tr>
        <w:tc>
          <w:tcPr>
            <w:vAlign w:val="center"/>
          </w:tcPr>
          <w:p w:rsidR="00000000" w:rsidDel="00000000" w:rsidP="00000000" w:rsidRDefault="00000000" w:rsidRPr="00000000" w14:paraId="00000298">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IDCoupons By ID</w:t>
            </w:r>
            <w:r w:rsidDel="00000000" w:rsidR="00000000" w:rsidRPr="00000000">
              <w:rPr>
                <w:rtl w:val="0"/>
              </w:rPr>
            </w:r>
          </w:p>
        </w:tc>
        <w:tc>
          <w:tcPr>
            <w:vAlign w:val="center"/>
          </w:tcPr>
          <w:p w:rsidR="00000000" w:rsidDel="00000000" w:rsidP="00000000" w:rsidRDefault="00000000" w:rsidRPr="00000000" w14:paraId="0000029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9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coupon from the basket</w:t>
            </w:r>
          </w:p>
        </w:tc>
        <w:tc>
          <w:tcPr/>
          <w:p w:rsidR="00000000" w:rsidDel="00000000" w:rsidP="00000000" w:rsidRDefault="00000000" w:rsidRPr="00000000" w14:paraId="0000029B">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9C">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9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9E">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Baskets By IDcustomer</w:t>
            </w:r>
            <w:r w:rsidDel="00000000" w:rsidR="00000000" w:rsidRPr="00000000">
              <w:rPr>
                <w:rtl w:val="0"/>
              </w:rPr>
            </w:r>
          </w:p>
        </w:tc>
        <w:tc>
          <w:tcPr>
            <w:vAlign w:val="center"/>
          </w:tcPr>
          <w:p w:rsidR="00000000" w:rsidDel="00000000" w:rsidP="00000000" w:rsidRDefault="00000000" w:rsidRPr="00000000" w14:paraId="0000029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PUT Request</w:t>
            </w:r>
          </w:p>
        </w:tc>
        <w:tc>
          <w:tcPr/>
          <w:p w:rsidR="00000000" w:rsidDel="00000000" w:rsidP="00000000" w:rsidRDefault="00000000" w:rsidRPr="00000000" w14:paraId="000002A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Sets customer information for an existing basket</w:t>
            </w:r>
          </w:p>
        </w:tc>
        <w:tc>
          <w:tcPr/>
          <w:p w:rsidR="00000000" w:rsidDel="00000000" w:rsidP="00000000" w:rsidRDefault="00000000" w:rsidRPr="00000000" w14:paraId="000002A1">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A2">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A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A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IDGift Certificate Items</w:t>
            </w:r>
            <w:r w:rsidDel="00000000" w:rsidR="00000000" w:rsidRPr="00000000">
              <w:rPr>
                <w:rtl w:val="0"/>
              </w:rPr>
            </w:r>
          </w:p>
        </w:tc>
        <w:tc>
          <w:tcPr>
            <w:vAlign w:val="center"/>
          </w:tcPr>
          <w:p w:rsidR="00000000" w:rsidDel="00000000" w:rsidP="00000000" w:rsidRDefault="00000000" w:rsidRPr="00000000" w14:paraId="000002A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A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gift certificate item to an existing basket.</w:t>
            </w:r>
          </w:p>
        </w:tc>
        <w:tc>
          <w:tcPr/>
          <w:p w:rsidR="00000000" w:rsidDel="00000000" w:rsidP="00000000" w:rsidRDefault="00000000" w:rsidRPr="00000000" w14:paraId="000002A7">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A8">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A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AA">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IDGift Certificate Items By ID</w:t>
            </w:r>
            <w:r w:rsidDel="00000000" w:rsidR="00000000" w:rsidRPr="00000000">
              <w:rPr>
                <w:rtl w:val="0"/>
              </w:rPr>
            </w:r>
          </w:p>
        </w:tc>
        <w:tc>
          <w:tcPr>
            <w:vAlign w:val="center"/>
          </w:tcPr>
          <w:p w:rsidR="00000000" w:rsidDel="00000000" w:rsidP="00000000" w:rsidRDefault="00000000" w:rsidRPr="00000000" w14:paraId="000002A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A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Deletes a gift certificate item from an existing basket.</w:t>
            </w:r>
          </w:p>
        </w:tc>
        <w:tc>
          <w:tcPr/>
          <w:p w:rsidR="00000000" w:rsidDel="00000000" w:rsidP="00000000" w:rsidRDefault="00000000" w:rsidRPr="00000000" w14:paraId="000002AD">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AE">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A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B0">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Baskets By IDGift Certificate Items By ID</w:t>
            </w:r>
            <w:r w:rsidDel="00000000" w:rsidR="00000000" w:rsidRPr="00000000">
              <w:rPr>
                <w:rtl w:val="0"/>
              </w:rPr>
            </w:r>
          </w:p>
        </w:tc>
        <w:tc>
          <w:tcPr>
            <w:vAlign w:val="center"/>
          </w:tcPr>
          <w:p w:rsidR="00000000" w:rsidDel="00000000" w:rsidP="00000000" w:rsidRDefault="00000000" w:rsidRPr="00000000" w14:paraId="000002B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2B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Updated a gift certificate of an existing basket</w:t>
            </w:r>
          </w:p>
        </w:tc>
        <w:tc>
          <w:tcPr/>
          <w:p w:rsidR="00000000" w:rsidDel="00000000" w:rsidP="00000000" w:rsidRDefault="00000000" w:rsidRPr="00000000" w14:paraId="000002B3">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B4">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B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B6">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IDItems</w:t>
            </w:r>
            <w:r w:rsidDel="00000000" w:rsidR="00000000" w:rsidRPr="00000000">
              <w:rPr>
                <w:rtl w:val="0"/>
              </w:rPr>
            </w:r>
          </w:p>
        </w:tc>
        <w:tc>
          <w:tcPr>
            <w:vAlign w:val="center"/>
          </w:tcPr>
          <w:p w:rsidR="00000000" w:rsidDel="00000000" w:rsidP="00000000" w:rsidRDefault="00000000" w:rsidRPr="00000000" w14:paraId="000002B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B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new items to a basket. The added items are associated with the specified shipment. If no shipment id is specified, the added items are associated with the default shipment.</w:t>
            </w:r>
          </w:p>
        </w:tc>
        <w:tc>
          <w:tcPr/>
          <w:p w:rsidR="00000000" w:rsidDel="00000000" w:rsidP="00000000" w:rsidRDefault="00000000" w:rsidRPr="00000000" w14:paraId="000002B9">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BA">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B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BC">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Baskets By IDitems By ID</w:t>
            </w:r>
            <w:r w:rsidDel="00000000" w:rsidR="00000000" w:rsidRPr="00000000">
              <w:rPr>
                <w:rtl w:val="0"/>
              </w:rPr>
            </w:r>
          </w:p>
        </w:tc>
        <w:tc>
          <w:tcPr>
            <w:vAlign w:val="center"/>
          </w:tcPr>
          <w:p w:rsidR="00000000" w:rsidDel="00000000" w:rsidP="00000000" w:rsidRDefault="00000000" w:rsidRPr="00000000" w14:paraId="000002B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2B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an item in a basket.</w:t>
            </w:r>
          </w:p>
        </w:tc>
        <w:tc>
          <w:tcPr/>
          <w:p w:rsidR="00000000" w:rsidDel="00000000" w:rsidP="00000000" w:rsidRDefault="00000000" w:rsidRPr="00000000" w14:paraId="000002BF">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C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C1">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IDItems By ID</w:t>
            </w:r>
            <w:r w:rsidDel="00000000" w:rsidR="00000000" w:rsidRPr="00000000">
              <w:rPr>
                <w:rtl w:val="0"/>
              </w:rPr>
            </w:r>
          </w:p>
        </w:tc>
        <w:tc>
          <w:tcPr>
            <w:vAlign w:val="center"/>
          </w:tcPr>
          <w:p w:rsidR="00000000" w:rsidDel="00000000" w:rsidP="00000000" w:rsidRDefault="00000000" w:rsidRPr="00000000" w14:paraId="000002C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C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product item from the basket</w:t>
            </w:r>
          </w:p>
        </w:tc>
        <w:tc>
          <w:tcPr/>
          <w:p w:rsidR="00000000" w:rsidDel="00000000" w:rsidP="00000000" w:rsidRDefault="00000000" w:rsidRPr="00000000" w14:paraId="000002C4">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C5">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C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rPr>
          <w:trHeight w:val="980" w:hRule="atLeast"/>
        </w:trPr>
        <w:tc>
          <w:tcPr>
            <w:vAlign w:val="center"/>
          </w:tcPr>
          <w:p w:rsidR="00000000" w:rsidDel="00000000" w:rsidP="00000000" w:rsidRDefault="00000000" w:rsidRPr="00000000" w14:paraId="000002C7">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IDNotes</w:t>
            </w:r>
            <w:r w:rsidDel="00000000" w:rsidR="00000000" w:rsidRPr="00000000">
              <w:rPr>
                <w:rtl w:val="0"/>
              </w:rPr>
            </w:r>
          </w:p>
        </w:tc>
        <w:tc>
          <w:tcPr>
            <w:vAlign w:val="center"/>
          </w:tcPr>
          <w:p w:rsidR="00000000" w:rsidDel="00000000" w:rsidP="00000000" w:rsidRDefault="00000000" w:rsidRPr="00000000" w14:paraId="000002C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C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note to an existing basket</w:t>
            </w:r>
          </w:p>
        </w:tc>
        <w:tc>
          <w:tcPr/>
          <w:p w:rsidR="00000000" w:rsidDel="00000000" w:rsidP="00000000" w:rsidRDefault="00000000" w:rsidRPr="00000000" w14:paraId="000002CA">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C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CC">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Baskets By IDNotes</w:t>
            </w:r>
            <w:r w:rsidDel="00000000" w:rsidR="00000000" w:rsidRPr="00000000">
              <w:rPr>
                <w:rtl w:val="0"/>
              </w:rPr>
            </w:r>
          </w:p>
        </w:tc>
        <w:tc>
          <w:tcPr>
            <w:vAlign w:val="center"/>
          </w:tcPr>
          <w:p w:rsidR="00000000" w:rsidDel="00000000" w:rsidP="00000000" w:rsidRDefault="00000000" w:rsidRPr="00000000" w14:paraId="000002C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C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Retrieves notes for a basket</w:t>
            </w:r>
          </w:p>
        </w:tc>
        <w:tc>
          <w:tcPr/>
          <w:p w:rsidR="00000000" w:rsidDel="00000000" w:rsidP="00000000" w:rsidRDefault="00000000" w:rsidRPr="00000000" w14:paraId="000002CF">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D0">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D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Notes result data.</w:t>
            </w:r>
          </w:p>
        </w:tc>
      </w:tr>
      <w:tr>
        <w:tc>
          <w:tcPr>
            <w:vAlign w:val="center"/>
          </w:tcPr>
          <w:p w:rsidR="00000000" w:rsidDel="00000000" w:rsidP="00000000" w:rsidRDefault="00000000" w:rsidRPr="00000000" w14:paraId="000002D2">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IDNotes By ID</w:t>
            </w:r>
            <w:r w:rsidDel="00000000" w:rsidR="00000000" w:rsidRPr="00000000">
              <w:rPr>
                <w:rtl w:val="0"/>
              </w:rPr>
            </w:r>
          </w:p>
        </w:tc>
        <w:tc>
          <w:tcPr>
            <w:vAlign w:val="center"/>
          </w:tcPr>
          <w:p w:rsidR="00000000" w:rsidDel="00000000" w:rsidP="00000000" w:rsidRDefault="00000000" w:rsidRPr="00000000" w14:paraId="000002D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D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basket note.</w:t>
            </w:r>
          </w:p>
        </w:tc>
        <w:tc>
          <w:tcPr/>
          <w:p w:rsidR="00000000" w:rsidDel="00000000" w:rsidP="00000000" w:rsidRDefault="00000000" w:rsidRPr="00000000" w14:paraId="000002D5">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D6">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D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Notes result data.</w:t>
            </w:r>
          </w:p>
        </w:tc>
      </w:tr>
      <w:tr>
        <w:tc>
          <w:tcPr>
            <w:vAlign w:val="center"/>
          </w:tcPr>
          <w:p w:rsidR="00000000" w:rsidDel="00000000" w:rsidP="00000000" w:rsidRDefault="00000000" w:rsidRPr="00000000" w14:paraId="000002D8">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IDPayment Instruments</w:t>
            </w:r>
            <w:r w:rsidDel="00000000" w:rsidR="00000000" w:rsidRPr="00000000">
              <w:rPr>
                <w:rtl w:val="0"/>
              </w:rPr>
            </w:r>
          </w:p>
        </w:tc>
        <w:tc>
          <w:tcPr>
            <w:vAlign w:val="center"/>
          </w:tcPr>
          <w:p w:rsidR="00000000" w:rsidDel="00000000" w:rsidP="00000000" w:rsidRDefault="00000000" w:rsidRPr="00000000" w14:paraId="000002D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D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payment instrument to a basket.</w:t>
            </w:r>
          </w:p>
          <w:p w:rsidR="00000000" w:rsidDel="00000000" w:rsidP="00000000" w:rsidRDefault="00000000" w:rsidRPr="00000000" w14:paraId="000002D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Payment instruments are usually authorized after order creation, for example in a custom hook.</w:t>
            </w:r>
          </w:p>
        </w:tc>
        <w:tc>
          <w:tcPr/>
          <w:p w:rsidR="00000000" w:rsidDel="00000000" w:rsidP="00000000" w:rsidRDefault="00000000" w:rsidRPr="00000000" w14:paraId="000002DC">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D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DE">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Baskets By IDpayment Instruments By ID</w:t>
            </w:r>
            <w:r w:rsidDel="00000000" w:rsidR="00000000" w:rsidRPr="00000000">
              <w:rPr>
                <w:rtl w:val="0"/>
              </w:rPr>
            </w:r>
          </w:p>
        </w:tc>
        <w:tc>
          <w:tcPr>
            <w:vAlign w:val="center"/>
          </w:tcPr>
          <w:p w:rsidR="00000000" w:rsidDel="00000000" w:rsidP="00000000" w:rsidRDefault="00000000" w:rsidRPr="00000000" w14:paraId="000002D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2E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payment instrument of a basket.</w:t>
            </w:r>
          </w:p>
          <w:p w:rsidR="00000000" w:rsidDel="00000000" w:rsidP="00000000" w:rsidRDefault="00000000" w:rsidRPr="00000000" w14:paraId="000002E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Payment instruments are usually authorized after order creation, for example in a custom hook. </w:t>
            </w:r>
          </w:p>
        </w:tc>
        <w:tc>
          <w:tcPr/>
          <w:p w:rsidR="00000000" w:rsidDel="00000000" w:rsidP="00000000" w:rsidRDefault="00000000" w:rsidRPr="00000000" w14:paraId="000002E2">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E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E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IDPayment Instruments By ID</w:t>
            </w:r>
            <w:r w:rsidDel="00000000" w:rsidR="00000000" w:rsidRPr="00000000">
              <w:rPr>
                <w:rtl w:val="0"/>
              </w:rPr>
            </w:r>
          </w:p>
        </w:tc>
        <w:tc>
          <w:tcPr>
            <w:vAlign w:val="center"/>
          </w:tcPr>
          <w:p w:rsidR="00000000" w:rsidDel="00000000" w:rsidP="00000000" w:rsidRDefault="00000000" w:rsidRPr="00000000" w14:paraId="000002E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E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payment instrument of a basket</w:t>
            </w:r>
          </w:p>
        </w:tc>
        <w:tc>
          <w:tcPr/>
          <w:p w:rsidR="00000000" w:rsidDel="00000000" w:rsidP="00000000" w:rsidRDefault="00000000" w:rsidRPr="00000000" w14:paraId="000002E7">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E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E9">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Baskets By IDPayment Methods</w:t>
            </w:r>
            <w:r w:rsidDel="00000000" w:rsidR="00000000" w:rsidRPr="00000000">
              <w:rPr>
                <w:rtl w:val="0"/>
              </w:rPr>
            </w:r>
          </w:p>
        </w:tc>
        <w:tc>
          <w:tcPr>
            <w:vAlign w:val="center"/>
          </w:tcPr>
          <w:p w:rsidR="00000000" w:rsidDel="00000000" w:rsidP="00000000" w:rsidRDefault="00000000" w:rsidRPr="00000000" w14:paraId="000002E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E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applicable payment methods for an existing basket considering the open payment amount only.</w:t>
            </w:r>
          </w:p>
        </w:tc>
        <w:tc>
          <w:tcPr/>
          <w:p w:rsidR="00000000" w:rsidDel="00000000" w:rsidP="00000000" w:rsidRDefault="00000000" w:rsidRPr="00000000" w14:paraId="000002EC">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E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Payment Method Result data.</w:t>
            </w:r>
          </w:p>
        </w:tc>
      </w:tr>
      <w:tr>
        <w:tc>
          <w:tcPr>
            <w:vAlign w:val="center"/>
          </w:tcPr>
          <w:p w:rsidR="00000000" w:rsidDel="00000000" w:rsidP="00000000" w:rsidRDefault="00000000" w:rsidRPr="00000000" w14:paraId="000002EE">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IDPrice Adjustments</w:t>
            </w:r>
            <w:r w:rsidDel="00000000" w:rsidR="00000000" w:rsidRPr="00000000">
              <w:rPr>
                <w:rtl w:val="0"/>
              </w:rPr>
            </w:r>
          </w:p>
        </w:tc>
        <w:tc>
          <w:tcPr>
            <w:vAlign w:val="center"/>
          </w:tcPr>
          <w:p w:rsidR="00000000" w:rsidDel="00000000" w:rsidP="00000000" w:rsidRDefault="00000000" w:rsidRPr="00000000" w14:paraId="000002E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F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custom manual price adjustment to the basket</w:t>
            </w:r>
          </w:p>
        </w:tc>
        <w:tc>
          <w:tcPr/>
          <w:p w:rsidR="00000000" w:rsidDel="00000000" w:rsidP="00000000" w:rsidRDefault="00000000" w:rsidRPr="00000000" w14:paraId="000002F1">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F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F3">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IDPrice Adjustments By ID</w:t>
            </w:r>
            <w:r w:rsidDel="00000000" w:rsidR="00000000" w:rsidRPr="00000000">
              <w:rPr>
                <w:rtl w:val="0"/>
              </w:rPr>
            </w:r>
          </w:p>
        </w:tc>
        <w:tc>
          <w:tcPr>
            <w:vAlign w:val="center"/>
          </w:tcPr>
          <w:p w:rsidR="00000000" w:rsidDel="00000000" w:rsidP="00000000" w:rsidRDefault="00000000" w:rsidRPr="00000000" w14:paraId="000002F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F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custom manual price adjustment from the basket</w:t>
            </w:r>
          </w:p>
        </w:tc>
        <w:tc>
          <w:tcPr/>
          <w:p w:rsidR="00000000" w:rsidDel="00000000" w:rsidP="00000000" w:rsidRDefault="00000000" w:rsidRPr="00000000" w14:paraId="000002F6">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F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F8">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Baskets By IDprice Adjustments By ID</w:t>
            </w:r>
            <w:r w:rsidDel="00000000" w:rsidR="00000000" w:rsidRPr="00000000">
              <w:rPr>
                <w:rtl w:val="0"/>
              </w:rPr>
            </w:r>
          </w:p>
        </w:tc>
        <w:tc>
          <w:tcPr>
            <w:vAlign w:val="center"/>
          </w:tcPr>
          <w:p w:rsidR="00000000" w:rsidDel="00000000" w:rsidP="00000000" w:rsidRDefault="00000000" w:rsidRPr="00000000" w14:paraId="000002F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2F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custom manual price adjustment on the basket. Only the following PATH values are considered for the update: discount, item_text, reason_code and custom properties; all other attributes are ignored. The discount type of a price adjustment cannot be updated and therefore, the value of the existing type must be passed. </w:t>
            </w:r>
          </w:p>
        </w:tc>
        <w:tc>
          <w:tcPr/>
          <w:p w:rsidR="00000000" w:rsidDel="00000000" w:rsidP="00000000" w:rsidRDefault="00000000" w:rsidRPr="00000000" w14:paraId="000002FB">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F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FD">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IDShipments</w:t>
            </w:r>
            <w:r w:rsidDel="00000000" w:rsidR="00000000" w:rsidRPr="00000000">
              <w:rPr>
                <w:rtl w:val="0"/>
              </w:rPr>
            </w:r>
          </w:p>
        </w:tc>
        <w:tc>
          <w:tcPr>
            <w:vAlign w:val="center"/>
          </w:tcPr>
          <w:p w:rsidR="00000000" w:rsidDel="00000000" w:rsidP="00000000" w:rsidRDefault="00000000" w:rsidRPr="00000000" w14:paraId="000002F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F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Creates a new shipment for a basket.</w:t>
            </w:r>
          </w:p>
          <w:p w:rsidR="00000000" w:rsidDel="00000000" w:rsidP="00000000" w:rsidRDefault="00000000" w:rsidRPr="00000000" w14:paraId="0000030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The created shipment is initialized with values provided in the body document and can be updated with further data API calls.</w:t>
            </w:r>
          </w:p>
        </w:tc>
        <w:tc>
          <w:tcPr/>
          <w:p w:rsidR="00000000" w:rsidDel="00000000" w:rsidP="00000000" w:rsidRDefault="00000000" w:rsidRPr="00000000" w14:paraId="00000301">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30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303">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Baskets By IDshipments By ID</w:t>
            </w:r>
            <w:r w:rsidDel="00000000" w:rsidR="00000000" w:rsidRPr="00000000">
              <w:rPr>
                <w:rtl w:val="0"/>
              </w:rPr>
            </w:r>
          </w:p>
        </w:tc>
        <w:tc>
          <w:tcPr>
            <w:vAlign w:val="center"/>
          </w:tcPr>
          <w:p w:rsidR="00000000" w:rsidDel="00000000" w:rsidP="00000000" w:rsidRDefault="00000000" w:rsidRPr="00000000" w14:paraId="0000030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30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shipment for a basket.</w:t>
            </w:r>
          </w:p>
          <w:p w:rsidR="00000000" w:rsidDel="00000000" w:rsidP="00000000" w:rsidRDefault="00000000" w:rsidRPr="00000000" w14:paraId="0000030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The shipment is initialized with values provided in the body document and can be updated with further data API calls</w:t>
            </w:r>
          </w:p>
        </w:tc>
        <w:tc>
          <w:tcPr/>
          <w:p w:rsidR="00000000" w:rsidDel="00000000" w:rsidP="00000000" w:rsidRDefault="00000000" w:rsidRPr="00000000" w14:paraId="00000307">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bookmarkStart w:colFirst="0" w:colLast="0" w:name="_2s8eyo1" w:id="9"/>
            <w:bookmarkEnd w:id="9"/>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30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309">
            <w:pPr>
              <w:pBdr>
                <w:top w:space="0" w:sz="0" w:val="nil"/>
                <w:left w:space="0" w:sz="0" w:val="nil"/>
                <w:bottom w:space="0" w:sz="0" w:val="nil"/>
                <w:right w:space="0" w:sz="0" w:val="nil"/>
                <w:between w:space="0" w:sz="0" w:val="nil"/>
              </w:pBdr>
              <w:rPr/>
            </w:pPr>
            <w:r w:rsidDel="00000000" w:rsidR="00000000" w:rsidRPr="00000000">
              <w:rPr>
                <w:rFonts w:ascii="Verdana" w:cs="Verdana" w:eastAsia="Verdana" w:hAnsi="Verdana"/>
                <w:rtl w:val="0"/>
              </w:rPr>
              <w:t xml:space="preserve">Delete Baskets By IDShipments By ID</w:t>
            </w:r>
            <w:r w:rsidDel="00000000" w:rsidR="00000000" w:rsidRPr="00000000">
              <w:rPr>
                <w:rtl w:val="0"/>
              </w:rPr>
            </w:r>
          </w:p>
        </w:tc>
        <w:tc>
          <w:tcPr>
            <w:vAlign w:val="center"/>
          </w:tcPr>
          <w:p w:rsidR="00000000" w:rsidDel="00000000" w:rsidP="00000000" w:rsidRDefault="00000000" w:rsidRPr="00000000" w14:paraId="0000030A">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DELETE Request</w:t>
            </w:r>
            <w:r w:rsidDel="00000000" w:rsidR="00000000" w:rsidRPr="00000000">
              <w:rPr>
                <w:rtl w:val="0"/>
              </w:rPr>
            </w:r>
          </w:p>
        </w:tc>
        <w:tc>
          <w:tcPr/>
          <w:p w:rsidR="00000000" w:rsidDel="00000000" w:rsidP="00000000" w:rsidRDefault="00000000" w:rsidRPr="00000000" w14:paraId="0000030B">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111111"/>
                <w:sz w:val="19"/>
                <w:szCs w:val="19"/>
                <w:highlight w:val="white"/>
                <w:rtl w:val="0"/>
              </w:rPr>
              <w:t xml:space="preserve">Removes a specified shipment and all associated product, gift certificate, shipping and price adjustment line items from a basket. It is not permissible to remove the default shipment.</w:t>
            </w:r>
            <w:r w:rsidDel="00000000" w:rsidR="00000000" w:rsidRPr="00000000">
              <w:rPr>
                <w:rtl w:val="0"/>
              </w:rPr>
            </w:r>
          </w:p>
        </w:tc>
        <w:tc>
          <w:tcPr/>
          <w:p w:rsidR="00000000" w:rsidDel="00000000" w:rsidP="00000000" w:rsidRDefault="00000000" w:rsidRPr="00000000" w14:paraId="0000030C">
            <w:pPr>
              <w:rPr>
                <w:color w:val="000000"/>
              </w:rPr>
            </w:pPr>
            <w:r w:rsidDel="00000000" w:rsidR="00000000" w:rsidRPr="00000000">
              <w:rPr>
                <w:rtl w:val="0"/>
              </w:rPr>
              <w:t xml:space="preserve">Refer API specification for URI, Request body and query parameters.</w:t>
            </w:r>
            <w:r w:rsidDel="00000000" w:rsidR="00000000" w:rsidRPr="00000000">
              <w:rPr>
                <w:rtl w:val="0"/>
              </w:rPr>
            </w:r>
          </w:p>
        </w:tc>
        <w:tc>
          <w:tcPr/>
          <w:p w:rsidR="00000000" w:rsidDel="00000000" w:rsidP="00000000" w:rsidRDefault="00000000" w:rsidRPr="00000000" w14:paraId="0000030D">
            <w:pPr>
              <w:rPr/>
            </w:pPr>
            <w:r w:rsidDel="00000000" w:rsidR="00000000" w:rsidRPr="00000000">
              <w:rPr>
                <w:rtl w:val="0"/>
              </w:rPr>
              <w:t xml:space="preserve">Returns a response JSON with basket data.</w:t>
            </w:r>
          </w:p>
        </w:tc>
      </w:tr>
      <w:tr>
        <w:tc>
          <w:tcPr>
            <w:vAlign w:val="center"/>
          </w:tcPr>
          <w:p w:rsidR="00000000" w:rsidDel="00000000" w:rsidP="00000000" w:rsidRDefault="00000000" w:rsidRPr="00000000" w14:paraId="0000030E">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Baskets By IDshipments By IDshipping Address</w:t>
            </w:r>
            <w:r w:rsidDel="00000000" w:rsidR="00000000" w:rsidRPr="00000000">
              <w:rPr>
                <w:rtl w:val="0"/>
              </w:rPr>
            </w:r>
          </w:p>
        </w:tc>
        <w:tc>
          <w:tcPr>
            <w:vAlign w:val="center"/>
          </w:tcPr>
          <w:p w:rsidR="00000000" w:rsidDel="00000000" w:rsidP="00000000" w:rsidRDefault="00000000" w:rsidRPr="00000000" w14:paraId="0000030F">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PUT Request</w:t>
            </w:r>
            <w:r w:rsidDel="00000000" w:rsidR="00000000" w:rsidRPr="00000000">
              <w:rPr>
                <w:rtl w:val="0"/>
              </w:rPr>
            </w:r>
          </w:p>
        </w:tc>
        <w:tc>
          <w:tcPr/>
          <w:p w:rsidR="00000000" w:rsidDel="00000000" w:rsidP="00000000" w:rsidRDefault="00000000" w:rsidRPr="00000000" w14:paraId="00000310">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111111"/>
                <w:sz w:val="19"/>
                <w:szCs w:val="19"/>
                <w:highlight w:val="white"/>
                <w:rtl w:val="0"/>
              </w:rPr>
              <w:t xml:space="preserve">Sets a shipping address of a specific shipment of a basket.</w:t>
            </w:r>
            <w:r w:rsidDel="00000000" w:rsidR="00000000" w:rsidRPr="00000000">
              <w:rPr>
                <w:rtl w:val="0"/>
              </w:rPr>
            </w:r>
          </w:p>
        </w:tc>
        <w:tc>
          <w:tcPr/>
          <w:p w:rsidR="00000000" w:rsidDel="00000000" w:rsidP="00000000" w:rsidRDefault="00000000" w:rsidRPr="00000000" w14:paraId="00000311">
            <w:pPr>
              <w:rPr>
                <w:color w:val="000000"/>
              </w:rPr>
            </w:pPr>
            <w:r w:rsidDel="00000000" w:rsidR="00000000" w:rsidRPr="00000000">
              <w:rPr>
                <w:rtl w:val="0"/>
              </w:rPr>
              <w:t xml:space="preserve">Refer API specification for URI, Request body and query parameters.</w:t>
            </w:r>
            <w:r w:rsidDel="00000000" w:rsidR="00000000" w:rsidRPr="00000000">
              <w:rPr>
                <w:rtl w:val="0"/>
              </w:rPr>
            </w:r>
          </w:p>
        </w:tc>
        <w:tc>
          <w:tcPr/>
          <w:p w:rsidR="00000000" w:rsidDel="00000000" w:rsidP="00000000" w:rsidRDefault="00000000" w:rsidRPr="00000000" w14:paraId="00000312">
            <w:pPr>
              <w:rPr>
                <w:color w:val="000000"/>
              </w:rPr>
            </w:pPr>
            <w:r w:rsidDel="00000000" w:rsidR="00000000" w:rsidRPr="00000000">
              <w:rPr>
                <w:rtl w:val="0"/>
              </w:rPr>
              <w:t xml:space="preserve">Returns a response JSON with basket data.</w:t>
            </w:r>
            <w:r w:rsidDel="00000000" w:rsidR="00000000" w:rsidRPr="00000000">
              <w:rPr>
                <w:rtl w:val="0"/>
              </w:rPr>
            </w:r>
          </w:p>
        </w:tc>
      </w:tr>
      <w:tr>
        <w:tc>
          <w:tcPr>
            <w:vAlign w:val="center"/>
          </w:tcPr>
          <w:p w:rsidR="00000000" w:rsidDel="00000000" w:rsidP="00000000" w:rsidRDefault="00000000" w:rsidRPr="00000000" w14:paraId="00000313">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Baskets By IDshipments By IDshipping Method</w:t>
            </w:r>
            <w:r w:rsidDel="00000000" w:rsidR="00000000" w:rsidRPr="00000000">
              <w:rPr>
                <w:rtl w:val="0"/>
              </w:rPr>
            </w:r>
          </w:p>
        </w:tc>
        <w:tc>
          <w:tcPr>
            <w:vAlign w:val="center"/>
          </w:tcPr>
          <w:p w:rsidR="00000000" w:rsidDel="00000000" w:rsidP="00000000" w:rsidRDefault="00000000" w:rsidRPr="00000000" w14:paraId="00000314">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PUT Request</w:t>
            </w:r>
            <w:r w:rsidDel="00000000" w:rsidR="00000000" w:rsidRPr="00000000">
              <w:rPr>
                <w:rtl w:val="0"/>
              </w:rPr>
            </w:r>
          </w:p>
        </w:tc>
        <w:tc>
          <w:tcPr/>
          <w:p w:rsidR="00000000" w:rsidDel="00000000" w:rsidP="00000000" w:rsidRDefault="00000000" w:rsidRPr="00000000" w14:paraId="00000315">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111111"/>
                <w:sz w:val="19"/>
                <w:szCs w:val="19"/>
                <w:highlight w:val="white"/>
                <w:rtl w:val="0"/>
              </w:rPr>
              <w:t xml:space="preserve">Sets a shipping method to a specific shipment of a basket.</w:t>
            </w:r>
            <w:r w:rsidDel="00000000" w:rsidR="00000000" w:rsidRPr="00000000">
              <w:rPr>
                <w:rtl w:val="0"/>
              </w:rPr>
            </w:r>
          </w:p>
        </w:tc>
        <w:tc>
          <w:tcPr/>
          <w:p w:rsidR="00000000" w:rsidDel="00000000" w:rsidP="00000000" w:rsidRDefault="00000000" w:rsidRPr="00000000" w14:paraId="00000316">
            <w:pPr>
              <w:rPr>
                <w:color w:val="000000"/>
              </w:rPr>
            </w:pPr>
            <w:r w:rsidDel="00000000" w:rsidR="00000000" w:rsidRPr="00000000">
              <w:rPr>
                <w:rtl w:val="0"/>
              </w:rPr>
              <w:t xml:space="preserve">Refer API specification for URI, Request body and query parameters.</w:t>
            </w:r>
            <w:r w:rsidDel="00000000" w:rsidR="00000000" w:rsidRPr="00000000">
              <w:rPr>
                <w:rtl w:val="0"/>
              </w:rPr>
            </w:r>
          </w:p>
        </w:tc>
        <w:tc>
          <w:tcPr/>
          <w:p w:rsidR="00000000" w:rsidDel="00000000" w:rsidP="00000000" w:rsidRDefault="00000000" w:rsidRPr="00000000" w14:paraId="00000317">
            <w:pPr>
              <w:rPr/>
            </w:pPr>
            <w:r w:rsidDel="00000000" w:rsidR="00000000" w:rsidRPr="00000000">
              <w:rPr>
                <w:rtl w:val="0"/>
              </w:rPr>
              <w:t xml:space="preserve">Returns a response JSON with basket data.</w:t>
            </w:r>
          </w:p>
        </w:tc>
      </w:tr>
      <w:tr>
        <w:tc>
          <w:tcPr>
            <w:vAlign w:val="center"/>
          </w:tcPr>
          <w:p w:rsidR="00000000" w:rsidDel="00000000" w:rsidP="00000000" w:rsidRDefault="00000000" w:rsidRPr="00000000" w14:paraId="00000318">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Baskets By IDShipments By IDShipping Methods</w:t>
            </w:r>
            <w:r w:rsidDel="00000000" w:rsidR="00000000" w:rsidRPr="00000000">
              <w:rPr>
                <w:rtl w:val="0"/>
              </w:rPr>
            </w:r>
          </w:p>
        </w:tc>
        <w:tc>
          <w:tcPr>
            <w:vAlign w:val="center"/>
          </w:tcPr>
          <w:p w:rsidR="00000000" w:rsidDel="00000000" w:rsidP="00000000" w:rsidRDefault="00000000" w:rsidRPr="00000000" w14:paraId="00000319">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GET Request</w:t>
            </w:r>
            <w:r w:rsidDel="00000000" w:rsidR="00000000" w:rsidRPr="00000000">
              <w:rPr>
                <w:rtl w:val="0"/>
              </w:rPr>
            </w:r>
          </w:p>
        </w:tc>
        <w:tc>
          <w:tcPr/>
          <w:p w:rsidR="00000000" w:rsidDel="00000000" w:rsidP="00000000" w:rsidRDefault="00000000" w:rsidRPr="00000000" w14:paraId="0000031A">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111111"/>
                <w:sz w:val="19"/>
                <w:szCs w:val="19"/>
                <w:highlight w:val="white"/>
                <w:rtl w:val="0"/>
              </w:rPr>
              <w:t xml:space="preserve">Gets the applicable shipping methods for a certain shipment of a basket.</w:t>
            </w:r>
            <w:r w:rsidDel="00000000" w:rsidR="00000000" w:rsidRPr="00000000">
              <w:rPr>
                <w:rtl w:val="0"/>
              </w:rPr>
            </w:r>
          </w:p>
        </w:tc>
        <w:tc>
          <w:tcPr/>
          <w:p w:rsidR="00000000" w:rsidDel="00000000" w:rsidP="00000000" w:rsidRDefault="00000000" w:rsidRPr="00000000" w14:paraId="0000031B">
            <w:pPr>
              <w:rPr>
                <w:color w:val="000000"/>
              </w:rPr>
            </w:pPr>
            <w:r w:rsidDel="00000000" w:rsidR="00000000" w:rsidRPr="00000000">
              <w:rPr>
                <w:rtl w:val="0"/>
              </w:rPr>
              <w:t xml:space="preserve">Refer API specification for URI, Request body and query parameters.</w:t>
            </w:r>
            <w:r w:rsidDel="00000000" w:rsidR="00000000" w:rsidRPr="00000000">
              <w:rPr>
                <w:rtl w:val="0"/>
              </w:rPr>
            </w:r>
          </w:p>
        </w:tc>
        <w:tc>
          <w:tcPr/>
          <w:p w:rsidR="00000000" w:rsidDel="00000000" w:rsidP="00000000" w:rsidRDefault="00000000" w:rsidRPr="00000000" w14:paraId="0000031C">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Returns a response JSON with shipping method result.</w:t>
            </w:r>
            <w:r w:rsidDel="00000000" w:rsidR="00000000" w:rsidRPr="00000000">
              <w:rPr>
                <w:rtl w:val="0"/>
              </w:rPr>
            </w:r>
          </w:p>
        </w:tc>
      </w:tr>
      <w:tr>
        <w:tc>
          <w:tcPr>
            <w:vAlign w:val="center"/>
          </w:tcPr>
          <w:p w:rsidR="00000000" w:rsidDel="00000000" w:rsidP="00000000" w:rsidRDefault="00000000" w:rsidRPr="00000000" w14:paraId="0000031D">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Baskets By IDstorefront</w:t>
            </w:r>
            <w:r w:rsidDel="00000000" w:rsidR="00000000" w:rsidRPr="00000000">
              <w:rPr>
                <w:rtl w:val="0"/>
              </w:rPr>
            </w:r>
          </w:p>
        </w:tc>
        <w:tc>
          <w:tcPr>
            <w:vAlign w:val="center"/>
          </w:tcPr>
          <w:p w:rsidR="00000000" w:rsidDel="00000000" w:rsidP="00000000" w:rsidRDefault="00000000" w:rsidRPr="00000000" w14:paraId="0000031E">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PUT Request</w:t>
            </w:r>
            <w:r w:rsidDel="00000000" w:rsidR="00000000" w:rsidRPr="00000000">
              <w:rPr>
                <w:rtl w:val="0"/>
              </w:rPr>
            </w:r>
          </w:p>
        </w:tc>
        <w:tc>
          <w:tcPr/>
          <w:p w:rsidR="00000000" w:rsidDel="00000000" w:rsidP="00000000" w:rsidRDefault="00000000" w:rsidRPr="00000000" w14:paraId="0000031F">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111111"/>
                <w:sz w:val="19"/>
                <w:szCs w:val="19"/>
                <w:highlight w:val="white"/>
                <w:rtl w:val="0"/>
              </w:rPr>
              <w:t xml:space="preserve">Marks a basket as storefront basket.</w:t>
            </w:r>
            <w:r w:rsidDel="00000000" w:rsidR="00000000" w:rsidRPr="00000000">
              <w:rPr>
                <w:rtl w:val="0"/>
              </w:rPr>
            </w:r>
          </w:p>
        </w:tc>
        <w:tc>
          <w:tcPr/>
          <w:p w:rsidR="00000000" w:rsidDel="00000000" w:rsidP="00000000" w:rsidRDefault="00000000" w:rsidRPr="00000000" w14:paraId="00000320">
            <w:pPr>
              <w:rPr/>
            </w:pPr>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21">
            <w:pPr>
              <w:rPr/>
            </w:pPr>
            <w:r w:rsidDel="00000000" w:rsidR="00000000" w:rsidRPr="00000000">
              <w:rPr>
                <w:rtl w:val="0"/>
              </w:rPr>
              <w:t xml:space="preserve">Returns a response JSON with basket data.</w:t>
            </w:r>
          </w:p>
        </w:tc>
      </w:tr>
      <w:tr>
        <w:tc>
          <w:tcPr>
            <w:gridSpan w:val="5"/>
            <w:shd w:fill="c9daf8" w:val="clear"/>
            <w:vAlign w:val="center"/>
          </w:tcPr>
          <w:p w:rsidR="00000000" w:rsidDel="00000000" w:rsidP="00000000" w:rsidRDefault="00000000" w:rsidRPr="00000000" w14:paraId="00000322">
            <w:pPr>
              <w:jc w:val="center"/>
              <w:rPr/>
            </w:pPr>
            <w:r w:rsidDel="00000000" w:rsidR="00000000" w:rsidRPr="00000000">
              <w:rPr>
                <w:rtl w:val="0"/>
              </w:rPr>
              <w:t xml:space="preserve">Ai Resource</w:t>
            </w:r>
          </w:p>
        </w:tc>
      </w:tr>
      <w:tr>
        <w:tc>
          <w:tcPr>
            <w:vAlign w:val="center"/>
          </w:tcPr>
          <w:p w:rsidR="00000000" w:rsidDel="00000000" w:rsidP="00000000" w:rsidRDefault="00000000" w:rsidRPr="00000000" w14:paraId="00000327">
            <w:pPr>
              <w:rPr/>
            </w:pPr>
            <w:r w:rsidDel="00000000" w:rsidR="00000000" w:rsidRPr="00000000">
              <w:rPr>
                <w:rtl w:val="0"/>
              </w:rPr>
              <w:t xml:space="preserve">Track Activity</w:t>
            </w:r>
          </w:p>
        </w:tc>
        <w:tc>
          <w:tcPr>
            <w:vAlign w:val="center"/>
          </w:tcPr>
          <w:p w:rsidR="00000000" w:rsidDel="00000000" w:rsidP="00000000" w:rsidRDefault="00000000" w:rsidRPr="00000000" w14:paraId="00000328">
            <w:pPr>
              <w:rPr/>
            </w:pPr>
            <w:r w:rsidDel="00000000" w:rsidR="00000000" w:rsidRPr="00000000">
              <w:rPr>
                <w:rtl w:val="0"/>
              </w:rPr>
              <w:t xml:space="preserve">POST Request</w:t>
            </w:r>
          </w:p>
        </w:tc>
        <w:tc>
          <w:tcPr/>
          <w:p w:rsidR="00000000" w:rsidDel="00000000" w:rsidP="00000000" w:rsidRDefault="00000000" w:rsidRPr="00000000" w14:paraId="00000329">
            <w:pPr>
              <w:rPr/>
            </w:pPr>
            <w:r w:rsidDel="00000000" w:rsidR="00000000" w:rsidRPr="00000000">
              <w:rPr>
                <w:rFonts w:ascii="Arial" w:cs="Arial" w:eastAsia="Arial" w:hAnsi="Arial"/>
                <w:color w:val="111111"/>
                <w:sz w:val="19"/>
                <w:szCs w:val="19"/>
                <w:highlight w:val="white"/>
                <w:rtl w:val="0"/>
              </w:rPr>
              <w:t xml:space="preserve">This is a beta feature that has been canceled. A future release will include the ability to track user activities by making direct calls to the Commerce Cloud Einstein API. Tracks the following activity.</w:t>
            </w:r>
            <w:r w:rsidDel="00000000" w:rsidR="00000000" w:rsidRPr="00000000">
              <w:rPr>
                <w:rtl w:val="0"/>
              </w:rPr>
            </w:r>
          </w:p>
        </w:tc>
        <w:tc>
          <w:tcPr/>
          <w:p w:rsidR="00000000" w:rsidDel="00000000" w:rsidP="00000000" w:rsidRDefault="00000000" w:rsidRPr="00000000" w14:paraId="0000032A">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2B">
            <w:pPr>
              <w:rPr/>
            </w:pPr>
            <w:r w:rsidDel="00000000" w:rsidR="00000000" w:rsidRPr="00000000">
              <w:rPr>
                <w:rtl w:val="0"/>
              </w:rPr>
              <w:t xml:space="preserve">Returns a response JSON with activity result data.</w:t>
            </w:r>
          </w:p>
        </w:tc>
      </w:tr>
      <w:tr>
        <w:tc>
          <w:tcPr>
            <w:vAlign w:val="center"/>
          </w:tcPr>
          <w:p w:rsidR="00000000" w:rsidDel="00000000" w:rsidP="00000000" w:rsidRDefault="00000000" w:rsidRPr="00000000" w14:paraId="0000032C">
            <w:pPr>
              <w:rPr/>
            </w:pPr>
            <w:r w:rsidDel="00000000" w:rsidR="00000000" w:rsidRPr="00000000">
              <w:rPr>
                <w:rFonts w:ascii="Verdana" w:cs="Verdana" w:eastAsia="Verdana" w:hAnsi="Verdana"/>
                <w:rtl w:val="0"/>
              </w:rPr>
              <w:t xml:space="preserve">Get Ai Product Recommendations By ID</w:t>
            </w:r>
            <w:r w:rsidDel="00000000" w:rsidR="00000000" w:rsidRPr="00000000">
              <w:rPr>
                <w:rtl w:val="0"/>
              </w:rPr>
            </w:r>
          </w:p>
        </w:tc>
        <w:tc>
          <w:tcPr>
            <w:vAlign w:val="center"/>
          </w:tcPr>
          <w:p w:rsidR="00000000" w:rsidDel="00000000" w:rsidP="00000000" w:rsidRDefault="00000000" w:rsidRPr="00000000" w14:paraId="0000032D">
            <w:pPr>
              <w:rPr/>
            </w:pPr>
            <w:r w:rsidDel="00000000" w:rsidR="00000000" w:rsidRPr="00000000">
              <w:rPr>
                <w:rtl w:val="0"/>
              </w:rPr>
              <w:t xml:space="preserve">GET Request</w:t>
            </w:r>
          </w:p>
        </w:tc>
        <w:tc>
          <w:tcPr/>
          <w:p w:rsidR="00000000" w:rsidDel="00000000" w:rsidP="00000000" w:rsidRDefault="00000000" w:rsidRPr="00000000" w14:paraId="0000032E">
            <w:pPr>
              <w:rPr/>
            </w:pPr>
            <w:r w:rsidDel="00000000" w:rsidR="00000000" w:rsidRPr="00000000">
              <w:rPr>
                <w:rFonts w:ascii="Arial" w:cs="Arial" w:eastAsia="Arial" w:hAnsi="Arial"/>
                <w:color w:val="111111"/>
                <w:sz w:val="19"/>
                <w:szCs w:val="19"/>
                <w:highlight w:val="white"/>
                <w:rtl w:val="0"/>
              </w:rPr>
              <w:t xml:space="preserve">This is a beta feature that has been canceled. A future release will include the ability to obtain product recommendations by making direct calls to the Commerce Cloud Einstein API. Returns product recommendations based on the given product or category IDs.</w:t>
            </w:r>
            <w:r w:rsidDel="00000000" w:rsidR="00000000" w:rsidRPr="00000000">
              <w:rPr>
                <w:rtl w:val="0"/>
              </w:rPr>
            </w:r>
          </w:p>
        </w:tc>
        <w:tc>
          <w:tcPr/>
          <w:p w:rsidR="00000000" w:rsidDel="00000000" w:rsidP="00000000" w:rsidRDefault="00000000" w:rsidRPr="00000000" w14:paraId="0000032F">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30">
            <w:pPr>
              <w:rPr/>
            </w:pPr>
            <w:r w:rsidDel="00000000" w:rsidR="00000000" w:rsidRPr="00000000">
              <w:rPr>
                <w:rtl w:val="0"/>
              </w:rPr>
              <w:t xml:space="preserve">Returns a response JSON with Product Recommendation Result data.</w:t>
            </w:r>
          </w:p>
        </w:tc>
      </w:tr>
      <w:tr>
        <w:tc>
          <w:tcPr>
            <w:gridSpan w:val="5"/>
            <w:shd w:fill="c9daf8" w:val="clear"/>
            <w:vAlign w:val="center"/>
          </w:tcPr>
          <w:p w:rsidR="00000000" w:rsidDel="00000000" w:rsidP="00000000" w:rsidRDefault="00000000" w:rsidRPr="00000000" w14:paraId="00000331">
            <w:pPr>
              <w:jc w:val="center"/>
              <w:rPr/>
            </w:pPr>
            <w:r w:rsidDel="00000000" w:rsidR="00000000" w:rsidRPr="00000000">
              <w:rPr>
                <w:rtl w:val="0"/>
              </w:rPr>
              <w:t xml:space="preserve">Custom Objects</w:t>
            </w:r>
          </w:p>
        </w:tc>
      </w:tr>
      <w:tr>
        <w:tc>
          <w:tcPr>
            <w:vAlign w:val="center"/>
          </w:tcPr>
          <w:p w:rsidR="00000000" w:rsidDel="00000000" w:rsidP="00000000" w:rsidRDefault="00000000" w:rsidRPr="00000000" w14:paraId="00000336">
            <w:pPr>
              <w:rPr/>
            </w:pPr>
            <w:r w:rsidDel="00000000" w:rsidR="00000000" w:rsidRPr="00000000">
              <w:rPr>
                <w:rFonts w:ascii="Verdana" w:cs="Verdana" w:eastAsia="Verdana" w:hAnsi="Verdana"/>
                <w:rtl w:val="0"/>
              </w:rPr>
              <w:t xml:space="preserve">Get Custom Objects By IDBy ID</w:t>
            </w:r>
            <w:r w:rsidDel="00000000" w:rsidR="00000000" w:rsidRPr="00000000">
              <w:rPr>
                <w:rtl w:val="0"/>
              </w:rPr>
            </w:r>
          </w:p>
        </w:tc>
        <w:tc>
          <w:tcPr>
            <w:vAlign w:val="center"/>
          </w:tcPr>
          <w:p w:rsidR="00000000" w:rsidDel="00000000" w:rsidP="00000000" w:rsidRDefault="00000000" w:rsidRPr="00000000" w14:paraId="00000337">
            <w:pPr>
              <w:rPr/>
            </w:pPr>
            <w:r w:rsidDel="00000000" w:rsidR="00000000" w:rsidRPr="00000000">
              <w:rPr>
                <w:rtl w:val="0"/>
              </w:rPr>
              <w:t xml:space="preserve">GET Request</w:t>
            </w:r>
          </w:p>
        </w:tc>
        <w:tc>
          <w:tcPr/>
          <w:p w:rsidR="00000000" w:rsidDel="00000000" w:rsidP="00000000" w:rsidRDefault="00000000" w:rsidRPr="00000000" w14:paraId="00000338">
            <w:pPr>
              <w:rPr/>
            </w:pPr>
            <w:r w:rsidDel="00000000" w:rsidR="00000000" w:rsidRPr="00000000">
              <w:rPr>
                <w:rFonts w:ascii="Arial" w:cs="Arial" w:eastAsia="Arial" w:hAnsi="Arial"/>
                <w:color w:val="111111"/>
                <w:sz w:val="19"/>
                <w:szCs w:val="19"/>
                <w:highlight w:val="white"/>
                <w:rtl w:val="0"/>
              </w:rPr>
              <w:t xml:space="preserve">Reads a custom object with a given object type ID and a value for the key attribute of the object which represents its unique identifier.</w:t>
            </w:r>
            <w:r w:rsidDel="00000000" w:rsidR="00000000" w:rsidRPr="00000000">
              <w:rPr>
                <w:rtl w:val="0"/>
              </w:rPr>
            </w:r>
          </w:p>
        </w:tc>
        <w:tc>
          <w:tcPr/>
          <w:p w:rsidR="00000000" w:rsidDel="00000000" w:rsidP="00000000" w:rsidRDefault="00000000" w:rsidRPr="00000000" w14:paraId="00000339">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3A">
            <w:pPr>
              <w:rPr/>
            </w:pPr>
            <w:r w:rsidDel="00000000" w:rsidR="00000000" w:rsidRPr="00000000">
              <w:rPr>
                <w:rtl w:val="0"/>
              </w:rPr>
              <w:t xml:space="preserve">Returns a response JSON with Custom Object Result data.</w:t>
            </w:r>
          </w:p>
        </w:tc>
      </w:tr>
      <w:tr>
        <w:tc>
          <w:tcPr>
            <w:gridSpan w:val="5"/>
            <w:shd w:fill="c9daf8" w:val="clear"/>
            <w:vAlign w:val="center"/>
          </w:tcPr>
          <w:p w:rsidR="00000000" w:rsidDel="00000000" w:rsidP="00000000" w:rsidRDefault="00000000" w:rsidRPr="00000000" w14:paraId="0000033B">
            <w:pPr>
              <w:jc w:val="center"/>
              <w:rPr/>
            </w:pPr>
            <w:r w:rsidDel="00000000" w:rsidR="00000000" w:rsidRPr="00000000">
              <w:rPr>
                <w:rtl w:val="0"/>
              </w:rPr>
              <w:t xml:space="preserve">Price Adjustment Limits</w:t>
            </w:r>
          </w:p>
        </w:tc>
      </w:tr>
      <w:tr>
        <w:tc>
          <w:tcPr>
            <w:vAlign w:val="center"/>
          </w:tcPr>
          <w:p w:rsidR="00000000" w:rsidDel="00000000" w:rsidP="00000000" w:rsidRDefault="00000000" w:rsidRPr="00000000" w14:paraId="00000340">
            <w:pPr>
              <w:rPr/>
            </w:pPr>
            <w:r w:rsidDel="00000000" w:rsidR="00000000" w:rsidRPr="00000000">
              <w:rPr>
                <w:rFonts w:ascii="Verdana" w:cs="Verdana" w:eastAsia="Verdana" w:hAnsi="Verdana"/>
                <w:rtl w:val="0"/>
              </w:rPr>
              <w:t xml:space="preserve">Get Price Adjustment Limits</w:t>
            </w:r>
            <w:r w:rsidDel="00000000" w:rsidR="00000000" w:rsidRPr="00000000">
              <w:rPr>
                <w:rtl w:val="0"/>
              </w:rPr>
            </w:r>
          </w:p>
        </w:tc>
        <w:tc>
          <w:tcPr>
            <w:vAlign w:val="center"/>
          </w:tcPr>
          <w:p w:rsidR="00000000" w:rsidDel="00000000" w:rsidP="00000000" w:rsidRDefault="00000000" w:rsidRPr="00000000" w14:paraId="00000341">
            <w:pPr>
              <w:rPr/>
            </w:pPr>
            <w:r w:rsidDel="00000000" w:rsidR="00000000" w:rsidRPr="00000000">
              <w:rPr>
                <w:rtl w:val="0"/>
              </w:rPr>
              <w:t xml:space="preserve">GET Request</w:t>
            </w:r>
          </w:p>
        </w:tc>
        <w:tc>
          <w:tcPr/>
          <w:p w:rsidR="00000000" w:rsidDel="00000000" w:rsidP="00000000" w:rsidRDefault="00000000" w:rsidRPr="00000000" w14:paraId="00000342">
            <w:pPr>
              <w:rPr/>
            </w:pPr>
            <w:r w:rsidDel="00000000" w:rsidR="00000000" w:rsidRPr="00000000">
              <w:rPr>
                <w:rFonts w:ascii="Arial" w:cs="Arial" w:eastAsia="Arial" w:hAnsi="Arial"/>
                <w:color w:val="111111"/>
                <w:sz w:val="19"/>
                <w:szCs w:val="19"/>
                <w:highlight w:val="white"/>
                <w:rtl w:val="0"/>
              </w:rPr>
              <w:t xml:space="preserve">Returns a list of price adjustment limits for the authenticated user and the site defined in the URL.</w:t>
            </w:r>
            <w:r w:rsidDel="00000000" w:rsidR="00000000" w:rsidRPr="00000000">
              <w:rPr>
                <w:rtl w:val="0"/>
              </w:rPr>
            </w:r>
          </w:p>
        </w:tc>
        <w:tc>
          <w:tcPr/>
          <w:p w:rsidR="00000000" w:rsidDel="00000000" w:rsidP="00000000" w:rsidRDefault="00000000" w:rsidRPr="00000000" w14:paraId="00000343">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44">
            <w:pPr>
              <w:rPr/>
            </w:pPr>
            <w:r w:rsidDel="00000000" w:rsidR="00000000" w:rsidRPr="00000000">
              <w:rPr>
                <w:rtl w:val="0"/>
              </w:rPr>
              <w:t xml:space="preserve">Returns a response JSON with Price Adjustment Result data.</w:t>
            </w:r>
          </w:p>
        </w:tc>
      </w:tr>
      <w:tr>
        <w:tc>
          <w:tcPr>
            <w:gridSpan w:val="5"/>
            <w:shd w:fill="c9daf8" w:val="clear"/>
            <w:vAlign w:val="center"/>
          </w:tcPr>
          <w:p w:rsidR="00000000" w:rsidDel="00000000" w:rsidP="00000000" w:rsidRDefault="00000000" w:rsidRPr="00000000" w14:paraId="00000345">
            <w:pPr>
              <w:jc w:val="center"/>
              <w:rPr/>
            </w:pPr>
            <w:r w:rsidDel="00000000" w:rsidR="00000000" w:rsidRPr="00000000">
              <w:rPr>
                <w:rtl w:val="0"/>
              </w:rPr>
              <w:t xml:space="preserve">Product Lists </w:t>
            </w:r>
          </w:p>
        </w:tc>
      </w:tr>
      <w:tr>
        <w:tc>
          <w:tcPr>
            <w:vAlign w:val="center"/>
          </w:tcPr>
          <w:p w:rsidR="00000000" w:rsidDel="00000000" w:rsidP="00000000" w:rsidRDefault="00000000" w:rsidRPr="00000000" w14:paraId="0000034A">
            <w:pPr>
              <w:rPr/>
            </w:pPr>
            <w:r w:rsidDel="00000000" w:rsidR="00000000" w:rsidRPr="00000000">
              <w:rPr>
                <w:rFonts w:ascii="Verdana" w:cs="Verdana" w:eastAsia="Verdana" w:hAnsi="Verdana"/>
                <w:rtl w:val="0"/>
              </w:rPr>
              <w:t xml:space="preserve">Get Product Lists</w:t>
            </w:r>
            <w:r w:rsidDel="00000000" w:rsidR="00000000" w:rsidRPr="00000000">
              <w:rPr>
                <w:rtl w:val="0"/>
              </w:rPr>
            </w:r>
          </w:p>
        </w:tc>
        <w:tc>
          <w:tcPr>
            <w:vAlign w:val="center"/>
          </w:tcPr>
          <w:p w:rsidR="00000000" w:rsidDel="00000000" w:rsidP="00000000" w:rsidRDefault="00000000" w:rsidRPr="00000000" w14:paraId="0000034B">
            <w:pPr>
              <w:rPr/>
            </w:pPr>
            <w:r w:rsidDel="00000000" w:rsidR="00000000" w:rsidRPr="00000000">
              <w:rPr>
                <w:rtl w:val="0"/>
              </w:rPr>
              <w:t xml:space="preserve">GET Request</w:t>
            </w:r>
          </w:p>
        </w:tc>
        <w:tc>
          <w:tcPr/>
          <w:p w:rsidR="00000000" w:rsidDel="00000000" w:rsidP="00000000" w:rsidRDefault="00000000" w:rsidRPr="00000000" w14:paraId="0000034C">
            <w:pPr>
              <w:rPr/>
            </w:pPr>
            <w:r w:rsidDel="00000000" w:rsidR="00000000" w:rsidRPr="00000000">
              <w:rPr>
                <w:rFonts w:ascii="Arial" w:cs="Arial" w:eastAsia="Arial" w:hAnsi="Arial"/>
                <w:color w:val="111111"/>
                <w:sz w:val="19"/>
                <w:szCs w:val="19"/>
                <w:highlight w:val="white"/>
                <w:rtl w:val="0"/>
              </w:rPr>
              <w:t xml:space="preserve">Retrieves all public product lists as defined by the given search term (email, first name, last name).</w:t>
            </w:r>
            <w:r w:rsidDel="00000000" w:rsidR="00000000" w:rsidRPr="00000000">
              <w:rPr>
                <w:rtl w:val="0"/>
              </w:rPr>
            </w:r>
          </w:p>
        </w:tc>
        <w:tc>
          <w:tcPr/>
          <w:p w:rsidR="00000000" w:rsidDel="00000000" w:rsidP="00000000" w:rsidRDefault="00000000" w:rsidRPr="00000000" w14:paraId="0000034D">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4E">
            <w:pPr>
              <w:rPr/>
            </w:pPr>
            <w:r w:rsidDel="00000000" w:rsidR="00000000" w:rsidRPr="00000000">
              <w:rPr>
                <w:rtl w:val="0"/>
              </w:rPr>
              <w:t xml:space="preserve">Returns a response JSON withPublic Product Result data.</w:t>
            </w:r>
          </w:p>
        </w:tc>
      </w:tr>
      <w:tr>
        <w:tc>
          <w:tcPr>
            <w:vAlign w:val="center"/>
          </w:tcPr>
          <w:p w:rsidR="00000000" w:rsidDel="00000000" w:rsidP="00000000" w:rsidRDefault="00000000" w:rsidRPr="00000000" w14:paraId="0000034F">
            <w:pPr>
              <w:rPr/>
            </w:pPr>
            <w:r w:rsidDel="00000000" w:rsidR="00000000" w:rsidRPr="00000000">
              <w:rPr>
                <w:rFonts w:ascii="Verdana" w:cs="Verdana" w:eastAsia="Verdana" w:hAnsi="Verdana"/>
                <w:rtl w:val="0"/>
              </w:rPr>
              <w:t xml:space="preserve">Get Product Lists By ID</w:t>
            </w:r>
            <w:r w:rsidDel="00000000" w:rsidR="00000000" w:rsidRPr="00000000">
              <w:rPr>
                <w:rtl w:val="0"/>
              </w:rPr>
            </w:r>
          </w:p>
        </w:tc>
        <w:tc>
          <w:tcPr>
            <w:vAlign w:val="center"/>
          </w:tcPr>
          <w:p w:rsidR="00000000" w:rsidDel="00000000" w:rsidP="00000000" w:rsidRDefault="00000000" w:rsidRPr="00000000" w14:paraId="00000350">
            <w:pPr>
              <w:rPr/>
            </w:pPr>
            <w:r w:rsidDel="00000000" w:rsidR="00000000" w:rsidRPr="00000000">
              <w:rPr>
                <w:rtl w:val="0"/>
              </w:rPr>
              <w:t xml:space="preserve">GET Request</w:t>
            </w:r>
          </w:p>
        </w:tc>
        <w:tc>
          <w:tcPr/>
          <w:p w:rsidR="00000000" w:rsidDel="00000000" w:rsidP="00000000" w:rsidRDefault="00000000" w:rsidRPr="00000000" w14:paraId="00000351">
            <w:pPr>
              <w:rPr/>
            </w:pPr>
            <w:r w:rsidDel="00000000" w:rsidR="00000000" w:rsidRPr="00000000">
              <w:rPr>
                <w:rFonts w:ascii="Arial" w:cs="Arial" w:eastAsia="Arial" w:hAnsi="Arial"/>
                <w:color w:val="111111"/>
                <w:sz w:val="19"/>
                <w:szCs w:val="19"/>
                <w:highlight w:val="white"/>
                <w:rtl w:val="0"/>
              </w:rPr>
              <w:t xml:space="preserve">Retrieves a public product list by id.</w:t>
            </w:r>
            <w:r w:rsidDel="00000000" w:rsidR="00000000" w:rsidRPr="00000000">
              <w:rPr>
                <w:rtl w:val="0"/>
              </w:rPr>
            </w:r>
          </w:p>
        </w:tc>
        <w:tc>
          <w:tcPr/>
          <w:p w:rsidR="00000000" w:rsidDel="00000000" w:rsidP="00000000" w:rsidRDefault="00000000" w:rsidRPr="00000000" w14:paraId="00000352">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53">
            <w:pPr>
              <w:rPr/>
            </w:pPr>
            <w:r w:rsidDel="00000000" w:rsidR="00000000" w:rsidRPr="00000000">
              <w:rPr>
                <w:rtl w:val="0"/>
              </w:rPr>
              <w:t xml:space="preserve">Returns a response JSON withPublic Product Result data.</w:t>
            </w:r>
          </w:p>
        </w:tc>
      </w:tr>
      <w:tr>
        <w:tc>
          <w:tcPr>
            <w:vAlign w:val="center"/>
          </w:tcPr>
          <w:p w:rsidR="00000000" w:rsidDel="00000000" w:rsidP="00000000" w:rsidRDefault="00000000" w:rsidRPr="00000000" w14:paraId="00000354">
            <w:pPr>
              <w:rPr/>
            </w:pPr>
            <w:r w:rsidDel="00000000" w:rsidR="00000000" w:rsidRPr="00000000">
              <w:rPr>
                <w:rFonts w:ascii="Verdana" w:cs="Verdana" w:eastAsia="Verdana" w:hAnsi="Verdana"/>
                <w:rtl w:val="0"/>
              </w:rPr>
              <w:t xml:space="preserve">Get Product Lists By IDItems</w:t>
            </w:r>
            <w:r w:rsidDel="00000000" w:rsidR="00000000" w:rsidRPr="00000000">
              <w:rPr>
                <w:rtl w:val="0"/>
              </w:rPr>
            </w:r>
          </w:p>
        </w:tc>
        <w:tc>
          <w:tcPr>
            <w:vAlign w:val="center"/>
          </w:tcPr>
          <w:p w:rsidR="00000000" w:rsidDel="00000000" w:rsidP="00000000" w:rsidRDefault="00000000" w:rsidRPr="00000000" w14:paraId="00000355">
            <w:pPr>
              <w:rPr/>
            </w:pPr>
            <w:r w:rsidDel="00000000" w:rsidR="00000000" w:rsidRPr="00000000">
              <w:rPr>
                <w:rtl w:val="0"/>
              </w:rPr>
              <w:t xml:space="preserve">GET Request</w:t>
            </w:r>
          </w:p>
        </w:tc>
        <w:tc>
          <w:tcPr/>
          <w:p w:rsidR="00000000" w:rsidDel="00000000" w:rsidP="00000000" w:rsidRDefault="00000000" w:rsidRPr="00000000" w14:paraId="00000356">
            <w:pPr>
              <w:rPr/>
            </w:pPr>
            <w:r w:rsidDel="00000000" w:rsidR="00000000" w:rsidRPr="00000000">
              <w:rPr>
                <w:rFonts w:ascii="Arial" w:cs="Arial" w:eastAsia="Arial" w:hAnsi="Arial"/>
                <w:color w:val="111111"/>
                <w:sz w:val="19"/>
                <w:szCs w:val="19"/>
                <w:highlight w:val="white"/>
                <w:rtl w:val="0"/>
              </w:rPr>
              <w:t xml:space="preserve">Retrieves the items of a public product list.</w:t>
            </w:r>
            <w:r w:rsidDel="00000000" w:rsidR="00000000" w:rsidRPr="00000000">
              <w:rPr>
                <w:rtl w:val="0"/>
              </w:rPr>
            </w:r>
          </w:p>
        </w:tc>
        <w:tc>
          <w:tcPr/>
          <w:p w:rsidR="00000000" w:rsidDel="00000000" w:rsidP="00000000" w:rsidRDefault="00000000" w:rsidRPr="00000000" w14:paraId="00000357">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58">
            <w:pPr>
              <w:rPr/>
            </w:pPr>
            <w:r w:rsidDel="00000000" w:rsidR="00000000" w:rsidRPr="00000000">
              <w:rPr>
                <w:rtl w:val="0"/>
              </w:rPr>
              <w:t xml:space="preserve">Returns a response JSON withPublic ProductList Item Result data.</w:t>
            </w:r>
          </w:p>
        </w:tc>
      </w:tr>
      <w:tr>
        <w:tc>
          <w:tcPr>
            <w:vAlign w:val="center"/>
          </w:tcPr>
          <w:p w:rsidR="00000000" w:rsidDel="00000000" w:rsidP="00000000" w:rsidRDefault="00000000" w:rsidRPr="00000000" w14:paraId="00000359">
            <w:pPr>
              <w:rPr/>
            </w:pPr>
            <w:r w:rsidDel="00000000" w:rsidR="00000000" w:rsidRPr="00000000">
              <w:rPr>
                <w:rFonts w:ascii="Verdana" w:cs="Verdana" w:eastAsia="Verdana" w:hAnsi="Verdana"/>
                <w:rtl w:val="0"/>
              </w:rPr>
              <w:t xml:space="preserve">Get Product Lists By IDItems By ID</w:t>
            </w:r>
            <w:r w:rsidDel="00000000" w:rsidR="00000000" w:rsidRPr="00000000">
              <w:rPr>
                <w:rtl w:val="0"/>
              </w:rPr>
            </w:r>
          </w:p>
        </w:tc>
        <w:tc>
          <w:tcPr>
            <w:vAlign w:val="center"/>
          </w:tcPr>
          <w:p w:rsidR="00000000" w:rsidDel="00000000" w:rsidP="00000000" w:rsidRDefault="00000000" w:rsidRPr="00000000" w14:paraId="0000035A">
            <w:pPr>
              <w:rPr/>
            </w:pPr>
            <w:r w:rsidDel="00000000" w:rsidR="00000000" w:rsidRPr="00000000">
              <w:rPr>
                <w:rtl w:val="0"/>
              </w:rPr>
              <w:t xml:space="preserve">GET Request</w:t>
            </w:r>
          </w:p>
        </w:tc>
        <w:tc>
          <w:tcPr/>
          <w:p w:rsidR="00000000" w:rsidDel="00000000" w:rsidP="00000000" w:rsidRDefault="00000000" w:rsidRPr="00000000" w14:paraId="0000035B">
            <w:pPr>
              <w:rPr/>
            </w:pPr>
            <w:r w:rsidDel="00000000" w:rsidR="00000000" w:rsidRPr="00000000">
              <w:rPr>
                <w:rFonts w:ascii="Arial" w:cs="Arial" w:eastAsia="Arial" w:hAnsi="Arial"/>
                <w:color w:val="111111"/>
                <w:sz w:val="19"/>
                <w:szCs w:val="19"/>
                <w:highlight w:val="white"/>
                <w:rtl w:val="0"/>
              </w:rPr>
              <w:t xml:space="preserve">Retrieves an item from a public product list.</w:t>
            </w:r>
            <w:r w:rsidDel="00000000" w:rsidR="00000000" w:rsidRPr="00000000">
              <w:rPr>
                <w:rtl w:val="0"/>
              </w:rPr>
            </w:r>
          </w:p>
        </w:tc>
        <w:tc>
          <w:tcPr/>
          <w:p w:rsidR="00000000" w:rsidDel="00000000" w:rsidP="00000000" w:rsidRDefault="00000000" w:rsidRPr="00000000" w14:paraId="0000035C">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5D">
            <w:pPr>
              <w:rPr/>
            </w:pPr>
            <w:r w:rsidDel="00000000" w:rsidR="00000000" w:rsidRPr="00000000">
              <w:rPr>
                <w:rtl w:val="0"/>
              </w:rPr>
              <w:t xml:space="preserve">Returns a response JSON withPublic Product List Item Result data.</w:t>
            </w:r>
          </w:p>
        </w:tc>
      </w:tr>
      <w:tr>
        <w:tc>
          <w:tcPr>
            <w:gridSpan w:val="5"/>
            <w:shd w:fill="c9daf8" w:val="clear"/>
            <w:vAlign w:val="center"/>
          </w:tcPr>
          <w:p w:rsidR="00000000" w:rsidDel="00000000" w:rsidP="00000000" w:rsidRDefault="00000000" w:rsidRPr="00000000" w14:paraId="0000035E">
            <w:pPr>
              <w:jc w:val="center"/>
              <w:rPr/>
            </w:pPr>
            <w:r w:rsidDel="00000000" w:rsidR="00000000" w:rsidRPr="00000000">
              <w:rPr>
                <w:rtl w:val="0"/>
              </w:rPr>
              <w:t xml:space="preserve">Gift Certificate</w:t>
            </w:r>
          </w:p>
        </w:tc>
      </w:tr>
      <w:tr>
        <w:tc>
          <w:tcPr>
            <w:vAlign w:val="center"/>
          </w:tcPr>
          <w:p w:rsidR="00000000" w:rsidDel="00000000" w:rsidP="00000000" w:rsidRDefault="00000000" w:rsidRPr="00000000" w14:paraId="00000363">
            <w:pPr>
              <w:rPr/>
            </w:pPr>
            <w:r w:rsidDel="00000000" w:rsidR="00000000" w:rsidRPr="00000000">
              <w:rPr>
                <w:rFonts w:ascii="Verdana" w:cs="Verdana" w:eastAsia="Verdana" w:hAnsi="Verdana"/>
                <w:rtl w:val="0"/>
              </w:rPr>
              <w:t xml:space="preserve">Post Gift Certificate</w:t>
            </w:r>
            <w:r w:rsidDel="00000000" w:rsidR="00000000" w:rsidRPr="00000000">
              <w:rPr>
                <w:rtl w:val="0"/>
              </w:rPr>
            </w:r>
          </w:p>
        </w:tc>
        <w:tc>
          <w:tcPr>
            <w:vAlign w:val="center"/>
          </w:tcPr>
          <w:p w:rsidR="00000000" w:rsidDel="00000000" w:rsidP="00000000" w:rsidRDefault="00000000" w:rsidRPr="00000000" w14:paraId="00000364">
            <w:pPr>
              <w:rPr/>
            </w:pPr>
            <w:r w:rsidDel="00000000" w:rsidR="00000000" w:rsidRPr="00000000">
              <w:rPr>
                <w:rtl w:val="0"/>
              </w:rPr>
              <w:t xml:space="preserve">GET Request</w:t>
            </w:r>
          </w:p>
        </w:tc>
        <w:tc>
          <w:tcPr/>
          <w:p w:rsidR="00000000" w:rsidDel="00000000" w:rsidP="00000000" w:rsidRDefault="00000000" w:rsidRPr="00000000" w14:paraId="00000365">
            <w:pPr>
              <w:rPr/>
            </w:pPr>
            <w:r w:rsidDel="00000000" w:rsidR="00000000" w:rsidRPr="00000000">
              <w:rPr>
                <w:rFonts w:ascii="Arial" w:cs="Arial" w:eastAsia="Arial" w:hAnsi="Arial"/>
                <w:color w:val="111111"/>
                <w:sz w:val="19"/>
                <w:szCs w:val="19"/>
                <w:highlight w:val="white"/>
                <w:rtl w:val="0"/>
              </w:rPr>
              <w:t xml:space="preserve">Action to retrieve an existing gift certificate.</w:t>
            </w:r>
            <w:r w:rsidDel="00000000" w:rsidR="00000000" w:rsidRPr="00000000">
              <w:rPr>
                <w:rtl w:val="0"/>
              </w:rPr>
            </w:r>
          </w:p>
        </w:tc>
        <w:tc>
          <w:tcPr/>
          <w:p w:rsidR="00000000" w:rsidDel="00000000" w:rsidP="00000000" w:rsidRDefault="00000000" w:rsidRPr="00000000" w14:paraId="00000366">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67">
            <w:pPr>
              <w:rPr/>
            </w:pPr>
            <w:r w:rsidDel="00000000" w:rsidR="00000000" w:rsidRPr="00000000">
              <w:rPr>
                <w:rtl w:val="0"/>
              </w:rPr>
              <w:t xml:space="preserve">Returns a response JSON with Gift CertificateResult data.</w:t>
            </w:r>
          </w:p>
        </w:tc>
      </w:tr>
    </w:tbl>
    <w:p w:rsidR="00000000" w:rsidDel="00000000" w:rsidP="00000000" w:rsidRDefault="00000000" w:rsidRPr="00000000" w14:paraId="00000368">
      <w:pPr>
        <w:pStyle w:val="Heading1"/>
        <w:numPr>
          <w:ilvl w:val="0"/>
          <w:numId w:val="8"/>
        </w:numPr>
        <w:ind w:left="720" w:hanging="360"/>
        <w:rPr/>
      </w:pPr>
      <w:bookmarkStart w:colFirst="0" w:colLast="0" w:name="_17dp8vu" w:id="10"/>
      <w:bookmarkEnd w:id="10"/>
      <w:r w:rsidDel="00000000" w:rsidR="00000000" w:rsidRPr="00000000">
        <w:rPr>
          <w:rtl w:val="0"/>
        </w:rPr>
        <w:t xml:space="preserve">CONFIGURATION FOR SHOP CONNECTOR</w:t>
      </w:r>
    </w:p>
    <w:p w:rsidR="00000000" w:rsidDel="00000000" w:rsidP="00000000" w:rsidRDefault="00000000" w:rsidRPr="00000000" w14:paraId="00000369">
      <w:pPr>
        <w:pBdr>
          <w:top w:space="0" w:sz="0" w:val="nil"/>
          <w:left w:space="0" w:sz="0" w:val="nil"/>
          <w:bottom w:space="0" w:sz="0" w:val="nil"/>
          <w:right w:space="0" w:sz="0" w:val="nil"/>
          <w:between w:space="0" w:sz="0" w:val="nil"/>
        </w:pBdr>
        <w:ind w:left="900" w:firstLine="720"/>
        <w:rPr>
          <w:color w:val="000000"/>
          <w:sz w:val="22"/>
          <w:szCs w:val="22"/>
        </w:rPr>
      </w:pPr>
      <w:r w:rsidDel="00000000" w:rsidR="00000000" w:rsidRPr="00000000">
        <w:rPr>
          <w:color w:val="000000"/>
          <w:sz w:val="22"/>
          <w:szCs w:val="22"/>
          <w:rtl w:val="0"/>
        </w:rPr>
        <w:t xml:space="preserve">To use Commerce Cloud Connector, you will also need an account on Commerce Cloud. You will require the credentials for creating your access </w:t>
      </w:r>
      <w:r w:rsidDel="00000000" w:rsidR="00000000" w:rsidRPr="00000000">
        <w:rPr>
          <w:sz w:val="22"/>
          <w:szCs w:val="22"/>
          <w:rtl w:val="0"/>
        </w:rPr>
        <w:t xml:space="preserve">token </w:t>
      </w:r>
      <w:r w:rsidDel="00000000" w:rsidR="00000000" w:rsidRPr="00000000">
        <w:rPr>
          <w:color w:val="000000"/>
          <w:sz w:val="22"/>
          <w:szCs w:val="22"/>
          <w:rtl w:val="0"/>
        </w:rPr>
        <w:t xml:space="preserve">and refresh token, which will be required for the connector.</w:t>
      </w:r>
    </w:p>
    <w:p w:rsidR="00000000" w:rsidDel="00000000" w:rsidP="00000000" w:rsidRDefault="00000000" w:rsidRPr="00000000" w14:paraId="0000036A">
      <w:pPr>
        <w:pStyle w:val="Heading2"/>
        <w:numPr>
          <w:ilvl w:val="0"/>
          <w:numId w:val="7"/>
        </w:numPr>
        <w:ind w:left="1080" w:hanging="360"/>
        <w:rPr>
          <w:b w:val="1"/>
          <w:sz w:val="22"/>
          <w:szCs w:val="22"/>
        </w:rPr>
      </w:pPr>
      <w:r w:rsidDel="00000000" w:rsidR="00000000" w:rsidRPr="00000000">
        <w:rPr>
          <w:b w:val="1"/>
          <w:sz w:val="22"/>
          <w:szCs w:val="22"/>
          <w:rtl w:val="0"/>
        </w:rPr>
        <w:t xml:space="preserve">Authentication</w:t>
      </w:r>
    </w:p>
    <w:p w:rsidR="00000000" w:rsidDel="00000000" w:rsidP="00000000" w:rsidRDefault="00000000" w:rsidRPr="00000000" w14:paraId="0000036B">
      <w:pPr>
        <w:pBdr>
          <w:top w:space="0" w:sz="0" w:val="nil"/>
          <w:left w:space="0" w:sz="0" w:val="nil"/>
          <w:bottom w:space="0" w:sz="0" w:val="nil"/>
          <w:right w:space="0" w:sz="0" w:val="nil"/>
          <w:between w:space="0" w:sz="0" w:val="nil"/>
        </w:pBdr>
        <w:ind w:left="720" w:firstLine="720"/>
        <w:rPr>
          <w:sz w:val="22"/>
          <w:szCs w:val="22"/>
        </w:rPr>
      </w:pPr>
      <w:r w:rsidDel="00000000" w:rsidR="00000000" w:rsidRPr="00000000">
        <w:rPr>
          <w:color w:val="000000"/>
          <w:sz w:val="22"/>
          <w:szCs w:val="22"/>
          <w:rtl w:val="0"/>
        </w:rPr>
        <w:t xml:space="preserve">The API uses</w:t>
      </w:r>
      <w:r w:rsidDel="00000000" w:rsidR="00000000" w:rsidRPr="00000000">
        <w:rPr>
          <w:sz w:val="22"/>
          <w:szCs w:val="22"/>
          <w:rtl w:val="0"/>
        </w:rPr>
        <w:t xml:space="preserve">  JWT or OAuth2.0 where a token needs to be generated for communicating with server. This token can be of following three types:</w:t>
      </w:r>
    </w:p>
    <w:p w:rsidR="00000000" w:rsidDel="00000000" w:rsidP="00000000" w:rsidRDefault="00000000" w:rsidRPr="00000000" w14:paraId="0000036C">
      <w:pPr>
        <w:numPr>
          <w:ilvl w:val="0"/>
          <w:numId w:val="13"/>
        </w:numPr>
        <w:pBdr>
          <w:top w:space="0" w:sz="0" w:val="nil"/>
          <w:left w:space="0" w:sz="0" w:val="nil"/>
          <w:bottom w:space="0" w:sz="0" w:val="nil"/>
          <w:right w:space="0" w:sz="0" w:val="nil"/>
          <w:between w:space="0" w:sz="0" w:val="nil"/>
        </w:pBdr>
        <w:spacing w:after="0" w:before="0" w:lineRule="auto"/>
        <w:ind w:left="720" w:hanging="360"/>
        <w:rPr>
          <w:b w:val="1"/>
          <w:sz w:val="22"/>
          <w:szCs w:val="22"/>
          <w:u w:val="none"/>
        </w:rPr>
      </w:pPr>
      <w:r w:rsidDel="00000000" w:rsidR="00000000" w:rsidRPr="00000000">
        <w:rPr>
          <w:b w:val="1"/>
          <w:sz w:val="22"/>
          <w:szCs w:val="22"/>
          <w:rtl w:val="0"/>
        </w:rPr>
        <w:t xml:space="preserve">Registered customer:  </w:t>
      </w:r>
      <w:r w:rsidDel="00000000" w:rsidR="00000000" w:rsidRPr="00000000">
        <w:rPr>
          <w:rtl w:val="0"/>
        </w:rPr>
      </w:r>
    </w:p>
    <w:p w:rsidR="00000000" w:rsidDel="00000000" w:rsidP="00000000" w:rsidRDefault="00000000" w:rsidRPr="00000000" w14:paraId="0000036D">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base URI </w:t>
      </w:r>
      <w:r w:rsidDel="00000000" w:rsidR="00000000" w:rsidRPr="00000000">
        <w:rPr>
          <w:rtl w:val="0"/>
        </w:rPr>
      </w:r>
    </w:p>
    <w:p w:rsidR="00000000" w:rsidDel="00000000" w:rsidP="00000000" w:rsidRDefault="00000000" w:rsidRPr="00000000" w14:paraId="0000036E">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username: &lt;username&gt;</w:t>
      </w:r>
      <w:r w:rsidDel="00000000" w:rsidR="00000000" w:rsidRPr="00000000">
        <w:rPr>
          <w:rtl w:val="0"/>
        </w:rPr>
      </w:r>
    </w:p>
    <w:p w:rsidR="00000000" w:rsidDel="00000000" w:rsidP="00000000" w:rsidRDefault="00000000" w:rsidRPr="00000000" w14:paraId="0000036F">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password: &lt;password&gt;</w:t>
      </w:r>
      <w:r w:rsidDel="00000000" w:rsidR="00000000" w:rsidRPr="00000000">
        <w:rPr>
          <w:rtl w:val="0"/>
        </w:rPr>
      </w:r>
    </w:p>
    <w:p w:rsidR="00000000" w:rsidDel="00000000" w:rsidP="00000000" w:rsidRDefault="00000000" w:rsidRPr="00000000" w14:paraId="00000370">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clientId: &lt;client_id&gt;</w:t>
      </w:r>
      <w:r w:rsidDel="00000000" w:rsidR="00000000" w:rsidRPr="00000000">
        <w:rPr>
          <w:rtl w:val="0"/>
        </w:rPr>
      </w:r>
    </w:p>
    <w:p w:rsidR="00000000" w:rsidDel="00000000" w:rsidP="00000000" w:rsidRDefault="00000000" w:rsidRPr="00000000" w14:paraId="00000371">
      <w:pPr>
        <w:numPr>
          <w:ilvl w:val="0"/>
          <w:numId w:val="13"/>
        </w:numPr>
        <w:pBdr>
          <w:top w:space="0" w:sz="0" w:val="nil"/>
          <w:left w:space="0" w:sz="0" w:val="nil"/>
          <w:bottom w:space="0" w:sz="0" w:val="nil"/>
          <w:right w:space="0" w:sz="0" w:val="nil"/>
          <w:between w:space="0" w:sz="0" w:val="nil"/>
        </w:pBdr>
        <w:spacing w:after="0" w:before="0" w:lineRule="auto"/>
        <w:ind w:left="720" w:hanging="360"/>
        <w:rPr>
          <w:b w:val="1"/>
          <w:sz w:val="22"/>
          <w:szCs w:val="22"/>
          <w:u w:val="none"/>
        </w:rPr>
      </w:pPr>
      <w:r w:rsidDel="00000000" w:rsidR="00000000" w:rsidRPr="00000000">
        <w:rPr>
          <w:b w:val="1"/>
          <w:sz w:val="22"/>
          <w:szCs w:val="22"/>
          <w:rtl w:val="0"/>
        </w:rPr>
        <w:t xml:space="preserve">Guest customer: </w:t>
      </w:r>
      <w:r w:rsidDel="00000000" w:rsidR="00000000" w:rsidRPr="00000000">
        <w:rPr>
          <w:rtl w:val="0"/>
        </w:rPr>
      </w:r>
    </w:p>
    <w:p w:rsidR="00000000" w:rsidDel="00000000" w:rsidP="00000000" w:rsidRDefault="00000000" w:rsidRPr="00000000" w14:paraId="00000372">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base URI </w:t>
      </w:r>
      <w:r w:rsidDel="00000000" w:rsidR="00000000" w:rsidRPr="00000000">
        <w:rPr>
          <w:rtl w:val="0"/>
        </w:rPr>
      </w:r>
    </w:p>
    <w:p w:rsidR="00000000" w:rsidDel="00000000" w:rsidP="00000000" w:rsidRDefault="00000000" w:rsidRPr="00000000" w14:paraId="00000373">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clientId: &lt;client_id&gt;</w:t>
      </w:r>
      <w:r w:rsidDel="00000000" w:rsidR="00000000" w:rsidRPr="00000000">
        <w:rPr>
          <w:rtl w:val="0"/>
        </w:rPr>
      </w:r>
    </w:p>
    <w:p w:rsidR="00000000" w:rsidDel="00000000" w:rsidP="00000000" w:rsidRDefault="00000000" w:rsidRPr="00000000" w14:paraId="00000374">
      <w:pPr>
        <w:numPr>
          <w:ilvl w:val="0"/>
          <w:numId w:val="13"/>
        </w:numPr>
        <w:pBdr>
          <w:top w:space="0" w:sz="0" w:val="nil"/>
          <w:left w:space="0" w:sz="0" w:val="nil"/>
          <w:bottom w:space="0" w:sz="0" w:val="nil"/>
          <w:right w:space="0" w:sz="0" w:val="nil"/>
          <w:between w:space="0" w:sz="0" w:val="nil"/>
        </w:pBdr>
        <w:spacing w:after="0" w:before="0" w:lineRule="auto"/>
        <w:ind w:left="720" w:hanging="360"/>
        <w:rPr>
          <w:b w:val="1"/>
          <w:sz w:val="22"/>
          <w:szCs w:val="22"/>
          <w:u w:val="none"/>
        </w:rPr>
      </w:pPr>
      <w:r w:rsidDel="00000000" w:rsidR="00000000" w:rsidRPr="00000000">
        <w:rPr>
          <w:b w:val="1"/>
          <w:sz w:val="22"/>
          <w:szCs w:val="22"/>
          <w:rtl w:val="0"/>
        </w:rPr>
        <w:t xml:space="preserve">Business Manager:</w:t>
      </w:r>
      <w:r w:rsidDel="00000000" w:rsidR="00000000" w:rsidRPr="00000000">
        <w:rPr>
          <w:rtl w:val="0"/>
        </w:rPr>
      </w:r>
    </w:p>
    <w:p w:rsidR="00000000" w:rsidDel="00000000" w:rsidP="00000000" w:rsidRDefault="00000000" w:rsidRPr="00000000" w14:paraId="00000375">
      <w:pPr>
        <w:numPr>
          <w:ilvl w:val="1"/>
          <w:numId w:val="13"/>
        </w:numPr>
        <w:pBdr>
          <w:top w:space="0" w:sz="0" w:val="nil"/>
          <w:left w:space="0" w:sz="0" w:val="nil"/>
          <w:bottom w:space="0" w:sz="0" w:val="nil"/>
          <w:right w:space="0" w:sz="0" w:val="nil"/>
          <w:between w:space="0" w:sz="0" w:val="nil"/>
        </w:pBdr>
        <w:spacing w:after="0" w:before="0" w:lineRule="auto"/>
        <w:ind w:left="1440" w:hanging="360"/>
        <w:rPr>
          <w:sz w:val="22"/>
          <w:szCs w:val="22"/>
          <w:u w:val="none"/>
        </w:rPr>
      </w:pPr>
      <w:r w:rsidDel="00000000" w:rsidR="00000000" w:rsidRPr="00000000">
        <w:rPr>
          <w:sz w:val="22"/>
          <w:szCs w:val="22"/>
          <w:rtl w:val="0"/>
        </w:rPr>
        <w:t xml:space="preserve">base URI</w:t>
      </w:r>
      <w:r w:rsidDel="00000000" w:rsidR="00000000" w:rsidRPr="00000000">
        <w:rPr>
          <w:rtl w:val="0"/>
        </w:rPr>
      </w:r>
    </w:p>
    <w:p w:rsidR="00000000" w:rsidDel="00000000" w:rsidP="00000000" w:rsidRDefault="00000000" w:rsidRPr="00000000" w14:paraId="00000376">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clientid: &lt;client_id&gt;</w:t>
      </w:r>
      <w:r w:rsidDel="00000000" w:rsidR="00000000" w:rsidRPr="00000000">
        <w:rPr>
          <w:rtl w:val="0"/>
        </w:rPr>
      </w:r>
    </w:p>
    <w:p w:rsidR="00000000" w:rsidDel="00000000" w:rsidP="00000000" w:rsidRDefault="00000000" w:rsidRPr="00000000" w14:paraId="00000377">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clientSecret: &lt;client_secret&gt;</w:t>
      </w:r>
      <w:r w:rsidDel="00000000" w:rsidR="00000000" w:rsidRPr="00000000">
        <w:rPr>
          <w:rtl w:val="0"/>
        </w:rPr>
      </w:r>
    </w:p>
    <w:p w:rsidR="00000000" w:rsidDel="00000000" w:rsidP="00000000" w:rsidRDefault="00000000" w:rsidRPr="00000000" w14:paraId="00000378">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token URI</w:t>
      </w:r>
      <w:r w:rsidDel="00000000" w:rsidR="00000000" w:rsidRPr="00000000">
        <w:rPr>
          <w:rtl w:val="0"/>
        </w:rPr>
      </w:r>
    </w:p>
    <w:p w:rsidR="00000000" w:rsidDel="00000000" w:rsidP="00000000" w:rsidRDefault="00000000" w:rsidRPr="00000000" w14:paraId="00000379">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username: &lt;username&gt;</w:t>
      </w:r>
      <w:r w:rsidDel="00000000" w:rsidR="00000000" w:rsidRPr="00000000">
        <w:rPr>
          <w:rtl w:val="0"/>
        </w:rPr>
      </w:r>
    </w:p>
    <w:p w:rsidR="00000000" w:rsidDel="00000000" w:rsidP="00000000" w:rsidRDefault="00000000" w:rsidRPr="00000000" w14:paraId="0000037A">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password: &lt;password&gt;</w:t>
      </w:r>
      <w:r w:rsidDel="00000000" w:rsidR="00000000" w:rsidRPr="00000000">
        <w:rPr>
          <w:rtl w:val="0"/>
        </w:rPr>
      </w:r>
    </w:p>
    <w:p w:rsidR="00000000" w:rsidDel="00000000" w:rsidP="00000000" w:rsidRDefault="00000000" w:rsidRPr="00000000" w14:paraId="0000037B">
      <w:pPr>
        <w:pBdr>
          <w:top w:space="0" w:sz="0" w:val="nil"/>
          <w:left w:space="0" w:sz="0" w:val="nil"/>
          <w:bottom w:space="0" w:sz="0" w:val="nil"/>
          <w:right w:space="0" w:sz="0" w:val="nil"/>
          <w:between w:space="0" w:sz="0" w:val="nil"/>
        </w:pBdr>
        <w:spacing w:after="0" w:before="0" w:lineRule="auto"/>
        <w:rPr>
          <w:color w:val="000000"/>
          <w:sz w:val="22"/>
          <w:szCs w:val="22"/>
        </w:rPr>
      </w:pPr>
      <w:r w:rsidDel="00000000" w:rsidR="00000000" w:rsidRPr="00000000">
        <w:rPr>
          <w:rtl w:val="0"/>
        </w:rPr>
      </w:r>
    </w:p>
    <w:p w:rsidR="00000000" w:rsidDel="00000000" w:rsidP="00000000" w:rsidRDefault="00000000" w:rsidRPr="00000000" w14:paraId="0000037C">
      <w:pPr>
        <w:pStyle w:val="Heading1"/>
        <w:numPr>
          <w:ilvl w:val="0"/>
          <w:numId w:val="8"/>
        </w:numPr>
        <w:ind w:left="720" w:hanging="360"/>
        <w:rPr/>
      </w:pPr>
      <w:r w:rsidDel="00000000" w:rsidR="00000000" w:rsidRPr="00000000">
        <w:rPr>
          <w:rtl w:val="0"/>
        </w:rPr>
        <w:t xml:space="preserve"> TO CONNECT IN DESIGN CENTER</w:t>
      </w:r>
    </w:p>
    <w:p w:rsidR="00000000" w:rsidDel="00000000" w:rsidP="00000000" w:rsidRDefault="00000000" w:rsidRPr="00000000" w14:paraId="0000037D">
      <w:pPr>
        <w:numPr>
          <w:ilvl w:val="0"/>
          <w:numId w:val="9"/>
        </w:numPr>
        <w:pBdr>
          <w:top w:space="0" w:sz="0" w:val="nil"/>
          <w:left w:space="0" w:sz="0" w:val="nil"/>
          <w:bottom w:space="0" w:sz="0" w:val="nil"/>
          <w:right w:space="0" w:sz="0" w:val="nil"/>
          <w:between w:space="0" w:sz="0" w:val="nil"/>
        </w:pBdr>
        <w:shd w:fill="fefefe" w:val="clear"/>
        <w:spacing w:after="0" w:before="280" w:line="240" w:lineRule="auto"/>
        <w:ind w:left="720" w:hanging="360"/>
        <w:rPr>
          <w:color w:val="58595a"/>
          <w:sz w:val="22"/>
          <w:szCs w:val="22"/>
        </w:rPr>
      </w:pPr>
      <w:r w:rsidDel="00000000" w:rsidR="00000000" w:rsidRPr="00000000">
        <w:rPr>
          <w:color w:val="58595a"/>
          <w:sz w:val="22"/>
          <w:szCs w:val="22"/>
          <w:rtl w:val="0"/>
        </w:rPr>
        <w:t xml:space="preserve">In Design Centre, click Create and choose Mule Application.</w:t>
      </w:r>
    </w:p>
    <w:p w:rsidR="00000000" w:rsidDel="00000000" w:rsidP="00000000" w:rsidRDefault="00000000" w:rsidRPr="00000000" w14:paraId="0000037E">
      <w:pPr>
        <w:numPr>
          <w:ilvl w:val="0"/>
          <w:numId w:val="9"/>
        </w:numPr>
        <w:pBdr>
          <w:top w:space="0" w:sz="0" w:val="nil"/>
          <w:left w:space="0" w:sz="0" w:val="nil"/>
          <w:bottom w:space="0" w:sz="0" w:val="nil"/>
          <w:right w:space="0" w:sz="0" w:val="nil"/>
          <w:between w:space="0" w:sz="0" w:val="nil"/>
        </w:pBdr>
        <w:shd w:fill="fefefe" w:val="clear"/>
        <w:spacing w:after="280" w:before="0" w:line="240" w:lineRule="auto"/>
        <w:ind w:left="720" w:hanging="360"/>
        <w:rPr>
          <w:color w:val="58595a"/>
          <w:sz w:val="22"/>
          <w:szCs w:val="22"/>
        </w:rPr>
      </w:pPr>
      <w:r w:rsidDel="00000000" w:rsidR="00000000" w:rsidRPr="00000000">
        <w:rPr>
          <w:color w:val="58595a"/>
          <w:sz w:val="22"/>
          <w:szCs w:val="22"/>
          <w:rtl w:val="0"/>
        </w:rPr>
        <w:t xml:space="preserve">Click a trigger such as an HTTP Listener or the Scheduler trigger.</w:t>
      </w:r>
    </w:p>
    <w:p w:rsidR="00000000" w:rsidDel="00000000" w:rsidP="00000000" w:rsidRDefault="00000000" w:rsidRPr="00000000" w14:paraId="0000037F">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bookmarkStart w:colFirst="0" w:colLast="0" w:name="_3rdcrjn" w:id="11"/>
      <w:bookmarkEnd w:id="11"/>
      <w:r w:rsidDel="00000000" w:rsidR="00000000" w:rsidRPr="00000000">
        <w:rPr>
          <w:color w:val="000000"/>
        </w:rPr>
        <w:drawing>
          <wp:inline distB="0" distT="0" distL="0" distR="0">
            <wp:extent cx="5114396" cy="2085759"/>
            <wp:effectExtent b="0" l="0" r="0" t="0"/>
            <wp:docPr id="1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114396" cy="2085759"/>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numPr>
          <w:ilvl w:val="0"/>
          <w:numId w:val="9"/>
        </w:numPr>
        <w:pBdr>
          <w:top w:space="0" w:sz="0" w:val="nil"/>
          <w:left w:space="0" w:sz="0" w:val="nil"/>
          <w:bottom w:space="0" w:sz="0" w:val="nil"/>
          <w:right w:space="0" w:sz="0" w:val="nil"/>
          <w:between w:space="0" w:sz="0" w:val="nil"/>
        </w:pBdr>
        <w:shd w:fill="fefefe" w:val="clear"/>
        <w:spacing w:after="280" w:before="280" w:line="240" w:lineRule="auto"/>
        <w:ind w:left="720" w:hanging="360"/>
        <w:rPr>
          <w:color w:val="58595a"/>
          <w:sz w:val="22"/>
          <w:szCs w:val="22"/>
        </w:rPr>
      </w:pPr>
      <w:r w:rsidDel="00000000" w:rsidR="00000000" w:rsidRPr="00000000">
        <w:rPr>
          <w:color w:val="58595a"/>
          <w:sz w:val="22"/>
          <w:szCs w:val="22"/>
          <w:rtl w:val="0"/>
        </w:rPr>
        <w:t xml:space="preserve">To create an HTTP global element for the connector, set these fields:</w:t>
      </w:r>
    </w:p>
    <w:p w:rsidR="00000000" w:rsidDel="00000000" w:rsidP="00000000" w:rsidRDefault="00000000" w:rsidRPr="00000000" w14:paraId="00000381">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38100</wp:posOffset>
            </wp:positionV>
            <wp:extent cx="5789703" cy="3117532"/>
            <wp:effectExtent b="0" l="0" r="0" t="0"/>
            <wp:wrapSquare wrapText="bothSides" distB="0" distT="0" distL="114300" distR="114300"/>
            <wp:docPr descr="HTTP Listener configuration" id="3" name="image2.png"/>
            <a:graphic>
              <a:graphicData uri="http://schemas.openxmlformats.org/drawingml/2006/picture">
                <pic:pic>
                  <pic:nvPicPr>
                    <pic:cNvPr descr="HTTP Listener configuration" id="0" name="image2.png"/>
                    <pic:cNvPicPr preferRelativeResize="0"/>
                  </pic:nvPicPr>
                  <pic:blipFill>
                    <a:blip r:embed="rId8"/>
                    <a:srcRect b="0" l="0" r="0" t="0"/>
                    <a:stretch>
                      <a:fillRect/>
                    </a:stretch>
                  </pic:blipFill>
                  <pic:spPr>
                    <a:xfrm>
                      <a:off x="0" y="0"/>
                      <a:ext cx="5789703" cy="3117532"/>
                    </a:xfrm>
                    <a:prstGeom prst="rect"/>
                    <a:ln/>
                  </pic:spPr>
                </pic:pic>
              </a:graphicData>
            </a:graphic>
          </wp:anchor>
        </w:drawing>
      </w:r>
    </w:p>
    <w:p w:rsidR="00000000" w:rsidDel="00000000" w:rsidP="00000000" w:rsidRDefault="00000000" w:rsidRPr="00000000" w14:paraId="00000382">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tl w:val="0"/>
        </w:rPr>
      </w:r>
    </w:p>
    <w:tbl>
      <w:tblPr>
        <w:tblStyle w:val="Table4"/>
        <w:tblW w:w="8303.0" w:type="dxa"/>
        <w:jc w:val="left"/>
        <w:tblInd w:w="1149.0" w:type="dxa"/>
        <w:tblLayout w:type="fixed"/>
        <w:tblLook w:val="0400"/>
      </w:tblPr>
      <w:tblGrid>
        <w:gridCol w:w="1843"/>
        <w:gridCol w:w="6460"/>
        <w:tblGridChange w:id="0">
          <w:tblGrid>
            <w:gridCol w:w="1843"/>
            <w:gridCol w:w="6460"/>
          </w:tblGrid>
        </w:tblGridChange>
      </w:tblGrid>
      <w:tr>
        <w:trPr>
          <w:trHeight w:val="240" w:hRule="atLeast"/>
        </w:trPr>
        <w:tc>
          <w:tcPr>
            <w:vAlign w:val="center"/>
          </w:tcPr>
          <w:p w:rsidR="00000000" w:rsidDel="00000000" w:rsidP="00000000" w:rsidRDefault="00000000" w:rsidRPr="00000000" w14:paraId="00000383">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Field</w:t>
            </w:r>
          </w:p>
        </w:tc>
        <w:tc>
          <w:tcPr>
            <w:vAlign w:val="center"/>
          </w:tcPr>
          <w:p w:rsidR="00000000" w:rsidDel="00000000" w:rsidP="00000000" w:rsidRDefault="00000000" w:rsidRPr="00000000" w14:paraId="00000384">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Description</w:t>
            </w:r>
          </w:p>
        </w:tc>
      </w:tr>
      <w:tr>
        <w:trPr>
          <w:trHeight w:val="240" w:hRule="atLeast"/>
        </w:trPr>
        <w:tc>
          <w:tcPr>
            <w:vAlign w:val="center"/>
          </w:tcPr>
          <w:p w:rsidR="00000000" w:rsidDel="00000000" w:rsidP="00000000" w:rsidRDefault="00000000" w:rsidRPr="00000000" w14:paraId="0000038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Protocol</w:t>
            </w:r>
            <w:r w:rsidDel="00000000" w:rsidR="00000000" w:rsidRPr="00000000">
              <w:rPr>
                <w:rtl w:val="0"/>
              </w:rPr>
            </w:r>
          </w:p>
        </w:tc>
        <w:tc>
          <w:tcPr>
            <w:vAlign w:val="center"/>
          </w:tcPr>
          <w:p w:rsidR="00000000" w:rsidDel="00000000" w:rsidP="00000000" w:rsidRDefault="00000000" w:rsidRPr="00000000" w14:paraId="0000038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Protocol selected for the HTTP connector, it can be HTTP or HTTPS (secure).</w:t>
            </w:r>
          </w:p>
        </w:tc>
      </w:tr>
      <w:tr>
        <w:trPr>
          <w:trHeight w:val="240" w:hRule="atLeast"/>
        </w:trPr>
        <w:tc>
          <w:tcPr>
            <w:vAlign w:val="center"/>
          </w:tcPr>
          <w:p w:rsidR="00000000" w:rsidDel="00000000" w:rsidP="00000000" w:rsidRDefault="00000000" w:rsidRPr="00000000" w14:paraId="0000038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Host</w:t>
            </w:r>
            <w:r w:rsidDel="00000000" w:rsidR="00000000" w:rsidRPr="00000000">
              <w:rPr>
                <w:rtl w:val="0"/>
              </w:rPr>
            </w:r>
          </w:p>
        </w:tc>
        <w:tc>
          <w:tcPr>
            <w:vAlign w:val="center"/>
          </w:tcPr>
          <w:p w:rsidR="00000000" w:rsidDel="00000000" w:rsidP="00000000" w:rsidRDefault="00000000" w:rsidRPr="00000000" w14:paraId="0000038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IP address where your Mule application listens for requests.</w:t>
            </w:r>
          </w:p>
        </w:tc>
      </w:tr>
      <w:tr>
        <w:trPr>
          <w:trHeight w:val="240" w:hRule="atLeast"/>
        </w:trPr>
        <w:tc>
          <w:tcPr>
            <w:vAlign w:val="center"/>
          </w:tcPr>
          <w:p w:rsidR="00000000" w:rsidDel="00000000" w:rsidP="00000000" w:rsidRDefault="00000000" w:rsidRPr="00000000" w14:paraId="0000038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Port</w:t>
            </w:r>
            <w:r w:rsidDel="00000000" w:rsidR="00000000" w:rsidRPr="00000000">
              <w:rPr>
                <w:rtl w:val="0"/>
              </w:rPr>
            </w:r>
          </w:p>
        </w:tc>
        <w:tc>
          <w:tcPr>
            <w:vAlign w:val="center"/>
          </w:tcPr>
          <w:p w:rsidR="00000000" w:rsidDel="00000000" w:rsidP="00000000" w:rsidRDefault="00000000" w:rsidRPr="00000000" w14:paraId="0000038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Port address where your Mule application listens for requests.</w:t>
            </w:r>
          </w:p>
        </w:tc>
      </w:tr>
      <w:tr>
        <w:trPr>
          <w:trHeight w:val="240" w:hRule="atLeast"/>
        </w:trPr>
        <w:tc>
          <w:tcPr>
            <w:vAlign w:val="center"/>
          </w:tcPr>
          <w:p w:rsidR="00000000" w:rsidDel="00000000" w:rsidP="00000000" w:rsidRDefault="00000000" w:rsidRPr="00000000" w14:paraId="0000038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Base Path</w:t>
            </w:r>
            <w:r w:rsidDel="00000000" w:rsidR="00000000" w:rsidRPr="00000000">
              <w:rPr>
                <w:rtl w:val="0"/>
              </w:rPr>
            </w:r>
          </w:p>
        </w:tc>
        <w:tc>
          <w:tcPr>
            <w:vAlign w:val="center"/>
          </w:tcPr>
          <w:p w:rsidR="00000000" w:rsidDel="00000000" w:rsidP="00000000" w:rsidRDefault="00000000" w:rsidRPr="00000000" w14:paraId="0000038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Path where your Mule application listens for requests.</w:t>
            </w:r>
          </w:p>
        </w:tc>
      </w:tr>
    </w:tbl>
    <w:p w:rsidR="00000000" w:rsidDel="00000000" w:rsidP="00000000" w:rsidRDefault="00000000" w:rsidRPr="00000000" w14:paraId="0000038D">
      <w:pPr>
        <w:numPr>
          <w:ilvl w:val="0"/>
          <w:numId w:val="9"/>
        </w:numPr>
        <w:pBdr>
          <w:top w:space="0" w:sz="0" w:val="nil"/>
          <w:left w:space="0" w:sz="0" w:val="nil"/>
          <w:bottom w:space="0" w:sz="0" w:val="nil"/>
          <w:right w:space="0" w:sz="0" w:val="nil"/>
          <w:between w:space="0" w:sz="0" w:val="nil"/>
        </w:pBdr>
        <w:shd w:fill="fefefe" w:val="clear"/>
        <w:spacing w:after="0" w:before="280" w:line="240" w:lineRule="auto"/>
        <w:ind w:left="720" w:hanging="360"/>
        <w:rPr>
          <w:color w:val="58595a"/>
          <w:sz w:val="22"/>
          <w:szCs w:val="22"/>
        </w:rPr>
      </w:pPr>
      <w:r w:rsidDel="00000000" w:rsidR="00000000" w:rsidRPr="00000000">
        <w:rPr>
          <w:color w:val="58595a"/>
          <w:sz w:val="22"/>
          <w:szCs w:val="22"/>
          <w:rtl w:val="0"/>
        </w:rPr>
        <w:t xml:space="preserve">Select the plus sign to add a component.</w:t>
      </w:r>
    </w:p>
    <w:p w:rsidR="00000000" w:rsidDel="00000000" w:rsidP="00000000" w:rsidRDefault="00000000" w:rsidRPr="00000000" w14:paraId="0000038E">
      <w:pPr>
        <w:numPr>
          <w:ilvl w:val="0"/>
          <w:numId w:val="9"/>
        </w:numPr>
        <w:pBdr>
          <w:top w:space="0" w:sz="0" w:val="nil"/>
          <w:left w:space="0" w:sz="0" w:val="nil"/>
          <w:bottom w:space="0" w:sz="0" w:val="nil"/>
          <w:right w:space="0" w:sz="0" w:val="nil"/>
          <w:between w:space="0" w:sz="0" w:val="nil"/>
        </w:pBdr>
        <w:shd w:fill="fefefe" w:val="clear"/>
        <w:spacing w:after="0" w:before="0" w:line="240" w:lineRule="auto"/>
        <w:ind w:left="720" w:hanging="360"/>
        <w:rPr>
          <w:color w:val="58595a"/>
          <w:sz w:val="22"/>
          <w:szCs w:val="22"/>
        </w:rPr>
      </w:pPr>
      <w:r w:rsidDel="00000000" w:rsidR="00000000" w:rsidRPr="00000000">
        <w:rPr>
          <w:color w:val="58595a"/>
          <w:sz w:val="22"/>
          <w:szCs w:val="22"/>
          <w:rtl w:val="0"/>
        </w:rPr>
        <w:t xml:space="preserve">Select the </w:t>
      </w:r>
      <w:r w:rsidDel="00000000" w:rsidR="00000000" w:rsidRPr="00000000">
        <w:rPr>
          <w:color w:val="3a3b3c"/>
          <w:sz w:val="22"/>
          <w:szCs w:val="22"/>
          <w:rtl w:val="0"/>
        </w:rPr>
        <w:t xml:space="preserve">Shop Connector </w:t>
      </w:r>
      <w:r w:rsidDel="00000000" w:rsidR="00000000" w:rsidRPr="00000000">
        <w:rPr>
          <w:color w:val="58595a"/>
          <w:sz w:val="22"/>
          <w:szCs w:val="22"/>
          <w:rtl w:val="0"/>
        </w:rPr>
        <w:t xml:space="preserve"> as a component.</w:t>
      </w:r>
    </w:p>
    <w:p w:rsidR="00000000" w:rsidDel="00000000" w:rsidP="00000000" w:rsidRDefault="00000000" w:rsidRPr="00000000" w14:paraId="0000038F">
      <w:pPr>
        <w:numPr>
          <w:ilvl w:val="0"/>
          <w:numId w:val="9"/>
        </w:numPr>
        <w:pBdr>
          <w:top w:space="0" w:sz="0" w:val="nil"/>
          <w:left w:space="0" w:sz="0" w:val="nil"/>
          <w:bottom w:space="0" w:sz="0" w:val="nil"/>
          <w:right w:space="0" w:sz="0" w:val="nil"/>
          <w:between w:space="0" w:sz="0" w:val="nil"/>
        </w:pBdr>
        <w:shd w:fill="fefefe" w:val="clear"/>
        <w:spacing w:after="280" w:before="0" w:line="240" w:lineRule="auto"/>
        <w:ind w:left="720" w:hanging="360"/>
        <w:rPr>
          <w:color w:val="58595a"/>
          <w:sz w:val="22"/>
          <w:szCs w:val="22"/>
        </w:rPr>
      </w:pPr>
      <w:r w:rsidDel="00000000" w:rsidR="00000000" w:rsidRPr="00000000">
        <w:rPr>
          <w:color w:val="58595a"/>
          <w:sz w:val="22"/>
          <w:szCs w:val="22"/>
          <w:rtl w:val="0"/>
        </w:rPr>
        <w:t xml:space="preserve">Select an operation:</w:t>
      </w:r>
    </w:p>
    <w:p w:rsidR="00000000" w:rsidDel="00000000" w:rsidP="00000000" w:rsidRDefault="00000000" w:rsidRPr="00000000" w14:paraId="00000390">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Fonts w:ascii="Arial" w:cs="Arial" w:eastAsia="Arial" w:hAnsi="Arial"/>
          <w:color w:val="58595a"/>
          <w:sz w:val="24"/>
          <w:szCs w:val="24"/>
        </w:rPr>
        <w:drawing>
          <wp:inline distB="114300" distT="114300" distL="114300" distR="114300">
            <wp:extent cx="6059830" cy="5089207"/>
            <wp:effectExtent b="0" l="0" r="0" t="0"/>
            <wp:docPr id="1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059830" cy="5089207"/>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pBdr>
          <w:top w:space="0" w:sz="0" w:val="nil"/>
          <w:left w:space="0" w:sz="0" w:val="nil"/>
          <w:bottom w:space="0" w:sz="0" w:val="nil"/>
          <w:right w:space="0" w:sz="0" w:val="nil"/>
          <w:between w:space="0" w:sz="0" w:val="nil"/>
        </w:pBdr>
        <w:shd w:fill="fefefe" w:val="clear"/>
        <w:spacing w:after="280" w:before="280" w:line="240" w:lineRule="auto"/>
        <w:ind w:left="720" w:firstLine="0"/>
        <w:rPr>
          <w:color w:val="58595a"/>
          <w:sz w:val="22"/>
          <w:szCs w:val="22"/>
        </w:rPr>
      </w:pPr>
      <w:r w:rsidDel="00000000" w:rsidR="00000000" w:rsidRPr="00000000">
        <w:rPr>
          <w:rtl w:val="0"/>
        </w:rPr>
      </w:r>
    </w:p>
    <w:p w:rsidR="00000000" w:rsidDel="00000000" w:rsidP="00000000" w:rsidRDefault="00000000" w:rsidRPr="00000000" w14:paraId="00000392">
      <w:pPr>
        <w:numPr>
          <w:ilvl w:val="0"/>
          <w:numId w:val="9"/>
        </w:numPr>
        <w:pBdr>
          <w:top w:space="0" w:sz="0" w:val="nil"/>
          <w:left w:space="0" w:sz="0" w:val="nil"/>
          <w:bottom w:space="0" w:sz="0" w:val="nil"/>
          <w:right w:space="0" w:sz="0" w:val="nil"/>
          <w:between w:space="0" w:sz="0" w:val="nil"/>
        </w:pBdr>
        <w:shd w:fill="fefefe" w:val="clear"/>
        <w:spacing w:after="280" w:before="280" w:line="240" w:lineRule="auto"/>
        <w:ind w:left="720" w:hanging="360"/>
        <w:rPr>
          <w:color w:val="58595a"/>
          <w:sz w:val="22"/>
          <w:szCs w:val="22"/>
        </w:rPr>
      </w:pPr>
      <w:r w:rsidDel="00000000" w:rsidR="00000000" w:rsidRPr="00000000">
        <w:rPr>
          <w:color w:val="58595a"/>
          <w:sz w:val="22"/>
          <w:szCs w:val="22"/>
          <w:rtl w:val="0"/>
        </w:rPr>
        <w:t xml:space="preserve">Configure the Global element for the connector:</w:t>
      </w:r>
    </w:p>
    <w:p w:rsidR="00000000" w:rsidDel="00000000" w:rsidP="00000000" w:rsidRDefault="00000000" w:rsidRPr="00000000" w14:paraId="00000393">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Fonts w:ascii="Arial" w:cs="Arial" w:eastAsia="Arial" w:hAnsi="Arial"/>
          <w:color w:val="58595a"/>
          <w:sz w:val="24"/>
          <w:szCs w:val="24"/>
        </w:rPr>
        <w:drawing>
          <wp:inline distB="114300" distT="114300" distL="114300" distR="114300">
            <wp:extent cx="5091113" cy="2789827"/>
            <wp:effectExtent b="0" l="0" r="0" t="0"/>
            <wp:docPr id="15" name="image6.png"/>
            <a:graphic>
              <a:graphicData uri="http://schemas.openxmlformats.org/drawingml/2006/picture">
                <pic:pic>
                  <pic:nvPicPr>
                    <pic:cNvPr id="0" name="image6.png"/>
                    <pic:cNvPicPr preferRelativeResize="0"/>
                  </pic:nvPicPr>
                  <pic:blipFill>
                    <a:blip r:embed="rId10"/>
                    <a:srcRect b="34448" l="0" r="0" t="0"/>
                    <a:stretch>
                      <a:fillRect/>
                    </a:stretch>
                  </pic:blipFill>
                  <pic:spPr>
                    <a:xfrm>
                      <a:off x="0" y="0"/>
                      <a:ext cx="5091113" cy="2789827"/>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Fonts w:ascii="Arial" w:cs="Arial" w:eastAsia="Arial" w:hAnsi="Arial"/>
          <w:b w:val="1"/>
          <w:color w:val="58595a"/>
          <w:sz w:val="24"/>
          <w:szCs w:val="24"/>
          <w:rtl w:val="0"/>
        </w:rPr>
        <w:t xml:space="preserve">For Client Id Connection Provider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381000</wp:posOffset>
            </wp:positionV>
            <wp:extent cx="3690938" cy="3258666"/>
            <wp:effectExtent b="0" l="0" r="0" t="0"/>
            <wp:wrapTopAndBottom distB="114300" distT="114300"/>
            <wp:docPr id="2" name="image24.png"/>
            <a:graphic>
              <a:graphicData uri="http://schemas.openxmlformats.org/drawingml/2006/picture">
                <pic:pic>
                  <pic:nvPicPr>
                    <pic:cNvPr id="0" name="image24.png"/>
                    <pic:cNvPicPr preferRelativeResize="0"/>
                  </pic:nvPicPr>
                  <pic:blipFill>
                    <a:blip r:embed="rId11"/>
                    <a:srcRect b="12040" l="27935" r="23065" t="3263"/>
                    <a:stretch>
                      <a:fillRect/>
                    </a:stretch>
                  </pic:blipFill>
                  <pic:spPr>
                    <a:xfrm>
                      <a:off x="0" y="0"/>
                      <a:ext cx="3690938" cy="3258666"/>
                    </a:xfrm>
                    <a:prstGeom prst="rect"/>
                    <a:ln/>
                  </pic:spPr>
                </pic:pic>
              </a:graphicData>
            </a:graphic>
          </wp:anchor>
        </w:drawing>
      </w:r>
    </w:p>
    <w:tbl>
      <w:tblPr>
        <w:tblStyle w:val="Table5"/>
        <w:tblW w:w="8145.0" w:type="dxa"/>
        <w:jc w:val="left"/>
        <w:tblInd w:w="690.0" w:type="dxa"/>
        <w:tblLayout w:type="fixed"/>
        <w:tblLook w:val="0400"/>
      </w:tblPr>
      <w:tblGrid>
        <w:gridCol w:w="1305"/>
        <w:gridCol w:w="6840"/>
        <w:tblGridChange w:id="0">
          <w:tblGrid>
            <w:gridCol w:w="1305"/>
            <w:gridCol w:w="6840"/>
          </w:tblGrid>
        </w:tblGridChange>
      </w:tblGrid>
      <w:tr>
        <w:trPr>
          <w:trHeight w:val="340" w:hRule="atLeast"/>
        </w:trPr>
        <w:tc>
          <w:tcPr>
            <w:vAlign w:val="center"/>
          </w:tcPr>
          <w:p w:rsidR="00000000" w:rsidDel="00000000" w:rsidP="00000000" w:rsidRDefault="00000000" w:rsidRPr="00000000" w14:paraId="00000395">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Field</w:t>
            </w:r>
          </w:p>
        </w:tc>
        <w:tc>
          <w:tcPr>
            <w:vAlign w:val="center"/>
          </w:tcPr>
          <w:p w:rsidR="00000000" w:rsidDel="00000000" w:rsidP="00000000" w:rsidRDefault="00000000" w:rsidRPr="00000000" w14:paraId="00000396">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Description</w:t>
            </w:r>
          </w:p>
        </w:tc>
      </w:tr>
      <w:tr>
        <w:trPr>
          <w:trHeight w:val="340" w:hRule="atLeast"/>
        </w:trPr>
        <w:tc>
          <w:tcPr>
            <w:vAlign w:val="center"/>
          </w:tcPr>
          <w:p w:rsidR="00000000" w:rsidDel="00000000" w:rsidP="00000000" w:rsidRDefault="00000000" w:rsidRPr="00000000" w14:paraId="00000397">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Base URI</w:t>
            </w:r>
            <w:r w:rsidDel="00000000" w:rsidR="00000000" w:rsidRPr="00000000">
              <w:rPr>
                <w:rtl w:val="0"/>
              </w:rPr>
            </w:r>
          </w:p>
        </w:tc>
        <w:tc>
          <w:tcPr>
            <w:vAlign w:val="center"/>
          </w:tcPr>
          <w:p w:rsidR="00000000" w:rsidDel="00000000" w:rsidP="00000000" w:rsidRDefault="00000000" w:rsidRPr="00000000" w14:paraId="00000398">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URL to access API</w:t>
            </w:r>
          </w:p>
        </w:tc>
      </w:tr>
      <w:tr>
        <w:trPr>
          <w:trHeight w:val="340" w:hRule="atLeast"/>
        </w:trPr>
        <w:tc>
          <w:tcPr>
            <w:vAlign w:val="center"/>
          </w:tcPr>
          <w:p w:rsidR="00000000" w:rsidDel="00000000" w:rsidP="00000000" w:rsidRDefault="00000000" w:rsidRPr="00000000" w14:paraId="00000399">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Client Id</w:t>
            </w:r>
          </w:p>
        </w:tc>
        <w:tc>
          <w:tcPr>
            <w:vAlign w:val="center"/>
          </w:tcPr>
          <w:p w:rsidR="00000000" w:rsidDel="00000000" w:rsidP="00000000" w:rsidRDefault="00000000" w:rsidRPr="00000000" w14:paraId="0000039A">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client id for authentication</w:t>
            </w:r>
          </w:p>
        </w:tc>
      </w:tr>
    </w:tbl>
    <w:p w:rsidR="00000000" w:rsidDel="00000000" w:rsidP="00000000" w:rsidRDefault="00000000" w:rsidRPr="00000000" w14:paraId="0000039B">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tl w:val="0"/>
        </w:rPr>
      </w:r>
    </w:p>
    <w:p w:rsidR="00000000" w:rsidDel="00000000" w:rsidP="00000000" w:rsidRDefault="00000000" w:rsidRPr="00000000" w14:paraId="0000039C">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tl w:val="0"/>
        </w:rPr>
      </w:r>
    </w:p>
    <w:p w:rsidR="00000000" w:rsidDel="00000000" w:rsidP="00000000" w:rsidRDefault="00000000" w:rsidRPr="00000000" w14:paraId="0000039D">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tl w:val="0"/>
        </w:rPr>
      </w:r>
    </w:p>
    <w:p w:rsidR="00000000" w:rsidDel="00000000" w:rsidP="00000000" w:rsidRDefault="00000000" w:rsidRPr="00000000" w14:paraId="0000039E">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b w:val="1"/>
          <w:color w:val="58595a"/>
          <w:sz w:val="24"/>
          <w:szCs w:val="24"/>
        </w:rPr>
      </w:pPr>
      <w:r w:rsidDel="00000000" w:rsidR="00000000" w:rsidRPr="00000000">
        <w:rPr>
          <w:rFonts w:ascii="Arial" w:cs="Arial" w:eastAsia="Arial" w:hAnsi="Arial"/>
          <w:b w:val="1"/>
          <w:color w:val="58595a"/>
          <w:sz w:val="24"/>
          <w:szCs w:val="24"/>
          <w:rtl w:val="0"/>
        </w:rPr>
        <w:t xml:space="preserve">For Customer Auth Connection Provider</w:t>
      </w:r>
    </w:p>
    <w:p w:rsidR="00000000" w:rsidDel="00000000" w:rsidP="00000000" w:rsidRDefault="00000000" w:rsidRPr="00000000" w14:paraId="0000039F">
      <w:pPr>
        <w:shd w:fill="fefefe" w:val="clear"/>
        <w:spacing w:after="280" w:before="280" w:line="240" w:lineRule="auto"/>
        <w:rPr>
          <w:rFonts w:ascii="Arial" w:cs="Arial" w:eastAsia="Arial" w:hAnsi="Arial"/>
          <w:color w:val="58595a"/>
          <w:sz w:val="24"/>
          <w:szCs w:val="24"/>
        </w:rPr>
      </w:pPr>
      <w:r w:rsidDel="00000000" w:rsidR="00000000" w:rsidRPr="00000000">
        <w:rPr>
          <w:rFonts w:ascii="Arial" w:cs="Arial" w:eastAsia="Arial" w:hAnsi="Arial"/>
          <w:color w:val="58595a"/>
          <w:sz w:val="24"/>
          <w:szCs w:val="24"/>
        </w:rPr>
        <w:drawing>
          <wp:inline distB="114300" distT="114300" distL="114300" distR="114300">
            <wp:extent cx="3205163" cy="2914650"/>
            <wp:effectExtent b="0" l="0" r="0" t="0"/>
            <wp:docPr id="17" name="image9.png"/>
            <a:graphic>
              <a:graphicData uri="http://schemas.openxmlformats.org/drawingml/2006/picture">
                <pic:pic>
                  <pic:nvPicPr>
                    <pic:cNvPr id="0" name="image9.png"/>
                    <pic:cNvPicPr preferRelativeResize="0"/>
                  </pic:nvPicPr>
                  <pic:blipFill>
                    <a:blip r:embed="rId12"/>
                    <a:srcRect b="14336" l="29369" r="24497" t="2498"/>
                    <a:stretch>
                      <a:fillRect/>
                    </a:stretch>
                  </pic:blipFill>
                  <pic:spPr>
                    <a:xfrm>
                      <a:off x="0" y="0"/>
                      <a:ext cx="3205163" cy="2914650"/>
                    </a:xfrm>
                    <a:prstGeom prst="rect"/>
                    <a:ln/>
                  </pic:spPr>
                </pic:pic>
              </a:graphicData>
            </a:graphic>
          </wp:inline>
        </w:drawing>
      </w:r>
      <w:r w:rsidDel="00000000" w:rsidR="00000000" w:rsidRPr="00000000">
        <w:rPr>
          <w:rtl w:val="0"/>
        </w:rPr>
      </w:r>
    </w:p>
    <w:tbl>
      <w:tblPr>
        <w:tblStyle w:val="Table6"/>
        <w:tblW w:w="8145.0" w:type="dxa"/>
        <w:jc w:val="left"/>
        <w:tblInd w:w="690.0" w:type="dxa"/>
        <w:tblLayout w:type="fixed"/>
        <w:tblLook w:val="0400"/>
      </w:tblPr>
      <w:tblGrid>
        <w:gridCol w:w="1305"/>
        <w:gridCol w:w="6840"/>
        <w:tblGridChange w:id="0">
          <w:tblGrid>
            <w:gridCol w:w="1305"/>
            <w:gridCol w:w="6840"/>
          </w:tblGrid>
        </w:tblGridChange>
      </w:tblGrid>
      <w:tr>
        <w:trPr>
          <w:trHeight w:val="340" w:hRule="atLeast"/>
        </w:trPr>
        <w:tc>
          <w:tcPr>
            <w:vAlign w:val="center"/>
          </w:tcPr>
          <w:p w:rsidR="00000000" w:rsidDel="00000000" w:rsidP="00000000" w:rsidRDefault="00000000" w:rsidRPr="00000000" w14:paraId="000003A0">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Field</w:t>
            </w:r>
          </w:p>
        </w:tc>
        <w:tc>
          <w:tcPr>
            <w:vAlign w:val="center"/>
          </w:tcPr>
          <w:p w:rsidR="00000000" w:rsidDel="00000000" w:rsidP="00000000" w:rsidRDefault="00000000" w:rsidRPr="00000000" w14:paraId="000003A1">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Description</w:t>
            </w:r>
          </w:p>
        </w:tc>
      </w:tr>
      <w:tr>
        <w:trPr>
          <w:trHeight w:val="340" w:hRule="atLeast"/>
        </w:trPr>
        <w:tc>
          <w:tcPr>
            <w:vAlign w:val="center"/>
          </w:tcPr>
          <w:p w:rsidR="00000000" w:rsidDel="00000000" w:rsidP="00000000" w:rsidRDefault="00000000" w:rsidRPr="00000000" w14:paraId="000003A2">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Base URI</w:t>
            </w:r>
            <w:r w:rsidDel="00000000" w:rsidR="00000000" w:rsidRPr="00000000">
              <w:rPr>
                <w:rtl w:val="0"/>
              </w:rPr>
            </w:r>
          </w:p>
        </w:tc>
        <w:tc>
          <w:tcPr>
            <w:vAlign w:val="center"/>
          </w:tcPr>
          <w:p w:rsidR="00000000" w:rsidDel="00000000" w:rsidP="00000000" w:rsidRDefault="00000000" w:rsidRPr="00000000" w14:paraId="000003A3">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URL to access API</w:t>
            </w:r>
          </w:p>
        </w:tc>
      </w:tr>
      <w:tr>
        <w:trPr>
          <w:trHeight w:val="340" w:hRule="atLeast"/>
        </w:trPr>
        <w:tc>
          <w:tcPr>
            <w:vAlign w:val="center"/>
          </w:tcPr>
          <w:p w:rsidR="00000000" w:rsidDel="00000000" w:rsidP="00000000" w:rsidRDefault="00000000" w:rsidRPr="00000000" w14:paraId="000003A4">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Username</w:t>
            </w:r>
          </w:p>
        </w:tc>
        <w:tc>
          <w:tcPr>
            <w:vAlign w:val="center"/>
          </w:tcPr>
          <w:p w:rsidR="00000000" w:rsidDel="00000000" w:rsidP="00000000" w:rsidRDefault="00000000" w:rsidRPr="00000000" w14:paraId="000003A5">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username of commerce cloud account</w:t>
            </w:r>
          </w:p>
        </w:tc>
      </w:tr>
      <w:tr>
        <w:trPr>
          <w:trHeight w:val="340" w:hRule="atLeast"/>
        </w:trPr>
        <w:tc>
          <w:tcPr>
            <w:vAlign w:val="center"/>
          </w:tcPr>
          <w:p w:rsidR="00000000" w:rsidDel="00000000" w:rsidP="00000000" w:rsidRDefault="00000000" w:rsidRPr="00000000" w14:paraId="000003A6">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Password</w:t>
            </w:r>
          </w:p>
        </w:tc>
        <w:tc>
          <w:tcPr>
            <w:vAlign w:val="center"/>
          </w:tcPr>
          <w:p w:rsidR="00000000" w:rsidDel="00000000" w:rsidP="00000000" w:rsidRDefault="00000000" w:rsidRPr="00000000" w14:paraId="000003A7">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password of commerce cloud account</w:t>
            </w:r>
          </w:p>
        </w:tc>
      </w:tr>
      <w:tr>
        <w:trPr>
          <w:trHeight w:val="340" w:hRule="atLeast"/>
        </w:trPr>
        <w:tc>
          <w:tcPr>
            <w:vAlign w:val="center"/>
          </w:tcPr>
          <w:p w:rsidR="00000000" w:rsidDel="00000000" w:rsidP="00000000" w:rsidRDefault="00000000" w:rsidRPr="00000000" w14:paraId="000003A8">
            <w:pPr>
              <w:spacing w:after="0" w:line="240" w:lineRule="auto"/>
              <w:rPr>
                <w:rFonts w:ascii="Times New Roman" w:cs="Times New Roman" w:eastAsia="Times New Roman" w:hAnsi="Times New Roman"/>
                <w:b w:val="1"/>
                <w:sz w:val="21"/>
                <w:szCs w:val="21"/>
              </w:rPr>
            </w:pPr>
            <w:r w:rsidDel="00000000" w:rsidR="00000000" w:rsidRPr="00000000">
              <w:rPr>
                <w:rtl w:val="0"/>
              </w:rPr>
            </w:r>
          </w:p>
        </w:tc>
        <w:tc>
          <w:tcPr>
            <w:vAlign w:val="center"/>
          </w:tcPr>
          <w:p w:rsidR="00000000" w:rsidDel="00000000" w:rsidP="00000000" w:rsidRDefault="00000000" w:rsidRPr="00000000" w14:paraId="000003A9">
            <w:pPr>
              <w:spacing w:after="0" w:line="240" w:lineRule="auto"/>
              <w:rPr>
                <w:rFonts w:ascii="Times New Roman" w:cs="Times New Roman" w:eastAsia="Times New Roman" w:hAnsi="Times New Roman"/>
                <w:sz w:val="21"/>
                <w:szCs w:val="21"/>
              </w:rPr>
            </w:pPr>
            <w:r w:rsidDel="00000000" w:rsidR="00000000" w:rsidRPr="00000000">
              <w:rPr>
                <w:rtl w:val="0"/>
              </w:rPr>
            </w:r>
          </w:p>
        </w:tc>
      </w:tr>
    </w:tbl>
    <w:p w:rsidR="00000000" w:rsidDel="00000000" w:rsidP="00000000" w:rsidRDefault="00000000" w:rsidRPr="00000000" w14:paraId="000003AA">
      <w:pPr>
        <w:shd w:fill="fefefe" w:val="clear"/>
        <w:spacing w:after="280" w:before="280" w:line="240" w:lineRule="auto"/>
        <w:rPr>
          <w:rFonts w:ascii="Arial" w:cs="Arial" w:eastAsia="Arial" w:hAnsi="Arial"/>
          <w:b w:val="1"/>
          <w:color w:val="58595a"/>
          <w:sz w:val="24"/>
          <w:szCs w:val="24"/>
        </w:rPr>
      </w:pPr>
      <w:r w:rsidDel="00000000" w:rsidR="00000000" w:rsidRPr="00000000">
        <w:rPr>
          <w:rFonts w:ascii="Arial" w:cs="Arial" w:eastAsia="Arial" w:hAnsi="Arial"/>
          <w:b w:val="1"/>
          <w:color w:val="58595a"/>
          <w:sz w:val="24"/>
          <w:szCs w:val="24"/>
          <w:rtl w:val="0"/>
        </w:rPr>
        <w:t xml:space="preserve">For OAuth2 Application Connection Provider</w:t>
      </w:r>
    </w:p>
    <w:p w:rsidR="00000000" w:rsidDel="00000000" w:rsidP="00000000" w:rsidRDefault="00000000" w:rsidRPr="00000000" w14:paraId="000003AB">
      <w:pPr>
        <w:shd w:fill="fefefe" w:val="clear"/>
        <w:spacing w:after="280" w:before="280" w:line="240" w:lineRule="auto"/>
        <w:rPr>
          <w:rFonts w:ascii="Arial" w:cs="Arial" w:eastAsia="Arial" w:hAnsi="Arial"/>
          <w:color w:val="58595a"/>
          <w:sz w:val="24"/>
          <w:szCs w:val="24"/>
        </w:rPr>
      </w:pPr>
      <w:r w:rsidDel="00000000" w:rsidR="00000000" w:rsidRPr="00000000">
        <w:rPr>
          <w:rFonts w:ascii="Arial" w:cs="Arial" w:eastAsia="Arial" w:hAnsi="Arial"/>
          <w:b w:val="1"/>
          <w:color w:val="58595a"/>
          <w:sz w:val="24"/>
          <w:szCs w:val="24"/>
        </w:rPr>
        <w:drawing>
          <wp:inline distB="114300" distT="114300" distL="114300" distR="114300">
            <wp:extent cx="3595688" cy="2790825"/>
            <wp:effectExtent b="0" l="0" r="0" t="0"/>
            <wp:docPr id="16" name="image19.png"/>
            <a:graphic>
              <a:graphicData uri="http://schemas.openxmlformats.org/drawingml/2006/picture">
                <pic:pic>
                  <pic:nvPicPr>
                    <pic:cNvPr id="0" name="image19.png"/>
                    <pic:cNvPicPr preferRelativeResize="0"/>
                  </pic:nvPicPr>
                  <pic:blipFill>
                    <a:blip r:embed="rId13"/>
                    <a:srcRect b="14781" l="29512" r="24497" t="3594"/>
                    <a:stretch>
                      <a:fillRect/>
                    </a:stretch>
                  </pic:blipFill>
                  <pic:spPr>
                    <a:xfrm>
                      <a:off x="0" y="0"/>
                      <a:ext cx="3595688" cy="2790825"/>
                    </a:xfrm>
                    <a:prstGeom prst="rect"/>
                    <a:ln/>
                  </pic:spPr>
                </pic:pic>
              </a:graphicData>
            </a:graphic>
          </wp:inline>
        </w:drawing>
      </w:r>
      <w:r w:rsidDel="00000000" w:rsidR="00000000" w:rsidRPr="00000000">
        <w:rPr>
          <w:rtl w:val="0"/>
        </w:rPr>
      </w:r>
    </w:p>
    <w:tbl>
      <w:tblPr>
        <w:tblStyle w:val="Table7"/>
        <w:tblW w:w="8145.0" w:type="dxa"/>
        <w:jc w:val="left"/>
        <w:tblInd w:w="690.0" w:type="dxa"/>
        <w:tblLayout w:type="fixed"/>
        <w:tblLook w:val="0400"/>
      </w:tblPr>
      <w:tblGrid>
        <w:gridCol w:w="1650"/>
        <w:gridCol w:w="6495"/>
        <w:tblGridChange w:id="0">
          <w:tblGrid>
            <w:gridCol w:w="1650"/>
            <w:gridCol w:w="6495"/>
          </w:tblGrid>
        </w:tblGridChange>
      </w:tblGrid>
      <w:tr>
        <w:trPr>
          <w:trHeight w:val="340" w:hRule="atLeast"/>
        </w:trPr>
        <w:tc>
          <w:tcPr>
            <w:vAlign w:val="center"/>
          </w:tcPr>
          <w:p w:rsidR="00000000" w:rsidDel="00000000" w:rsidP="00000000" w:rsidRDefault="00000000" w:rsidRPr="00000000" w14:paraId="000003AC">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Field</w:t>
            </w:r>
          </w:p>
        </w:tc>
        <w:tc>
          <w:tcPr>
            <w:vAlign w:val="center"/>
          </w:tcPr>
          <w:p w:rsidR="00000000" w:rsidDel="00000000" w:rsidP="00000000" w:rsidRDefault="00000000" w:rsidRPr="00000000" w14:paraId="000003AD">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Description</w:t>
            </w:r>
          </w:p>
        </w:tc>
      </w:tr>
      <w:tr>
        <w:trPr>
          <w:trHeight w:val="340" w:hRule="atLeast"/>
        </w:trPr>
        <w:tc>
          <w:tcPr>
            <w:vAlign w:val="center"/>
          </w:tcPr>
          <w:p w:rsidR="00000000" w:rsidDel="00000000" w:rsidP="00000000" w:rsidRDefault="00000000" w:rsidRPr="00000000" w14:paraId="000003AE">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Base URI</w:t>
            </w:r>
            <w:r w:rsidDel="00000000" w:rsidR="00000000" w:rsidRPr="00000000">
              <w:rPr>
                <w:rtl w:val="0"/>
              </w:rPr>
            </w:r>
          </w:p>
        </w:tc>
        <w:tc>
          <w:tcPr>
            <w:vAlign w:val="center"/>
          </w:tcPr>
          <w:p w:rsidR="00000000" w:rsidDel="00000000" w:rsidP="00000000" w:rsidRDefault="00000000" w:rsidRPr="00000000" w14:paraId="000003AF">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URL to access API</w:t>
            </w:r>
          </w:p>
        </w:tc>
      </w:tr>
      <w:tr>
        <w:trPr>
          <w:trHeight w:val="340" w:hRule="atLeast"/>
        </w:trPr>
        <w:tc>
          <w:tcPr>
            <w:vAlign w:val="center"/>
          </w:tcPr>
          <w:p w:rsidR="00000000" w:rsidDel="00000000" w:rsidP="00000000" w:rsidRDefault="00000000" w:rsidRPr="00000000" w14:paraId="000003B0">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Username</w:t>
            </w:r>
          </w:p>
        </w:tc>
        <w:tc>
          <w:tcPr>
            <w:vAlign w:val="center"/>
          </w:tcPr>
          <w:p w:rsidR="00000000" w:rsidDel="00000000" w:rsidP="00000000" w:rsidRDefault="00000000" w:rsidRPr="00000000" w14:paraId="000003B1">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Username of commerce cloud account</w:t>
            </w:r>
          </w:p>
        </w:tc>
      </w:tr>
      <w:tr>
        <w:trPr>
          <w:trHeight w:val="340" w:hRule="atLeast"/>
        </w:trPr>
        <w:tc>
          <w:tcPr>
            <w:vAlign w:val="center"/>
          </w:tcPr>
          <w:p w:rsidR="00000000" w:rsidDel="00000000" w:rsidP="00000000" w:rsidRDefault="00000000" w:rsidRPr="00000000" w14:paraId="000003B2">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Password</w:t>
            </w:r>
          </w:p>
        </w:tc>
        <w:tc>
          <w:tcPr>
            <w:vAlign w:val="center"/>
          </w:tcPr>
          <w:p w:rsidR="00000000" w:rsidDel="00000000" w:rsidP="00000000" w:rsidRDefault="00000000" w:rsidRPr="00000000" w14:paraId="000003B3">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Password of commerce cloud account</w:t>
            </w:r>
          </w:p>
        </w:tc>
      </w:tr>
      <w:tr>
        <w:trPr>
          <w:trHeight w:val="340" w:hRule="atLeast"/>
        </w:trPr>
        <w:tc>
          <w:tcPr>
            <w:vAlign w:val="center"/>
          </w:tcPr>
          <w:p w:rsidR="00000000" w:rsidDel="00000000" w:rsidP="00000000" w:rsidRDefault="00000000" w:rsidRPr="00000000" w14:paraId="000003B4">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Token URI</w:t>
            </w:r>
          </w:p>
        </w:tc>
        <w:tc>
          <w:tcPr>
            <w:vAlign w:val="center"/>
          </w:tcPr>
          <w:p w:rsidR="00000000" w:rsidDel="00000000" w:rsidP="00000000" w:rsidRDefault="00000000" w:rsidRPr="00000000" w14:paraId="000003B5">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URL to access token</w:t>
            </w:r>
          </w:p>
        </w:tc>
      </w:tr>
      <w:tr>
        <w:trPr>
          <w:trHeight w:val="340" w:hRule="atLeast"/>
        </w:trPr>
        <w:tc>
          <w:tcPr>
            <w:vAlign w:val="center"/>
          </w:tcPr>
          <w:p w:rsidR="00000000" w:rsidDel="00000000" w:rsidP="00000000" w:rsidRDefault="00000000" w:rsidRPr="00000000" w14:paraId="000003B6">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Client Id</w:t>
            </w:r>
          </w:p>
        </w:tc>
        <w:tc>
          <w:tcPr>
            <w:vAlign w:val="center"/>
          </w:tcPr>
          <w:p w:rsidR="00000000" w:rsidDel="00000000" w:rsidP="00000000" w:rsidRDefault="00000000" w:rsidRPr="00000000" w14:paraId="000003B7">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Client Id of commerce cloud account</w:t>
            </w:r>
          </w:p>
        </w:tc>
      </w:tr>
      <w:tr>
        <w:trPr>
          <w:trHeight w:val="340" w:hRule="atLeast"/>
        </w:trPr>
        <w:tc>
          <w:tcPr>
            <w:vAlign w:val="center"/>
          </w:tcPr>
          <w:p w:rsidR="00000000" w:rsidDel="00000000" w:rsidP="00000000" w:rsidRDefault="00000000" w:rsidRPr="00000000" w14:paraId="000003B8">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Client Secret</w:t>
            </w:r>
          </w:p>
        </w:tc>
        <w:tc>
          <w:tcPr>
            <w:vAlign w:val="center"/>
          </w:tcPr>
          <w:p w:rsidR="00000000" w:rsidDel="00000000" w:rsidP="00000000" w:rsidRDefault="00000000" w:rsidRPr="00000000" w14:paraId="000003B9">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Client Secret of commerce cloud account</w:t>
            </w:r>
          </w:p>
        </w:tc>
      </w:tr>
    </w:tbl>
    <w:p w:rsidR="00000000" w:rsidDel="00000000" w:rsidP="00000000" w:rsidRDefault="00000000" w:rsidRPr="00000000" w14:paraId="000003BA">
      <w:pPr>
        <w:shd w:fill="fefefe" w:val="clear"/>
        <w:spacing w:after="280" w:before="280" w:line="240" w:lineRule="auto"/>
        <w:rPr>
          <w:rFonts w:ascii="Arial" w:cs="Arial" w:eastAsia="Arial" w:hAnsi="Arial"/>
          <w:b w:val="1"/>
          <w:color w:val="58595a"/>
          <w:sz w:val="24"/>
          <w:szCs w:val="24"/>
        </w:rPr>
      </w:pPr>
      <w:r w:rsidDel="00000000" w:rsidR="00000000" w:rsidRPr="00000000">
        <w:rPr>
          <w:rtl w:val="0"/>
        </w:rPr>
      </w:r>
    </w:p>
    <w:p w:rsidR="00000000" w:rsidDel="00000000" w:rsidP="00000000" w:rsidRDefault="00000000" w:rsidRPr="00000000" w14:paraId="000003BB">
      <w:pPr>
        <w:numPr>
          <w:ilvl w:val="0"/>
          <w:numId w:val="9"/>
        </w:numPr>
        <w:pBdr>
          <w:top w:space="0" w:sz="0" w:val="nil"/>
          <w:left w:space="0" w:sz="0" w:val="nil"/>
          <w:bottom w:space="0" w:sz="0" w:val="nil"/>
          <w:right w:space="0" w:sz="0" w:val="nil"/>
          <w:between w:space="0" w:sz="0" w:val="nil"/>
        </w:pBdr>
        <w:shd w:fill="fefefe" w:val="clear"/>
        <w:spacing w:after="280" w:before="280" w:line="240" w:lineRule="auto"/>
        <w:ind w:left="720" w:hanging="360"/>
        <w:rPr>
          <w:color w:val="58595a"/>
          <w:sz w:val="22"/>
          <w:szCs w:val="22"/>
        </w:rPr>
      </w:pPr>
      <w:r w:rsidDel="00000000" w:rsidR="00000000" w:rsidRPr="00000000">
        <w:rPr>
          <w:color w:val="58595a"/>
          <w:sz w:val="22"/>
          <w:szCs w:val="22"/>
          <w:rtl w:val="0"/>
        </w:rPr>
        <w:t xml:space="preserve">Fill the required parameters (if any) for the selected operation:</w:t>
      </w:r>
    </w:p>
    <w:p w:rsidR="00000000" w:rsidDel="00000000" w:rsidP="00000000" w:rsidRDefault="00000000" w:rsidRPr="00000000" w14:paraId="000003BC">
      <w:pPr>
        <w:pStyle w:val="Heading1"/>
        <w:numPr>
          <w:ilvl w:val="0"/>
          <w:numId w:val="8"/>
        </w:numPr>
        <w:ind w:left="720" w:hanging="360"/>
        <w:rPr/>
      </w:pPr>
      <w:bookmarkStart w:colFirst="0" w:colLast="0" w:name="_26in1rg" w:id="12"/>
      <w:bookmarkEnd w:id="12"/>
      <w:r w:rsidDel="00000000" w:rsidR="00000000" w:rsidRPr="00000000">
        <w:rPr>
          <w:rtl w:val="0"/>
        </w:rPr>
        <w:t xml:space="preserve">Use cases – Connectivity with salesforce</w:t>
      </w:r>
    </w:p>
    <w:p w:rsidR="00000000" w:rsidDel="00000000" w:rsidP="00000000" w:rsidRDefault="00000000" w:rsidRPr="00000000" w14:paraId="000003BD">
      <w:pPr>
        <w:pBdr>
          <w:top w:space="0" w:sz="0" w:val="nil"/>
          <w:left w:space="0" w:sz="0" w:val="nil"/>
          <w:bottom w:space="0" w:sz="0" w:val="nil"/>
          <w:right w:space="0" w:sz="0" w:val="nil"/>
          <w:between w:space="0" w:sz="0" w:val="nil"/>
        </w:pBdr>
        <w:spacing w:before="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BE">
      <w:pPr>
        <w:pBdr>
          <w:top w:space="0" w:sz="0" w:val="nil"/>
          <w:left w:space="0" w:sz="0" w:val="nil"/>
          <w:bottom w:space="0" w:sz="0" w:val="nil"/>
          <w:right w:space="0" w:sz="0" w:val="nil"/>
          <w:between w:space="0" w:sz="0" w:val="nil"/>
        </w:pBdr>
        <w:ind w:left="810" w:firstLine="720"/>
        <w:rPr>
          <w:color w:val="000000"/>
          <w:sz w:val="22"/>
          <w:szCs w:val="22"/>
        </w:rPr>
      </w:pPr>
      <w:bookmarkStart w:colFirst="0" w:colLast="0" w:name="_lnxbz9" w:id="13"/>
      <w:bookmarkEnd w:id="13"/>
      <w:r w:rsidDel="00000000" w:rsidR="00000000" w:rsidRPr="00000000">
        <w:rPr>
          <w:color w:val="000000"/>
          <w:sz w:val="22"/>
          <w:szCs w:val="22"/>
          <w:rtl w:val="0"/>
        </w:rPr>
        <w:t xml:space="preserve">This use-case demonstrates the interaction between </w:t>
      </w:r>
      <w:r w:rsidDel="00000000" w:rsidR="00000000" w:rsidRPr="00000000">
        <w:rPr>
          <w:sz w:val="22"/>
          <w:szCs w:val="22"/>
          <w:rtl w:val="0"/>
        </w:rPr>
        <w:t xml:space="preserve">Commerce cloud</w:t>
      </w:r>
      <w:r w:rsidDel="00000000" w:rsidR="00000000" w:rsidRPr="00000000">
        <w:rPr>
          <w:color w:val="000000"/>
          <w:sz w:val="22"/>
          <w:szCs w:val="22"/>
          <w:rtl w:val="0"/>
        </w:rPr>
        <w:t xml:space="preserve"> and Salesforce systems using </w:t>
      </w:r>
      <w:r w:rsidDel="00000000" w:rsidR="00000000" w:rsidRPr="00000000">
        <w:rPr>
          <w:sz w:val="22"/>
          <w:szCs w:val="22"/>
          <w:rtl w:val="0"/>
        </w:rPr>
        <w:t xml:space="preserve">commerce cloud</w:t>
      </w:r>
      <w:r w:rsidDel="00000000" w:rsidR="00000000" w:rsidRPr="00000000">
        <w:rPr>
          <w:color w:val="000000"/>
          <w:sz w:val="22"/>
          <w:szCs w:val="22"/>
          <w:rtl w:val="0"/>
        </w:rPr>
        <w:t xml:space="preserve"> connector. It utilises POST, GET, PUT and DELETE operations connectors.</w:t>
      </w:r>
    </w:p>
    <w:p w:rsidR="00000000" w:rsidDel="00000000" w:rsidP="00000000" w:rsidRDefault="00000000" w:rsidRPr="00000000" w14:paraId="000003BF">
      <w:pPr>
        <w:numPr>
          <w:ilvl w:val="0"/>
          <w:numId w:val="10"/>
        </w:numPr>
        <w:pBdr>
          <w:top w:space="0" w:sz="0" w:val="nil"/>
          <w:left w:space="0" w:sz="0" w:val="nil"/>
          <w:bottom w:space="0" w:sz="0" w:val="nil"/>
          <w:right w:space="0" w:sz="0" w:val="nil"/>
          <w:between w:space="0" w:sz="0" w:val="nil"/>
        </w:pBdr>
        <w:spacing w:after="0" w:lineRule="auto"/>
        <w:ind w:left="1440" w:hanging="360"/>
        <w:rPr>
          <w:color w:val="000000"/>
          <w:sz w:val="22"/>
          <w:szCs w:val="22"/>
        </w:rPr>
      </w:pPr>
      <w:r w:rsidDel="00000000" w:rsidR="00000000" w:rsidRPr="00000000">
        <w:rPr>
          <w:color w:val="000000"/>
          <w:sz w:val="22"/>
          <w:szCs w:val="22"/>
          <w:rtl w:val="0"/>
        </w:rPr>
        <w:t xml:space="preserve">The flow creates an account in Salesforce and using that account it will create one </w:t>
      </w:r>
      <w:r w:rsidDel="00000000" w:rsidR="00000000" w:rsidRPr="00000000">
        <w:rPr>
          <w:sz w:val="22"/>
          <w:szCs w:val="22"/>
          <w:rtl w:val="0"/>
        </w:rPr>
        <w:t xml:space="preserve">customer account in </w:t>
      </w:r>
      <w:r w:rsidDel="00000000" w:rsidR="00000000" w:rsidRPr="00000000">
        <w:rPr>
          <w:color w:val="000000"/>
          <w:sz w:val="22"/>
          <w:szCs w:val="22"/>
          <w:rtl w:val="0"/>
        </w:rPr>
        <w:t xml:space="preserve"> application.</w:t>
      </w:r>
    </w:p>
    <w:p w:rsidR="00000000" w:rsidDel="00000000" w:rsidP="00000000" w:rsidRDefault="00000000" w:rsidRPr="00000000" w14:paraId="000003C0">
      <w:pPr>
        <w:numPr>
          <w:ilvl w:val="0"/>
          <w:numId w:val="10"/>
        </w:numPr>
        <w:pBdr>
          <w:top w:space="0" w:sz="0" w:val="nil"/>
          <w:left w:space="0" w:sz="0" w:val="nil"/>
          <w:bottom w:space="0" w:sz="0" w:val="nil"/>
          <w:right w:space="0" w:sz="0" w:val="nil"/>
          <w:between w:space="0" w:sz="0" w:val="nil"/>
        </w:pBdr>
        <w:spacing w:after="0" w:lineRule="auto"/>
        <w:ind w:left="1440" w:hanging="360"/>
        <w:rPr>
          <w:color w:val="000000"/>
          <w:sz w:val="22"/>
          <w:szCs w:val="22"/>
        </w:rPr>
      </w:pPr>
      <w:r w:rsidDel="00000000" w:rsidR="00000000" w:rsidRPr="00000000">
        <w:rPr>
          <w:color w:val="000000"/>
          <w:sz w:val="22"/>
          <w:szCs w:val="22"/>
          <w:rtl w:val="0"/>
        </w:rPr>
        <w:t xml:space="preserve">Once the Account created in Salesforce it will fetch the account Id and use that account Id for the remaining operations</w:t>
      </w:r>
    </w:p>
    <w:p w:rsidR="00000000" w:rsidDel="00000000" w:rsidP="00000000" w:rsidRDefault="00000000" w:rsidRPr="00000000" w14:paraId="000003C1">
      <w:pPr>
        <w:numPr>
          <w:ilvl w:val="0"/>
          <w:numId w:val="10"/>
        </w:numPr>
        <w:pBdr>
          <w:top w:space="0" w:sz="0" w:val="nil"/>
          <w:left w:space="0" w:sz="0" w:val="nil"/>
          <w:bottom w:space="0" w:sz="0" w:val="nil"/>
          <w:right w:space="0" w:sz="0" w:val="nil"/>
          <w:between w:space="0" w:sz="0" w:val="nil"/>
        </w:pBdr>
        <w:spacing w:after="0" w:lineRule="auto"/>
        <w:ind w:left="1440" w:hanging="360"/>
        <w:rPr>
          <w:color w:val="000000"/>
          <w:sz w:val="22"/>
          <w:szCs w:val="22"/>
        </w:rPr>
      </w:pPr>
      <w:r w:rsidDel="00000000" w:rsidR="00000000" w:rsidRPr="00000000">
        <w:rPr>
          <w:sz w:val="22"/>
          <w:szCs w:val="22"/>
          <w:rtl w:val="0"/>
        </w:rPr>
        <w:t xml:space="preserve">then it is creating basket in commerce cloud, it will save the basket id and item id after that it will update in the salesforce.</w:t>
      </w:r>
      <w:r w:rsidDel="00000000" w:rsidR="00000000" w:rsidRPr="00000000">
        <w:rPr>
          <w:rtl w:val="0"/>
        </w:rPr>
      </w:r>
    </w:p>
    <w:p w:rsidR="00000000" w:rsidDel="00000000" w:rsidP="00000000" w:rsidRDefault="00000000" w:rsidRPr="00000000" w14:paraId="000003C2">
      <w:pPr>
        <w:numPr>
          <w:ilvl w:val="0"/>
          <w:numId w:val="10"/>
        </w:numPr>
        <w:pBdr>
          <w:top w:space="0" w:sz="0" w:val="nil"/>
          <w:left w:space="0" w:sz="0" w:val="nil"/>
          <w:bottom w:space="0" w:sz="0" w:val="nil"/>
          <w:right w:space="0" w:sz="0" w:val="nil"/>
          <w:between w:space="0" w:sz="0" w:val="nil"/>
        </w:pBdr>
        <w:spacing w:after="0" w:lineRule="auto"/>
        <w:ind w:left="1440" w:hanging="360"/>
        <w:rPr>
          <w:color w:val="000000"/>
          <w:sz w:val="22"/>
          <w:szCs w:val="22"/>
        </w:rPr>
      </w:pPr>
      <w:r w:rsidDel="00000000" w:rsidR="00000000" w:rsidRPr="00000000">
        <w:rPr>
          <w:color w:val="000000"/>
          <w:sz w:val="22"/>
          <w:szCs w:val="22"/>
          <w:rtl w:val="0"/>
        </w:rPr>
        <w:t xml:space="preserve">Using the above details </w:t>
      </w:r>
      <w:r w:rsidDel="00000000" w:rsidR="00000000" w:rsidRPr="00000000">
        <w:rPr>
          <w:sz w:val="22"/>
          <w:szCs w:val="22"/>
          <w:rtl w:val="0"/>
        </w:rPr>
        <w:t xml:space="preserve">just</w:t>
      </w:r>
      <w:r w:rsidDel="00000000" w:rsidR="00000000" w:rsidRPr="00000000">
        <w:rPr>
          <w:color w:val="000000"/>
          <w:sz w:val="22"/>
          <w:szCs w:val="22"/>
          <w:rtl w:val="0"/>
        </w:rPr>
        <w:t xml:space="preserve"> </w:t>
      </w:r>
      <w:r w:rsidDel="00000000" w:rsidR="00000000" w:rsidRPr="00000000">
        <w:rPr>
          <w:sz w:val="22"/>
          <w:szCs w:val="22"/>
          <w:rtl w:val="0"/>
        </w:rPr>
        <w:t xml:space="preserve">post the</w:t>
      </w:r>
      <w:r w:rsidDel="00000000" w:rsidR="00000000" w:rsidRPr="00000000">
        <w:rPr>
          <w:color w:val="000000"/>
          <w:sz w:val="22"/>
          <w:szCs w:val="22"/>
          <w:rtl w:val="0"/>
        </w:rPr>
        <w:t xml:space="preserve"> </w:t>
      </w:r>
      <w:r w:rsidDel="00000000" w:rsidR="00000000" w:rsidRPr="00000000">
        <w:rPr>
          <w:sz w:val="22"/>
          <w:szCs w:val="22"/>
          <w:rtl w:val="0"/>
        </w:rPr>
        <w:t xml:space="preserve">order</w:t>
      </w:r>
      <w:r w:rsidDel="00000000" w:rsidR="00000000" w:rsidRPr="00000000">
        <w:rPr>
          <w:color w:val="000000"/>
          <w:sz w:val="22"/>
          <w:szCs w:val="22"/>
          <w:rtl w:val="0"/>
        </w:rPr>
        <w:t xml:space="preserve">.</w:t>
      </w:r>
    </w:p>
    <w:p w:rsidR="00000000" w:rsidDel="00000000" w:rsidP="00000000" w:rsidRDefault="00000000" w:rsidRPr="00000000" w14:paraId="000003C3">
      <w:pPr>
        <w:pBdr>
          <w:top w:space="0" w:sz="0" w:val="nil"/>
          <w:left w:space="0" w:sz="0" w:val="nil"/>
          <w:bottom w:space="0" w:sz="0" w:val="nil"/>
          <w:right w:space="0" w:sz="0" w:val="nil"/>
          <w:between w:space="0" w:sz="0" w:val="nil"/>
        </w:pBdr>
        <w:ind w:left="0" w:firstLine="720"/>
        <w:rPr>
          <w:color w:val="000000"/>
          <w:sz w:val="22"/>
          <w:szCs w:val="22"/>
        </w:rPr>
      </w:pPr>
      <w:r w:rsidDel="00000000" w:rsidR="00000000" w:rsidRPr="00000000">
        <w:rPr>
          <w:color w:val="000000"/>
          <w:sz w:val="22"/>
          <w:szCs w:val="22"/>
          <w:rtl w:val="0"/>
        </w:rPr>
        <w:t xml:space="preserve">For running this use-case we need the following configurations as </w:t>
      </w:r>
      <w:r w:rsidDel="00000000" w:rsidR="00000000" w:rsidRPr="00000000">
        <w:rPr>
          <w:sz w:val="22"/>
          <w:szCs w:val="22"/>
          <w:rtl w:val="0"/>
        </w:rPr>
        <w:t xml:space="preserve">prerequisites</w:t>
      </w:r>
      <w:r w:rsidDel="00000000" w:rsidR="00000000" w:rsidRPr="00000000">
        <w:rPr>
          <w:color w:val="000000"/>
          <w:sz w:val="22"/>
          <w:szCs w:val="22"/>
          <w:rtl w:val="0"/>
        </w:rPr>
        <w:t xml:space="preserve">:</w:t>
      </w:r>
    </w:p>
    <w:p w:rsidR="00000000" w:rsidDel="00000000" w:rsidP="00000000" w:rsidRDefault="00000000" w:rsidRPr="00000000" w14:paraId="000003C4">
      <w:pPr>
        <w:numPr>
          <w:ilvl w:val="0"/>
          <w:numId w:val="12"/>
        </w:numPr>
        <w:pBdr>
          <w:top w:space="0" w:sz="0" w:val="nil"/>
          <w:left w:space="0" w:sz="0" w:val="nil"/>
          <w:bottom w:space="0" w:sz="0" w:val="nil"/>
          <w:right w:space="0" w:sz="0" w:val="nil"/>
          <w:between w:space="0" w:sz="0" w:val="nil"/>
        </w:pBdr>
        <w:spacing w:after="0" w:lineRule="auto"/>
        <w:ind w:left="1440" w:hanging="360"/>
        <w:rPr>
          <w:color w:val="000000"/>
          <w:sz w:val="22"/>
          <w:szCs w:val="22"/>
        </w:rPr>
      </w:pPr>
      <w:r w:rsidDel="00000000" w:rsidR="00000000" w:rsidRPr="00000000">
        <w:rPr>
          <w:color w:val="000000"/>
          <w:sz w:val="22"/>
          <w:szCs w:val="22"/>
          <w:rtl w:val="0"/>
        </w:rPr>
        <w:t xml:space="preserve">Drag and drop a HTTP Listener in the canvas.</w:t>
      </w:r>
    </w:p>
    <w:p w:rsidR="00000000" w:rsidDel="00000000" w:rsidP="00000000" w:rsidRDefault="00000000" w:rsidRPr="00000000" w14:paraId="000003C5">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In the Listener properties, give a path you want to use to trigger the listener.</w:t>
      </w:r>
    </w:p>
    <w:p w:rsidR="00000000" w:rsidDel="00000000" w:rsidP="00000000" w:rsidRDefault="00000000" w:rsidRPr="00000000" w14:paraId="000003C6">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Add a new Configuration as follows,</w:t>
      </w:r>
    </w:p>
    <w:p w:rsidR="00000000" w:rsidDel="00000000" w:rsidP="00000000" w:rsidRDefault="00000000" w:rsidRPr="00000000" w14:paraId="000003C7">
      <w:pPr>
        <w:pBdr>
          <w:top w:space="0" w:sz="0" w:val="nil"/>
          <w:left w:space="0" w:sz="0" w:val="nil"/>
          <w:bottom w:space="0" w:sz="0" w:val="nil"/>
          <w:right w:space="0" w:sz="0" w:val="nil"/>
          <w:between w:space="0" w:sz="0" w:val="nil"/>
        </w:pBdr>
        <w:spacing w:after="0" w:lineRule="auto"/>
        <w:ind w:left="1080" w:firstLine="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0" distT="0" distL="0" distR="0">
            <wp:extent cx="3333750" cy="2777807"/>
            <wp:effectExtent b="88900" l="88900" r="88900" t="88900"/>
            <wp:docPr id="1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333750" cy="2777807"/>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3C8">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Test the connection and click on Okay.</w:t>
      </w:r>
    </w:p>
    <w:p w:rsidR="00000000" w:rsidDel="00000000" w:rsidP="00000000" w:rsidRDefault="00000000" w:rsidRPr="00000000" w14:paraId="000003C9">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Make sure your mule palette has Salesforce and </w:t>
      </w:r>
      <w:r w:rsidDel="00000000" w:rsidR="00000000" w:rsidRPr="00000000">
        <w:rPr>
          <w:sz w:val="22"/>
          <w:szCs w:val="22"/>
          <w:rtl w:val="0"/>
        </w:rPr>
        <w:t xml:space="preserve">commerce cloud</w:t>
      </w:r>
      <w:r w:rsidDel="00000000" w:rsidR="00000000" w:rsidRPr="00000000">
        <w:rPr>
          <w:color w:val="000000"/>
          <w:sz w:val="22"/>
          <w:szCs w:val="22"/>
          <w:rtl w:val="0"/>
        </w:rPr>
        <w:t xml:space="preserve"> modules. If you do not have Salesforce module in your palette, go to add module -&gt; Salesforce and drag it to your palette.</w:t>
      </w:r>
    </w:p>
    <w:p w:rsidR="00000000" w:rsidDel="00000000" w:rsidP="00000000" w:rsidRDefault="00000000" w:rsidRPr="00000000" w14:paraId="000003CA">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p w:rsidR="00000000" w:rsidDel="00000000" w:rsidP="00000000" w:rsidRDefault="00000000" w:rsidRPr="00000000" w14:paraId="000003CB">
      <w:pPr>
        <w:tabs>
          <w:tab w:val="center" w:pos="4680"/>
          <w:tab w:val="right" w:pos="9360"/>
        </w:tabs>
        <w:spacing w:after="0" w:before="0" w:line="240" w:lineRule="auto"/>
        <w:rPr/>
      </w:pPr>
      <w:r w:rsidDel="00000000" w:rsidR="00000000" w:rsidRPr="00000000">
        <w:rPr>
          <w:rtl w:val="0"/>
        </w:rPr>
        <w:t xml:space="preserve">                                                  </w:t>
      </w:r>
      <w:r w:rsidDel="00000000" w:rsidR="00000000" w:rsidRPr="00000000">
        <w:rPr/>
        <w:drawing>
          <wp:inline distB="114300" distT="114300" distL="114300" distR="114300">
            <wp:extent cx="3781425" cy="3174682"/>
            <wp:effectExtent b="0" l="0" r="0" t="0"/>
            <wp:docPr id="1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781425" cy="3174682"/>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tabs>
          <w:tab w:val="center" w:pos="4680"/>
          <w:tab w:val="right" w:pos="9360"/>
        </w:tabs>
        <w:spacing w:after="0" w:before="0" w:line="240" w:lineRule="auto"/>
        <w:rPr/>
      </w:pPr>
      <w:r w:rsidDel="00000000" w:rsidR="00000000" w:rsidRPr="00000000">
        <w:rPr>
          <w:rtl w:val="0"/>
        </w:rPr>
      </w:r>
    </w:p>
    <w:p w:rsidR="00000000" w:rsidDel="00000000" w:rsidP="00000000" w:rsidRDefault="00000000" w:rsidRPr="00000000" w14:paraId="000003CD">
      <w:pPr>
        <w:tabs>
          <w:tab w:val="center" w:pos="4680"/>
          <w:tab w:val="right" w:pos="9360"/>
        </w:tabs>
        <w:spacing w:after="0" w:before="0" w:line="240" w:lineRule="auto"/>
        <w:rPr/>
      </w:pPr>
      <w:r w:rsidDel="00000000" w:rsidR="00000000" w:rsidRPr="00000000">
        <w:rPr>
          <w:rtl w:val="0"/>
        </w:rPr>
      </w:r>
    </w:p>
    <w:p w:rsidR="00000000" w:rsidDel="00000000" w:rsidP="00000000" w:rsidRDefault="00000000" w:rsidRPr="00000000" w14:paraId="000003CE">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Now add configurations for </w:t>
      </w:r>
      <w:r w:rsidDel="00000000" w:rsidR="00000000" w:rsidRPr="00000000">
        <w:rPr>
          <w:sz w:val="22"/>
          <w:szCs w:val="22"/>
          <w:rtl w:val="0"/>
        </w:rPr>
        <w:t xml:space="preserve">commerce cloud</w:t>
      </w:r>
      <w:r w:rsidDel="00000000" w:rsidR="00000000" w:rsidRPr="00000000">
        <w:rPr>
          <w:color w:val="000000"/>
          <w:sz w:val="22"/>
          <w:szCs w:val="22"/>
          <w:rtl w:val="0"/>
        </w:rPr>
        <w:t xml:space="preserve">.</w:t>
      </w:r>
    </w:p>
    <w:p w:rsidR="00000000" w:rsidDel="00000000" w:rsidP="00000000" w:rsidRDefault="00000000" w:rsidRPr="00000000" w14:paraId="000003CF">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Go to global-configurations.xml  global elements -&gt; create -&gt; Connector Configuration -&gt; </w:t>
      </w:r>
      <w:r w:rsidDel="00000000" w:rsidR="00000000" w:rsidRPr="00000000">
        <w:rPr>
          <w:sz w:val="22"/>
          <w:szCs w:val="22"/>
          <w:rtl w:val="0"/>
        </w:rPr>
        <w:t xml:space="preserve">Shop Connector Config : Client Id Connection Provider</w:t>
      </w:r>
      <w:r w:rsidDel="00000000" w:rsidR="00000000" w:rsidRPr="00000000">
        <w:rPr>
          <w:rtl w:val="0"/>
        </w:rPr>
      </w:r>
    </w:p>
    <w:p w:rsidR="00000000" w:rsidDel="00000000" w:rsidP="00000000" w:rsidRDefault="00000000" w:rsidRPr="00000000" w14:paraId="000003D0">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Add following properties from application.properties</w:t>
      </w:r>
    </w:p>
    <w:p w:rsidR="00000000" w:rsidDel="00000000" w:rsidP="00000000" w:rsidRDefault="00000000" w:rsidRPr="00000000" w14:paraId="000003D1">
      <w:pPr>
        <w:pBdr>
          <w:top w:space="0" w:sz="0" w:val="nil"/>
          <w:left w:space="0" w:sz="0" w:val="nil"/>
          <w:bottom w:space="0" w:sz="0" w:val="nil"/>
          <w:right w:space="0" w:sz="0" w:val="nil"/>
          <w:between w:space="0" w:sz="0" w:val="nil"/>
        </w:pBdr>
        <w:spacing w:after="0" w:before="0" w:lineRule="auto"/>
        <w:ind w:left="1080" w:firstLine="360"/>
        <w:rPr>
          <w:color w:val="000000"/>
          <w:sz w:val="22"/>
          <w:szCs w:val="22"/>
        </w:rPr>
      </w:pPr>
      <w:r w:rsidDel="00000000" w:rsidR="00000000" w:rsidRPr="00000000">
        <w:rPr>
          <w:sz w:val="22"/>
          <w:szCs w:val="22"/>
          <w:rtl w:val="0"/>
        </w:rPr>
        <w:t xml:space="preserve">Base URI</w:t>
      </w:r>
      <w:r w:rsidDel="00000000" w:rsidR="00000000" w:rsidRPr="00000000">
        <w:rPr>
          <w:color w:val="000000"/>
          <w:sz w:val="22"/>
          <w:szCs w:val="22"/>
          <w:rtl w:val="0"/>
        </w:rPr>
        <w:t xml:space="preserve">: &lt;Shop api uri&gt;</w:t>
      </w:r>
    </w:p>
    <w:p w:rsidR="00000000" w:rsidDel="00000000" w:rsidP="00000000" w:rsidRDefault="00000000" w:rsidRPr="00000000" w14:paraId="000003D2">
      <w:pPr>
        <w:pBdr>
          <w:top w:space="0" w:sz="0" w:val="nil"/>
          <w:left w:space="0" w:sz="0" w:val="nil"/>
          <w:bottom w:space="0" w:sz="0" w:val="nil"/>
          <w:right w:space="0" w:sz="0" w:val="nil"/>
          <w:between w:space="0" w:sz="0" w:val="nil"/>
        </w:pBdr>
        <w:spacing w:after="0" w:before="0" w:lineRule="auto"/>
        <w:ind w:left="1080" w:firstLine="360"/>
        <w:rPr>
          <w:color w:val="000000"/>
          <w:sz w:val="22"/>
          <w:szCs w:val="22"/>
        </w:rPr>
      </w:pPr>
      <w:r w:rsidDel="00000000" w:rsidR="00000000" w:rsidRPr="00000000">
        <w:rPr>
          <w:sz w:val="22"/>
          <w:szCs w:val="22"/>
          <w:rtl w:val="0"/>
        </w:rPr>
        <w:t xml:space="preserve">Client Id</w:t>
      </w:r>
      <w:r w:rsidDel="00000000" w:rsidR="00000000" w:rsidRPr="00000000">
        <w:rPr>
          <w:color w:val="000000"/>
          <w:sz w:val="22"/>
          <w:szCs w:val="22"/>
          <w:rtl w:val="0"/>
        </w:rPr>
        <w:t xml:space="preserve">: &lt;C</w:t>
      </w:r>
      <w:r w:rsidDel="00000000" w:rsidR="00000000" w:rsidRPr="00000000">
        <w:rPr>
          <w:sz w:val="22"/>
          <w:szCs w:val="22"/>
          <w:rtl w:val="0"/>
        </w:rPr>
        <w:t xml:space="preserve">lient id&gt;</w:t>
      </w:r>
      <w:r w:rsidDel="00000000" w:rsidR="00000000" w:rsidRPr="00000000">
        <w:rPr>
          <w:rtl w:val="0"/>
        </w:rPr>
      </w:r>
    </w:p>
    <w:p w:rsidR="00000000" w:rsidDel="00000000" w:rsidP="00000000" w:rsidRDefault="00000000" w:rsidRPr="00000000" w14:paraId="000003D3">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p w:rsidR="00000000" w:rsidDel="00000000" w:rsidP="00000000" w:rsidRDefault="00000000" w:rsidRPr="00000000" w14:paraId="000003D4">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Pr>
        <w:drawing>
          <wp:inline distB="114300" distT="114300" distL="114300" distR="114300">
            <wp:extent cx="2819400" cy="2821305"/>
            <wp:effectExtent b="0" l="0" r="0" t="0"/>
            <wp:docPr id="22" name="image24.png"/>
            <a:graphic>
              <a:graphicData uri="http://schemas.openxmlformats.org/drawingml/2006/picture">
                <pic:pic>
                  <pic:nvPicPr>
                    <pic:cNvPr id="0" name="image24.png"/>
                    <pic:cNvPicPr preferRelativeResize="0"/>
                  </pic:nvPicPr>
                  <pic:blipFill>
                    <a:blip r:embed="rId11"/>
                    <a:srcRect b="14300" l="29310" r="24294" t="3014"/>
                    <a:stretch>
                      <a:fillRect/>
                    </a:stretch>
                  </pic:blipFill>
                  <pic:spPr>
                    <a:xfrm>
                      <a:off x="0" y="0"/>
                      <a:ext cx="2819400" cy="2821305"/>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3D6">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Add Salesforce configuration.</w:t>
      </w:r>
      <w:r w:rsidDel="00000000" w:rsidR="00000000" w:rsidRPr="00000000">
        <w:rPr>
          <w:rtl w:val="0"/>
        </w:rPr>
      </w:r>
    </w:p>
    <w:p w:rsidR="00000000" w:rsidDel="00000000" w:rsidP="00000000" w:rsidRDefault="00000000" w:rsidRPr="00000000" w14:paraId="000003D7">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Go to global-configurations.xml -&gt; global elements -&gt; create -&gt; Connector Configuration -&gt; Salesforce Configuration</w:t>
      </w:r>
    </w:p>
    <w:p w:rsidR="00000000" w:rsidDel="00000000" w:rsidP="00000000" w:rsidRDefault="00000000" w:rsidRPr="00000000" w14:paraId="000003D8">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Add following properties from application.properties</w:t>
      </w:r>
    </w:p>
    <w:p w:rsidR="00000000" w:rsidDel="00000000" w:rsidP="00000000" w:rsidRDefault="00000000" w:rsidRPr="00000000" w14:paraId="000003D9">
      <w:pPr>
        <w:pBdr>
          <w:top w:space="0" w:sz="0" w:val="nil"/>
          <w:left w:space="0" w:sz="0" w:val="nil"/>
          <w:bottom w:space="0" w:sz="0" w:val="nil"/>
          <w:right w:space="0" w:sz="0" w:val="nil"/>
          <w:between w:space="0" w:sz="0" w:val="nil"/>
        </w:pBdr>
        <w:spacing w:after="0" w:before="0" w:lineRule="auto"/>
        <w:ind w:left="108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p w:rsidR="00000000" w:rsidDel="00000000" w:rsidP="00000000" w:rsidRDefault="00000000" w:rsidRPr="00000000" w14:paraId="000003DA">
      <w:pPr>
        <w:pBdr>
          <w:top w:space="0" w:sz="0" w:val="nil"/>
          <w:left w:space="0" w:sz="0" w:val="nil"/>
          <w:bottom w:space="0" w:sz="0" w:val="nil"/>
          <w:right w:space="0" w:sz="0" w:val="nil"/>
          <w:between w:space="0" w:sz="0" w:val="nil"/>
        </w:pBdr>
        <w:spacing w:after="0" w:before="0" w:lineRule="auto"/>
        <w:ind w:left="1080"/>
        <w:rPr>
          <w:rFonts w:ascii="Times New Roman" w:cs="Times New Roman" w:eastAsia="Times New Roman" w:hAnsi="Times New Roman"/>
          <w:color w:val="000000"/>
          <w:sz w:val="22"/>
          <w:szCs w:val="22"/>
        </w:rPr>
      </w:pPr>
      <w:r w:rsidDel="00000000" w:rsidR="00000000" w:rsidRPr="00000000">
        <w:rPr>
          <w:rtl w:val="0"/>
        </w:rPr>
        <w:t xml:space="preserve">                                           </w:t>
      </w:r>
      <w:r w:rsidDel="00000000" w:rsidR="00000000" w:rsidRPr="00000000">
        <w:rPr/>
        <w:drawing>
          <wp:inline distB="114300" distT="114300" distL="114300" distR="114300">
            <wp:extent cx="3990542" cy="2765455"/>
            <wp:effectExtent b="0" l="0" r="0" t="0"/>
            <wp:docPr id="2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990542" cy="2765455"/>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pBdr>
          <w:top w:space="0" w:sz="0" w:val="nil"/>
          <w:left w:space="0" w:sz="0" w:val="nil"/>
          <w:bottom w:space="0" w:sz="0" w:val="nil"/>
          <w:right w:space="0" w:sz="0" w:val="nil"/>
          <w:between w:space="0" w:sz="0" w:val="nil"/>
        </w:pBdr>
        <w:spacing w:after="0" w:before="0" w:lineRule="auto"/>
        <w:ind w:left="108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3DC">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Create a flow with the components displayed </w:t>
      </w:r>
      <w:r w:rsidDel="00000000" w:rsidR="00000000" w:rsidRPr="00000000">
        <w:rPr>
          <w:sz w:val="22"/>
          <w:szCs w:val="22"/>
          <w:rtl w:val="0"/>
        </w:rPr>
        <w:t xml:space="preserve">in the image</w:t>
      </w:r>
      <w:r w:rsidDel="00000000" w:rsidR="00000000" w:rsidRPr="00000000">
        <w:rPr>
          <w:color w:val="000000"/>
          <w:sz w:val="22"/>
          <w:szCs w:val="22"/>
          <w:rtl w:val="0"/>
        </w:rPr>
        <w:t xml:space="preserve"> below:</w:t>
      </w:r>
    </w:p>
    <w:p w:rsidR="00000000" w:rsidDel="00000000" w:rsidP="00000000" w:rsidRDefault="00000000" w:rsidRPr="00000000" w14:paraId="000003DD">
      <w:pPr>
        <w:pBdr>
          <w:top w:space="0" w:sz="0" w:val="nil"/>
          <w:left w:space="0" w:sz="0" w:val="nil"/>
          <w:bottom w:space="0" w:sz="0" w:val="nil"/>
          <w:right w:space="0" w:sz="0" w:val="nil"/>
          <w:between w:space="0" w:sz="0" w:val="nil"/>
        </w:pBdr>
        <w:spacing w:after="0" w:before="0" w:lineRule="auto"/>
        <w:ind w:left="1440"/>
        <w:rPr>
          <w:color w:val="000000"/>
          <w:sz w:val="22"/>
          <w:szCs w:val="22"/>
        </w:rPr>
      </w:pPr>
      <w:r w:rsidDel="00000000" w:rsidR="00000000" w:rsidRPr="00000000">
        <w:rPr>
          <w:rtl w:val="0"/>
        </w:rPr>
      </w:r>
    </w:p>
    <w:p w:rsidR="00000000" w:rsidDel="00000000" w:rsidP="00000000" w:rsidRDefault="00000000" w:rsidRPr="00000000" w14:paraId="000003DE">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Pr>
        <w:drawing>
          <wp:inline distB="114300" distT="114300" distL="114300" distR="114300">
            <wp:extent cx="2628900" cy="2469833"/>
            <wp:effectExtent b="0" l="0" r="0" t="0"/>
            <wp:docPr id="21" name="image21.png"/>
            <a:graphic>
              <a:graphicData uri="http://schemas.openxmlformats.org/drawingml/2006/picture">
                <pic:pic>
                  <pic:nvPicPr>
                    <pic:cNvPr id="0" name="image21.png"/>
                    <pic:cNvPicPr preferRelativeResize="0"/>
                  </pic:nvPicPr>
                  <pic:blipFill>
                    <a:blip r:embed="rId17"/>
                    <a:srcRect b="4386" l="5300" r="55157" t="14482"/>
                    <a:stretch>
                      <a:fillRect/>
                    </a:stretch>
                  </pic:blipFill>
                  <pic:spPr>
                    <a:xfrm>
                      <a:off x="0" y="0"/>
                      <a:ext cx="2628900" cy="2469833"/>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E0">
      <w:pP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734050" cy="1350645"/>
            <wp:effectExtent b="0" l="0" r="0" t="0"/>
            <wp:docPr id="23" name="image12.png"/>
            <a:graphic>
              <a:graphicData uri="http://schemas.openxmlformats.org/drawingml/2006/picture">
                <pic:pic>
                  <pic:nvPicPr>
                    <pic:cNvPr id="0" name="image12.png"/>
                    <pic:cNvPicPr preferRelativeResize="0"/>
                  </pic:nvPicPr>
                  <pic:blipFill>
                    <a:blip r:embed="rId18"/>
                    <a:srcRect b="29214" l="7019" r="16044" t="38497"/>
                    <a:stretch>
                      <a:fillRect/>
                    </a:stretch>
                  </pic:blipFill>
                  <pic:spPr>
                    <a:xfrm>
                      <a:off x="0" y="0"/>
                      <a:ext cx="5734050" cy="1350645"/>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Individual mappings for each component are illustrated in below screenshots:</w:t>
      </w:r>
    </w:p>
    <w:p w:rsidR="00000000" w:rsidDel="00000000" w:rsidP="00000000" w:rsidRDefault="00000000" w:rsidRPr="00000000" w14:paraId="000003E2">
      <w:pP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E3">
      <w:pPr>
        <w:spacing w:after="0" w:before="0" w:lineRule="auto"/>
        <w:ind w:left="1440"/>
        <w:rPr>
          <w:color w:val="c0504d"/>
          <w:sz w:val="22"/>
          <w:szCs w:val="22"/>
        </w:rPr>
      </w:pPr>
      <w:r w:rsidDel="00000000" w:rsidR="00000000" w:rsidRPr="00000000">
        <w:rPr>
          <w:color w:val="c0504d"/>
          <w:sz w:val="22"/>
          <w:szCs w:val="22"/>
          <w:rtl w:val="0"/>
        </w:rPr>
        <w:t xml:space="preserve">Create Guest token for a user in Shop Connector:</w:t>
      </w:r>
    </w:p>
    <w:p w:rsidR="00000000" w:rsidDel="00000000" w:rsidP="00000000" w:rsidRDefault="00000000" w:rsidRPr="00000000" w14:paraId="000003E4">
      <w:pP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4825846" cy="3088958"/>
            <wp:effectExtent b="0" l="0" r="0" t="0"/>
            <wp:docPr id="24" name="image22.png"/>
            <a:graphic>
              <a:graphicData uri="http://schemas.openxmlformats.org/drawingml/2006/picture">
                <pic:pic>
                  <pic:nvPicPr>
                    <pic:cNvPr id="0" name="image22.png"/>
                    <pic:cNvPicPr preferRelativeResize="0"/>
                  </pic:nvPicPr>
                  <pic:blipFill>
                    <a:blip r:embed="rId19"/>
                    <a:srcRect b="0" l="23243" r="0" t="10104"/>
                    <a:stretch>
                      <a:fillRect/>
                    </a:stretch>
                  </pic:blipFill>
                  <pic:spPr>
                    <a:xfrm>
                      <a:off x="0" y="0"/>
                      <a:ext cx="4825846" cy="3088958"/>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spacing w:after="0" w:before="0" w:lineRule="auto"/>
        <w:ind w:left="0" w:firstLine="0"/>
        <w:rPr>
          <w:color w:val="c0504d"/>
          <w:sz w:val="22"/>
          <w:szCs w:val="22"/>
        </w:rPr>
      </w:pPr>
      <w:r w:rsidDel="00000000" w:rsidR="00000000" w:rsidRPr="00000000">
        <w:rPr>
          <w:rtl w:val="0"/>
        </w:rPr>
      </w:r>
    </w:p>
    <w:p w:rsidR="00000000" w:rsidDel="00000000" w:rsidP="00000000" w:rsidRDefault="00000000" w:rsidRPr="00000000" w14:paraId="000003E6">
      <w:pPr>
        <w:spacing w:after="0" w:before="0" w:lineRule="auto"/>
        <w:ind w:left="1440"/>
        <w:rPr>
          <w:color w:val="c0504d"/>
          <w:sz w:val="22"/>
          <w:szCs w:val="22"/>
        </w:rPr>
      </w:pPr>
      <w:r w:rsidDel="00000000" w:rsidR="00000000" w:rsidRPr="00000000">
        <w:rPr>
          <w:color w:val="c0504d"/>
          <w:sz w:val="22"/>
          <w:szCs w:val="22"/>
          <w:rtl w:val="0"/>
        </w:rPr>
        <w:t xml:space="preserve">Create Customer token for a customer in Shop Connector:</w:t>
      </w:r>
    </w:p>
    <w:p w:rsidR="00000000" w:rsidDel="00000000" w:rsidP="00000000" w:rsidRDefault="00000000" w:rsidRPr="00000000" w14:paraId="000003E7">
      <w:pP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4400550" cy="3326130"/>
            <wp:effectExtent b="0" l="0" r="0" t="0"/>
            <wp:docPr id="25" name="image23.png"/>
            <a:graphic>
              <a:graphicData uri="http://schemas.openxmlformats.org/drawingml/2006/picture">
                <pic:pic>
                  <pic:nvPicPr>
                    <pic:cNvPr id="0" name="image23.png"/>
                    <pic:cNvPicPr preferRelativeResize="0"/>
                  </pic:nvPicPr>
                  <pic:blipFill>
                    <a:blip r:embed="rId20"/>
                    <a:srcRect b="0" l="22953" r="0" t="10918"/>
                    <a:stretch>
                      <a:fillRect/>
                    </a:stretch>
                  </pic:blipFill>
                  <pic:spPr>
                    <a:xfrm>
                      <a:off x="0" y="0"/>
                      <a:ext cx="4400550" cy="3326130"/>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E9">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EA">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EB">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EC">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ED">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EE">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EF">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Create account in Salesforce:</w:t>
      </w:r>
    </w:p>
    <w:p w:rsidR="00000000" w:rsidDel="00000000" w:rsidP="00000000" w:rsidRDefault="00000000" w:rsidRPr="00000000" w14:paraId="000003F0">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4138613" cy="2397592"/>
            <wp:effectExtent b="0" l="0" r="0" t="0"/>
            <wp:docPr id="2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138613" cy="2397592"/>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pBdr>
          <w:top w:space="0" w:sz="0" w:val="nil"/>
          <w:left w:space="0" w:sz="0" w:val="nil"/>
          <w:bottom w:space="0" w:sz="0" w:val="nil"/>
          <w:right w:space="0" w:sz="0" w:val="nil"/>
          <w:between w:space="0" w:sz="0" w:val="nil"/>
        </w:pBdr>
        <w:spacing w:after="0" w:before="0" w:lineRule="auto"/>
        <w:ind w:left="0" w:firstLine="0"/>
        <w:rPr>
          <w:color w:val="c0504d"/>
          <w:sz w:val="22"/>
          <w:szCs w:val="22"/>
        </w:rPr>
      </w:pPr>
      <w:r w:rsidDel="00000000" w:rsidR="00000000" w:rsidRPr="00000000">
        <w:rPr>
          <w:rtl w:val="0"/>
        </w:rPr>
      </w:r>
    </w:p>
    <w:p w:rsidR="00000000" w:rsidDel="00000000" w:rsidP="00000000" w:rsidRDefault="00000000" w:rsidRPr="00000000" w14:paraId="000003F2">
      <w:pPr>
        <w:pBdr>
          <w:top w:space="0" w:sz="0" w:val="nil"/>
          <w:left w:space="0" w:sz="0" w:val="nil"/>
          <w:bottom w:space="0" w:sz="0" w:val="nil"/>
          <w:right w:space="0" w:sz="0" w:val="nil"/>
          <w:between w:space="0" w:sz="0" w:val="nil"/>
        </w:pBdr>
        <w:spacing w:after="0" w:before="0" w:lineRule="auto"/>
        <w:ind w:left="0" w:firstLine="0"/>
        <w:rPr>
          <w:color w:val="c0504d"/>
          <w:sz w:val="22"/>
          <w:szCs w:val="22"/>
        </w:rPr>
      </w:pPr>
      <w:r w:rsidDel="00000000" w:rsidR="00000000" w:rsidRPr="00000000">
        <w:rPr>
          <w:color w:val="c0504d"/>
          <w:sz w:val="22"/>
          <w:szCs w:val="22"/>
          <w:rtl w:val="0"/>
        </w:rPr>
        <w:t xml:space="preserve">Store Salesforce account id:</w:t>
      </w:r>
    </w:p>
    <w:p w:rsidR="00000000" w:rsidDel="00000000" w:rsidP="00000000" w:rsidRDefault="00000000" w:rsidRPr="00000000" w14:paraId="000003F3">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3567113" cy="1680438"/>
            <wp:effectExtent b="0" l="0" r="0" t="0"/>
            <wp:docPr id="2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567113" cy="1680438"/>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F5">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Create Commerce Cloud Customer Account:</w:t>
      </w:r>
    </w:p>
    <w:p w:rsidR="00000000" w:rsidDel="00000000" w:rsidP="00000000" w:rsidRDefault="00000000" w:rsidRPr="00000000" w14:paraId="000003F6">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5476875" cy="2574608"/>
            <wp:effectExtent b="0" l="0" r="0" t="0"/>
            <wp:docPr id="28" name="image17.png"/>
            <a:graphic>
              <a:graphicData uri="http://schemas.openxmlformats.org/drawingml/2006/picture">
                <pic:pic>
                  <pic:nvPicPr>
                    <pic:cNvPr id="0" name="image17.png"/>
                    <pic:cNvPicPr preferRelativeResize="0"/>
                  </pic:nvPicPr>
                  <pic:blipFill>
                    <a:blip r:embed="rId23"/>
                    <a:srcRect b="26502" l="0" r="17452" t="0"/>
                    <a:stretch>
                      <a:fillRect/>
                    </a:stretch>
                  </pic:blipFill>
                  <pic:spPr>
                    <a:xfrm>
                      <a:off x="0" y="0"/>
                      <a:ext cx="5476875" cy="2574608"/>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F8">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F9">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FA">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FB">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FC">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FD">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Setting customer id:</w:t>
      </w:r>
    </w:p>
    <w:p w:rsidR="00000000" w:rsidDel="00000000" w:rsidP="00000000" w:rsidRDefault="00000000" w:rsidRPr="00000000" w14:paraId="000003FE">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FF">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5562695" cy="2060258"/>
            <wp:effectExtent b="0" l="0" r="0" t="0"/>
            <wp:docPr id="2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562695" cy="2060258"/>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1">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2">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creating basket:</w:t>
      </w:r>
    </w:p>
    <w:p w:rsidR="00000000" w:rsidDel="00000000" w:rsidP="00000000" w:rsidRDefault="00000000" w:rsidRPr="00000000" w14:paraId="00000403">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4">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5557838" cy="4395744"/>
            <wp:effectExtent b="0" l="0" r="0" t="0"/>
            <wp:docPr id="30"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557838" cy="4395744"/>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6">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7">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8">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9">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store the payload of basket:</w:t>
      </w:r>
    </w:p>
    <w:p w:rsidR="00000000" w:rsidDel="00000000" w:rsidP="00000000" w:rsidRDefault="00000000" w:rsidRPr="00000000" w14:paraId="0000040A">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B">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5224463" cy="2149070"/>
            <wp:effectExtent b="0" l="0" r="0" t="0"/>
            <wp:docPr id="4"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224463" cy="2149070"/>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D">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update details in SF:</w:t>
      </w:r>
    </w:p>
    <w:p w:rsidR="00000000" w:rsidDel="00000000" w:rsidP="00000000" w:rsidRDefault="00000000" w:rsidRPr="00000000" w14:paraId="0000040E">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F">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5895975" cy="3924300"/>
            <wp:effectExtent b="0" l="0" r="0" t="0"/>
            <wp:docPr id="5" name="image13.png"/>
            <a:graphic>
              <a:graphicData uri="http://schemas.openxmlformats.org/drawingml/2006/picture">
                <pic:pic>
                  <pic:nvPicPr>
                    <pic:cNvPr id="0" name="image13.png"/>
                    <pic:cNvPicPr preferRelativeResize="0"/>
                  </pic:nvPicPr>
                  <pic:blipFill>
                    <a:blip r:embed="rId27"/>
                    <a:srcRect b="24474" l="0" r="10094" t="0"/>
                    <a:stretch>
                      <a:fillRect/>
                    </a:stretch>
                  </pic:blipFill>
                  <pic:spPr>
                    <a:xfrm>
                      <a:off x="0" y="0"/>
                      <a:ext cx="58959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1">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2">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3">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4">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5">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6">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7">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color w:val="c0504d"/>
          <w:sz w:val="22"/>
          <w:szCs w:val="22"/>
          <w:rtl w:val="0"/>
        </w:rPr>
        <w:t xml:space="preserve">Creating order:</w:t>
        <w:tab/>
      </w:r>
    </w:p>
    <w:p w:rsidR="00000000" w:rsidDel="00000000" w:rsidP="00000000" w:rsidRDefault="00000000" w:rsidRPr="00000000" w14:paraId="00000418">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9">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6162675" cy="3000375"/>
            <wp:effectExtent b="0" l="0" r="0" t="0"/>
            <wp:docPr id="6" name="image1.png"/>
            <a:graphic>
              <a:graphicData uri="http://schemas.openxmlformats.org/drawingml/2006/picture">
                <pic:pic>
                  <pic:nvPicPr>
                    <pic:cNvPr id="0" name="image1.png"/>
                    <pic:cNvPicPr preferRelativeResize="0"/>
                  </pic:nvPicPr>
                  <pic:blipFill>
                    <a:blip r:embed="rId28"/>
                    <a:srcRect b="40038" l="0" r="7306" t="0"/>
                    <a:stretch>
                      <a:fillRect/>
                    </a:stretch>
                  </pic:blipFill>
                  <pic:spPr>
                    <a:xfrm>
                      <a:off x="0" y="0"/>
                      <a:ext cx="616267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B">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Printing updated response:</w:t>
      </w:r>
    </w:p>
    <w:p w:rsidR="00000000" w:rsidDel="00000000" w:rsidP="00000000" w:rsidRDefault="00000000" w:rsidRPr="00000000" w14:paraId="0000041C">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D">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4314825" cy="2000250"/>
            <wp:effectExtent b="0" l="0" r="0" t="0"/>
            <wp:docPr id="7"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31482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pBdr>
          <w:top w:space="0" w:sz="0" w:val="nil"/>
          <w:left w:space="0" w:sz="0" w:val="nil"/>
          <w:bottom w:space="0" w:sz="0" w:val="nil"/>
          <w:right w:space="0" w:sz="0" w:val="nil"/>
          <w:between w:space="0" w:sz="0" w:val="nil"/>
        </w:pBdr>
        <w:spacing w:after="0" w:before="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1F">
      <w:pPr>
        <w:pStyle w:val="Heading1"/>
        <w:ind w:left="720"/>
        <w:jc w:val="center"/>
        <w:rPr/>
      </w:pPr>
      <w:bookmarkStart w:colFirst="0" w:colLast="0" w:name="_35nkun2" w:id="14"/>
      <w:bookmarkEnd w:id="14"/>
      <w:r w:rsidDel="00000000" w:rsidR="00000000" w:rsidRPr="00000000">
        <w:rPr>
          <w:rtl w:val="0"/>
        </w:rPr>
        <w:t xml:space="preserve">APPENDIX A</w:t>
      </w:r>
    </w:p>
    <w:p w:rsidR="00000000" w:rsidDel="00000000" w:rsidP="00000000" w:rsidRDefault="00000000" w:rsidRPr="00000000" w14:paraId="0000042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421">
      <w:pPr>
        <w:pStyle w:val="Heading1"/>
        <w:ind w:left="720"/>
        <w:rPr/>
      </w:pPr>
      <w:r w:rsidDel="00000000" w:rsidR="00000000" w:rsidRPr="00000000">
        <w:rPr>
          <w:rtl w:val="0"/>
        </w:rPr>
        <w:t xml:space="preserve">Install Shop Connector in Anypoint Studio</w:t>
      </w:r>
    </w:p>
    <w:p w:rsidR="00000000" w:rsidDel="00000000" w:rsidP="00000000" w:rsidRDefault="00000000" w:rsidRPr="00000000" w14:paraId="00000422">
      <w:pPr>
        <w:pBdr>
          <w:top w:space="0" w:sz="0" w:val="nil"/>
          <w:left w:space="0" w:sz="0" w:val="nil"/>
          <w:bottom w:space="0" w:sz="0" w:val="nil"/>
          <w:right w:space="0" w:sz="0" w:val="nil"/>
          <w:between w:space="0" w:sz="0" w:val="nil"/>
        </w:pBdr>
        <w:ind w:left="720"/>
        <w:rPr>
          <w:color w:val="000000"/>
          <w:sz w:val="22"/>
          <w:szCs w:val="22"/>
        </w:rPr>
      </w:pPr>
      <w:r w:rsidDel="00000000" w:rsidR="00000000" w:rsidRPr="00000000">
        <w:rPr>
          <w:color w:val="000000"/>
          <w:sz w:val="22"/>
          <w:szCs w:val="22"/>
          <w:rtl w:val="0"/>
        </w:rPr>
        <w:t xml:space="preserve">Developers can add the </w:t>
      </w:r>
      <w:r w:rsidDel="00000000" w:rsidR="00000000" w:rsidRPr="00000000">
        <w:rPr>
          <w:sz w:val="22"/>
          <w:szCs w:val="22"/>
          <w:rtl w:val="0"/>
        </w:rPr>
        <w:t xml:space="preserve">Shop C</w:t>
      </w:r>
      <w:r w:rsidDel="00000000" w:rsidR="00000000" w:rsidRPr="00000000">
        <w:rPr>
          <w:color w:val="000000"/>
          <w:sz w:val="22"/>
          <w:szCs w:val="22"/>
          <w:rtl w:val="0"/>
        </w:rPr>
        <w:t xml:space="preserve">onnector module in Anypoint Studio, by following the below steps:</w:t>
      </w:r>
    </w:p>
    <w:p w:rsidR="00000000" w:rsidDel="00000000" w:rsidP="00000000" w:rsidRDefault="00000000" w:rsidRPr="00000000" w14:paraId="00000423">
      <w:pPr>
        <w:numPr>
          <w:ilvl w:val="0"/>
          <w:numId w:val="2"/>
        </w:numPr>
        <w:pBdr>
          <w:top w:space="0" w:sz="0" w:val="nil"/>
          <w:left w:space="0" w:sz="0" w:val="nil"/>
          <w:bottom w:space="0" w:sz="0" w:val="nil"/>
          <w:right w:space="0" w:sz="0" w:val="nil"/>
          <w:between w:space="0" w:sz="0" w:val="nil"/>
        </w:pBdr>
        <w:spacing w:after="0" w:lineRule="auto"/>
        <w:ind w:left="1080" w:hanging="360"/>
        <w:rPr>
          <w:color w:val="000000"/>
          <w:sz w:val="22"/>
          <w:szCs w:val="22"/>
        </w:rPr>
      </w:pPr>
      <w:r w:rsidDel="00000000" w:rsidR="00000000" w:rsidRPr="00000000">
        <w:rPr>
          <w:color w:val="000000"/>
          <w:sz w:val="22"/>
          <w:szCs w:val="22"/>
          <w:rtl w:val="0"/>
        </w:rPr>
        <w:t xml:space="preserve">Open you Anypoint Studio </w:t>
      </w:r>
    </w:p>
    <w:p w:rsidR="00000000" w:rsidDel="00000000" w:rsidP="00000000" w:rsidRDefault="00000000" w:rsidRPr="00000000" w14:paraId="00000424">
      <w:pPr>
        <w:numPr>
          <w:ilvl w:val="0"/>
          <w:numId w:val="14"/>
        </w:numPr>
        <w:pBdr>
          <w:top w:space="0" w:sz="0" w:val="nil"/>
          <w:left w:space="0" w:sz="0" w:val="nil"/>
          <w:bottom w:space="0" w:sz="0" w:val="nil"/>
          <w:right w:space="0" w:sz="0" w:val="nil"/>
          <w:between w:space="0" w:sz="0" w:val="nil"/>
        </w:pBdr>
        <w:spacing w:before="0" w:lineRule="auto"/>
        <w:ind w:left="1080" w:hanging="360"/>
        <w:rPr>
          <w:color w:val="000000"/>
          <w:sz w:val="22"/>
          <w:szCs w:val="22"/>
        </w:rPr>
      </w:pPr>
      <w:r w:rsidDel="00000000" w:rsidR="00000000" w:rsidRPr="00000000">
        <w:rPr>
          <w:color w:val="000000"/>
          <w:sz w:val="22"/>
          <w:szCs w:val="22"/>
          <w:rtl w:val="0"/>
        </w:rPr>
        <w:t xml:space="preserve">Search for the </w:t>
      </w:r>
      <w:r w:rsidDel="00000000" w:rsidR="00000000" w:rsidRPr="00000000">
        <w:rPr>
          <w:sz w:val="22"/>
          <w:szCs w:val="22"/>
          <w:rtl w:val="0"/>
        </w:rPr>
        <w:t xml:space="preserve">Shop Co</w:t>
      </w:r>
      <w:r w:rsidDel="00000000" w:rsidR="00000000" w:rsidRPr="00000000">
        <w:rPr>
          <w:color w:val="000000"/>
          <w:sz w:val="22"/>
          <w:szCs w:val="22"/>
          <w:rtl w:val="0"/>
        </w:rPr>
        <w:t xml:space="preserve">nnector in your mule pallet</w:t>
      </w:r>
    </w:p>
    <w:p w:rsidR="00000000" w:rsidDel="00000000" w:rsidP="00000000" w:rsidRDefault="00000000" w:rsidRPr="00000000" w14:paraId="00000425">
      <w:pPr>
        <w:rPr>
          <w:sz w:val="22"/>
          <w:szCs w:val="22"/>
        </w:rPr>
      </w:pPr>
      <w:r w:rsidDel="00000000" w:rsidR="00000000" w:rsidRPr="00000000">
        <w:rPr>
          <w:rFonts w:ascii="Tahoma" w:cs="Tahoma" w:eastAsia="Tahoma" w:hAnsi="Tahoma"/>
        </w:rPr>
        <w:drawing>
          <wp:inline distB="114300" distT="114300" distL="114300" distR="114300">
            <wp:extent cx="3781425" cy="3400425"/>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7814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427">
      <w:pPr>
        <w:pStyle w:val="Heading1"/>
        <w:ind w:left="720"/>
        <w:rPr/>
      </w:pPr>
      <w:bookmarkStart w:colFirst="0" w:colLast="0" w:name="_1ksv4uv" w:id="15"/>
      <w:bookmarkEnd w:id="15"/>
      <w:r w:rsidDel="00000000" w:rsidR="00000000" w:rsidRPr="00000000">
        <w:rPr>
          <w:rtl w:val="0"/>
        </w:rPr>
        <w:t xml:space="preserve">Configure Shop Connector In Anypoint Studio</w:t>
      </w:r>
    </w:p>
    <w:p w:rsidR="00000000" w:rsidDel="00000000" w:rsidP="00000000" w:rsidRDefault="00000000" w:rsidRPr="00000000" w14:paraId="00000428">
      <w:pPr>
        <w:pBdr>
          <w:top w:space="0" w:sz="0" w:val="nil"/>
          <w:left w:space="0" w:sz="0" w:val="nil"/>
          <w:bottom w:space="0" w:sz="0" w:val="nil"/>
          <w:right w:space="0" w:sz="0" w:val="nil"/>
          <w:between w:space="0" w:sz="0" w:val="nil"/>
        </w:pBdr>
        <w:ind w:left="720"/>
        <w:rPr>
          <w:color w:val="000000"/>
          <w:sz w:val="22"/>
          <w:szCs w:val="22"/>
        </w:rPr>
      </w:pPr>
      <w:r w:rsidDel="00000000" w:rsidR="00000000" w:rsidRPr="00000000">
        <w:rPr>
          <w:color w:val="000000"/>
          <w:sz w:val="22"/>
          <w:szCs w:val="22"/>
          <w:rtl w:val="0"/>
        </w:rPr>
        <w:t xml:space="preserve">You will require the credentials for creating your access and refresh token, which will be required for the connector.</w:t>
      </w:r>
    </w:p>
    <w:p w:rsidR="00000000" w:rsidDel="00000000" w:rsidP="00000000" w:rsidRDefault="00000000" w:rsidRPr="00000000" w14:paraId="00000429">
      <w:pPr>
        <w:pStyle w:val="Heading2"/>
        <w:numPr>
          <w:ilvl w:val="0"/>
          <w:numId w:val="3"/>
        </w:numPr>
        <w:ind w:left="360" w:hanging="360"/>
        <w:rPr>
          <w:b w:val="1"/>
        </w:rPr>
      </w:pPr>
      <w:bookmarkStart w:colFirst="0" w:colLast="0" w:name="_44sinio" w:id="16"/>
      <w:bookmarkEnd w:id="16"/>
      <w:r w:rsidDel="00000000" w:rsidR="00000000" w:rsidRPr="00000000">
        <w:rPr>
          <w:b w:val="1"/>
          <w:rtl w:val="0"/>
        </w:rPr>
        <w:t xml:space="preserve">Authentication</w:t>
      </w:r>
    </w:p>
    <w:p w:rsidR="00000000" w:rsidDel="00000000" w:rsidP="00000000" w:rsidRDefault="00000000" w:rsidRPr="00000000" w14:paraId="0000042A">
      <w:pPr>
        <w:pBdr>
          <w:top w:space="0" w:sz="0" w:val="nil"/>
          <w:left w:space="0" w:sz="0" w:val="nil"/>
          <w:bottom w:space="0" w:sz="0" w:val="nil"/>
          <w:right w:space="0" w:sz="0" w:val="nil"/>
          <w:between w:space="0" w:sz="0" w:val="nil"/>
        </w:pBdr>
        <w:ind w:left="1080"/>
        <w:rPr>
          <w:color w:val="000000"/>
        </w:rPr>
      </w:pPr>
      <w:r w:rsidDel="00000000" w:rsidR="00000000" w:rsidRPr="00000000">
        <w:rPr>
          <w:color w:val="000000"/>
          <w:rtl w:val="0"/>
        </w:rPr>
        <w:t xml:space="preserve">Provide following credentials in configuration file</w:t>
      </w:r>
    </w:p>
    <w:p w:rsidR="00000000" w:rsidDel="00000000" w:rsidP="00000000" w:rsidRDefault="00000000" w:rsidRPr="00000000" w14:paraId="0000042B">
      <w:pPr>
        <w:pBdr>
          <w:top w:space="0" w:sz="0" w:val="nil"/>
          <w:left w:space="0" w:sz="0" w:val="nil"/>
          <w:bottom w:space="0" w:sz="0" w:val="nil"/>
          <w:right w:space="0" w:sz="0" w:val="nil"/>
          <w:between w:space="0" w:sz="0" w:val="nil"/>
        </w:pBdr>
        <w:spacing w:after="0" w:before="0" w:line="240"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tab/>
        <w:tab/>
      </w:r>
      <w:r w:rsidDel="00000000" w:rsidR="00000000" w:rsidRPr="00000000">
        <w:rPr>
          <w:rFonts w:ascii="Consolas" w:cs="Consolas" w:eastAsia="Consolas" w:hAnsi="Consolas"/>
          <w:color w:val="bc5a65"/>
          <w:rtl w:val="0"/>
        </w:rPr>
        <w:t xml:space="preserve">base URI</w:t>
        <w:tab/>
        <w:t xml:space="preserve"> : </w:t>
      </w:r>
      <w:r w:rsidDel="00000000" w:rsidR="00000000" w:rsidRPr="00000000">
        <w:rPr>
          <w:rFonts w:ascii="Consolas" w:cs="Consolas" w:eastAsia="Consolas" w:hAnsi="Consolas"/>
          <w:color w:val="317ecc"/>
          <w:rtl w:val="0"/>
        </w:rPr>
        <w:t xml:space="preserve">"Shop API base URI"</w:t>
      </w:r>
      <w:r w:rsidDel="00000000" w:rsidR="00000000" w:rsidRPr="00000000">
        <w:rPr>
          <w:rtl w:val="0"/>
        </w:rPr>
      </w:r>
    </w:p>
    <w:p w:rsidR="00000000" w:rsidDel="00000000" w:rsidP="00000000" w:rsidRDefault="00000000" w:rsidRPr="00000000" w14:paraId="0000042C">
      <w:pPr>
        <w:pBdr>
          <w:top w:space="0" w:sz="0" w:val="nil"/>
          <w:left w:space="0" w:sz="0" w:val="nil"/>
          <w:bottom w:space="0" w:sz="0" w:val="nil"/>
          <w:right w:space="0" w:sz="0" w:val="nil"/>
          <w:between w:space="0" w:sz="0" w:val="nil"/>
        </w:pBdr>
        <w:spacing w:after="0" w:before="0" w:line="240"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tab/>
        <w:tab/>
      </w:r>
      <w:r w:rsidDel="00000000" w:rsidR="00000000" w:rsidRPr="00000000">
        <w:rPr>
          <w:rFonts w:ascii="Consolas" w:cs="Consolas" w:eastAsia="Consolas" w:hAnsi="Consolas"/>
          <w:color w:val="bc5a65"/>
          <w:rtl w:val="0"/>
        </w:rPr>
        <w:t xml:space="preserve">Username</w:t>
        <w:tab/>
        <w:t xml:space="preserve"> : </w:t>
      </w:r>
      <w:r w:rsidDel="00000000" w:rsidR="00000000" w:rsidRPr="00000000">
        <w:rPr>
          <w:rFonts w:ascii="Consolas" w:cs="Consolas" w:eastAsia="Consolas" w:hAnsi="Consolas"/>
          <w:color w:val="317ecc"/>
          <w:rtl w:val="0"/>
        </w:rPr>
        <w:t xml:space="preserve">"your user name"</w:t>
      </w:r>
      <w:r w:rsidDel="00000000" w:rsidR="00000000" w:rsidRPr="00000000">
        <w:rPr>
          <w:rtl w:val="0"/>
        </w:rPr>
      </w:r>
    </w:p>
    <w:p w:rsidR="00000000" w:rsidDel="00000000" w:rsidP="00000000" w:rsidRDefault="00000000" w:rsidRPr="00000000" w14:paraId="0000042D">
      <w:pPr>
        <w:pBdr>
          <w:top w:space="0" w:sz="0" w:val="nil"/>
          <w:left w:space="0" w:sz="0" w:val="nil"/>
          <w:bottom w:space="0" w:sz="0" w:val="nil"/>
          <w:right w:space="0" w:sz="0" w:val="nil"/>
          <w:between w:space="0" w:sz="0" w:val="nil"/>
        </w:pBdr>
        <w:spacing w:after="0" w:before="0" w:line="240" w:lineRule="auto"/>
        <w:rPr>
          <w:rFonts w:ascii="Consolas" w:cs="Consolas" w:eastAsia="Consolas" w:hAnsi="Consolas"/>
          <w:color w:val="317ecc"/>
        </w:rPr>
      </w:pPr>
      <w:r w:rsidDel="00000000" w:rsidR="00000000" w:rsidRPr="00000000">
        <w:rPr>
          <w:rFonts w:ascii="Consolas" w:cs="Consolas" w:eastAsia="Consolas" w:hAnsi="Consolas"/>
          <w:color w:val="000000"/>
          <w:rtl w:val="0"/>
        </w:rPr>
        <w:t xml:space="preserve">  </w:t>
        <w:tab/>
        <w:tab/>
      </w:r>
      <w:r w:rsidDel="00000000" w:rsidR="00000000" w:rsidRPr="00000000">
        <w:rPr>
          <w:rFonts w:ascii="Consolas" w:cs="Consolas" w:eastAsia="Consolas" w:hAnsi="Consolas"/>
          <w:color w:val="bc5a65"/>
          <w:rtl w:val="0"/>
        </w:rPr>
        <w:t xml:space="preserve">Password</w:t>
        <w:tab/>
        <w:t xml:space="preserve"> : </w:t>
      </w:r>
      <w:r w:rsidDel="00000000" w:rsidR="00000000" w:rsidRPr="00000000">
        <w:rPr>
          <w:rFonts w:ascii="Consolas" w:cs="Consolas" w:eastAsia="Consolas" w:hAnsi="Consolas"/>
          <w:color w:val="317ecc"/>
          <w:rtl w:val="0"/>
        </w:rPr>
        <w:t xml:space="preserve">"your password"</w:t>
      </w:r>
    </w:p>
    <w:p w:rsidR="00000000" w:rsidDel="00000000" w:rsidP="00000000" w:rsidRDefault="00000000" w:rsidRPr="00000000" w14:paraId="0000042E">
      <w:pPr>
        <w:spacing w:after="0" w:before="0" w:line="240" w:lineRule="auto"/>
        <w:rPr>
          <w:rFonts w:ascii="Consolas" w:cs="Consolas" w:eastAsia="Consolas" w:hAnsi="Consolas"/>
          <w:color w:val="317ecc"/>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bc5a65"/>
          <w:rtl w:val="0"/>
        </w:rPr>
        <w:t xml:space="preserve">client id</w:t>
        <w:tab/>
        <w:t xml:space="preserve"> : </w:t>
      </w:r>
      <w:r w:rsidDel="00000000" w:rsidR="00000000" w:rsidRPr="00000000">
        <w:rPr>
          <w:rFonts w:ascii="Consolas" w:cs="Consolas" w:eastAsia="Consolas" w:hAnsi="Consolas"/>
          <w:color w:val="317ecc"/>
          <w:rtl w:val="0"/>
        </w:rPr>
        <w:t xml:space="preserve">"your client id"</w:t>
      </w:r>
    </w:p>
    <w:p w:rsidR="00000000" w:rsidDel="00000000" w:rsidP="00000000" w:rsidRDefault="00000000" w:rsidRPr="00000000" w14:paraId="0000042F">
      <w:pPr>
        <w:spacing w:after="0" w:before="0" w:line="240" w:lineRule="auto"/>
        <w:rPr>
          <w:rFonts w:ascii="Consolas" w:cs="Consolas" w:eastAsia="Consolas" w:hAnsi="Consolas"/>
          <w:color w:val="317ecc"/>
        </w:rPr>
      </w:pPr>
      <w:r w:rsidDel="00000000" w:rsidR="00000000" w:rsidRPr="00000000">
        <w:rPr>
          <w:rFonts w:ascii="Consolas" w:cs="Consolas" w:eastAsia="Consolas" w:hAnsi="Consolas"/>
          <w:color w:val="317ecc"/>
          <w:rtl w:val="0"/>
        </w:rPr>
        <w:tab/>
        <w:tab/>
      </w:r>
      <w:r w:rsidDel="00000000" w:rsidR="00000000" w:rsidRPr="00000000">
        <w:rPr>
          <w:rFonts w:ascii="Consolas" w:cs="Consolas" w:eastAsia="Consolas" w:hAnsi="Consolas"/>
          <w:color w:val="bc5a65"/>
          <w:rtl w:val="0"/>
        </w:rPr>
        <w:t xml:space="preserve">client secret : </w:t>
      </w:r>
      <w:r w:rsidDel="00000000" w:rsidR="00000000" w:rsidRPr="00000000">
        <w:rPr>
          <w:rFonts w:ascii="Consolas" w:cs="Consolas" w:eastAsia="Consolas" w:hAnsi="Consolas"/>
          <w:color w:val="317ecc"/>
          <w:rtl w:val="0"/>
        </w:rPr>
        <w:t xml:space="preserve">"your client secret"</w:t>
      </w:r>
    </w:p>
    <w:p w:rsidR="00000000" w:rsidDel="00000000" w:rsidP="00000000" w:rsidRDefault="00000000" w:rsidRPr="00000000" w14:paraId="00000430">
      <w:pPr>
        <w:spacing w:after="0" w:before="0" w:line="240" w:lineRule="auto"/>
        <w:ind w:left="720" w:firstLine="720"/>
        <w:rPr>
          <w:rFonts w:ascii="Consolas" w:cs="Consolas" w:eastAsia="Consolas" w:hAnsi="Consolas"/>
          <w:color w:val="317ecc"/>
        </w:rPr>
      </w:pPr>
      <w:r w:rsidDel="00000000" w:rsidR="00000000" w:rsidRPr="00000000">
        <w:rPr>
          <w:rFonts w:ascii="Consolas" w:cs="Consolas" w:eastAsia="Consolas" w:hAnsi="Consolas"/>
          <w:color w:val="bc5a65"/>
          <w:rtl w:val="0"/>
        </w:rPr>
        <w:t xml:space="preserve">Token Url </w:t>
        <w:tab/>
        <w:t xml:space="preserve"> : </w:t>
      </w:r>
      <w:r w:rsidDel="00000000" w:rsidR="00000000" w:rsidRPr="00000000">
        <w:rPr>
          <w:rFonts w:ascii="Consolas" w:cs="Consolas" w:eastAsia="Consolas" w:hAnsi="Consolas"/>
          <w:color w:val="317ecc"/>
          <w:rtl w:val="0"/>
        </w:rPr>
        <w:t xml:space="preserve">"your client id"</w:t>
      </w:r>
    </w:p>
    <w:p w:rsidR="00000000" w:rsidDel="00000000" w:rsidP="00000000" w:rsidRDefault="00000000" w:rsidRPr="00000000" w14:paraId="00000431">
      <w:pPr>
        <w:spacing w:after="0" w:before="0" w:line="240" w:lineRule="auto"/>
        <w:rPr>
          <w:color w:val="000000"/>
        </w:rPr>
      </w:pPr>
      <w:r w:rsidDel="00000000" w:rsidR="00000000" w:rsidRPr="00000000">
        <w:rPr>
          <w:rFonts w:ascii="Consolas" w:cs="Consolas" w:eastAsia="Consolas" w:hAnsi="Consolas"/>
          <w:color w:val="317ecc"/>
          <w:rtl w:val="0"/>
        </w:rPr>
        <w:tab/>
        <w:tab/>
      </w:r>
      <w:r w:rsidDel="00000000" w:rsidR="00000000" w:rsidRPr="00000000">
        <w:rPr>
          <w:rtl w:val="0"/>
        </w:rPr>
      </w:r>
    </w:p>
    <w:p w:rsidR="00000000" w:rsidDel="00000000" w:rsidP="00000000" w:rsidRDefault="00000000" w:rsidRPr="00000000" w14:paraId="00000432">
      <w:pPr>
        <w:pStyle w:val="Heading2"/>
        <w:numPr>
          <w:ilvl w:val="0"/>
          <w:numId w:val="3"/>
        </w:numPr>
        <w:ind w:left="360" w:hanging="360"/>
        <w:rPr>
          <w:b w:val="1"/>
        </w:rPr>
      </w:pPr>
      <w:bookmarkStart w:colFirst="0" w:colLast="0" w:name="_2jxsxqh" w:id="17"/>
      <w:bookmarkEnd w:id="17"/>
      <w:r w:rsidDel="00000000" w:rsidR="00000000" w:rsidRPr="00000000">
        <w:rPr>
          <w:b w:val="1"/>
          <w:rtl w:val="0"/>
        </w:rPr>
        <w:t xml:space="preserve">Configure in Anypoint Studio</w:t>
      </w:r>
    </w:p>
    <w:p w:rsidR="00000000" w:rsidDel="00000000" w:rsidP="00000000" w:rsidRDefault="00000000" w:rsidRPr="00000000" w14:paraId="00000433">
      <w:pPr>
        <w:numPr>
          <w:ilvl w:val="1"/>
          <w:numId w:val="3"/>
        </w:numPr>
        <w:pBdr>
          <w:top w:space="0" w:sz="0" w:val="nil"/>
          <w:left w:space="0" w:sz="0" w:val="nil"/>
          <w:bottom w:space="0" w:sz="0" w:val="nil"/>
          <w:right w:space="0" w:sz="0" w:val="nil"/>
          <w:between w:space="0" w:sz="0" w:val="nil"/>
        </w:pBdr>
        <w:spacing w:after="0" w:lineRule="auto"/>
        <w:ind w:left="1080" w:hanging="360"/>
        <w:rPr>
          <w:color w:val="000000"/>
          <w:sz w:val="22"/>
          <w:szCs w:val="22"/>
        </w:rPr>
      </w:pPr>
      <w:r w:rsidDel="00000000" w:rsidR="00000000" w:rsidRPr="00000000">
        <w:rPr>
          <w:color w:val="000000"/>
          <w:sz w:val="22"/>
          <w:szCs w:val="22"/>
          <w:rtl w:val="0"/>
        </w:rPr>
        <w:t xml:space="preserve">First thing we need to do to configure the connector, is to have a b</w:t>
      </w:r>
      <w:r w:rsidDel="00000000" w:rsidR="00000000" w:rsidRPr="00000000">
        <w:rPr>
          <w:sz w:val="22"/>
          <w:szCs w:val="22"/>
          <w:rtl w:val="0"/>
        </w:rPr>
        <w:t xml:space="preserve">ase URI, token URL,</w:t>
      </w:r>
      <w:r w:rsidDel="00000000" w:rsidR="00000000" w:rsidRPr="00000000">
        <w:rPr>
          <w:color w:val="000000"/>
          <w:sz w:val="22"/>
          <w:szCs w:val="22"/>
          <w:rtl w:val="0"/>
        </w:rPr>
        <w:t xml:space="preserve"> username</w:t>
      </w:r>
      <w:r w:rsidDel="00000000" w:rsidR="00000000" w:rsidRPr="00000000">
        <w:rPr>
          <w:sz w:val="22"/>
          <w:szCs w:val="22"/>
          <w:rtl w:val="0"/>
        </w:rPr>
        <w:t xml:space="preserve">, </w:t>
      </w:r>
      <w:r w:rsidDel="00000000" w:rsidR="00000000" w:rsidRPr="00000000">
        <w:rPr>
          <w:color w:val="000000"/>
          <w:sz w:val="22"/>
          <w:szCs w:val="22"/>
          <w:rtl w:val="0"/>
        </w:rPr>
        <w:t xml:space="preserve">password</w:t>
      </w:r>
      <w:r w:rsidDel="00000000" w:rsidR="00000000" w:rsidRPr="00000000">
        <w:rPr>
          <w:sz w:val="22"/>
          <w:szCs w:val="22"/>
          <w:rtl w:val="0"/>
        </w:rPr>
        <w:t xml:space="preserve">, client id and client secret (depends on each configuration) </w:t>
      </w:r>
      <w:r w:rsidDel="00000000" w:rsidR="00000000" w:rsidRPr="00000000">
        <w:rPr>
          <w:color w:val="000000"/>
          <w:sz w:val="22"/>
          <w:szCs w:val="22"/>
          <w:rtl w:val="0"/>
        </w:rPr>
        <w:t xml:space="preserve">required to access the APIs, as mentioned in this document previously</w:t>
      </w:r>
    </w:p>
    <w:p w:rsidR="00000000" w:rsidDel="00000000" w:rsidP="00000000" w:rsidRDefault="00000000" w:rsidRPr="00000000" w14:paraId="00000434">
      <w:pPr>
        <w:numPr>
          <w:ilvl w:val="1"/>
          <w:numId w:val="3"/>
        </w:numPr>
        <w:pBdr>
          <w:top w:space="0" w:sz="0" w:val="nil"/>
          <w:left w:space="0" w:sz="0" w:val="nil"/>
          <w:bottom w:space="0" w:sz="0" w:val="nil"/>
          <w:right w:space="0" w:sz="0" w:val="nil"/>
          <w:between w:space="0" w:sz="0" w:val="nil"/>
        </w:pBdr>
        <w:spacing w:after="0" w:before="0" w:lineRule="auto"/>
        <w:ind w:left="1080" w:hanging="360"/>
        <w:rPr>
          <w:color w:val="000000"/>
          <w:sz w:val="22"/>
          <w:szCs w:val="22"/>
        </w:rPr>
      </w:pPr>
      <w:r w:rsidDel="00000000" w:rsidR="00000000" w:rsidRPr="00000000">
        <w:rPr>
          <w:color w:val="000000"/>
          <w:sz w:val="22"/>
          <w:szCs w:val="22"/>
          <w:rtl w:val="0"/>
        </w:rPr>
        <w:t xml:space="preserve">Once you have your credentials, drag and drop your connector in the mule pallet and make sure you have a listener in the canvas. </w:t>
      </w:r>
    </w:p>
    <w:p w:rsidR="00000000" w:rsidDel="00000000" w:rsidP="00000000" w:rsidRDefault="00000000" w:rsidRPr="00000000" w14:paraId="00000435">
      <w:pPr>
        <w:numPr>
          <w:ilvl w:val="1"/>
          <w:numId w:val="3"/>
        </w:numPr>
        <w:pBdr>
          <w:top w:space="0" w:sz="0" w:val="nil"/>
          <w:left w:space="0" w:sz="0" w:val="nil"/>
          <w:bottom w:space="0" w:sz="0" w:val="nil"/>
          <w:right w:space="0" w:sz="0" w:val="nil"/>
          <w:between w:space="0" w:sz="0" w:val="nil"/>
        </w:pBdr>
        <w:spacing w:after="0" w:before="0" w:lineRule="auto"/>
        <w:ind w:left="1080" w:hanging="360"/>
        <w:rPr>
          <w:color w:val="000000"/>
          <w:sz w:val="22"/>
          <w:szCs w:val="22"/>
        </w:rPr>
      </w:pPr>
      <w:r w:rsidDel="00000000" w:rsidR="00000000" w:rsidRPr="00000000">
        <w:rPr>
          <w:color w:val="000000"/>
          <w:sz w:val="22"/>
          <w:szCs w:val="22"/>
          <w:rtl w:val="0"/>
        </w:rPr>
        <w:t xml:space="preserve">In the Global elements, create a new configuration and use one of the following details:</w:t>
      </w:r>
    </w:p>
    <w:p w:rsidR="00000000" w:rsidDel="00000000" w:rsidP="00000000" w:rsidRDefault="00000000" w:rsidRPr="00000000" w14:paraId="00000436">
      <w:pPr>
        <w:numPr>
          <w:ilvl w:val="1"/>
          <w:numId w:val="3"/>
        </w:numPr>
        <w:pBdr>
          <w:top w:space="0" w:sz="0" w:val="nil"/>
          <w:left w:space="0" w:sz="0" w:val="nil"/>
          <w:bottom w:space="0" w:sz="0" w:val="nil"/>
          <w:right w:space="0" w:sz="0" w:val="nil"/>
          <w:between w:space="0" w:sz="0" w:val="nil"/>
        </w:pBdr>
        <w:spacing w:after="0" w:before="0" w:lineRule="auto"/>
        <w:ind w:left="1080" w:hanging="360"/>
        <w:rPr>
          <w:color w:val="000000"/>
          <w:sz w:val="22"/>
          <w:szCs w:val="22"/>
        </w:rPr>
      </w:pPr>
      <w:r w:rsidDel="00000000" w:rsidR="00000000" w:rsidRPr="00000000">
        <w:rPr>
          <w:color w:val="000000"/>
          <w:sz w:val="22"/>
          <w:szCs w:val="22"/>
          <w:rtl w:val="0"/>
        </w:rPr>
        <w:t xml:space="preserve">Once these fields are added, you can test the connection</w:t>
      </w:r>
    </w:p>
    <w:p w:rsidR="00000000" w:rsidDel="00000000" w:rsidP="00000000" w:rsidRDefault="00000000" w:rsidRPr="00000000" w14:paraId="00000437">
      <w:pPr>
        <w:pBdr>
          <w:top w:space="0" w:sz="0" w:val="nil"/>
          <w:left w:space="0" w:sz="0" w:val="nil"/>
          <w:bottom w:space="0" w:sz="0" w:val="nil"/>
          <w:right w:space="0" w:sz="0" w:val="nil"/>
          <w:between w:space="0" w:sz="0" w:val="nil"/>
        </w:pBdr>
        <w:spacing w:after="0" w:before="0" w:lineRule="auto"/>
        <w:ind w:left="1080" w:firstLine="0"/>
        <w:rPr/>
      </w:pPr>
      <w:r w:rsidDel="00000000" w:rsidR="00000000" w:rsidRPr="00000000">
        <w:rPr>
          <w:rtl w:val="0"/>
        </w:rPr>
      </w:r>
    </w:p>
    <w:p w:rsidR="00000000" w:rsidDel="00000000" w:rsidP="00000000" w:rsidRDefault="00000000" w:rsidRPr="00000000" w14:paraId="00000438">
      <w:pPr>
        <w:spacing w:after="0" w:before="0" w:lineRule="auto"/>
        <w:ind w:left="1080" w:firstLine="0"/>
        <w:rPr/>
      </w:pPr>
      <w:r w:rsidDel="00000000" w:rsidR="00000000" w:rsidRPr="00000000">
        <w:rPr/>
        <w:drawing>
          <wp:inline distB="114300" distT="114300" distL="114300" distR="114300">
            <wp:extent cx="3833813" cy="3170822"/>
            <wp:effectExtent b="0" l="0" r="0" t="0"/>
            <wp:docPr id="9" name="image24.png"/>
            <a:graphic>
              <a:graphicData uri="http://schemas.openxmlformats.org/drawingml/2006/picture">
                <pic:pic>
                  <pic:nvPicPr>
                    <pic:cNvPr id="0" name="image24.png"/>
                    <pic:cNvPicPr preferRelativeResize="0"/>
                  </pic:nvPicPr>
                  <pic:blipFill>
                    <a:blip r:embed="rId11"/>
                    <a:srcRect b="36530" l="29488" r="25501" t="7341"/>
                    <a:stretch>
                      <a:fillRect/>
                    </a:stretch>
                  </pic:blipFill>
                  <pic:spPr>
                    <a:xfrm>
                      <a:off x="0" y="0"/>
                      <a:ext cx="3833813" cy="3170822"/>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spacing w:after="0" w:before="0" w:lineRule="auto"/>
        <w:ind w:left="1080" w:firstLine="0"/>
        <w:rPr/>
      </w:pPr>
      <w:r w:rsidDel="00000000" w:rsidR="00000000" w:rsidRPr="00000000">
        <w:rPr>
          <w:rtl w:val="0"/>
        </w:rPr>
      </w:r>
    </w:p>
    <w:p w:rsidR="00000000" w:rsidDel="00000000" w:rsidP="00000000" w:rsidRDefault="00000000" w:rsidRPr="00000000" w14:paraId="0000043A">
      <w:pPr>
        <w:spacing w:after="0" w:before="0" w:lineRule="auto"/>
        <w:ind w:left="1080" w:firstLine="0"/>
        <w:rPr/>
      </w:pPr>
      <w:r w:rsidDel="00000000" w:rsidR="00000000" w:rsidRPr="00000000">
        <w:rPr>
          <w:rtl w:val="0"/>
        </w:rPr>
      </w:r>
    </w:p>
    <w:p w:rsidR="00000000" w:rsidDel="00000000" w:rsidP="00000000" w:rsidRDefault="00000000" w:rsidRPr="00000000" w14:paraId="0000043B">
      <w:pPr>
        <w:pBdr>
          <w:top w:space="0" w:sz="0" w:val="nil"/>
          <w:left w:space="0" w:sz="0" w:val="nil"/>
          <w:bottom w:space="0" w:sz="0" w:val="nil"/>
          <w:right w:space="0" w:sz="0" w:val="nil"/>
          <w:between w:space="0" w:sz="0" w:val="nil"/>
        </w:pBdr>
        <w:spacing w:after="0" w:before="0" w:lineRule="auto"/>
        <w:ind w:left="1080" w:firstLine="0"/>
        <w:rPr/>
      </w:pPr>
      <w:r w:rsidDel="00000000" w:rsidR="00000000" w:rsidRPr="00000000">
        <w:rPr/>
        <w:drawing>
          <wp:inline distB="114300" distT="114300" distL="114300" distR="114300">
            <wp:extent cx="3890963" cy="2998635"/>
            <wp:effectExtent b="0" l="0" r="0" t="0"/>
            <wp:docPr id="10" name="image9.png"/>
            <a:graphic>
              <a:graphicData uri="http://schemas.openxmlformats.org/drawingml/2006/picture">
                <pic:pic>
                  <pic:nvPicPr>
                    <pic:cNvPr id="0" name="image9.png"/>
                    <pic:cNvPicPr preferRelativeResize="0"/>
                  </pic:nvPicPr>
                  <pic:blipFill>
                    <a:blip r:embed="rId12"/>
                    <a:srcRect b="39800" l="29986" r="25656" t="8159"/>
                    <a:stretch>
                      <a:fillRect/>
                    </a:stretch>
                  </pic:blipFill>
                  <pic:spPr>
                    <a:xfrm>
                      <a:off x="0" y="0"/>
                      <a:ext cx="3890963" cy="299863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43C">
      <w:pPr>
        <w:pBdr>
          <w:top w:space="0" w:sz="0" w:val="nil"/>
          <w:left w:space="0" w:sz="0" w:val="nil"/>
          <w:bottom w:space="0" w:sz="0" w:val="nil"/>
          <w:right w:space="0" w:sz="0" w:val="nil"/>
          <w:between w:space="0" w:sz="0" w:val="nil"/>
        </w:pBdr>
        <w:spacing w:after="0" w:before="0" w:lineRule="auto"/>
        <w:ind w:left="1080" w:firstLine="0"/>
        <w:rPr/>
      </w:pPr>
      <w:r w:rsidDel="00000000" w:rsidR="00000000" w:rsidRPr="00000000">
        <w:rPr>
          <w:rtl w:val="0"/>
        </w:rPr>
      </w:r>
    </w:p>
    <w:p w:rsidR="00000000" w:rsidDel="00000000" w:rsidP="00000000" w:rsidRDefault="00000000" w:rsidRPr="00000000" w14:paraId="0000043D">
      <w:pPr>
        <w:pBdr>
          <w:top w:space="0" w:sz="0" w:val="nil"/>
          <w:left w:space="0" w:sz="0" w:val="nil"/>
          <w:bottom w:space="0" w:sz="0" w:val="nil"/>
          <w:right w:space="0" w:sz="0" w:val="nil"/>
          <w:between w:space="0" w:sz="0" w:val="nil"/>
        </w:pBdr>
        <w:spacing w:after="0" w:before="0" w:lineRule="auto"/>
        <w:ind w:left="1080" w:firstLine="0"/>
        <w:rPr/>
      </w:pPr>
      <w:r w:rsidDel="00000000" w:rsidR="00000000" w:rsidRPr="00000000">
        <w:rPr>
          <w:rtl w:val="0"/>
        </w:rPr>
      </w:r>
    </w:p>
    <w:p w:rsidR="00000000" w:rsidDel="00000000" w:rsidP="00000000" w:rsidRDefault="00000000" w:rsidRPr="00000000" w14:paraId="0000043E">
      <w:pPr>
        <w:pBdr>
          <w:top w:space="0" w:sz="0" w:val="nil"/>
          <w:left w:space="0" w:sz="0" w:val="nil"/>
          <w:bottom w:space="0" w:sz="0" w:val="nil"/>
          <w:right w:space="0" w:sz="0" w:val="nil"/>
          <w:between w:space="0" w:sz="0" w:val="nil"/>
        </w:pBdr>
        <w:spacing w:after="0" w:before="0" w:lineRule="auto"/>
        <w:ind w:left="1080" w:firstLine="0"/>
        <w:rPr/>
      </w:pPr>
      <w:r w:rsidDel="00000000" w:rsidR="00000000" w:rsidRPr="00000000">
        <w:rPr/>
        <w:drawing>
          <wp:inline distB="114300" distT="114300" distL="114300" distR="114300">
            <wp:extent cx="3843338" cy="2974719"/>
            <wp:effectExtent b="0" l="0" r="0" t="0"/>
            <wp:docPr id="11" name="image19.png"/>
            <a:graphic>
              <a:graphicData uri="http://schemas.openxmlformats.org/drawingml/2006/picture">
                <pic:pic>
                  <pic:nvPicPr>
                    <pic:cNvPr id="0" name="image19.png"/>
                    <pic:cNvPicPr preferRelativeResize="0"/>
                  </pic:nvPicPr>
                  <pic:blipFill>
                    <a:blip r:embed="rId13"/>
                    <a:srcRect b="28621" l="29368" r="24355" t="7596"/>
                    <a:stretch>
                      <a:fillRect/>
                    </a:stretch>
                  </pic:blipFill>
                  <pic:spPr>
                    <a:xfrm>
                      <a:off x="0" y="0"/>
                      <a:ext cx="3843338" cy="2974719"/>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pBdr>
          <w:top w:space="0" w:sz="0" w:val="nil"/>
          <w:left w:space="0" w:sz="0" w:val="nil"/>
          <w:bottom w:space="0" w:sz="0" w:val="nil"/>
          <w:right w:space="0" w:sz="0" w:val="nil"/>
          <w:between w:space="0" w:sz="0" w:val="nil"/>
        </w:pBdr>
        <w:spacing w:after="0" w:before="0" w:lineRule="auto"/>
        <w:ind w:left="1080" w:firstLine="0"/>
        <w:rPr>
          <w:color w:val="000000"/>
        </w:rPr>
      </w:pPr>
      <w:r w:rsidDel="00000000" w:rsidR="00000000" w:rsidRPr="00000000">
        <w:rPr>
          <w:color w:val="000000"/>
          <w:rtl w:val="0"/>
        </w:rPr>
        <w:t xml:space="preserve">                    </w:t>
      </w:r>
    </w:p>
    <w:p w:rsidR="00000000" w:rsidDel="00000000" w:rsidP="00000000" w:rsidRDefault="00000000" w:rsidRPr="00000000" w14:paraId="00000440">
      <w:pPr>
        <w:numPr>
          <w:ilvl w:val="1"/>
          <w:numId w:val="3"/>
        </w:numPr>
        <w:pBdr>
          <w:top w:space="0" w:sz="0" w:val="nil"/>
          <w:left w:space="0" w:sz="0" w:val="nil"/>
          <w:bottom w:space="0" w:sz="0" w:val="nil"/>
          <w:right w:space="0" w:sz="0" w:val="nil"/>
          <w:between w:space="0" w:sz="0" w:val="nil"/>
        </w:pBdr>
        <w:spacing w:after="0" w:lineRule="auto"/>
        <w:ind w:left="1080" w:hanging="360"/>
        <w:rPr>
          <w:color w:val="000000"/>
          <w:sz w:val="22"/>
          <w:szCs w:val="22"/>
        </w:rPr>
      </w:pPr>
      <w:r w:rsidDel="00000000" w:rsidR="00000000" w:rsidRPr="00000000">
        <w:rPr>
          <w:color w:val="000000"/>
          <w:sz w:val="22"/>
          <w:szCs w:val="22"/>
          <w:rtl w:val="0"/>
        </w:rPr>
        <w:t xml:space="preserve">You don’t have to add any configurations in the XML because, when the connector configurations are created as mentioned in the document below, the xml will automatically get updated as follows:</w:t>
      </w:r>
    </w:p>
    <w:p w:rsidR="00000000" w:rsidDel="00000000" w:rsidP="00000000" w:rsidRDefault="00000000" w:rsidRPr="00000000" w14:paraId="00000441">
      <w:pPr>
        <w:ind w:firstLine="720"/>
        <w:rPr>
          <w:color w:val="000000"/>
          <w:sz w:val="22"/>
          <w:szCs w:val="22"/>
        </w:rPr>
      </w:pPr>
      <w:r w:rsidDel="00000000" w:rsidR="00000000" w:rsidRPr="00000000">
        <w:rPr>
          <w:sz w:val="22"/>
          <w:szCs w:val="22"/>
        </w:rPr>
        <w:drawing>
          <wp:inline distB="114300" distT="114300" distL="114300" distR="114300">
            <wp:extent cx="5953125" cy="2780030"/>
            <wp:effectExtent b="0" l="0" r="0" t="0"/>
            <wp:docPr id="12" name="image16.png"/>
            <a:graphic>
              <a:graphicData uri="http://schemas.openxmlformats.org/drawingml/2006/picture">
                <pic:pic>
                  <pic:nvPicPr>
                    <pic:cNvPr id="0" name="image16.png"/>
                    <pic:cNvPicPr preferRelativeResize="0"/>
                  </pic:nvPicPr>
                  <pic:blipFill>
                    <a:blip r:embed="rId30"/>
                    <a:srcRect b="14506" l="7019" r="3438" t="11006"/>
                    <a:stretch>
                      <a:fillRect/>
                    </a:stretch>
                  </pic:blipFill>
                  <pic:spPr>
                    <a:xfrm>
                      <a:off x="0" y="0"/>
                      <a:ext cx="5953125" cy="2780030"/>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pStyle w:val="Heading2"/>
        <w:numPr>
          <w:ilvl w:val="0"/>
          <w:numId w:val="3"/>
        </w:numPr>
        <w:ind w:left="360" w:hanging="360"/>
        <w:rPr>
          <w:b w:val="1"/>
        </w:rPr>
      </w:pPr>
      <w:bookmarkStart w:colFirst="0" w:colLast="0" w:name="_z337ya" w:id="18"/>
      <w:bookmarkEnd w:id="18"/>
      <w:r w:rsidDel="00000000" w:rsidR="00000000" w:rsidRPr="00000000">
        <w:rPr>
          <w:b w:val="1"/>
          <w:rtl w:val="0"/>
        </w:rPr>
        <w:t xml:space="preserve">About Connector Namespace and Schema</w:t>
      </w:r>
    </w:p>
    <w:p w:rsidR="00000000" w:rsidDel="00000000" w:rsidP="00000000" w:rsidRDefault="00000000" w:rsidRPr="00000000" w14:paraId="00000443">
      <w:pPr>
        <w:pBdr>
          <w:top w:space="0" w:sz="0" w:val="nil"/>
          <w:left w:space="0" w:sz="0" w:val="nil"/>
          <w:bottom w:space="0" w:sz="0" w:val="nil"/>
          <w:right w:space="0" w:sz="0" w:val="nil"/>
          <w:between w:space="0" w:sz="0" w:val="nil"/>
        </w:pBdr>
        <w:ind w:left="0" w:firstLine="720"/>
        <w:rPr>
          <w:color w:val="000000"/>
          <w:sz w:val="22"/>
          <w:szCs w:val="22"/>
        </w:rPr>
      </w:pPr>
      <w:r w:rsidDel="00000000" w:rsidR="00000000" w:rsidRPr="00000000">
        <w:rPr>
          <w:color w:val="000000"/>
          <w:sz w:val="22"/>
          <w:szCs w:val="22"/>
          <w:rtl w:val="0"/>
        </w:rPr>
        <w:t xml:space="preserve">When designing your application in Studio, drag and drop the connector in your canvas and the Namespace and schema get populated in the config file as below, </w:t>
      </w:r>
    </w:p>
    <w:p w:rsidR="00000000" w:rsidDel="00000000" w:rsidP="00000000" w:rsidRDefault="00000000" w:rsidRPr="00000000" w14:paraId="00000444">
      <w:pPr>
        <w:pBdr>
          <w:top w:space="0" w:sz="0" w:val="nil"/>
          <w:left w:space="0" w:sz="0" w:val="nil"/>
          <w:bottom w:space="0" w:sz="0" w:val="nil"/>
          <w:right w:space="0" w:sz="0" w:val="nil"/>
          <w:between w:space="0" w:sz="0" w:val="nil"/>
        </w:pBdr>
        <w:spacing w:after="0" w:line="240" w:lineRule="auto"/>
        <w:ind w:left="360" w:firstLine="0"/>
        <w:rPr>
          <w:color w:val="000000"/>
          <w:sz w:val="22"/>
          <w:szCs w:val="22"/>
        </w:rPr>
      </w:pPr>
      <w:r w:rsidDel="00000000" w:rsidR="00000000" w:rsidRPr="00000000">
        <w:rPr>
          <w:color w:val="000000"/>
          <w:sz w:val="22"/>
          <w:szCs w:val="22"/>
          <w:rtl w:val="0"/>
        </w:rPr>
        <w:t xml:space="preserve">Namespace:   </w:t>
      </w:r>
      <w:r w:rsidDel="00000000" w:rsidR="00000000" w:rsidRPr="00000000">
        <w:rPr>
          <w:i w:val="1"/>
          <w:color w:val="000000"/>
          <w:sz w:val="22"/>
          <w:szCs w:val="22"/>
          <w:rtl w:val="0"/>
        </w:rPr>
        <w:t xml:space="preserve">http://www.mulesoft.org/schema/mule/</w:t>
      </w:r>
      <w:r w:rsidDel="00000000" w:rsidR="00000000" w:rsidRPr="00000000">
        <w:rPr>
          <w:i w:val="1"/>
          <w:sz w:val="22"/>
          <w:szCs w:val="22"/>
          <w:rtl w:val="0"/>
        </w:rPr>
        <w:t xml:space="preserve">shop</w:t>
      </w:r>
      <w:r w:rsidDel="00000000" w:rsidR="00000000" w:rsidRPr="00000000">
        <w:rPr>
          <w:rtl w:val="0"/>
        </w:rPr>
      </w:r>
    </w:p>
    <w:p w:rsidR="00000000" w:rsidDel="00000000" w:rsidP="00000000" w:rsidRDefault="00000000" w:rsidRPr="00000000" w14:paraId="00000445">
      <w:pPr>
        <w:pBdr>
          <w:top w:space="0" w:sz="0" w:val="nil"/>
          <w:left w:space="0" w:sz="0" w:val="nil"/>
          <w:bottom w:space="0" w:sz="0" w:val="nil"/>
          <w:right w:space="0" w:sz="0" w:val="nil"/>
          <w:between w:space="0" w:sz="0" w:val="nil"/>
        </w:pBdr>
        <w:ind w:left="360" w:firstLine="0"/>
        <w:rPr>
          <w:i w:val="1"/>
          <w:color w:val="000000"/>
        </w:rPr>
      </w:pPr>
      <w:r w:rsidDel="00000000" w:rsidR="00000000" w:rsidRPr="00000000">
        <w:rPr>
          <w:color w:val="000000"/>
          <w:sz w:val="22"/>
          <w:szCs w:val="22"/>
          <w:rtl w:val="0"/>
        </w:rPr>
        <w:t xml:space="preserve">Schema Location:  </w:t>
      </w:r>
      <w:r w:rsidDel="00000000" w:rsidR="00000000" w:rsidRPr="00000000">
        <w:rPr>
          <w:i w:val="1"/>
          <w:sz w:val="22"/>
          <w:szCs w:val="22"/>
          <w:rtl w:val="0"/>
        </w:rPr>
        <w:t xml:space="preserve">http://www.mulesoft.org/schema/mule/core http://www.mulesoft.org/schema/mule/core/current/mule.xsd</w:t>
      </w:r>
      <w:r w:rsidDel="00000000" w:rsidR="00000000" w:rsidRPr="00000000">
        <w:rPr>
          <w:rtl w:val="0"/>
        </w:rPr>
      </w:r>
    </w:p>
    <w:p w:rsidR="00000000" w:rsidDel="00000000" w:rsidP="00000000" w:rsidRDefault="00000000" w:rsidRPr="00000000" w14:paraId="00000446">
      <w:pPr>
        <w:pBdr>
          <w:top w:space="0" w:sz="0" w:val="nil"/>
          <w:left w:space="0" w:sz="0" w:val="nil"/>
          <w:bottom w:space="0" w:sz="0" w:val="nil"/>
          <w:right w:space="0" w:sz="0" w:val="nil"/>
          <w:between w:space="0" w:sz="0" w:val="nil"/>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47">
      <w:pPr>
        <w:pBdr>
          <w:top w:space="0" w:sz="0" w:val="nil"/>
          <w:left w:space="0" w:sz="0" w:val="nil"/>
          <w:bottom w:space="0" w:sz="0" w:val="nil"/>
          <w:right w:space="0" w:sz="0" w:val="nil"/>
          <w:between w:space="0" w:sz="0" w:val="nil"/>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48">
      <w:pPr>
        <w:pBdr>
          <w:top w:space="0" w:sz="0" w:val="nil"/>
          <w:left w:space="0" w:sz="0" w:val="nil"/>
          <w:bottom w:space="0" w:sz="0" w:val="nil"/>
          <w:right w:space="0" w:sz="0" w:val="nil"/>
          <w:between w:space="0" w:sz="0" w:val="nil"/>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49">
      <w:pPr>
        <w:pBdr>
          <w:top w:space="0" w:sz="0" w:val="nil"/>
          <w:left w:space="0" w:sz="0" w:val="nil"/>
          <w:bottom w:space="0" w:sz="0" w:val="nil"/>
          <w:right w:space="0" w:sz="0" w:val="nil"/>
          <w:between w:space="0" w:sz="0" w:val="nil"/>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4A">
      <w:pPr>
        <w:pBdr>
          <w:top w:space="0" w:sz="0" w:val="nil"/>
          <w:left w:space="0" w:sz="0" w:val="nil"/>
          <w:bottom w:space="0" w:sz="0" w:val="nil"/>
          <w:right w:space="0" w:sz="0" w:val="nil"/>
          <w:between w:space="0" w:sz="0" w:val="nil"/>
        </w:pBdr>
        <w:rPr>
          <w:color w:val="000000"/>
        </w:rPr>
      </w:pPr>
      <w:r w:rsidDel="00000000" w:rsidR="00000000" w:rsidRPr="00000000">
        <w:rPr>
          <w:rtl w:val="0"/>
        </w:rPr>
      </w:r>
    </w:p>
    <w:sectPr>
      <w:headerReference r:id="rId31" w:type="default"/>
      <w:footerReference r:id="rId32" w:type="default"/>
      <w:pgSz w:h="16838" w:w="11906"/>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Verdana"/>
  <w:font w:name="Arial"/>
  <w:font w:name="Consolas"/>
  <w:font w:name="Courier New"/>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D">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44E">
    <w:pPr>
      <w:pBdr>
        <w:top w:space="0" w:sz="0" w:val="nil"/>
        <w:left w:space="0" w:sz="0" w:val="nil"/>
        <w:bottom w:space="0" w:sz="0" w:val="nil"/>
        <w:right w:space="0" w:sz="0" w:val="nil"/>
        <w:between w:space="0" w:sz="0" w:val="nil"/>
      </w:pBdr>
      <w:tabs>
        <w:tab w:val="center" w:pos="4680"/>
        <w:tab w:val="right" w:pos="9360"/>
      </w:tabs>
      <w:spacing w:after="0" w:before="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B">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color w:val="000000"/>
        <w:rtl w:val="0"/>
      </w:rPr>
      <w:tab/>
      <w:tab/>
      <w:tab/>
      <w:tab/>
      <w:tab/>
      <w:tab/>
      <w:tab/>
      <w:tab/>
      <w:tab/>
      <w:tab/>
      <w:tab/>
      <w:t xml:space="preserve">Page |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4C">
    <w:pPr>
      <w:pBdr>
        <w:top w:space="0" w:sz="0" w:val="nil"/>
        <w:left w:space="0" w:sz="0" w:val="nil"/>
        <w:bottom w:space="0" w:sz="0" w:val="nil"/>
        <w:right w:space="0" w:sz="0" w:val="nil"/>
        <w:between w:space="0" w:sz="0" w:val="nil"/>
      </w:pBdr>
      <w:tabs>
        <w:tab w:val="center" w:pos="4680"/>
        <w:tab w:val="right" w:pos="9360"/>
      </w:tabs>
      <w:spacing w:after="0" w:before="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color w:val="2e75b5"/>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color w:val="2e75b5"/>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080" w:hanging="360"/>
      </w:pPr>
      <w:rPr>
        <w:color w:val="2e75b5"/>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decimal"/>
      <w:lvlText w:val="%1."/>
      <w:lvlJc w:val="left"/>
      <w:pPr>
        <w:ind w:left="1080" w:hanging="360"/>
      </w:pPr>
      <w:rPr>
        <w:color w:val="2e75b5"/>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IN"/>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5b9bd5" w:space="0" w:sz="24" w:val="single"/>
        <w:left w:color="5b9bd5" w:space="0" w:sz="24" w:val="single"/>
        <w:bottom w:color="5b9bd5" w:space="0" w:sz="24" w:val="single"/>
        <w:right w:color="5b9bd5" w:space="0" w:sz="24" w:val="single"/>
        <w:between w:space="0" w:sz="0" w:val="nil"/>
      </w:pBdr>
      <w:shd w:fill="5b9bd5" w:val="clear"/>
      <w:spacing w:after="0" w:lineRule="auto"/>
    </w:pPr>
    <w:rPr>
      <w:smallCaps w:val="1"/>
      <w:color w:val="ffffff"/>
      <w:sz w:val="22"/>
      <w:szCs w:val="22"/>
    </w:rPr>
  </w:style>
  <w:style w:type="paragraph" w:styleId="Heading2">
    <w:name w:val="heading 2"/>
    <w:basedOn w:val="Normal"/>
    <w:next w:val="Normal"/>
    <w:pPr>
      <w:pBdr>
        <w:top w:color="deebf6" w:space="0" w:sz="24" w:val="single"/>
        <w:left w:color="deebf6" w:space="0" w:sz="24" w:val="single"/>
        <w:bottom w:color="deebf6" w:space="0" w:sz="24" w:val="single"/>
        <w:right w:color="deebf6" w:space="0" w:sz="24" w:val="single"/>
        <w:between w:space="0" w:sz="0" w:val="nil"/>
      </w:pBdr>
      <w:shd w:fill="deebf6" w:val="clear"/>
      <w:spacing w:after="0" w:lineRule="auto"/>
    </w:pPr>
    <w:rPr>
      <w:smallCaps w:val="1"/>
      <w:color w:val="000000"/>
    </w:rPr>
  </w:style>
  <w:style w:type="paragraph" w:styleId="Heading3">
    <w:name w:val="heading 3"/>
    <w:basedOn w:val="Normal"/>
    <w:next w:val="Normal"/>
    <w:pPr>
      <w:pBdr>
        <w:top w:color="5b9bd5" w:space="2" w:sz="6" w:val="single"/>
        <w:left w:space="0" w:sz="0" w:val="nil"/>
        <w:bottom w:space="0" w:sz="0" w:val="nil"/>
        <w:right w:space="0" w:sz="0" w:val="nil"/>
        <w:between w:space="0" w:sz="0" w:val="nil"/>
      </w:pBdr>
      <w:spacing w:after="0" w:before="300" w:lineRule="auto"/>
    </w:pPr>
    <w:rPr>
      <w:smallCaps w:val="1"/>
      <w:color w:val="1e4d78"/>
    </w:rPr>
  </w:style>
  <w:style w:type="paragraph" w:styleId="Heading4">
    <w:name w:val="heading 4"/>
    <w:basedOn w:val="Normal"/>
    <w:next w:val="Normal"/>
    <w:pPr>
      <w:pBdr>
        <w:top w:color="5b9bd5" w:space="2" w:sz="6" w:val="dotted"/>
        <w:left w:space="0" w:sz="0" w:val="nil"/>
        <w:bottom w:space="0" w:sz="0" w:val="nil"/>
        <w:right w:space="0" w:sz="0" w:val="nil"/>
        <w:between w:space="0" w:sz="0" w:val="nil"/>
      </w:pBdr>
      <w:spacing w:after="0" w:before="200" w:lineRule="auto"/>
    </w:pPr>
    <w:rPr>
      <w:smallCaps w:val="1"/>
      <w:color w:val="2e75b5"/>
    </w:rPr>
  </w:style>
  <w:style w:type="paragraph" w:styleId="Heading5">
    <w:name w:val="heading 5"/>
    <w:basedOn w:val="Normal"/>
    <w:next w:val="Normal"/>
    <w:pPr>
      <w:pBdr>
        <w:top w:space="0" w:sz="0" w:val="nil"/>
        <w:left w:space="0" w:sz="0" w:val="nil"/>
        <w:bottom w:color="5b9bd5" w:space="1" w:sz="6" w:val="single"/>
        <w:right w:space="0" w:sz="0" w:val="nil"/>
        <w:between w:space="0" w:sz="0" w:val="nil"/>
      </w:pBdr>
      <w:spacing w:after="0" w:before="200" w:lineRule="auto"/>
    </w:pPr>
    <w:rPr>
      <w:smallCaps w:val="1"/>
      <w:color w:val="2e75b5"/>
    </w:rPr>
  </w:style>
  <w:style w:type="paragraph" w:styleId="Heading6">
    <w:name w:val="heading 6"/>
    <w:basedOn w:val="Normal"/>
    <w:next w:val="Normal"/>
    <w:pPr>
      <w:pBdr>
        <w:top w:space="0" w:sz="0" w:val="nil"/>
        <w:left w:space="0" w:sz="0" w:val="nil"/>
        <w:bottom w:color="5b9bd5" w:space="1" w:sz="6" w:val="dotted"/>
        <w:right w:space="0" w:sz="0" w:val="nil"/>
        <w:between w:space="0" w:sz="0" w:val="nil"/>
      </w:pBdr>
      <w:spacing w:after="0" w:before="200" w:lineRule="auto"/>
    </w:pPr>
    <w:rPr>
      <w:smallCaps w:val="1"/>
      <w:color w:val="2e75b5"/>
    </w:rPr>
  </w:style>
  <w:style w:type="paragraph" w:styleId="Title">
    <w:name w:val="Title"/>
    <w:basedOn w:val="Normal"/>
    <w:next w:val="Normal"/>
    <w:pPr>
      <w:pBdr>
        <w:top w:space="0" w:sz="0" w:val="nil"/>
        <w:left w:space="0" w:sz="0" w:val="nil"/>
        <w:bottom w:space="0" w:sz="0" w:val="nil"/>
        <w:right w:space="0" w:sz="0" w:val="nil"/>
        <w:between w:space="0" w:sz="0" w:val="nil"/>
      </w:pBdr>
      <w:spacing w:after="0" w:before="0" w:lineRule="auto"/>
    </w:pPr>
    <w:rPr>
      <w:smallCaps w:val="1"/>
      <w:color w:val="5b9bd5"/>
      <w:sz w:val="52"/>
      <w:szCs w:val="52"/>
    </w:rPr>
  </w:style>
  <w:style w:type="paragraph" w:styleId="Subtitle">
    <w:name w:val="Subtitle"/>
    <w:basedOn w:val="Normal"/>
    <w:next w:val="Normal"/>
    <w:pPr>
      <w:pBdr>
        <w:top w:space="0" w:sz="0" w:val="nil"/>
        <w:left w:space="0" w:sz="0" w:val="nil"/>
        <w:bottom w:space="0" w:sz="0" w:val="nil"/>
        <w:right w:space="0" w:sz="0" w:val="nil"/>
        <w:between w:space="0" w:sz="0" w:val="nil"/>
      </w:pBdr>
      <w:spacing w:after="500" w:before="0" w:line="240" w:lineRule="auto"/>
    </w:pPr>
    <w:rPr>
      <w:smallCaps w:val="1"/>
      <w:color w:val="595959"/>
      <w:sz w:val="21"/>
      <w:szCs w:val="21"/>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5.png"/><Relationship Id="rId21" Type="http://schemas.openxmlformats.org/officeDocument/2006/relationships/image" Target="media/image11.png"/><Relationship Id="rId24" Type="http://schemas.openxmlformats.org/officeDocument/2006/relationships/image" Target="media/image14.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20.png"/><Relationship Id="rId28" Type="http://schemas.openxmlformats.org/officeDocument/2006/relationships/image" Target="media/image1.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3.png"/><Relationship Id="rId7" Type="http://schemas.openxmlformats.org/officeDocument/2006/relationships/image" Target="media/image10.png"/><Relationship Id="rId8" Type="http://schemas.openxmlformats.org/officeDocument/2006/relationships/image" Target="media/image2.png"/><Relationship Id="rId31" Type="http://schemas.openxmlformats.org/officeDocument/2006/relationships/header" Target="header1.xml"/><Relationship Id="rId30" Type="http://schemas.openxmlformats.org/officeDocument/2006/relationships/image" Target="media/image16.png"/><Relationship Id="rId11" Type="http://schemas.openxmlformats.org/officeDocument/2006/relationships/image" Target="media/image24.png"/><Relationship Id="rId10" Type="http://schemas.openxmlformats.org/officeDocument/2006/relationships/image" Target="media/image6.png"/><Relationship Id="rId32" Type="http://schemas.openxmlformats.org/officeDocument/2006/relationships/footer" Target="footer1.xml"/><Relationship Id="rId13" Type="http://schemas.openxmlformats.org/officeDocument/2006/relationships/image" Target="media/image19.png"/><Relationship Id="rId12"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18.png"/><Relationship Id="rId17" Type="http://schemas.openxmlformats.org/officeDocument/2006/relationships/image" Target="media/image21.png"/><Relationship Id="rId16" Type="http://schemas.openxmlformats.org/officeDocument/2006/relationships/image" Target="media/image4.png"/><Relationship Id="rId19" Type="http://schemas.openxmlformats.org/officeDocument/2006/relationships/image" Target="media/image22.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