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7">
      <w:pPr>
        <w:pStyle w:val="Title"/>
        <w:rPr>
          <w:u w:val="single"/>
        </w:rPr>
      </w:pPr>
      <w:r w:rsidDel="00000000" w:rsidR="00000000" w:rsidRPr="00000000">
        <w:rPr>
          <w:u w:val="single"/>
          <w:rtl w:val="0"/>
        </w:rPr>
        <w:t xml:space="preserve">SHOP CONNECTOR API SERVICES</w:t>
      </w:r>
    </w:p>
    <w:p w:rsidR="00000000" w:rsidDel="00000000" w:rsidP="00000000" w:rsidRDefault="00000000" w:rsidRPr="00000000" w14:paraId="00000008">
      <w:pPr>
        <w:pStyle w:val="Title"/>
        <w:ind w:firstLine="720"/>
        <w:rPr/>
      </w:pPr>
      <w:r w:rsidDel="00000000" w:rsidR="00000000" w:rsidRPr="00000000">
        <w:rPr>
          <w:rtl w:val="0"/>
        </w:rPr>
      </w:r>
    </w:p>
    <w:p w:rsidR="00000000" w:rsidDel="00000000" w:rsidP="00000000" w:rsidRDefault="00000000" w:rsidRPr="00000000" w14:paraId="00000009">
      <w:pPr>
        <w:pStyle w:val="Title"/>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Cambria" w:cs="Cambria" w:eastAsia="Cambria" w:hAnsi="Cambria"/>
          <w:sz w:val="24"/>
          <w:szCs w:val="24"/>
        </w:rPr>
      </w:pPr>
      <w:bookmarkStart w:colFirst="0" w:colLast="0" w:name="_gjdgxs" w:id="0"/>
      <w:bookmarkEnd w:id="0"/>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rPr>
          <w:rtl w:val="0"/>
        </w:rPr>
      </w:r>
    </w:p>
    <w:tbl>
      <w:tblPr>
        <w:tblStyle w:val="Table1"/>
        <w:tblW w:w="91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7"/>
        <w:gridCol w:w="2447"/>
        <w:gridCol w:w="2447"/>
        <w:gridCol w:w="1852"/>
        <w:tblGridChange w:id="0">
          <w:tblGrid>
            <w:gridCol w:w="2447"/>
            <w:gridCol w:w="2447"/>
            <w:gridCol w:w="2447"/>
            <w:gridCol w:w="1852"/>
          </w:tblGrid>
        </w:tblGridChange>
      </w:tblGrid>
      <w:tr>
        <w:trPr>
          <w:trHeight w:val="80" w:hRule="atLeast"/>
        </w:trPr>
        <w:tc>
          <w:tcPr>
            <w:shd w:fill="bdd7ee"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Version </w:t>
            </w:r>
            <w:r w:rsidDel="00000000" w:rsidR="00000000" w:rsidRPr="00000000">
              <w:rPr>
                <w:rtl w:val="0"/>
              </w:rPr>
            </w:r>
          </w:p>
        </w:tc>
        <w:tc>
          <w:tcPr>
            <w:shd w:fill="bdd7ee"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Release Date </w:t>
            </w:r>
            <w:r w:rsidDel="00000000" w:rsidR="00000000" w:rsidRPr="00000000">
              <w:rPr>
                <w:rtl w:val="0"/>
              </w:rPr>
            </w:r>
          </w:p>
        </w:tc>
        <w:tc>
          <w:tcPr>
            <w:shd w:fill="bdd7ee"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Revised by </w:t>
            </w:r>
            <w:r w:rsidDel="00000000" w:rsidR="00000000" w:rsidRPr="00000000">
              <w:rPr>
                <w:rtl w:val="0"/>
              </w:rPr>
            </w:r>
          </w:p>
        </w:tc>
        <w:tc>
          <w:tcPr>
            <w:shd w:fill="bdd7ee"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Comments/ Indicate Sections Revised </w:t>
            </w:r>
            <w:r w:rsidDel="00000000" w:rsidR="00000000" w:rsidRPr="00000000">
              <w:rPr>
                <w:rtl w:val="0"/>
              </w:rPr>
            </w:r>
          </w:p>
        </w:tc>
      </w:tr>
      <w:tr>
        <w:trPr>
          <w:trHeight w:val="100" w:hRule="atLeast"/>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2"/>
                <w:szCs w:val="22"/>
              </w:rPr>
            </w:pPr>
            <w:r w:rsidDel="00000000" w:rsidR="00000000" w:rsidRPr="00000000">
              <w:rPr>
                <w:sz w:val="22"/>
                <w:szCs w:val="22"/>
                <w:rtl w:val="0"/>
              </w:rPr>
              <w:t xml:space="preserve">09</w:t>
            </w:r>
            <w:r w:rsidDel="00000000" w:rsidR="00000000" w:rsidRPr="00000000">
              <w:rPr>
                <w:color w:val="000000"/>
                <w:sz w:val="22"/>
                <w:szCs w:val="22"/>
                <w:rtl w:val="0"/>
              </w:rPr>
              <w:t xml:space="preserve">/0</w:t>
            </w:r>
            <w:r w:rsidDel="00000000" w:rsidR="00000000" w:rsidRPr="00000000">
              <w:rPr>
                <w:sz w:val="22"/>
                <w:szCs w:val="22"/>
                <w:rtl w:val="0"/>
              </w:rPr>
              <w:t xml:space="preserve">9</w:t>
            </w:r>
            <w:r w:rsidDel="00000000" w:rsidR="00000000" w:rsidRPr="00000000">
              <w:rPr>
                <w:color w:val="000000"/>
                <w:sz w:val="22"/>
                <w:szCs w:val="22"/>
                <w:rtl w:val="0"/>
              </w:rPr>
              <w:t xml:space="preserve">/2019</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Connector Development Team </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version of the Technical Design Document </w:t>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rPr>
          <w:smallCaps w:val="1"/>
          <w:color w:val="ffffff"/>
          <w:sz w:val="22"/>
          <w:szCs w:val="22"/>
        </w:rPr>
      </w:pPr>
      <w:r w:rsidDel="00000000" w:rsidR="00000000" w:rsidRPr="00000000">
        <w:rPr>
          <w:smallCaps w:val="1"/>
          <w:color w:val="ffffff"/>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color w:val="000000"/>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hyperlink w:anchor="_30j0zll">
            <w:r w:rsidDel="00000000" w:rsidR="00000000" w:rsidRPr="00000000">
              <w:rPr>
                <w:color w:val="000000"/>
                <w:rtl w:val="0"/>
              </w:rPr>
              <w:t xml:space="preserve">A.</w:t>
            </w:r>
          </w:hyperlink>
          <w:hyperlink w:anchor="_30j0zll">
            <w:r w:rsidDel="00000000" w:rsidR="00000000" w:rsidRPr="00000000">
              <w:rPr>
                <w:color w:val="000000"/>
                <w:sz w:val="22"/>
                <w:szCs w:val="22"/>
                <w:rtl w:val="0"/>
              </w:rPr>
              <w:tab/>
            </w:r>
          </w:hyperlink>
          <w:r w:rsidDel="00000000" w:rsidR="00000000" w:rsidRPr="00000000">
            <w:fldChar w:fldCharType="begin"/>
            <w:instrText xml:space="preserve"> PAGEREF _30j0zll \h </w:instrText>
            <w:fldChar w:fldCharType="separate"/>
          </w:r>
          <w:r w:rsidDel="00000000" w:rsidR="00000000" w:rsidRPr="00000000">
            <w:rPr>
              <w:color w:val="000000"/>
              <w:rtl w:val="0"/>
            </w:rPr>
            <w:t xml:space="preserve">INTRODUCTION</w:t>
            <w:tab/>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r w:rsidDel="00000000" w:rsidR="00000000" w:rsidRPr="00000000">
            <w:fldChar w:fldCharType="end"/>
          </w:r>
          <w:hyperlink w:anchor="_1fob9te">
            <w:r w:rsidDel="00000000" w:rsidR="00000000" w:rsidRPr="00000000">
              <w:rPr>
                <w:b w:val="1"/>
                <w:color w:val="000000"/>
                <w:rtl w:val="0"/>
              </w:rPr>
              <w:t xml:space="preserve">Purpose</w:t>
            </w:r>
          </w:hyperlink>
          <w:hyperlink w:anchor="_1fob9te">
            <w:r w:rsidDel="00000000" w:rsidR="00000000" w:rsidRPr="00000000">
              <w:rPr>
                <w:color w:val="000000"/>
                <w:rtl w:val="0"/>
              </w:rPr>
              <w:tab/>
              <w:t xml:space="preserve">4</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4">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3znysh7">
            <w:r w:rsidDel="00000000" w:rsidR="00000000" w:rsidRPr="00000000">
              <w:rPr>
                <w:b w:val="1"/>
                <w:color w:val="000000"/>
                <w:rtl w:val="0"/>
              </w:rPr>
              <w:t xml:space="preserve">Background of Commerce cloud OCCAPI</w:t>
            </w:r>
          </w:hyperlink>
          <w:hyperlink w:anchor="_3znysh7">
            <w:r w:rsidDel="00000000" w:rsidR="00000000" w:rsidRPr="00000000">
              <w:rPr>
                <w:color w:val="000000"/>
                <w:rtl w:val="0"/>
              </w:rPr>
              <w:tab/>
              <w:t xml:space="preserve">4</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5">
          <w:pPr>
            <w:numPr>
              <w:ilvl w:val="0"/>
              <w:numId w:val="1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tyjcwt">
            <w:r w:rsidDel="00000000" w:rsidR="00000000" w:rsidRPr="00000000">
              <w:rPr>
                <w:b w:val="1"/>
                <w:color w:val="000000"/>
                <w:rtl w:val="0"/>
              </w:rPr>
              <w:t xml:space="preserve">Commerce Cloud API Service</w:t>
            </w:r>
          </w:hyperlink>
          <w:hyperlink w:anchor="_tyjcwt">
            <w:r w:rsidDel="00000000" w:rsidR="00000000" w:rsidRPr="00000000">
              <w:rPr>
                <w:color w:val="000000"/>
                <w:rtl w:val="0"/>
              </w:rPr>
              <w:tab/>
              <w:t xml:space="preserve">5</w:t>
            </w:r>
          </w:hyperlink>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6">
          <w:pPr>
            <w:numPr>
              <w:ilvl w:val="0"/>
              <w:numId w:val="1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3dy6vkm">
            <w:r w:rsidDel="00000000" w:rsidR="00000000" w:rsidRPr="00000000">
              <w:rPr>
                <w:b w:val="1"/>
                <w:color w:val="000000"/>
                <w:rtl w:val="0"/>
              </w:rPr>
              <w:t xml:space="preserve">Overview</w:t>
            </w:r>
          </w:hyperlink>
          <w:hyperlink w:anchor="_3dy6vkm">
            <w:r w:rsidDel="00000000" w:rsidR="00000000" w:rsidRPr="00000000">
              <w:rPr>
                <w:color w:val="000000"/>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1t3h5sf">
            <w:r w:rsidDel="00000000" w:rsidR="00000000" w:rsidRPr="00000000">
              <w:rPr>
                <w:color w:val="000000"/>
                <w:rtl w:val="0"/>
              </w:rPr>
              <w:t xml:space="preserve">B.</w:t>
            </w:r>
          </w:hyperlink>
          <w:hyperlink w:anchor="_1t3h5sf">
            <w:r w:rsidDel="00000000" w:rsidR="00000000" w:rsidRPr="00000000">
              <w:rPr>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color w:val="000000"/>
              <w:rtl w:val="0"/>
            </w:rPr>
            <w:t xml:space="preserve">MAPPING – BUSINESS FUNCTIONS CALLS to TECHNICAL OPERATIONS</w:t>
            <w:tab/>
          </w:r>
          <w:r w:rsidDel="00000000" w:rsidR="00000000" w:rsidRPr="00000000">
            <w:rPr>
              <w:rtl w:val="0"/>
            </w:rPr>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hyperlink w:anchor="_4d34og8">
            <w:r w:rsidDel="00000000" w:rsidR="00000000" w:rsidRPr="00000000">
              <w:rPr>
                <w:b w:val="1"/>
                <w:color w:val="000000"/>
                <w:rtl w:val="0"/>
              </w:rPr>
              <w:t xml:space="preserve">List of operations supported by the </w:t>
            </w:r>
          </w:hyperlink>
          <w:hyperlink w:anchor="_4d34og8">
            <w:r w:rsidDel="00000000" w:rsidR="00000000" w:rsidRPr="00000000">
              <w:rPr>
                <w:b w:val="1"/>
                <w:rtl w:val="0"/>
              </w:rPr>
              <w:t xml:space="preserve">Shop API </w:t>
            </w:r>
          </w:hyperlink>
          <w:hyperlink w:anchor="_4d34og8">
            <w:r w:rsidDel="00000000" w:rsidR="00000000" w:rsidRPr="00000000">
              <w:rPr>
                <w:b w:val="1"/>
                <w:color w:val="000000"/>
                <w:rtl w:val="0"/>
              </w:rPr>
              <w:t xml:space="preserve">Connector:</w:t>
            </w:r>
          </w:hyperlink>
          <w:hyperlink w:anchor="_4d34og8">
            <w:r w:rsidDel="00000000" w:rsidR="00000000" w:rsidRPr="00000000">
              <w:rPr>
                <w:color w:val="000000"/>
                <w:rtl w:val="0"/>
              </w:rPr>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3j2qqm3">
            <w:r w:rsidDel="00000000" w:rsidR="00000000" w:rsidRPr="00000000">
              <w:rPr>
                <w:color w:val="000000"/>
                <w:rtl w:val="0"/>
              </w:rPr>
              <w:t xml:space="preserve">C.</w:t>
            </w:r>
          </w:hyperlink>
          <w:hyperlink w:anchor="_3j2qqm3">
            <w:r w:rsidDel="00000000" w:rsidR="00000000" w:rsidRPr="00000000">
              <w:rPr>
                <w:color w:val="000000"/>
                <w:sz w:val="22"/>
                <w:szCs w:val="22"/>
                <w:rtl w:val="0"/>
              </w:rPr>
              <w:tab/>
            </w:r>
          </w:hyperlink>
          <w:r w:rsidDel="00000000" w:rsidR="00000000" w:rsidRPr="00000000">
            <w:fldChar w:fldCharType="begin"/>
            <w:instrText xml:space="preserve"> PAGEREF _3j2qqm3 \h </w:instrText>
            <w:fldChar w:fldCharType="separate"/>
          </w:r>
          <w:r w:rsidDel="00000000" w:rsidR="00000000" w:rsidRPr="00000000">
            <w:rPr>
              <w:rtl w:val="0"/>
            </w:rPr>
            <w:t xml:space="preserve">C</w:t>
          </w:r>
          <w:r w:rsidDel="00000000" w:rsidR="00000000" w:rsidRPr="00000000">
            <w:rPr>
              <w:color w:val="000000"/>
              <w:rtl w:val="0"/>
            </w:rPr>
            <w:t xml:space="preserve">onfigurations for </w:t>
          </w:r>
          <w:r w:rsidDel="00000000" w:rsidR="00000000" w:rsidRPr="00000000">
            <w:rPr>
              <w:rtl w:val="0"/>
            </w:rPr>
            <w:t xml:space="preserve">Shop API</w:t>
          </w:r>
          <w:r w:rsidDel="00000000" w:rsidR="00000000" w:rsidRPr="00000000">
            <w:rPr>
              <w:color w:val="000000"/>
              <w:rtl w:val="0"/>
            </w:rPr>
            <w:t xml:space="preserve"> Connector</w:t>
            <w:tab/>
          </w:r>
          <w:r w:rsidDel="00000000" w:rsidR="00000000" w:rsidRPr="00000000">
            <w:rPr>
              <w:rtl w:val="0"/>
            </w:rPr>
            <w:t xml:space="preserve">2</w:t>
          </w:r>
          <w:r w:rsidDel="00000000" w:rsidR="00000000" w:rsidRPr="00000000">
            <w:rPr>
              <w:color w:val="000000"/>
              <w:rtl w:val="0"/>
            </w:rPr>
            <w:t xml:space="preserve">2</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26in1rg">
            <w:r w:rsidDel="00000000" w:rsidR="00000000" w:rsidRPr="00000000">
              <w:rPr>
                <w:color w:val="000000"/>
                <w:rtl w:val="0"/>
              </w:rPr>
              <w:t xml:space="preserve">D.</w:t>
            </w:r>
          </w:hyperlink>
          <w:hyperlink w:anchor="_26in1rg">
            <w:r w:rsidDel="00000000" w:rsidR="00000000" w:rsidRPr="00000000">
              <w:rPr>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color w:val="000000"/>
              <w:rtl w:val="0"/>
            </w:rPr>
            <w:t xml:space="preserve">Use cases</w:t>
            <w:tab/>
          </w:r>
          <w:r w:rsidDel="00000000" w:rsidR="00000000" w:rsidRPr="00000000">
            <w:rPr>
              <w:rtl w:val="0"/>
            </w:rPr>
            <w:t xml:space="preserve">26</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numPr>
              <w:ilvl w:val="0"/>
              <w:numId w:val="15"/>
            </w:numPr>
            <w:pBdr>
              <w:top w:space="0" w:sz="0" w:val="nil"/>
              <w:left w:space="0" w:sz="0" w:val="nil"/>
              <w:bottom w:space="0" w:sz="0" w:val="nil"/>
              <w:right w:space="0" w:sz="0" w:val="nil"/>
              <w:between w:space="0" w:sz="0" w:val="nil"/>
            </w:pBdr>
            <w:tabs>
              <w:tab w:val="left" w:pos="660"/>
              <w:tab w:val="right" w:pos="9016"/>
            </w:tabs>
            <w:spacing w:after="100" w:lineRule="auto"/>
            <w:ind w:left="720" w:hanging="360"/>
            <w:rPr>
              <w:u w:val="none"/>
            </w:rPr>
          </w:pPr>
          <w:r w:rsidDel="00000000" w:rsidR="00000000" w:rsidRPr="00000000">
            <w:fldChar w:fldCharType="end"/>
          </w:r>
          <w:r w:rsidDel="00000000" w:rsidR="00000000" w:rsidRPr="00000000">
            <w:rPr>
              <w:rtl w:val="0"/>
            </w:rPr>
            <w:t xml:space="preserve">Use case with</w:t>
          </w:r>
          <w:hyperlink w:anchor="_26in1rg">
            <w:r w:rsidDel="00000000" w:rsidR="00000000" w:rsidRPr="00000000">
              <w:rPr>
                <w:color w:val="1155cc"/>
                <w:u w:val="single"/>
                <w:rtl w:val="0"/>
              </w:rPr>
              <w:t xml:space="preserve"> </w:t>
            </w:r>
          </w:hyperlink>
          <w:r w:rsidDel="00000000" w:rsidR="00000000" w:rsidRPr="00000000">
            <w:rPr>
              <w:rtl w:val="0"/>
            </w:rPr>
            <w:t xml:space="preserve">SalesForce</w:t>
          </w:r>
          <w:r w:rsidDel="00000000" w:rsidR="00000000" w:rsidRPr="00000000">
            <w:rPr>
              <w:rtl w:val="0"/>
            </w:rPr>
            <w:tab/>
            <w:t xml:space="preserve">27</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35nkun2">
            <w:r w:rsidDel="00000000" w:rsidR="00000000" w:rsidRPr="00000000">
              <w:rPr>
                <w:color w:val="000000"/>
                <w:rtl w:val="0"/>
              </w:rPr>
              <w:t xml:space="preserve">APPENDIX A</w:t>
              <w:tab/>
              <w:t xml:space="preserve">16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1ksv4uv">
            <w:r w:rsidDel="00000000" w:rsidR="00000000" w:rsidRPr="00000000">
              <w:rPr>
                <w:color w:val="000000"/>
                <w:rtl w:val="0"/>
              </w:rPr>
              <w:t xml:space="preserve">Configure </w:t>
            </w:r>
          </w:hyperlink>
          <w:hyperlink w:anchor="_1ksv4uv">
            <w:r w:rsidDel="00000000" w:rsidR="00000000" w:rsidRPr="00000000">
              <w:rPr>
                <w:rtl w:val="0"/>
              </w:rPr>
              <w:t xml:space="preserve">Shop API </w:t>
            </w:r>
          </w:hyperlink>
          <w:hyperlink w:anchor="_1ksv4uv">
            <w:r w:rsidDel="00000000" w:rsidR="00000000" w:rsidRPr="00000000">
              <w:rPr>
                <w:color w:val="000000"/>
                <w:rtl w:val="0"/>
              </w:rPr>
              <w:t xml:space="preserve">Connector In anypoint studio</w:t>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3</w:t>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tabs>
              <w:tab w:val="left" w:pos="660"/>
              <w:tab w:val="right" w:pos="9016"/>
            </w:tabs>
            <w:spacing w:after="0" w:lineRule="auto"/>
            <w:ind w:left="720" w:hanging="360"/>
            <w:rPr>
              <w:u w:val="none"/>
            </w:rPr>
          </w:pPr>
          <w:hyperlink w:anchor="_44sinio">
            <w:r w:rsidDel="00000000" w:rsidR="00000000" w:rsidRPr="00000000">
              <w:rPr>
                <w:b w:val="1"/>
                <w:color w:val="000000"/>
                <w:rtl w:val="0"/>
              </w:rPr>
              <w:t xml:space="preserve">Authentication</w:t>
            </w:r>
          </w:hyperlink>
          <w:hyperlink w:anchor="_44sinio">
            <w:r w:rsidDel="00000000" w:rsidR="00000000" w:rsidRPr="00000000">
              <w:rPr>
                <w:color w:val="000000"/>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36</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tabs>
              <w:tab w:val="left" w:pos="660"/>
              <w:tab w:val="right" w:pos="9016"/>
            </w:tabs>
            <w:spacing w:after="0" w:before="0" w:lineRule="auto"/>
            <w:ind w:left="720" w:hanging="360"/>
            <w:rPr>
              <w:u w:val="none"/>
            </w:rPr>
          </w:pPr>
          <w:r w:rsidDel="00000000" w:rsidR="00000000" w:rsidRPr="00000000">
            <w:fldChar w:fldCharType="end"/>
          </w:r>
          <w:hyperlink w:anchor="_2jxsxqh">
            <w:r w:rsidDel="00000000" w:rsidR="00000000" w:rsidRPr="00000000">
              <w:rPr>
                <w:b w:val="1"/>
                <w:color w:val="000000"/>
                <w:rtl w:val="0"/>
              </w:rPr>
              <w:t xml:space="preserve">Configure in Anypoint Studio</w:t>
            </w:r>
          </w:hyperlink>
          <w:hyperlink w:anchor="_2jxsxqh">
            <w:r w:rsidDel="00000000" w:rsidR="00000000" w:rsidRPr="00000000">
              <w:rPr>
                <w:color w:val="000000"/>
                <w:rtl w:val="0"/>
              </w:rPr>
              <w:tab/>
            </w:r>
          </w:hyperlink>
          <w:r w:rsidDel="00000000" w:rsidR="00000000" w:rsidRPr="00000000">
            <w:fldChar w:fldCharType="begin"/>
            <w:instrText xml:space="preserve"> PAGEREF _2jxsxqh \h </w:instrText>
            <w:fldChar w:fldCharType="separate"/>
          </w:r>
          <w:r w:rsidDel="00000000" w:rsidR="00000000" w:rsidRPr="00000000">
            <w:rPr>
              <w:rtl w:val="0"/>
            </w:rPr>
            <w:t xml:space="preserve">37</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tabs>
              <w:tab w:val="left" w:pos="660"/>
              <w:tab w:val="right" w:pos="9016"/>
            </w:tabs>
            <w:spacing w:after="100" w:before="0" w:lineRule="auto"/>
            <w:ind w:left="720" w:hanging="360"/>
            <w:rPr>
              <w:u w:val="none"/>
            </w:rPr>
          </w:pPr>
          <w:r w:rsidDel="00000000" w:rsidR="00000000" w:rsidRPr="00000000">
            <w:fldChar w:fldCharType="end"/>
          </w:r>
          <w:hyperlink w:anchor="_z337ya">
            <w:r w:rsidDel="00000000" w:rsidR="00000000" w:rsidRPr="00000000">
              <w:rPr>
                <w:b w:val="1"/>
                <w:color w:val="000000"/>
                <w:rtl w:val="0"/>
              </w:rPr>
              <w:t xml:space="preserve">About Connector Namespace and Schema</w:t>
            </w:r>
          </w:hyperlink>
          <w:hyperlink w:anchor="_z337ya">
            <w:r w:rsidDel="00000000" w:rsidR="00000000" w:rsidRPr="00000000">
              <w:rPr>
                <w:color w:val="000000"/>
                <w:rtl w:val="0"/>
              </w:rPr>
              <w:tab/>
            </w:r>
          </w:hyperlink>
          <w:r w:rsidDel="00000000" w:rsidR="00000000" w:rsidRPr="00000000">
            <w:fldChar w:fldCharType="begin"/>
            <w:instrText xml:space="preserve"> PAGEREF _z337ya \h </w:instrText>
            <w:fldChar w:fldCharType="separate"/>
          </w:r>
          <w:r w:rsidDel="00000000" w:rsidR="00000000" w:rsidRPr="00000000">
            <w:rPr>
              <w:rtl w:val="0"/>
            </w:rPr>
            <w:t xml:space="preserve">38</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r w:rsidDel="00000000" w:rsidR="00000000" w:rsidRPr="00000000">
            <w:fldChar w:fldCharType="end"/>
          </w:r>
          <w:hyperlink w:anchor="_1y810tw">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8"/>
        </w:numPr>
        <w:ind w:left="720" w:hanging="36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5">
      <w:pPr>
        <w:pStyle w:val="Heading2"/>
        <w:numPr>
          <w:ilvl w:val="0"/>
          <w:numId w:val="11"/>
        </w:numPr>
        <w:ind w:left="1080" w:hanging="360"/>
        <w:rPr>
          <w:b w:val="1"/>
        </w:rPr>
      </w:pPr>
      <w:bookmarkStart w:colFirst="0" w:colLast="0" w:name="_1fob9te" w:id="2"/>
      <w:bookmarkEnd w:id="2"/>
      <w:r w:rsidDel="00000000" w:rsidR="00000000" w:rsidRPr="00000000">
        <w:rPr>
          <w:b w:val="1"/>
          <w:rtl w:val="0"/>
        </w:rPr>
        <w:t xml:space="preserve">Purpose</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810" w:firstLine="720"/>
        <w:jc w:val="both"/>
        <w:rPr>
          <w:color w:val="000000"/>
          <w:sz w:val="22"/>
          <w:szCs w:val="22"/>
        </w:rPr>
      </w:pPr>
      <w:r w:rsidDel="00000000" w:rsidR="00000000" w:rsidRPr="00000000">
        <w:rPr>
          <w:color w:val="000000"/>
          <w:sz w:val="22"/>
          <w:szCs w:val="22"/>
          <w:rtl w:val="0"/>
        </w:rPr>
        <w:t xml:space="preserve">This specification document outlines the instructions for Participating Organizations (PO) to access the API service offered in the Commerce Cloud </w:t>
      </w:r>
      <w:r w:rsidDel="00000000" w:rsidR="00000000" w:rsidRPr="00000000">
        <w:rPr>
          <w:sz w:val="22"/>
          <w:szCs w:val="22"/>
          <w:rtl w:val="0"/>
        </w:rPr>
        <w:t xml:space="preserve">OCCAPI </w:t>
      </w:r>
      <w:r w:rsidDel="00000000" w:rsidR="00000000" w:rsidRPr="00000000">
        <w:rPr>
          <w:color w:val="000000"/>
          <w:sz w:val="22"/>
          <w:szCs w:val="22"/>
          <w:rtl w:val="0"/>
        </w:rPr>
        <w:t xml:space="preserve">systems. This document also serves </w:t>
      </w:r>
      <w:r w:rsidDel="00000000" w:rsidR="00000000" w:rsidRPr="00000000">
        <w:rPr>
          <w:sz w:val="22"/>
          <w:szCs w:val="22"/>
          <w:rtl w:val="0"/>
        </w:rPr>
        <w:t xml:space="preserve">as a reference</w:t>
      </w:r>
      <w:r w:rsidDel="00000000" w:rsidR="00000000" w:rsidRPr="00000000">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Commerce Cloud API </w:t>
      </w:r>
      <w:r w:rsidDel="00000000" w:rsidR="00000000" w:rsidRPr="00000000">
        <w:rPr>
          <w:sz w:val="22"/>
          <w:szCs w:val="22"/>
          <w:rtl w:val="0"/>
        </w:rPr>
        <w:t xml:space="preserve">endpoints</w:t>
      </w:r>
      <w:r w:rsidDel="00000000" w:rsidR="00000000" w:rsidRPr="00000000">
        <w:rPr>
          <w:color w:val="000000"/>
          <w:sz w:val="22"/>
          <w:szCs w:val="22"/>
          <w:rtl w:val="0"/>
        </w:rPr>
        <w:t xml:space="preserve">.</w:t>
      </w:r>
    </w:p>
    <w:p w:rsidR="00000000" w:rsidDel="00000000" w:rsidP="00000000" w:rsidRDefault="00000000" w:rsidRPr="00000000" w14:paraId="00000037">
      <w:pPr>
        <w:pStyle w:val="Heading2"/>
        <w:numPr>
          <w:ilvl w:val="0"/>
          <w:numId w:val="11"/>
        </w:numPr>
        <w:ind w:left="1080" w:hanging="360"/>
        <w:jc w:val="both"/>
        <w:rPr>
          <w:b w:val="1"/>
        </w:rPr>
      </w:pPr>
      <w:bookmarkStart w:colFirst="0" w:colLast="0" w:name="_3znysh7" w:id="3"/>
      <w:bookmarkEnd w:id="3"/>
      <w:r w:rsidDel="00000000" w:rsidR="00000000" w:rsidRPr="00000000">
        <w:rPr>
          <w:b w:val="1"/>
          <w:rtl w:val="0"/>
        </w:rPr>
        <w:t xml:space="preserve">Background of Commerce Cloud Occapi</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810" w:firstLine="720"/>
        <w:jc w:val="both"/>
        <w:rPr>
          <w:color w:val="000000"/>
          <w:sz w:val="22"/>
          <w:szCs w:val="22"/>
        </w:rPr>
      </w:pPr>
      <w:bookmarkStart w:colFirst="0" w:colLast="0" w:name="_2et92p0" w:id="4"/>
      <w:bookmarkEnd w:id="4"/>
      <w:r w:rsidDel="00000000" w:rsidR="00000000" w:rsidRPr="00000000">
        <w:rPr>
          <w:color w:val="000000"/>
          <w:sz w:val="22"/>
          <w:szCs w:val="22"/>
          <w:rtl w:val="0"/>
        </w:rPr>
        <w:t xml:space="preserve">The Open Commerce API (OCAPI) enables you to access resources using HTTP requests and HTTP responses. Each resource is addressed by its unique URL, which includes the API version. Data is transported using request or header parameters, or within the request body as a JSON document with a defined structure. OCAPI is divided into different APIs: the Shop API allows a client to interact with the system as a shop customer or as an agent shopping on behalf of a customer, the Data API gives </w:t>
      </w:r>
      <w:r w:rsidDel="00000000" w:rsidR="00000000" w:rsidRPr="00000000">
        <w:rPr>
          <w:sz w:val="22"/>
          <w:szCs w:val="22"/>
          <w:rtl w:val="0"/>
        </w:rPr>
        <w:t xml:space="preserve">C</w:t>
      </w:r>
      <w:r w:rsidDel="00000000" w:rsidR="00000000" w:rsidRPr="00000000">
        <w:rPr>
          <w:color w:val="000000"/>
          <w:sz w:val="22"/>
          <w:szCs w:val="22"/>
          <w:rtl w:val="0"/>
        </w:rPr>
        <w:t xml:space="preserve">reate</w:t>
      </w:r>
      <w:r w:rsidDel="00000000" w:rsidR="00000000" w:rsidRPr="00000000">
        <w:rPr>
          <w:sz w:val="22"/>
          <w:szCs w:val="22"/>
          <w:rtl w:val="0"/>
        </w:rPr>
        <w:t xml:space="preserve">, R</w:t>
      </w:r>
      <w:r w:rsidDel="00000000" w:rsidR="00000000" w:rsidRPr="00000000">
        <w:rPr>
          <w:color w:val="000000"/>
          <w:sz w:val="22"/>
          <w:szCs w:val="22"/>
          <w:rtl w:val="0"/>
        </w:rPr>
        <w:t xml:space="preserve">ead, </w:t>
      </w:r>
      <w:r w:rsidDel="00000000" w:rsidR="00000000" w:rsidRPr="00000000">
        <w:rPr>
          <w:sz w:val="22"/>
          <w:szCs w:val="22"/>
          <w:rtl w:val="0"/>
        </w:rPr>
        <w:t xml:space="preserve">U</w:t>
      </w:r>
      <w:r w:rsidDel="00000000" w:rsidR="00000000" w:rsidRPr="00000000">
        <w:rPr>
          <w:color w:val="000000"/>
          <w:sz w:val="22"/>
          <w:szCs w:val="22"/>
          <w:rtl w:val="0"/>
        </w:rPr>
        <w:t xml:space="preserve">pdate </w:t>
      </w:r>
      <w:r w:rsidDel="00000000" w:rsidR="00000000" w:rsidRPr="00000000">
        <w:rPr>
          <w:sz w:val="22"/>
          <w:szCs w:val="22"/>
          <w:rtl w:val="0"/>
        </w:rPr>
        <w:t xml:space="preserve">and D</w:t>
      </w:r>
      <w:r w:rsidDel="00000000" w:rsidR="00000000" w:rsidRPr="00000000">
        <w:rPr>
          <w:color w:val="000000"/>
          <w:sz w:val="22"/>
          <w:szCs w:val="22"/>
          <w:rtl w:val="0"/>
        </w:rPr>
        <w:t xml:space="preserve">elete access to system resources, and the Meta API is used to retrieve a formal description of the Open Commerce API, including custom attributes.</w:t>
      </w:r>
    </w:p>
    <w:p w:rsidR="00000000" w:rsidDel="00000000" w:rsidP="00000000" w:rsidRDefault="00000000" w:rsidRPr="00000000" w14:paraId="00000039">
      <w:pPr>
        <w:pStyle w:val="Heading2"/>
        <w:numPr>
          <w:ilvl w:val="0"/>
          <w:numId w:val="11"/>
        </w:numPr>
        <w:ind w:left="1080" w:hanging="360"/>
        <w:jc w:val="both"/>
        <w:rPr>
          <w:b w:val="1"/>
        </w:rPr>
      </w:pPr>
      <w:bookmarkStart w:colFirst="0" w:colLast="0" w:name="_tyjcwt" w:id="5"/>
      <w:bookmarkEnd w:id="5"/>
      <w:r w:rsidDel="00000000" w:rsidR="00000000" w:rsidRPr="00000000">
        <w:rPr>
          <w:b w:val="1"/>
          <w:rtl w:val="0"/>
        </w:rPr>
        <w:t xml:space="preserve">Commerce cloud</w:t>
      </w:r>
      <w:r w:rsidDel="00000000" w:rsidR="00000000" w:rsidRPr="00000000">
        <w:rPr>
          <w:sz w:val="24"/>
          <w:szCs w:val="24"/>
          <w:rtl w:val="0"/>
        </w:rPr>
        <w:t xml:space="preserve"> </w:t>
      </w:r>
      <w:r w:rsidDel="00000000" w:rsidR="00000000" w:rsidRPr="00000000">
        <w:rPr>
          <w:b w:val="1"/>
          <w:rtl w:val="0"/>
        </w:rPr>
        <w:t xml:space="preserve">API Service</w:t>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before="0" w:lineRule="auto"/>
        <w:ind w:left="1800" w:hanging="1080"/>
        <w:jc w:val="both"/>
        <w:rPr>
          <w:color w:val="000000"/>
          <w:sz w:val="22"/>
          <w:szCs w:val="22"/>
        </w:rPr>
      </w:pPr>
      <w:r w:rsidDel="00000000" w:rsidR="00000000" w:rsidRPr="00000000">
        <w:rPr>
          <w:color w:val="000000"/>
          <w:sz w:val="22"/>
          <w:szCs w:val="22"/>
          <w:rtl w:val="0"/>
        </w:rPr>
        <w:t xml:space="preserve">COMMERCE CLOUD SHOP APIs provide access to various services for the following workflows:</w:t>
      </w:r>
    </w:p>
    <w:p w:rsidR="00000000" w:rsidDel="00000000" w:rsidP="00000000" w:rsidRDefault="00000000" w:rsidRPr="00000000" w14:paraId="0000003C">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Products:</w:t>
      </w:r>
      <w:r w:rsidDel="00000000" w:rsidR="00000000" w:rsidRPr="00000000">
        <w:rPr>
          <w:rFonts w:ascii="Calibri" w:cs="Calibri" w:eastAsia="Calibri" w:hAnsi="Calibri"/>
          <w:color w:val="000000"/>
          <w:sz w:val="22"/>
          <w:szCs w:val="22"/>
          <w:highlight w:val="white"/>
          <w:rtl w:val="0"/>
        </w:rPr>
        <w:t xml:space="preserve"> </w:t>
      </w:r>
      <w:r w:rsidDel="00000000" w:rsidR="00000000" w:rsidRPr="00000000">
        <w:rPr>
          <w:rtl w:val="0"/>
        </w:rPr>
      </w:r>
    </w:p>
    <w:p w:rsidR="00000000" w:rsidDel="00000000" w:rsidP="00000000" w:rsidRDefault="00000000" w:rsidRPr="00000000" w14:paraId="0000003D">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Categories</w:t>
      </w:r>
      <w:r w:rsidDel="00000000" w:rsidR="00000000" w:rsidRPr="00000000">
        <w:rPr>
          <w:rtl w:val="0"/>
        </w:rPr>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Customers</w:t>
      </w:r>
      <w:r w:rsidDel="00000000" w:rsidR="00000000" w:rsidRPr="00000000">
        <w:rPr>
          <w:rtl w:val="0"/>
        </w:rPr>
      </w:r>
    </w:p>
    <w:p w:rsidR="00000000" w:rsidDel="00000000" w:rsidP="00000000" w:rsidRDefault="00000000" w:rsidRPr="00000000" w14:paraId="0000003F">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Sessions</w:t>
      </w:r>
      <w:r w:rsidDel="00000000" w:rsidR="00000000" w:rsidRPr="00000000">
        <w:rPr>
          <w:rtl w:val="0"/>
        </w:rPr>
      </w:r>
    </w:p>
    <w:p w:rsidR="00000000" w:rsidDel="00000000" w:rsidP="00000000" w:rsidRDefault="00000000" w:rsidRPr="00000000" w14:paraId="00000040">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Baskets</w:t>
      </w:r>
      <w:r w:rsidDel="00000000" w:rsidR="00000000" w:rsidRPr="00000000">
        <w:rPr>
          <w:rtl w:val="0"/>
        </w:rPr>
      </w:r>
    </w:p>
    <w:p w:rsidR="00000000" w:rsidDel="00000000" w:rsidP="00000000" w:rsidRDefault="00000000" w:rsidRPr="00000000" w14:paraId="00000041">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Product Search</w:t>
      </w:r>
      <w:r w:rsidDel="00000000" w:rsidR="00000000" w:rsidRPr="00000000">
        <w:rPr>
          <w:rtl w:val="0"/>
        </w:rPr>
      </w:r>
    </w:p>
    <w:p w:rsidR="00000000" w:rsidDel="00000000" w:rsidP="00000000" w:rsidRDefault="00000000" w:rsidRPr="00000000" w14:paraId="00000042">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Orders</w:t>
      </w:r>
      <w:r w:rsidDel="00000000" w:rsidR="00000000" w:rsidRPr="00000000">
        <w:rPr>
          <w:rtl w:val="0"/>
        </w:rPr>
      </w:r>
    </w:p>
    <w:p w:rsidR="00000000" w:rsidDel="00000000" w:rsidP="00000000" w:rsidRDefault="00000000" w:rsidRPr="00000000" w14:paraId="00000043">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Order Search</w:t>
      </w:r>
      <w:r w:rsidDel="00000000" w:rsidR="00000000" w:rsidRPr="00000000">
        <w:rPr>
          <w:rtl w:val="0"/>
        </w:rPr>
      </w:r>
    </w:p>
    <w:p w:rsidR="00000000" w:rsidDel="00000000" w:rsidP="00000000" w:rsidRDefault="00000000" w:rsidRPr="00000000" w14:paraId="00000044">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Promotions</w:t>
      </w:r>
      <w:r w:rsidDel="00000000" w:rsidR="00000000" w:rsidRPr="00000000">
        <w:rPr>
          <w:rtl w:val="0"/>
        </w:rPr>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Search Suggestion</w:t>
      </w:r>
      <w:r w:rsidDel="00000000" w:rsidR="00000000" w:rsidRPr="00000000">
        <w:rPr>
          <w:rtl w:val="0"/>
        </w:rPr>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Site</w:t>
      </w:r>
      <w:r w:rsidDel="00000000" w:rsidR="00000000" w:rsidRPr="00000000">
        <w:rPr>
          <w:rtl w:val="0"/>
        </w:rPr>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Stores</w:t>
      </w:r>
      <w:r w:rsidDel="00000000" w:rsidR="00000000" w:rsidRPr="00000000">
        <w:rPr>
          <w:rtl w:val="0"/>
        </w:rPr>
      </w:r>
    </w:p>
    <w:p w:rsidR="00000000" w:rsidDel="00000000" w:rsidP="00000000" w:rsidRDefault="00000000" w:rsidRPr="00000000" w14:paraId="00000048">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Folders</w:t>
      </w:r>
      <w:r w:rsidDel="00000000" w:rsidR="00000000" w:rsidRPr="00000000">
        <w:rPr>
          <w:rtl w:val="0"/>
        </w:rPr>
      </w:r>
    </w:p>
    <w:p w:rsidR="00000000" w:rsidDel="00000000" w:rsidP="00000000" w:rsidRDefault="00000000" w:rsidRPr="00000000" w14:paraId="00000049">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w:t>
      </w:r>
      <w:r w:rsidDel="00000000" w:rsidR="00000000" w:rsidRPr="00000000">
        <w:rPr>
          <w:rtl w:val="0"/>
        </w:rPr>
      </w:r>
    </w:p>
    <w:p w:rsidR="00000000" w:rsidDel="00000000" w:rsidP="00000000" w:rsidRDefault="00000000" w:rsidRPr="00000000" w14:paraId="0000004A">
      <w:pPr>
        <w:numPr>
          <w:ilvl w:val="1"/>
          <w:numId w:val="5"/>
        </w:numPr>
        <w:pBdr>
          <w:top w:space="0" w:sz="0" w:val="nil"/>
          <w:left w:space="0" w:sz="0" w:val="nil"/>
          <w:bottom w:space="0" w:sz="0" w:val="nil"/>
          <w:right w:space="0" w:sz="0" w:val="nil"/>
          <w:between w:space="0" w:sz="0" w:val="nil"/>
        </w:pBdr>
        <w:spacing w:after="0" w:before="0" w:lineRule="auto"/>
        <w:ind w:left="1440" w:hanging="360"/>
        <w:jc w:val="both"/>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Content Search</w:t>
      </w:r>
      <w:r w:rsidDel="00000000" w:rsidR="00000000" w:rsidRPr="00000000">
        <w:rPr>
          <w:rtl w:val="0"/>
        </w:rPr>
      </w:r>
    </w:p>
    <w:p w:rsidR="00000000" w:rsidDel="00000000" w:rsidP="00000000" w:rsidRDefault="00000000" w:rsidRPr="00000000" w14:paraId="0000004B">
      <w:pPr>
        <w:pStyle w:val="Heading2"/>
        <w:numPr>
          <w:ilvl w:val="0"/>
          <w:numId w:val="11"/>
        </w:numPr>
        <w:ind w:left="1080" w:hanging="360"/>
        <w:rPr>
          <w:b w:val="1"/>
        </w:rPr>
      </w:pPr>
      <w:bookmarkStart w:colFirst="0" w:colLast="0" w:name="_3dy6vkm" w:id="6"/>
      <w:bookmarkEnd w:id="6"/>
      <w:r w:rsidDel="00000000" w:rsidR="00000000" w:rsidRPr="00000000">
        <w:rPr>
          <w:b w:val="1"/>
          <w:rtl w:val="0"/>
        </w:rPr>
        <w:t xml:space="preserve">Overview</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w:t>
      </w:r>
      <w:r w:rsidDel="00000000" w:rsidR="00000000" w:rsidRPr="00000000">
        <w:rPr>
          <w:sz w:val="22"/>
          <w:szCs w:val="22"/>
          <w:rtl w:val="0"/>
        </w:rPr>
        <w:t xml:space="preserve"> </w:t>
      </w:r>
      <w:r w:rsidDel="00000000" w:rsidR="00000000" w:rsidRPr="00000000">
        <w:rPr>
          <w:color w:val="000000"/>
          <w:sz w:val="22"/>
          <w:szCs w:val="22"/>
          <w:rtl w:val="0"/>
        </w:rPr>
        <w:t xml:space="preserve">or Application Programming Interface.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color w:val="000000"/>
          <w:sz w:val="22"/>
          <w:szCs w:val="22"/>
          <w:rtl w:val="0"/>
        </w:rPr>
        <w:tab/>
        <w:t xml:space="preserve">   </w:t>
      </w:r>
      <w:r w:rsidDel="00000000" w:rsidR="00000000" w:rsidRPr="00000000">
        <w:rPr>
          <w:i w:val="1"/>
          <w:sz w:val="22"/>
          <w:szCs w:val="22"/>
          <w:rtl w:val="0"/>
        </w:rPr>
        <w:t xml:space="preserve">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i w:val="1"/>
          <w:sz w:val="22"/>
          <w:szCs w:val="22"/>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i w:val="1"/>
          <w:color w:val="000000"/>
          <w:sz w:val="22"/>
          <w:szCs w:val="22"/>
        </w:rPr>
      </w:pPr>
      <w:r w:rsidDel="00000000" w:rsidR="00000000" w:rsidRPr="00000000">
        <w:rPr>
          <w:i w:val="1"/>
          <w:color w:val="000000"/>
          <w:sz w:val="22"/>
          <w:szCs w:val="22"/>
          <w:rtl w:val="0"/>
        </w:rPr>
        <w:t xml:space="preserve">A high-level diagram of the architecture is shown in Figure 1.</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tbl>
      <w:tblPr>
        <w:tblStyle w:val="Table2"/>
        <w:tblW w:w="10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75"/>
        <w:tblGridChange w:id="0">
          <w:tblGrid>
            <w:gridCol w:w="10575"/>
          </w:tblGrid>
        </w:tblGridChange>
      </w:tblGrid>
      <w:tr>
        <w:trPr>
          <w:trHeight w:val="6340" w:hRule="atLeast"/>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
                      <a:graphic>
                        <a:graphicData uri="http://schemas.microsoft.com/office/word/2010/wordprocessingGroup">
                          <wpg:wgp>
                            <wpg:cNvGrpSpPr/>
                            <wpg:grpSpPr>
                              <a:xfrm>
                                <a:off x="2598038" y="2051213"/>
                                <a:ext cx="5495925" cy="3457575"/>
                                <a:chOff x="2598038" y="2051213"/>
                                <a:chExt cx="5495925" cy="3457575"/>
                              </a:xfrm>
                            </wpg:grpSpPr>
                            <wpg:grpSp>
                              <wpg:cNvGrpSpPr/>
                              <wpg:grpSpPr>
                                <a:xfrm>
                                  <a:off x="2598038" y="2051213"/>
                                  <a:ext cx="5495925" cy="3457575"/>
                                  <a:chOff x="2598038" y="2051213"/>
                                  <a:chExt cx="5495925" cy="3457575"/>
                                </a:xfrm>
                              </wpg:grpSpPr>
                              <wps:wsp>
                                <wps:cNvSpPr/>
                                <wps:cNvPr id="3" name="Shape 3"/>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5" name="Shape 5"/>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2598038" y="2051213"/>
                                      <a:chExt cx="5495925" cy="3457575"/>
                                    </a:xfrm>
                                  </wpg:grpSpPr>
                                  <wps:wsp>
                                    <wps:cNvSpPr/>
                                    <wps:cNvPr id="7" name="Shape 7"/>
                                    <wps:spPr>
                                      <a:xfrm>
                                        <a:off x="2598038" y="2051213"/>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038" y="2051213"/>
                                        <a:ext cx="5495925" cy="3457575"/>
                                        <a:chOff x="0" y="0"/>
                                        <a:chExt cx="5495925" cy="3457575"/>
                                      </a:xfrm>
                                    </wpg:grpSpPr>
                                    <wps:wsp>
                                      <wps:cNvSpPr/>
                                      <wps:cNvPr id="9" name="Shape 9"/>
                                      <wps:spPr>
                                        <a:xfrm>
                                          <a:off x="0" y="0"/>
                                          <a:ext cx="5495925" cy="34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23875"/>
                                          <a:ext cx="1257300" cy="2686050"/>
                                        </a:xfrm>
                                        <a:prstGeom prst="roundRect">
                                          <a:avLst>
                                            <a:gd fmla="val 16667" name="adj"/>
                                          </a:avLst>
                                        </a:prstGeom>
                                        <a:solidFill>
                                          <a:srgbClr val="C2D59B"/>
                                        </a:solidFill>
                                        <a:ln cap="flat" cmpd="sng" w="9525">
                                          <a:solidFill>
                                            <a:srgbClr val="92D05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Mule Application using Commerce Cloud Connector</w:t>
                                            </w:r>
                                          </w:p>
                                        </w:txbxContent>
                                      </wps:txbx>
                                      <wps:bodyPr anchorCtr="0" anchor="ctr" bIns="45700" lIns="91425" spcFirstLastPara="1" rIns="91425" wrap="square" tIns="45700">
                                        <a:noAutofit/>
                                      </wps:bodyPr>
                                    </wps:wsp>
                                    <wpg:grpSp>
                                      <wpg:cNvGrpSpPr/>
                                      <wpg:grpSpPr>
                                        <a:xfrm>
                                          <a:off x="2114550" y="0"/>
                                          <a:ext cx="1524000" cy="3457575"/>
                                          <a:chOff x="0" y="0"/>
                                          <a:chExt cx="1657350" cy="3457575"/>
                                        </a:xfrm>
                                      </wpg:grpSpPr>
                                      <wps:wsp>
                                        <wps:cNvSpPr/>
                                        <wps:cNvPr id="12" name="Shape 12"/>
                                        <wps:spPr>
                                          <a:xfrm>
                                            <a:off x="0" y="0"/>
                                            <a:ext cx="1657350" cy="345757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Mule Connector</w:t>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13" name="Shape 13"/>
                                        <wps:spPr>
                                          <a:xfrm>
                                            <a:off x="371475" y="571500"/>
                                            <a:ext cx="933450" cy="2371725"/>
                                          </a:xfrm>
                                          <a:prstGeom prst="roundRect">
                                            <a:avLst>
                                              <a:gd fmla="val 16667" name="adj"/>
                                            </a:avLst>
                                          </a:prstGeom>
                                          <a:solidFill>
                                            <a:srgbClr val="538CD5"/>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Connector Engine</w:t>
                                              </w:r>
                                            </w:p>
                                          </w:txbxContent>
                                        </wps:txbx>
                                        <wps:bodyPr anchorCtr="0" anchor="ctr" bIns="45700" lIns="91425" spcFirstLastPara="1" rIns="91425" wrap="square" tIns="45700">
                                          <a:noAutofit/>
                                        </wps:bodyPr>
                                      </wps:wsp>
                                    </wpg:grpSp>
                                    <wps:wsp>
                                      <wps:cNvSpPr/>
                                      <wps:cNvPr id="14" name="Shape 14"/>
                                      <wps:spPr>
                                        <a:xfrm>
                                          <a:off x="4419600" y="447675"/>
                                          <a:ext cx="1076325" cy="2705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Commerce Cloud APIs</w:t>
                                            </w:r>
                                          </w:p>
                                        </w:txbxContent>
                                      </wps:txbx>
                                      <wps:bodyPr anchorCtr="0" anchor="ctr" bIns="45700" lIns="91425" spcFirstLastPara="1" rIns="91425" wrap="square" tIns="45700">
                                        <a:noAutofit/>
                                      </wps:bodyPr>
                                    </wps:wsp>
                                    <wps:wsp>
                                      <wps:cNvCnPr/>
                                      <wps:spPr>
                                        <a:xfrm rot="10800000">
                                          <a:off x="1247775" y="1524000"/>
                                          <a:ext cx="1207770"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238250" y="1952625"/>
                                          <a:ext cx="1217295" cy="0"/>
                                        </a:xfrm>
                                        <a:prstGeom prst="straightConnector1">
                                          <a:avLst/>
                                        </a:prstGeom>
                                        <a:noFill/>
                                        <a:ln cap="flat" cmpd="sng" w="9525">
                                          <a:solidFill>
                                            <a:srgbClr val="538CD5"/>
                                          </a:solidFill>
                                          <a:prstDash val="solid"/>
                                          <a:round/>
                                          <a:headEnd len="sm" w="sm" type="none"/>
                                          <a:tailEnd len="med" w="med" type="triangle"/>
                                        </a:ln>
                                      </wps:spPr>
                                      <wps:bodyPr anchorCtr="0" anchor="ctr" bIns="91425" lIns="91425" spcFirstLastPara="1" rIns="91425" wrap="square" tIns="91425">
                                        <a:noAutofit/>
                                      </wps:bodyPr>
                                    </wps:wsp>
                                    <wps:wsp>
                                      <wps:cNvCnPr/>
                                      <wps:spPr>
                                        <a:xfrm>
                                          <a:off x="3648075" y="1266825"/>
                                          <a:ext cx="7715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29025" y="1619250"/>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48075" y="1971675"/>
                                          <a:ext cx="781050"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3638550" y="2314575"/>
                                          <a:ext cx="809625" cy="0"/>
                                        </a:xfrm>
                                        <a:prstGeom prst="straightConnector1">
                                          <a:avLst/>
                                        </a:prstGeom>
                                        <a:noFill/>
                                        <a:ln cap="flat" cmpd="sng" w="9525">
                                          <a:solidFill>
                                            <a:srgbClr val="17365D"/>
                                          </a:solidFill>
                                          <a:prstDash val="solid"/>
                                          <a:round/>
                                          <a:headEnd len="med" w="med" type="triangle"/>
                                          <a:tailEnd len="med" w="med" type="triangle"/>
                                        </a:ln>
                                      </wps:spPr>
                                      <wps:bodyPr anchorCtr="0" anchor="ctr" bIns="91425" lIns="91425" spcFirstLastPara="1" rIns="91425" wrap="square" tIns="91425">
                                        <a:noAutofit/>
                                      </wps:bodyPr>
                                    </wps:wsp>
                                    <wps:wsp>
                                      <wps:cNvSpPr/>
                                      <wps:cNvPr id="21" name="Shape 21"/>
                                      <wps:spPr>
                                        <a:xfrm>
                                          <a:off x="1314450" y="942975"/>
                                          <a:ext cx="828675" cy="711200"/>
                                        </a:xfrm>
                                        <a:prstGeom prst="rect">
                                          <a:avLst/>
                                        </a:prstGeom>
                                        <a:noFill/>
                                        <a:ln>
                                          <a:noFill/>
                                        </a:ln>
                                      </wps:spPr>
                                      <wps:txbx>
                                        <w:txbxContent>
                                          <w:p w:rsidR="00000000" w:rsidDel="00000000" w:rsidP="00000000" w:rsidRDefault="00000000" w:rsidRPr="00000000">
                                            <w:pPr>
                                              <w:spacing w:after="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Commerce</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Cloud API</w:t>
                                            </w:r>
                                          </w:p>
                                        </w:txbxContent>
                                      </wps:txbx>
                                      <wps:bodyPr anchorCtr="0" anchor="t" bIns="45700" lIns="91425" spcFirstLastPara="1" rIns="91425" wrap="square" tIns="4570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266700</wp:posOffset>
                      </wp:positionV>
                      <wp:extent cx="5495925" cy="3457575"/>
                      <wp:effectExtent b="0" l="0" r="0" t="0"/>
                      <wp:wrapNone/>
                      <wp:docPr id="1"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5495925" cy="3457575"/>
                              </a:xfrm>
                              <a:prstGeom prst="rect"/>
                              <a:ln/>
                            </pic:spPr>
                          </pic:pic>
                        </a:graphicData>
                      </a:graphic>
                    </wp:anchor>
                  </w:drawing>
                </mc:Fallback>
              </mc:AlternateConten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76" w:lineRule="auto"/>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Figure 1: Mule Commerce Cloud Connector Integration Architecture</w:t>
      </w:r>
    </w:p>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1">
      <w:pPr>
        <w:pStyle w:val="Heading1"/>
        <w:numPr>
          <w:ilvl w:val="0"/>
          <w:numId w:val="8"/>
        </w:numPr>
        <w:ind w:left="720" w:hanging="360"/>
        <w:rPr/>
      </w:pPr>
      <w:bookmarkStart w:colFirst="0" w:colLast="0" w:name="_1t3h5sf" w:id="7"/>
      <w:bookmarkEnd w:id="7"/>
      <w:r w:rsidDel="00000000" w:rsidR="00000000" w:rsidRPr="00000000">
        <w:rPr>
          <w:rtl w:val="0"/>
        </w:rPr>
        <w:t xml:space="preserve">MAPPING – BUSINESS FUNCTIONS CALLS to TECHNICAL OPERATIONS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810" w:firstLine="720"/>
        <w:rPr>
          <w:color w:val="000000"/>
          <w:sz w:val="22"/>
          <w:szCs w:val="22"/>
        </w:rPr>
      </w:pPr>
      <w:r w:rsidDel="00000000" w:rsidR="00000000" w:rsidRPr="00000000">
        <w:rPr>
          <w:color w:val="000000"/>
          <w:sz w:val="22"/>
          <w:szCs w:val="22"/>
          <w:rtl w:val="0"/>
        </w:rPr>
        <w:t xml:space="preserve">These operations are available for consumption in a manner which is suitable to the business needs of the Mule application developer. The first column represents the business functions. The next column denotes the corresponding operations and it</w:t>
      </w:r>
      <w:r w:rsidDel="00000000" w:rsidR="00000000" w:rsidRPr="00000000">
        <w:rPr>
          <w:sz w:val="22"/>
          <w:szCs w:val="22"/>
          <w:rtl w:val="0"/>
        </w:rPr>
        <w:t xml:space="preserve">’s descriptions</w:t>
      </w:r>
      <w:r w:rsidDel="00000000" w:rsidR="00000000" w:rsidRPr="00000000">
        <w:rPr>
          <w:color w:val="000000"/>
          <w:sz w:val="22"/>
          <w:szCs w:val="22"/>
          <w:rtl w:val="0"/>
        </w:rPr>
        <w:t xml:space="preserve">.</w:t>
      </w:r>
    </w:p>
    <w:p w:rsidR="00000000" w:rsidDel="00000000" w:rsidP="00000000" w:rsidRDefault="00000000" w:rsidRPr="00000000" w14:paraId="00000063">
      <w:pPr>
        <w:pStyle w:val="Heading2"/>
        <w:numPr>
          <w:ilvl w:val="0"/>
          <w:numId w:val="1"/>
        </w:numPr>
        <w:ind w:left="360" w:hanging="360"/>
        <w:rPr>
          <w:b w:val="1"/>
        </w:rPr>
      </w:pPr>
      <w:bookmarkStart w:colFirst="0" w:colLast="0" w:name="_4d34og8" w:id="8"/>
      <w:bookmarkEnd w:id="8"/>
      <w:r w:rsidDel="00000000" w:rsidR="00000000" w:rsidRPr="00000000">
        <w:rPr>
          <w:b w:val="1"/>
          <w:rtl w:val="0"/>
        </w:rPr>
        <w:t xml:space="preserve">List of operations supported by the Commerce Cloud Connector SHOP API:</w:t>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92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1181"/>
        <w:gridCol w:w="1679"/>
        <w:gridCol w:w="2256"/>
        <w:gridCol w:w="2585"/>
        <w:tblGridChange w:id="0">
          <w:tblGrid>
            <w:gridCol w:w="1541"/>
            <w:gridCol w:w="1181"/>
            <w:gridCol w:w="1679"/>
            <w:gridCol w:w="2256"/>
            <w:gridCol w:w="2585"/>
          </w:tblGrid>
        </w:tblGridChange>
      </w:tblGrid>
      <w:tr>
        <w:tc>
          <w:tcPr>
            <w:shd w:fill="bdd7ee"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Business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Function</w:t>
            </w:r>
          </w:p>
        </w:tc>
        <w:tc>
          <w:tcPr>
            <w:shd w:fill="bdd7ee"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Operations</w:t>
            </w:r>
          </w:p>
        </w:tc>
        <w:tc>
          <w:tcPr>
            <w:shd w:fill="bdd7ee"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c>
          <w:tcPr>
            <w:shd w:fill="bdd7ee"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Inbound</w:t>
            </w:r>
          </w:p>
        </w:tc>
        <w:tc>
          <w:tcPr>
            <w:shd w:fill="bdd7ee" w:val="clea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Outbound</w:t>
            </w:r>
          </w:p>
        </w:tc>
      </w:tr>
      <w:tr>
        <w:tc>
          <w:tcPr>
            <w:gridSpan w:val="5"/>
            <w:shd w:fill="bdd7ee"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276" w:lineRule="auto"/>
              <w:ind w:left="-185"/>
              <w:jc w:val="center"/>
              <w:rPr>
                <w:color w:val="000000"/>
              </w:rPr>
            </w:pPr>
            <w:r w:rsidDel="00000000" w:rsidR="00000000" w:rsidRPr="00000000">
              <w:rPr>
                <w:color w:val="000000"/>
                <w:rtl w:val="0"/>
              </w:rPr>
              <w:t xml:space="preserve">PRODUCT</w:t>
            </w:r>
          </w:p>
        </w:tc>
      </w:tr>
      <w:tr>
        <w:tc>
          <w:tcP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IDs</w:t>
            </w:r>
            <w:r w:rsidDel="00000000" w:rsidR="00000000" w:rsidRPr="00000000">
              <w:rPr>
                <w:rtl w:val="0"/>
              </w:rPr>
            </w:r>
          </w:p>
        </w:tc>
        <w:tc>
          <w:tcP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Allows to access multiple products by a single request. This convenience resource should be used instead of  making a </w:t>
            </w:r>
            <w:r w:rsidDel="00000000" w:rsidR="00000000" w:rsidRPr="00000000">
              <w:rPr>
                <w:rtl w:val="0"/>
              </w:rPr>
              <w:t xml:space="preserve">separate</w:t>
            </w:r>
            <w:r w:rsidDel="00000000" w:rsidR="00000000" w:rsidRPr="00000000">
              <w:rPr>
                <w:color w:val="000000"/>
                <w:rtl w:val="0"/>
              </w:rPr>
              <w:t xml:space="preserve"> requests.</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the URI parameters and query parameters.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Ids are required parameters in this operation.</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a JSON response with an array of Product details.</w:t>
            </w:r>
          </w:p>
        </w:tc>
      </w:tr>
      <w:tr>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w:t>
            </w:r>
            <w:r w:rsidDel="00000000" w:rsidR="00000000" w:rsidRPr="00000000">
              <w:rPr>
                <w:rtl w:val="0"/>
              </w:rPr>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single products resource, requires you to specify an Id (typically a SKU) for a product.</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Response JSON with product details</w:t>
            </w:r>
          </w:p>
        </w:tc>
      </w:tr>
      <w:tr>
        <w:tc>
          <w:tcP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IDAvailability</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availability information of products that are online and assigned to site catalog.</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540" w:hRule="atLeast"/>
        </w:trPr>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IDBundled Products</w:t>
            </w:r>
            <w:r w:rsidDel="00000000" w:rsidR="00000000" w:rsidRPr="00000000">
              <w:rPr>
                <w:rtl w:val="0"/>
              </w:rPr>
            </w:r>
          </w:p>
        </w:tc>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bundled product information of products that are online and assigned to site catalog.</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Please refer an API specification for details on URI parameters and query parameters</w:t>
            </w:r>
            <w:r w:rsidDel="00000000" w:rsidR="00000000" w:rsidRPr="00000000">
              <w:rPr>
                <w:color w:val="000000"/>
                <w:rtl w:val="0"/>
              </w:rPr>
              <w:t xml:space="preserv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 </w:t>
            </w:r>
          </w:p>
        </w:tc>
      </w:tr>
      <w:tr>
        <w:tc>
          <w:tcP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IDImages</w:t>
            </w:r>
            <w:r w:rsidDel="00000000" w:rsidR="00000000" w:rsidRPr="00000000">
              <w:rPr>
                <w:rtl w:val="0"/>
              </w:rPr>
            </w:r>
          </w:p>
        </w:tc>
        <w:tc>
          <w:tcP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image information of products that are online and assigned to site catalog. Filter the result by view type and variation values.</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IDLinks</w:t>
            </w:r>
            <w:r w:rsidDel="00000000" w:rsidR="00000000" w:rsidRPr="00000000">
              <w:rPr>
                <w:rtl w:val="0"/>
              </w:rPr>
            </w:r>
          </w:p>
        </w:tc>
        <w:tc>
          <w:tcP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link information of products that are online and assigned to site catalog. Filter the result by link type and link direction.</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Products By IDOptions</w:t>
            </w:r>
            <w:r w:rsidDel="00000000" w:rsidR="00000000" w:rsidRPr="00000000">
              <w:rPr>
                <w:rtl w:val="0"/>
              </w:rPr>
            </w:r>
          </w:p>
        </w:tc>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product option information of products that are online and assigned to site catalog.</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IDPrices</w:t>
            </w:r>
            <w:r w:rsidDel="00000000" w:rsidR="00000000" w:rsidRPr="00000000">
              <w:rPr>
                <w:rtl w:val="0"/>
              </w:rPr>
            </w:r>
          </w:p>
        </w:tc>
        <w:tc>
          <w:tcP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price information of products that are online and assigned to site catalog.</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920" w:hRule="atLeast"/>
        </w:trPr>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IDPromotions</w:t>
            </w:r>
            <w:r w:rsidDel="00000000" w:rsidR="00000000" w:rsidRPr="00000000">
              <w:rPr>
                <w:rtl w:val="0"/>
              </w:rPr>
            </w:r>
          </w:p>
        </w:tc>
        <w:tc>
          <w:tcP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promotion information of products that are online and assigned to site catalog.</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2000" w:hRule="atLeast"/>
        </w:trPr>
        <w:tc>
          <w:tcP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IDRecommendations</w:t>
            </w:r>
            <w:r w:rsidDel="00000000" w:rsidR="00000000" w:rsidRPr="00000000">
              <w:rPr>
                <w:rtl w:val="0"/>
              </w:rPr>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recommendation information of products that are online and assigned to site catalog.</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700" w:hRule="atLeast"/>
        </w:trPr>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IDSet Products</w:t>
            </w:r>
            <w:r w:rsidDel="00000000" w:rsidR="00000000" w:rsidRPr="00000000">
              <w:rPr>
                <w:rtl w:val="0"/>
              </w:rPr>
            </w:r>
          </w:p>
        </w:tc>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set information of products that are online and assigned to site catalog.</w:t>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IDShipping Methods</w:t>
            </w:r>
            <w:r w:rsidDel="00000000" w:rsidR="00000000" w:rsidRPr="00000000">
              <w:rPr>
                <w:rtl w:val="0"/>
              </w:rPr>
            </w:r>
          </w:p>
        </w:tc>
        <w:tc>
          <w:tcP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the applicable shipping methods for a certain product.</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rPr>
          <w:trHeight w:val="1880" w:hRule="atLeast"/>
        </w:trPr>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Products By IDVariations</w:t>
            </w:r>
            <w:r w:rsidDel="00000000" w:rsidR="00000000" w:rsidRPr="00000000">
              <w:rPr>
                <w:rtl w:val="0"/>
              </w:rPr>
            </w:r>
          </w:p>
        </w:tc>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Access product variation information of products that are online and assigned to site catalog.</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Required field is ID of the product to retrieve</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product.</w:t>
            </w:r>
          </w:p>
        </w:tc>
      </w:tr>
      <w:tr>
        <w:tc>
          <w:tcPr>
            <w:gridSpan w:val="5"/>
            <w:shd w:fill="bdd7ee" w:val="clea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CATEGORIES</w:t>
            </w:r>
          </w:p>
        </w:tc>
      </w:tr>
      <w:tr>
        <w:tc>
          <w:tcP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IDs</w:t>
            </w:r>
            <w:r w:rsidDel="00000000" w:rsidR="00000000" w:rsidRPr="00000000">
              <w:rPr>
                <w:rtl w:val="0"/>
              </w:rPr>
            </w:r>
          </w:p>
        </w:tc>
        <w:tc>
          <w:tcP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server returns multiple categories (a result object of category documents). You can use this service for obtaining multiple categories in a single request.</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You can pass a  comma separated list of category ids. </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Categories By ID</w:t>
            </w:r>
            <w:r w:rsidDel="00000000" w:rsidR="00000000" w:rsidRPr="00000000">
              <w:rPr>
                <w:rtl w:val="0"/>
              </w:rPr>
            </w:r>
          </w:p>
        </w:tc>
        <w:tc>
          <w:tcP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 The server returns a category identified by its id; by default, the server also returns the first level of subcategories, but you can specify another level by setting the levels parameter.</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URI parameters and query parameters.  Category id is a required parameter</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category.</w:t>
            </w:r>
          </w:p>
        </w:tc>
      </w:tr>
      <w:tr>
        <w:tc>
          <w:tcPr>
            <w:gridSpan w:val="5"/>
            <w:shd w:fill="c6d9f1"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CUSTOMERS</w:t>
            </w:r>
          </w:p>
        </w:tc>
      </w:tr>
      <w:tr>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w:t>
            </w:r>
            <w:r w:rsidDel="00000000" w:rsidR="00000000" w:rsidRPr="00000000">
              <w:rPr>
                <w:rtl w:val="0"/>
              </w:rPr>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Registers a customer.</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The mandatory data are the credentials and profile last name and email. When using OAuth the password in the request must not be set, otherwise an Invalid Password Exception will be thrown.</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created Customer.</w:t>
            </w:r>
          </w:p>
        </w:tc>
      </w:tr>
      <w:tr>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Delete Customers Auth</w:t>
            </w:r>
            <w:r w:rsidDel="00000000" w:rsidR="00000000" w:rsidRPr="00000000">
              <w:rPr>
                <w:rtl w:val="0"/>
              </w:rPr>
            </w:r>
          </w:p>
        </w:tc>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Invalidates the JWT provided in the header.</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Pass the Authorization as a header parameter. For more details refer the API specification</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id Success status code.</w:t>
            </w:r>
          </w:p>
        </w:tc>
      </w:tr>
      <w:tr>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Auth</w:t>
            </w:r>
            <w:r w:rsidDel="00000000" w:rsidR="00000000" w:rsidRPr="00000000">
              <w:rPr>
                <w:rtl w:val="0"/>
              </w:rPr>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POST</w:t>
            </w:r>
            <w:r w:rsidDel="00000000" w:rsidR="00000000" w:rsidRPr="00000000">
              <w:rPr>
                <w:color w:val="000000"/>
                <w:rtl w:val="0"/>
              </w:rPr>
              <w:t xml:space="preserve"> Request</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Obtains a new JWT (JSON Web Token) for a guest or registered customer. Tokens are returned as HTTP Authorization: Bearer response header entry. </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the API document for the details of Request body and parameters</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Response JSON with details of Customer.</w:t>
            </w:r>
          </w:p>
        </w:tc>
      </w:tr>
      <w:tr>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Customers password Reset</w:t>
            </w:r>
            <w:r w:rsidDel="00000000" w:rsidR="00000000" w:rsidRPr="00000000">
              <w:rPr>
                <w:rtl w:val="0"/>
              </w:rPr>
            </w:r>
          </w:p>
        </w:tc>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t xml:space="preserve">B</w:t>
            </w:r>
            <w:r w:rsidDel="00000000" w:rsidR="00000000" w:rsidRPr="00000000">
              <w:rPr>
                <w:color w:val="000000"/>
                <w:rtl w:val="0"/>
              </w:rPr>
              <w:t xml:space="preserve">efore POST hook is called first. After that the validation of the customer information provided in the password reset document is performed. Then a password reset token is generated and together with the resolved customer is passed to a after POST hook.</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Please refer an API specification for details on body parameters.  </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 the status code</w:t>
            </w:r>
          </w:p>
        </w:tc>
      </w:tr>
      <w:tr>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Customers By ID</w:t>
            </w:r>
            <w:r w:rsidDel="00000000" w:rsidR="00000000" w:rsidRPr="00000000">
              <w:rPr>
                <w:rtl w:val="0"/>
              </w:rPr>
            </w:r>
          </w:p>
        </w:tc>
        <w:tc>
          <w:tcP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customer</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 and query parameters</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rPr>
          <w:trHeight w:val="420" w:hRule="atLeast"/>
        </w:trPr>
        <w:tc>
          <w:tcP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w:t>
            </w:r>
            <w:r w:rsidDel="00000000" w:rsidR="00000000" w:rsidRPr="00000000">
              <w:rPr>
                <w:rtl w:val="0"/>
              </w:rPr>
            </w:r>
          </w:p>
        </w:tc>
        <w:tc>
          <w:tcP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parameters</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0E8">
            <w:pPr>
              <w:rPr>
                <w:color w:val="000000"/>
              </w:rPr>
            </w:pPr>
            <w:r w:rsidDel="00000000" w:rsidR="00000000" w:rsidRPr="00000000">
              <w:rPr>
                <w:rFonts w:ascii="Verdana" w:cs="Verdana" w:eastAsia="Verdana" w:hAnsi="Verdana"/>
                <w:highlight w:val="white"/>
                <w:rtl w:val="0"/>
              </w:rPr>
              <w:t xml:space="preserve">Get Customers By IDAddresses</w:t>
            </w:r>
            <w:r w:rsidDel="00000000" w:rsidR="00000000" w:rsidRPr="00000000">
              <w:rPr>
                <w:rtl w:val="0"/>
              </w:rPr>
            </w:r>
          </w:p>
        </w:tc>
        <w:tc>
          <w:tcP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sorted pageable list of all customer addresses in the address book. The default page size is 10 customer addresses. The addresses are sorted so that the preferred address is always sorted first. The remaining addresses are sorted alphabetically by ID.</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IDAddresses</w:t>
            </w:r>
            <w:r w:rsidDel="00000000" w:rsidR="00000000" w:rsidRPr="00000000">
              <w:rPr>
                <w:rtl w:val="0"/>
              </w:rPr>
            </w:r>
          </w:p>
        </w:tc>
        <w:tc>
          <w:tcP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address with the given name for the given customer</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request body parameters.</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rPr>
          <w:trHeight w:val="1160" w:hRule="atLeast"/>
        </w:trPr>
        <w:tc>
          <w:tcP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IDAddresses By ID</w:t>
            </w:r>
            <w:r w:rsidDel="00000000" w:rsidR="00000000" w:rsidRPr="00000000">
              <w:rPr>
                <w:rtl w:val="0"/>
              </w:rPr>
            </w:r>
          </w:p>
        </w:tc>
        <w:tc>
          <w:tcP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address by address name.</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IDAddresses By ID</w:t>
            </w:r>
            <w:r w:rsidDel="00000000" w:rsidR="00000000" w:rsidRPr="00000000">
              <w:rPr>
                <w:rtl w:val="0"/>
              </w:rPr>
            </w:r>
          </w:p>
        </w:tc>
        <w:tc>
          <w:tcP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address by address name.</w:t>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IDaddresses By ID</w:t>
            </w:r>
            <w:r w:rsidDel="00000000" w:rsidR="00000000" w:rsidRPr="00000000">
              <w:rPr>
                <w:rtl w:val="0"/>
              </w:rPr>
            </w:r>
          </w:p>
        </w:tc>
        <w:tc>
          <w:tcP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customer's address by address name.</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request body parameter</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Address data.</w:t>
            </w:r>
          </w:p>
        </w:tc>
      </w:tr>
      <w:tr>
        <w:tc>
          <w:tcP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IDAuth</w:t>
            </w:r>
            <w:r w:rsidDel="00000000" w:rsidR="00000000" w:rsidRPr="00000000">
              <w:rPr>
                <w:rtl w:val="0"/>
              </w:rPr>
            </w:r>
          </w:p>
        </w:tc>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POS</w:t>
            </w:r>
            <w:r w:rsidDel="00000000" w:rsidR="00000000" w:rsidRPr="00000000">
              <w:rPr>
                <w:color w:val="000000"/>
                <w:rtl w:val="0"/>
              </w:rPr>
              <w:t xml:space="preserve">T Request</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Obtains a new agent on behalf token for a registered customer. Token is returned as a HTTP Authorization:Bearer response header entry.</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the URI parameters and query parameters</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data.</w:t>
            </w:r>
          </w:p>
        </w:tc>
      </w:tr>
      <w:tr>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IDBaskets</w:t>
            </w:r>
            <w:r w:rsidDel="00000000" w:rsidR="00000000" w:rsidRPr="00000000">
              <w:rPr>
                <w:rtl w:val="0"/>
              </w:rPr>
            </w:r>
          </w:p>
        </w:tc>
        <w:tc>
          <w:tcP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baskets of a customer</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Customer id is the required parameter</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Baskets result.</w:t>
            </w:r>
          </w:p>
        </w:tc>
      </w:tr>
      <w:tr>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IDOrders</w:t>
            </w:r>
            <w:r w:rsidDel="00000000" w:rsidR="00000000" w:rsidRPr="00000000">
              <w:rPr>
                <w:rtl w:val="0"/>
              </w:rPr>
            </w:r>
          </w:p>
        </w:tc>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customer's orders. The default page size is 10.</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Please refer the API specification for URI and Query parameters</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order result.</w:t>
            </w:r>
          </w:p>
        </w:tc>
      </w:tr>
      <w:tr>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Customers By IDpassword</w:t>
            </w:r>
            <w:r w:rsidDel="00000000" w:rsidR="00000000" w:rsidRPr="00000000">
              <w:rPr>
                <w:rtl w:val="0"/>
              </w:rPr>
            </w:r>
          </w:p>
        </w:tc>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the customer’s password</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passing request body parameter</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IDPassword Reset</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Starts a password reset process. A password reset token is generated and passed together with the customer resolved by the id provided as path parameter to a afterPOST hook.</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status code.</w:t>
            </w:r>
          </w:p>
        </w:tc>
      </w:tr>
      <w:tr>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w:t>
            </w:r>
            <w:r w:rsidDel="00000000" w:rsidR="00000000" w:rsidRPr="00000000">
              <w:rPr>
                <w:rtl w:val="0"/>
              </w:rPr>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customer payment instruments for a customer.</w:t>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IDPayment Instruments</w:t>
            </w:r>
            <w:r w:rsidDel="00000000" w:rsidR="00000000" w:rsidRPr="00000000">
              <w:rPr>
                <w:rtl w:val="0"/>
              </w:rPr>
            </w:r>
          </w:p>
        </w:tc>
        <w:tc>
          <w:tcP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customer information.</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Request body parameters.</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w:t>
            </w:r>
          </w:p>
        </w:tc>
      </w:tr>
      <w:tr>
        <w:tc>
          <w:tcP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IDPayment Instruments By ID</w:t>
            </w:r>
            <w:r w:rsidDel="00000000" w:rsidR="00000000" w:rsidRPr="00000000">
              <w:rPr>
                <w:rtl w:val="0"/>
              </w:rPr>
            </w:r>
          </w:p>
        </w:tc>
        <w:tc>
          <w:tcP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a customer's payment instrument by its id.</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payments instrument result.</w:t>
            </w:r>
          </w:p>
        </w:tc>
      </w:tr>
      <w:tr>
        <w:tc>
          <w:tcP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Delete Customers By IDPayment Instruments By ID</w:t>
            </w:r>
          </w:p>
          <w:p w:rsidR="00000000" w:rsidDel="00000000" w:rsidP="00000000" w:rsidRDefault="00000000" w:rsidRPr="00000000" w14:paraId="0000012A">
            <w:pPr>
              <w:pBdr>
                <w:top w:space="0" w:sz="0" w:val="nil"/>
                <w:left w:space="0" w:sz="0" w:val="nil"/>
                <w:bottom w:space="0" w:sz="0" w:val="nil"/>
                <w:right w:space="0" w:sz="0" w:val="nil"/>
                <w:between w:space="0" w:sz="0" w:val="nil"/>
              </w:pBdr>
              <w:rPr>
                <w:rFonts w:ascii="Verdana" w:cs="Verdana" w:eastAsia="Verdana" w:hAnsi="Verdana"/>
                <w:highlight w:val="white"/>
              </w:rPr>
            </w:pPr>
            <w:r w:rsidDel="00000000" w:rsidR="00000000" w:rsidRPr="00000000">
              <w:rPr>
                <w:rtl w:val="0"/>
              </w:rPr>
            </w:r>
          </w:p>
        </w:tc>
        <w:tc>
          <w:tcP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customer’s payment instrument.</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w:t>
            </w:r>
            <w:r w:rsidDel="00000000" w:rsidR="00000000" w:rsidRPr="00000000">
              <w:rPr>
                <w:rtl w:val="0"/>
              </w:rPr>
            </w:r>
          </w:p>
        </w:tc>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all customer product lists.</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result.</w:t>
            </w:r>
          </w:p>
        </w:tc>
      </w:tr>
      <w:tr>
        <w:tc>
          <w:tcP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w:t>
            </w:r>
            <w:r w:rsidDel="00000000" w:rsidR="00000000" w:rsidRPr="00000000">
              <w:rPr>
                <w:rtl w:val="0"/>
              </w:rPr>
            </w:r>
          </w:p>
        </w:tc>
        <w:tc>
          <w:tcP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customer product list</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w:t>
            </w:r>
            <w:r w:rsidDel="00000000" w:rsidR="00000000" w:rsidRPr="00000000">
              <w:rPr>
                <w:rtl w:val="0"/>
              </w:rPr>
            </w:r>
          </w:p>
        </w:tc>
        <w:tc>
          <w:tcP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customer product list of the given customer</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w:t>
            </w:r>
            <w:r w:rsidDel="00000000" w:rsidR="00000000" w:rsidRPr="00000000">
              <w:rPr>
                <w:rtl w:val="0"/>
              </w:rPr>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Changes a product list. Changeable properties are the name, description and if the list is public.</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response JSON with Customer product list details.</w:t>
            </w:r>
          </w:p>
        </w:tc>
      </w:tr>
      <w:tr>
        <w:tc>
          <w:tcPr>
            <w:vAlign w:val="center"/>
          </w:tcPr>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w:t>
            </w:r>
            <w:r w:rsidDel="00000000" w:rsidR="00000000" w:rsidRPr="00000000">
              <w:rPr>
                <w:rtl w:val="0"/>
              </w:rPr>
            </w:r>
          </w:p>
        </w:tc>
        <w:tc>
          <w:tcPr>
            <w:vAlign w:val="center"/>
          </w:tcPr>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customer product list.</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w:t>
            </w:r>
            <w:r w:rsidDel="00000000" w:rsidR="00000000" w:rsidRPr="00000000">
              <w:rPr>
                <w:rtl w:val="0"/>
              </w:rPr>
            </w:r>
          </w:p>
        </w:tc>
        <w:tc>
          <w:tcP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pageable list of all items of a customer's product list. The default page size is 10.</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w:t>
            </w:r>
            <w:r w:rsidDel="00000000" w:rsidR="00000000" w:rsidRPr="00000000">
              <w:rPr>
                <w:rtl w:val="0"/>
              </w:rPr>
            </w:r>
          </w:p>
        </w:tc>
        <w:tc>
          <w:tcPr>
            <w:vAlign w:val="center"/>
          </w:tcPr>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an item to the customer's product list.</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w:t>
            </w:r>
            <w:r w:rsidDel="00000000" w:rsidR="00000000" w:rsidRPr="00000000">
              <w:rPr>
                <w:rtl w:val="0"/>
              </w:rPr>
            </w:r>
          </w:p>
        </w:tc>
        <w:tc>
          <w:tcP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item of a customer product list</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Delete Customers By IDProduct Lists By IDItems By ID</w:t>
            </w:r>
            <w:r w:rsidDel="00000000" w:rsidR="00000000" w:rsidRPr="00000000">
              <w:rPr>
                <w:rtl w:val="0"/>
              </w:rPr>
            </w:r>
          </w:p>
        </w:tc>
        <w:tc>
          <w:tcP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item from a customer product list.</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w:t>
            </w:r>
            <w:r w:rsidDel="00000000" w:rsidR="00000000" w:rsidRPr="00000000">
              <w:rPr>
                <w:rtl w:val="0"/>
              </w:rPr>
            </w:r>
          </w:p>
        </w:tc>
        <w:tc>
          <w:tcP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of a customer's product list</w:t>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result.</w:t>
            </w:r>
          </w:p>
        </w:tc>
      </w:tr>
      <w:tr>
        <w:tc>
          <w:tcP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IDProduit Lists By IDItems By IDPurchases</w:t>
            </w:r>
            <w:r w:rsidDel="00000000" w:rsidR="00000000" w:rsidRPr="00000000">
              <w:rPr>
                <w:rtl w:val="0"/>
              </w:rPr>
            </w:r>
          </w:p>
        </w:tc>
        <w:tc>
          <w:tcPr>
            <w:vAlign w:val="center"/>
          </w:tcPr>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list of all purchases of an item from a customer’s product list.</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Customers By IDProduct Lists By IDItems By IDPurchases</w:t>
            </w:r>
            <w:r w:rsidDel="00000000" w:rsidR="00000000" w:rsidRPr="00000000">
              <w:rPr>
                <w:rtl w:val="0"/>
              </w:rPr>
            </w:r>
          </w:p>
        </w:tc>
        <w:tc>
          <w:tcP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purchase to an item in the customer's product list. </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purchase of an item from a customer’s product list.</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Customers By IDproduct Lists By IDitems By IDpurchases By ID</w:t>
            </w:r>
            <w:r w:rsidDel="00000000" w:rsidR="00000000" w:rsidRPr="00000000">
              <w:rPr>
                <w:rtl w:val="0"/>
              </w:rPr>
            </w:r>
          </w:p>
        </w:tc>
        <w:tc>
          <w:tcP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purchase of an item from a customer's product list.</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Customer product list item purchase result.</w:t>
            </w:r>
          </w:p>
        </w:tc>
      </w:tr>
      <w:tr>
        <w:tc>
          <w:tcPr>
            <w:gridSpan w:val="5"/>
            <w:shd w:fill="bdd7ee" w:val="cle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ORDERS</w:t>
            </w:r>
          </w:p>
        </w:tc>
      </w:tr>
      <w:tr>
        <w:tc>
          <w:tcP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w:t>
            </w:r>
            <w:r w:rsidDel="00000000" w:rsidR="00000000" w:rsidRPr="00000000">
              <w:rPr>
                <w:rtl w:val="0"/>
              </w:rPr>
            </w:r>
          </w:p>
        </w:tc>
        <w:tc>
          <w:tcP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based on a prepared basket.</w:t>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Put Orders By ID</w:t>
            </w:r>
            <w:r w:rsidDel="00000000" w:rsidR="00000000" w:rsidRPr="00000000">
              <w:rPr>
                <w:rtl w:val="0"/>
              </w:rPr>
            </w:r>
          </w:p>
        </w:tc>
        <w:tc>
          <w:tcP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Submits an order with a given order number, based on a prepared basket.</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Orders By ID</w:t>
            </w:r>
            <w:r w:rsidDel="00000000" w:rsidR="00000000" w:rsidRPr="00000000">
              <w:rPr>
                <w:rtl w:val="0"/>
              </w:rPr>
            </w:r>
          </w:p>
        </w:tc>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Gets information for an order.</w:t>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Patch Orders By ID</w:t>
            </w:r>
            <w:r w:rsidDel="00000000" w:rsidR="00000000" w:rsidRPr="00000000">
              <w:rPr>
                <w:rtl w:val="0"/>
              </w:rPr>
            </w:r>
          </w:p>
        </w:tc>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Update an order.</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Considered fields for update are status and custom properties.</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rPr>
          <w:trHeight w:val="1140" w:hRule="atLeast"/>
        </w:trPr>
        <w:tc>
          <w:tcPr>
            <w:vAlign w:val="cente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Orders By IDNotes</w:t>
            </w:r>
            <w:r w:rsidDel="00000000" w:rsidR="00000000" w:rsidRPr="00000000">
              <w:rPr>
                <w:rtl w:val="0"/>
              </w:rPr>
            </w:r>
          </w:p>
        </w:tc>
        <w:tc>
          <w:tcP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Adds a note to an existing order</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IDNotes</w:t>
            </w:r>
            <w:r w:rsidDel="00000000" w:rsidR="00000000" w:rsidRPr="00000000">
              <w:rPr>
                <w:rtl w:val="0"/>
              </w:rPr>
            </w:r>
          </w:p>
        </w:tc>
        <w:tc>
          <w:tcPr>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an order.</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Order number is the required URI parameter</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 response JSON with Notes Result.</w:t>
            </w:r>
          </w:p>
        </w:tc>
      </w:tr>
      <w:tr>
        <w:tc>
          <w:tcP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IDNotes By ID</w:t>
            </w:r>
            <w:r w:rsidDel="00000000" w:rsidR="00000000" w:rsidRPr="00000000">
              <w:rPr>
                <w:rtl w:val="0"/>
              </w:rPr>
            </w:r>
          </w:p>
        </w:tc>
        <w:tc>
          <w:tcP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an order note</w:t>
            </w:r>
          </w:p>
        </w:tc>
        <w:tc>
          <w:tcPr/>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id and Order no are the required URI parameters.</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c>
          <w:tcPr>
            <w:vAlign w:val="center"/>
          </w:tcPr>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Orders By IDPayment Instruments</w:t>
            </w:r>
            <w:r w:rsidDel="00000000" w:rsidR="00000000" w:rsidRPr="00000000">
              <w:rPr>
                <w:rtl w:val="0"/>
              </w:rPr>
            </w:r>
          </w:p>
        </w:tc>
        <w:tc>
          <w:tcPr>
            <w:vAlign w:val="center"/>
          </w:tcPr>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an order. It is possible either to supply the full payment information or only a customer payment instrument id and amount. </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Orders By IDpayment Instruments By ID</w:t>
            </w:r>
            <w:r w:rsidDel="00000000" w:rsidR="00000000" w:rsidRPr="00000000">
              <w:rPr>
                <w:rtl w:val="0"/>
              </w:rPr>
            </w:r>
          </w:p>
        </w:tc>
        <w:tc>
          <w:tcP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an order and passes the order and updated payment instrument to the correct payment authorize Credit card or authorize hook.</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request body parameters.</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Orders By IDPayment Instruments By ID</w:t>
            </w:r>
            <w:r w:rsidDel="00000000" w:rsidR="00000000" w:rsidRPr="00000000">
              <w:rPr>
                <w:rtl w:val="0"/>
              </w:rPr>
            </w:r>
          </w:p>
        </w:tc>
        <w:tc>
          <w:tcP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an order</w:t>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data.</w:t>
            </w:r>
          </w:p>
        </w:tc>
      </w:tr>
      <w:tr>
        <w:tc>
          <w:tcP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Orders By IDPayment Methods</w:t>
            </w:r>
            <w:r w:rsidDel="00000000" w:rsidR="00000000" w:rsidRPr="00000000">
              <w:rPr>
                <w:rtl w:val="0"/>
              </w:rPr>
            </w:r>
          </w:p>
        </w:tc>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applicable payment methods for an existing order considering the open payment amount only</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w:t>
            </w:r>
          </w:p>
        </w:tc>
      </w:tr>
      <w:tr>
        <w:tc>
          <w:tcPr>
            <w:gridSpan w:val="5"/>
            <w:shd w:fill="bdd7ee" w:val="clea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PRODUCT SEARCH</w:t>
            </w:r>
          </w:p>
        </w:tc>
      </w:tr>
      <w:tr>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w:t>
            </w:r>
            <w:r w:rsidDel="00000000" w:rsidR="00000000" w:rsidRPr="00000000">
              <w:rPr>
                <w:rtl w:val="0"/>
              </w:rPr>
            </w:r>
          </w:p>
        </w:tc>
        <w:tc>
          <w:tcP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and name in the product search hit.</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Availability</w:t>
            </w:r>
            <w:r w:rsidDel="00000000" w:rsidR="00000000" w:rsidRPr="00000000">
              <w:rPr>
                <w:rtl w:val="0"/>
              </w:rPr>
            </w:r>
          </w:p>
        </w:tc>
        <w:tc>
          <w:tcP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availability information in the product search hit.</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Get Product Search Images</w:t>
            </w:r>
            <w:r w:rsidDel="00000000" w:rsidR="00000000" w:rsidRPr="00000000">
              <w:rPr>
                <w:rtl w:val="0"/>
              </w:rPr>
            </w:r>
          </w:p>
        </w:tc>
        <w:tc>
          <w:tcP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Prices</w:t>
            </w:r>
            <w:r w:rsidDel="00000000" w:rsidR="00000000" w:rsidRPr="00000000">
              <w:rPr>
                <w:rtl w:val="0"/>
              </w:rPr>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Represented Products</w:t>
            </w:r>
            <w:r w:rsidDel="00000000" w:rsidR="00000000" w:rsidRPr="00000000">
              <w:rPr>
                <w:rtl w:val="0"/>
              </w:rPr>
            </w:r>
          </w:p>
        </w:tc>
        <w:tc>
          <w:tcP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Product Search Variations</w:t>
            </w:r>
            <w:r w:rsidDel="00000000" w:rsidR="00000000" w:rsidRPr="00000000">
              <w:rPr>
                <w:rtl w:val="0"/>
              </w:rPr>
            </w:r>
          </w:p>
        </w:tc>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Provides keyword and refinement search functionality for products. Only returns the product id, link, name and image information in the product search hit.</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Refer API specification for URI and query parameters.</w:t>
            </w:r>
          </w:p>
        </w:tc>
        <w:tc>
          <w:tcPr/>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Product search result.</w:t>
            </w:r>
          </w:p>
        </w:tc>
      </w:tr>
      <w:tr>
        <w:tc>
          <w:tcPr>
            <w:gridSpan w:val="5"/>
            <w:shd w:fill="bdd7ee" w:val="clea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PROMOTIONS</w:t>
            </w:r>
          </w:p>
        </w:tc>
      </w:tr>
      <w:t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w:t>
            </w:r>
            <w:r w:rsidDel="00000000" w:rsidR="00000000" w:rsidRPr="00000000">
              <w:rPr>
                <w:rtl w:val="0"/>
              </w:rPr>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Handles get promotion by filter criteria Returns an array of enabled promotions matching specified filter criteria. </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You must provide a campaign_id parameter, and you can optionally specify a date range by providing start_date and end_date parameters. Both parameters are required to specify a date range: omitting one causes the server to return a MissingParameterException fault. Each request returns only enabled promotions; the server does not consider promotion qualifiers or schedules.</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rPr>
          <w:trHeight w:val="2060" w:hRule="atLeast"/>
        </w:trPr>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Promotions By IDs</w:t>
            </w:r>
            <w:r w:rsidDel="00000000" w:rsidR="00000000" w:rsidRPr="00000000">
              <w:rPr>
                <w:rtl w:val="0"/>
              </w:rPr>
            </w:r>
          </w:p>
        </w:tc>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an array of enabled promotions for a list of specified ids</w:t>
            </w:r>
          </w:p>
        </w:tc>
        <w:tc>
          <w:tcPr/>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the request URL, you can specify up to 50 ids. You must enclose the list of ids in parentheses.</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result.</w:t>
            </w:r>
          </w:p>
        </w:tc>
      </w:tr>
      <w:tr>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Promotions By ID</w:t>
            </w:r>
            <w:r w:rsidDel="00000000" w:rsidR="00000000" w:rsidRPr="00000000">
              <w:rPr>
                <w:rtl w:val="0"/>
              </w:rPr>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an enabled promotion using a specified id. Each request returns a response only for an enabled promotion; the server does not consider promotion qualifiers or schedules.</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1E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Promotions data.</w:t>
            </w:r>
          </w:p>
        </w:tc>
      </w:tr>
      <w:tr>
        <w:tc>
          <w:tcPr>
            <w:gridSpan w:val="5"/>
            <w:shd w:fill="bdd7ee" w:val="clea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SITE</w:t>
            </w:r>
          </w:p>
        </w:tc>
      </w:tr>
      <w:tr>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w:t>
            </w:r>
            <w:r w:rsidDel="00000000" w:rsidR="00000000" w:rsidRPr="00000000">
              <w:rPr>
                <w:rtl w:val="0"/>
              </w:rPr>
              <w:t xml:space="preserve">et</w:t>
            </w:r>
            <w:r w:rsidDel="00000000" w:rsidR="00000000" w:rsidRPr="00000000">
              <w:rPr>
                <w:color w:val="000000"/>
                <w:rtl w:val="0"/>
              </w:rPr>
              <w:t xml:space="preserve"> S</w:t>
            </w:r>
            <w:r w:rsidDel="00000000" w:rsidR="00000000" w:rsidRPr="00000000">
              <w:rPr>
                <w:rtl w:val="0"/>
              </w:rPr>
              <w:t xml:space="preserve">ite</w:t>
            </w:r>
            <w:r w:rsidDel="00000000" w:rsidR="00000000" w:rsidRPr="00000000">
              <w:rPr>
                <w:rtl w:val="0"/>
              </w:rPr>
            </w:r>
          </w:p>
        </w:tc>
        <w:tc>
          <w:tcP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Access site information, like site status and site content URLs.</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Response JSON with Site data.</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tc>
      </w:tr>
      <w:tr>
        <w:tc>
          <w:tcPr>
            <w:gridSpan w:val="5"/>
            <w:shd w:fill="bdd7ee" w:val="clea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ORDER SEARCH</w:t>
            </w:r>
          </w:p>
        </w:tc>
      </w:tr>
      <w:tr>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Order Search</w:t>
            </w:r>
            <w:r w:rsidDel="00000000" w:rsidR="00000000" w:rsidRPr="00000000">
              <w:rPr>
                <w:rtl w:val="0"/>
              </w:rPr>
            </w:r>
          </w:p>
        </w:tc>
        <w:tc>
          <w:tcP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Searches for orders.</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query attribute specifies a complex query that can be used to narrow down the search.</w:t>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Note that search fields are mandatory now and no default ones are supported.</w:t>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Order search result data.</w:t>
            </w:r>
          </w:p>
        </w:tc>
      </w:tr>
      <w:tr>
        <w:tc>
          <w:tcPr>
            <w:gridSpan w:val="5"/>
            <w:shd w:fill="bdd7ee"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SESSIONS</w:t>
            </w:r>
          </w:p>
        </w:tc>
      </w:tr>
      <w:tr>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Post Sessions</w:t>
            </w:r>
            <w:r w:rsidDel="00000000" w:rsidR="00000000" w:rsidRPr="00000000">
              <w:rPr>
                <w:rtl w:val="0"/>
              </w:rPr>
            </w:r>
          </w:p>
        </w:tc>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Exchanges a JWT token into a new session. If the given token is valid, creates a new session, which is associated with the authenticated or anonymous customer. All </w:t>
            </w:r>
            <w:r w:rsidDel="00000000" w:rsidR="00000000" w:rsidRPr="00000000">
              <w:rPr>
                <w:i w:val="1"/>
                <w:color w:val="000000"/>
                <w:rtl w:val="0"/>
              </w:rPr>
              <w:t xml:space="preserve">Set-Cookie</w:t>
            </w:r>
            <w:r w:rsidDel="00000000" w:rsidR="00000000" w:rsidRPr="00000000">
              <w:rPr>
                <w:color w:val="000000"/>
                <w:rtl w:val="0"/>
              </w:rPr>
              <w:t xml:space="preserve"> headers for handling the session are applied on the response.</w:t>
            </w:r>
          </w:p>
        </w:tc>
        <w:tc>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No parameters are required for this operation</w:t>
            </w:r>
          </w:p>
        </w:tc>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Returns the status code </w:t>
            </w:r>
          </w:p>
        </w:tc>
      </w:tr>
      <w:tr>
        <w:tc>
          <w:tcPr>
            <w:gridSpan w:val="5"/>
            <w:shd w:fill="c6d9f1"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c6d9f1" w:val="clear"/>
              <w:spacing w:after="200" w:line="276" w:lineRule="auto"/>
              <w:jc w:val="center"/>
              <w:rPr>
                <w:color w:val="000000"/>
              </w:rPr>
            </w:pPr>
            <w:r w:rsidDel="00000000" w:rsidR="00000000" w:rsidRPr="00000000">
              <w:rPr>
                <w:color w:val="000000"/>
                <w:rtl w:val="0"/>
              </w:rPr>
              <w:t xml:space="preserve">SEARCH SUGGESTION</w:t>
            </w:r>
          </w:p>
        </w:tc>
      </w:tr>
      <w:tr>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Search Suggestion</w:t>
            </w:r>
            <w:r w:rsidDel="00000000" w:rsidR="00000000" w:rsidRPr="00000000">
              <w:rPr>
                <w:rtl w:val="0"/>
              </w:rPr>
            </w:r>
          </w:p>
        </w:tc>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search functionality for products, categories, content, brands and custom suggestions. Returns suggested products, suggested categories, suggested content, suggested brands and custom suggestions for the given search phrase.</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Suggestion result data.</w:t>
            </w:r>
          </w:p>
        </w:tc>
      </w:tr>
      <w:tr>
        <w:tc>
          <w:tcPr>
            <w:gridSpan w:val="5"/>
            <w:shd w:fill="bdd7ee" w:val="clea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STORES</w:t>
            </w:r>
          </w:p>
        </w:tc>
      </w:tr>
      <w:tr>
        <w:tc>
          <w:tcP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Stores</w:t>
            </w:r>
            <w:r w:rsidDel="00000000" w:rsidR="00000000" w:rsidRPr="00000000">
              <w:rPr>
                <w:rtl w:val="0"/>
              </w:rPr>
            </w:r>
          </w:p>
        </w:tc>
        <w:tc>
          <w:tcP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This resource retrieves a list of stores, for the given site, that are within a configured distance of a location on the earth. </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IDs</w:t>
            </w:r>
            <w:r w:rsidDel="00000000" w:rsidR="00000000" w:rsidRPr="00000000">
              <w:rPr>
                <w:rtl w:val="0"/>
              </w:rPr>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multiple stores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result data.</w:t>
            </w:r>
          </w:p>
        </w:tc>
      </w:tr>
      <w:tr>
        <w:tc>
          <w:tcP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highlight w:val="white"/>
                <w:rtl w:val="0"/>
              </w:rPr>
              <w:t xml:space="preserve">Get Stores By ID</w:t>
            </w:r>
            <w:r w:rsidDel="00000000" w:rsidR="00000000" w:rsidRPr="00000000">
              <w:rPr>
                <w:rtl w:val="0"/>
              </w:rPr>
            </w:r>
          </w:p>
        </w:tc>
        <w:tc>
          <w:tcP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store</w:t>
            </w:r>
          </w:p>
        </w:tc>
        <w:tc>
          <w:tcPr/>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Store data.</w:t>
            </w:r>
          </w:p>
        </w:tc>
      </w:tr>
      <w:tr>
        <w:tc>
          <w:tcPr>
            <w:gridSpan w:val="5"/>
            <w:shd w:fill="bdd7ee" w:val="clea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FOLDERS</w:t>
            </w:r>
          </w:p>
        </w:tc>
      </w:tr>
      <w:tr>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Folders By IDs</w:t>
            </w:r>
            <w:r w:rsidDel="00000000" w:rsidR="00000000" w:rsidRPr="00000000">
              <w:rPr>
                <w:rtl w:val="0"/>
              </w:rPr>
            </w:r>
          </w:p>
        </w:tc>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one or more content folder</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result data.</w:t>
            </w:r>
          </w:p>
        </w:tc>
      </w:tr>
      <w:tr>
        <w:tc>
          <w:tcP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Folders By ID</w:t>
            </w:r>
            <w:r w:rsidDel="00000000" w:rsidR="00000000" w:rsidRPr="00000000">
              <w:rPr>
                <w:rtl w:val="0"/>
              </w:rPr>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access a content folder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folder data.</w:t>
            </w:r>
          </w:p>
        </w:tc>
      </w:tr>
      <w:tr>
        <w:tc>
          <w:tcPr>
            <w:gridSpan w:val="5"/>
            <w:shd w:fill="bdd7ee" w:val="cle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w:t>
            </w:r>
          </w:p>
        </w:tc>
      </w:tr>
      <w:tr>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IDs</w:t>
            </w:r>
            <w:r w:rsidDel="00000000" w:rsidR="00000000" w:rsidRPr="00000000">
              <w:rPr>
                <w:rtl w:val="0"/>
              </w:rPr>
            </w:r>
          </w:p>
        </w:tc>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multiple content asset</w:t>
            </w:r>
          </w:p>
        </w:tc>
        <w:tc>
          <w:tcPr/>
          <w:p w:rsidR="00000000" w:rsidDel="00000000" w:rsidP="00000000" w:rsidRDefault="00000000" w:rsidRPr="00000000" w14:paraId="0000024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result data.</w:t>
            </w:r>
          </w:p>
        </w:tc>
      </w:tr>
      <w:tr>
        <w:tc>
          <w:tcP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By ID</w:t>
            </w:r>
            <w:r w:rsidDel="00000000" w:rsidR="00000000" w:rsidRPr="00000000">
              <w:rPr>
                <w:rtl w:val="0"/>
              </w:rPr>
            </w:r>
          </w:p>
        </w:tc>
        <w:tc>
          <w:tcP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To access content asset</w:t>
            </w:r>
          </w:p>
        </w:tc>
        <w:tc>
          <w:tcPr/>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data.</w:t>
            </w:r>
          </w:p>
        </w:tc>
      </w:tr>
      <w:tr>
        <w:tc>
          <w:tcPr>
            <w:gridSpan w:val="5"/>
            <w:shd w:fill="c6d9f1" w:val="clea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CONTENT SEARCH</w:t>
            </w:r>
          </w:p>
        </w:tc>
      </w:tr>
      <w:tr>
        <w:tc>
          <w:tcP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highlight w:val="white"/>
                <w:rtl w:val="0"/>
              </w:rPr>
              <w:t xml:space="preserve">Get Content Search</w:t>
            </w:r>
            <w:r w:rsidDel="00000000" w:rsidR="00000000" w:rsidRPr="00000000">
              <w:rPr>
                <w:rtl w:val="0"/>
              </w:rPr>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Provides keyword and refinement search functionality for content assets. The search result contains only content that is online and assigned to a folder.</w:t>
            </w:r>
          </w:p>
        </w:tc>
        <w:tc>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5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Content search result.</w:t>
            </w:r>
          </w:p>
        </w:tc>
      </w:tr>
      <w:tr>
        <w:tc>
          <w:tcPr>
            <w:gridSpan w:val="5"/>
            <w:shd w:fill="c6d9f1" w:val="clea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200" w:line="276" w:lineRule="auto"/>
              <w:jc w:val="center"/>
              <w:rPr>
                <w:color w:val="000000"/>
              </w:rPr>
            </w:pPr>
            <w:r w:rsidDel="00000000" w:rsidR="00000000" w:rsidRPr="00000000">
              <w:rPr>
                <w:color w:val="000000"/>
                <w:rtl w:val="0"/>
              </w:rPr>
              <w:t xml:space="preserve">BASKETS</w:t>
            </w:r>
          </w:p>
        </w:tc>
      </w:tr>
      <w:tr>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Fonts w:ascii="Verdana" w:cs="Verdana" w:eastAsia="Verdana" w:hAnsi="Verdana"/>
                <w:rtl w:val="0"/>
              </w:rPr>
              <w:t xml:space="preserve">Post Baskets</w:t>
            </w:r>
            <w:r w:rsidDel="00000000" w:rsidR="00000000" w:rsidRPr="00000000">
              <w:rPr>
                <w:rtl w:val="0"/>
              </w:rPr>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color w:val="000000"/>
                <w:rtl w:val="0"/>
              </w:rPr>
              <w:t xml:space="preserve">Creates a new basket. The created basket is initialized with default values. Data provided in the body document will be populated into the created basket. </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00" w:hRule="atLeast"/>
        </w:trPr>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Reference</w:t>
            </w:r>
            <w:r w:rsidDel="00000000" w:rsidR="00000000" w:rsidRPr="00000000">
              <w:rPr>
                <w:rtl w:val="0"/>
              </w:rPr>
            </w:r>
          </w:p>
        </w:tc>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basket based on a basket reference.</w:t>
            </w:r>
          </w:p>
        </w:tc>
        <w:tc>
          <w:tcPr/>
          <w:p w:rsidR="00000000" w:rsidDel="00000000" w:rsidP="00000000" w:rsidRDefault="00000000" w:rsidRPr="00000000" w14:paraId="0000026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6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w:t>
            </w:r>
            <w:r w:rsidDel="00000000" w:rsidR="00000000" w:rsidRPr="00000000">
              <w:rPr>
                <w:rtl w:val="0"/>
              </w:rPr>
            </w:r>
          </w:p>
        </w:tc>
        <w:tc>
          <w:tcPr>
            <w:vAlign w:val="center"/>
          </w:tcPr>
          <w:p w:rsidR="00000000" w:rsidDel="00000000" w:rsidP="00000000" w:rsidRDefault="00000000" w:rsidRPr="00000000" w14:paraId="000002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 basket</w:t>
            </w:r>
          </w:p>
        </w:tc>
        <w:tc>
          <w:tcPr/>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w:t>
            </w:r>
            <w:r w:rsidDel="00000000" w:rsidR="00000000" w:rsidRPr="00000000">
              <w:rPr>
                <w:rtl w:val="0"/>
              </w:rPr>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basket. Only the currency of the basket, source code, and the custom properties of the basket and of the shipping items will be considered.</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w:t>
            </w:r>
            <w:r w:rsidDel="00000000" w:rsidR="00000000" w:rsidRPr="00000000">
              <w:rPr>
                <w:rtl w:val="0"/>
              </w:rPr>
            </w:r>
          </w:p>
        </w:tc>
        <w:tc>
          <w:tcPr>
            <w:vAlign w:val="center"/>
          </w:tcPr>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status code</w:t>
            </w:r>
          </w:p>
        </w:tc>
      </w:tr>
      <w:tr>
        <w:tc>
          <w:tcP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IDagent</w:t>
            </w:r>
            <w:r w:rsidDel="00000000" w:rsidR="00000000" w:rsidRPr="00000000">
              <w:rPr>
                <w:rtl w:val="0"/>
              </w:rPr>
            </w:r>
          </w:p>
        </w:tc>
        <w:tc>
          <w:tcPr>
            <w:vAlign w:val="center"/>
          </w:tcPr>
          <w:p w:rsidR="00000000" w:rsidDel="00000000" w:rsidP="00000000" w:rsidRDefault="00000000" w:rsidRPr="00000000" w14:paraId="000002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Marks a basket as an agent basket</w:t>
            </w:r>
          </w:p>
        </w:tc>
        <w:tc>
          <w:tcPr/>
          <w:p w:rsidR="00000000" w:rsidDel="00000000" w:rsidP="00000000" w:rsidRDefault="00000000" w:rsidRPr="00000000" w14:paraId="0000028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IDApproaching Discounts</w:t>
            </w:r>
            <w:r w:rsidDel="00000000" w:rsidR="00000000" w:rsidRPr="00000000">
              <w:rPr>
                <w:rtl w:val="0"/>
              </w:rPr>
            </w:r>
          </w:p>
        </w:tc>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the approaching discounts of a basket</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8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8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IDbilling Address</w:t>
            </w:r>
            <w:r w:rsidDel="00000000" w:rsidR="00000000" w:rsidRPr="00000000">
              <w:rPr>
                <w:rtl w:val="0"/>
              </w:rPr>
            </w:r>
          </w:p>
        </w:tc>
        <w:tc>
          <w:tcPr>
            <w:vAlign w:val="center"/>
          </w:tcPr>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the billing address of a basket.</w:t>
            </w:r>
          </w:p>
        </w:tc>
        <w:tc>
          <w:tcPr/>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Approaching discount result data.</w:t>
            </w:r>
          </w:p>
        </w:tc>
      </w:tr>
      <w:tr>
        <w:tc>
          <w:tcP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IDCoupons</w:t>
            </w:r>
            <w:r w:rsidDel="00000000" w:rsidR="00000000" w:rsidRPr="00000000">
              <w:rPr>
                <w:rtl w:val="0"/>
              </w:rPr>
            </w:r>
          </w:p>
        </w:tc>
        <w:tc>
          <w:tcPr>
            <w:vAlign w:val="center"/>
          </w:tcPr>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coupon to an existing basket</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Coupon Item.</w:t>
            </w:r>
          </w:p>
        </w:tc>
      </w:tr>
      <w:tr>
        <w:tc>
          <w:tcPr>
            <w:vAlign w:val="center"/>
          </w:tcPr>
          <w:p w:rsidR="00000000" w:rsidDel="00000000" w:rsidP="00000000" w:rsidRDefault="00000000" w:rsidRPr="00000000" w14:paraId="0000029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IDCoupons By ID</w:t>
            </w:r>
            <w:r w:rsidDel="00000000" w:rsidR="00000000" w:rsidRPr="00000000">
              <w:rPr>
                <w:rtl w:val="0"/>
              </w:rPr>
            </w:r>
          </w:p>
        </w:tc>
        <w:tc>
          <w:tcPr>
            <w:vAlign w:val="center"/>
          </w:tcPr>
          <w:p w:rsidR="00000000" w:rsidDel="00000000" w:rsidP="00000000" w:rsidRDefault="00000000" w:rsidRPr="00000000" w14:paraId="000002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coupon from the basket</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9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IDcustomer</w:t>
            </w:r>
            <w:r w:rsidDel="00000000" w:rsidR="00000000" w:rsidRPr="00000000">
              <w:rPr>
                <w:rtl w:val="0"/>
              </w:rPr>
            </w:r>
          </w:p>
        </w:tc>
        <w:tc>
          <w:tcPr>
            <w:vAlign w:val="center"/>
          </w:tcPr>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PUT Request</w:t>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Sets customer information for an existing basket</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IDGift Certificate Items</w:t>
            </w:r>
            <w:r w:rsidDel="00000000" w:rsidR="00000000" w:rsidRPr="00000000">
              <w:rPr>
                <w:rtl w:val="0"/>
              </w:rPr>
            </w:r>
          </w:p>
        </w:tc>
        <w:tc>
          <w:tcPr>
            <w:vAlign w:val="center"/>
          </w:tcPr>
          <w:p w:rsidR="00000000" w:rsidDel="00000000" w:rsidP="00000000" w:rsidRDefault="00000000" w:rsidRPr="00000000" w14:paraId="000002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gift certificate item to an existing basket.</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IDGift Certificate Items By ID</w:t>
            </w:r>
            <w:r w:rsidDel="00000000" w:rsidR="00000000" w:rsidRPr="00000000">
              <w:rPr>
                <w:rtl w:val="0"/>
              </w:rPr>
            </w:r>
          </w:p>
        </w:tc>
        <w:tc>
          <w:tcP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Deletes a gift certificate item from an existing basket.</w:t>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A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IDGift Certificate Items By ID</w:t>
            </w:r>
            <w:r w:rsidDel="00000000" w:rsidR="00000000" w:rsidRPr="00000000">
              <w:rPr>
                <w:rtl w:val="0"/>
              </w:rPr>
            </w:r>
          </w:p>
        </w:tc>
        <w:tc>
          <w:tcPr>
            <w:vAlign w:val="center"/>
          </w:tcPr>
          <w:p w:rsidR="00000000" w:rsidDel="00000000" w:rsidP="00000000" w:rsidRDefault="00000000" w:rsidRPr="00000000" w14:paraId="000002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Updated a gift certificate of an existing basket</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IDItems</w:t>
            </w:r>
            <w:r w:rsidDel="00000000" w:rsidR="00000000" w:rsidRPr="00000000">
              <w:rPr>
                <w:rtl w:val="0"/>
              </w:rPr>
            </w:r>
          </w:p>
        </w:tc>
        <w:tc>
          <w:tcP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new items to a basket. The added items are associated with the specified shipment. If no shipment id is specified, the added items are associated with the default shipment.</w:t>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IDitems By ID</w:t>
            </w:r>
            <w:r w:rsidDel="00000000" w:rsidR="00000000" w:rsidRPr="00000000">
              <w:rPr>
                <w:rtl w:val="0"/>
              </w:rPr>
            </w:r>
          </w:p>
        </w:tc>
        <w:tc>
          <w:tcP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an item in a basket.</w:t>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IDItems By ID</w:t>
            </w:r>
            <w:r w:rsidDel="00000000" w:rsidR="00000000" w:rsidRPr="00000000">
              <w:rPr>
                <w:rtl w:val="0"/>
              </w:rPr>
            </w:r>
          </w:p>
        </w:tc>
        <w:tc>
          <w:tcPr>
            <w:vAlign w:val="center"/>
          </w:tcPr>
          <w:p w:rsidR="00000000" w:rsidDel="00000000" w:rsidP="00000000" w:rsidRDefault="00000000" w:rsidRPr="00000000" w14:paraId="000002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product item from the basket</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rPr>
          <w:trHeight w:val="980" w:hRule="atLeast"/>
        </w:trPr>
        <w:tc>
          <w:tcP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IDNotes</w:t>
            </w:r>
            <w:r w:rsidDel="00000000" w:rsidR="00000000" w:rsidRPr="00000000">
              <w:rPr>
                <w:rtl w:val="0"/>
              </w:rPr>
            </w:r>
          </w:p>
        </w:tc>
        <w:tc>
          <w:tcP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note to an existing basket</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IDNotes</w:t>
            </w:r>
            <w:r w:rsidDel="00000000" w:rsidR="00000000" w:rsidRPr="00000000">
              <w:rPr>
                <w:rtl w:val="0"/>
              </w:rPr>
            </w:r>
          </w:p>
        </w:tc>
        <w:tc>
          <w:tcP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Retrieves notes for a basket</w:t>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IDNotes By ID</w:t>
            </w:r>
            <w:r w:rsidDel="00000000" w:rsidR="00000000" w:rsidRPr="00000000">
              <w:rPr>
                <w:rtl w:val="0"/>
              </w:rPr>
            </w:r>
          </w:p>
        </w:tc>
        <w:tc>
          <w:tcP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basket note.</w:t>
            </w:r>
          </w:p>
        </w:tc>
        <w:tc>
          <w:tcPr/>
          <w:p w:rsidR="00000000" w:rsidDel="00000000" w:rsidP="00000000" w:rsidRDefault="00000000" w:rsidRPr="00000000" w14:paraId="000002D5">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parameters.</w:t>
            </w:r>
            <w:r w:rsidDel="00000000" w:rsidR="00000000" w:rsidRPr="00000000">
              <w:rPr>
                <w:rFonts w:ascii="Helvetica Neue" w:cs="Helvetica Neue" w:eastAsia="Helvetica Neue" w:hAnsi="Helvetica Neue"/>
                <w:color w:val="111111"/>
                <w:sz w:val="19"/>
                <w:szCs w:val="19"/>
                <w:highlight w:val="white"/>
                <w:rtl w:val="0"/>
              </w:rPr>
              <w:t xml:space="preserve"> </w:t>
            </w:r>
          </w:p>
          <w:p w:rsidR="00000000" w:rsidDel="00000000" w:rsidP="00000000" w:rsidRDefault="00000000" w:rsidRPr="00000000" w14:paraId="000002D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Notes result data.</w:t>
            </w:r>
          </w:p>
        </w:tc>
      </w:tr>
      <w:tr>
        <w:tc>
          <w:tcPr>
            <w:vAlign w:val="center"/>
          </w:tcPr>
          <w:p w:rsidR="00000000" w:rsidDel="00000000" w:rsidP="00000000" w:rsidRDefault="00000000" w:rsidRPr="00000000" w14:paraId="000002D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IDPayment Instruments</w:t>
            </w:r>
            <w:r w:rsidDel="00000000" w:rsidR="00000000" w:rsidRPr="00000000">
              <w:rPr>
                <w:rtl w:val="0"/>
              </w:rPr>
            </w:r>
          </w:p>
        </w:tc>
        <w:tc>
          <w:tcP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payment instrument to a basket.</w:t>
            </w:r>
          </w:p>
          <w:p w:rsidR="00000000" w:rsidDel="00000000" w:rsidP="00000000" w:rsidRDefault="00000000" w:rsidRPr="00000000" w14:paraId="000002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D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IDpayment Instruments By ID</w:t>
            </w:r>
            <w:r w:rsidDel="00000000" w:rsidR="00000000" w:rsidRPr="00000000">
              <w:rPr>
                <w:rtl w:val="0"/>
              </w:rPr>
            </w:r>
          </w:p>
        </w:tc>
        <w:tc>
          <w:tcPr>
            <w:vAlign w:val="center"/>
          </w:tcPr>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payment instrument of a basket.</w:t>
            </w:r>
          </w:p>
          <w:p w:rsidR="00000000" w:rsidDel="00000000" w:rsidP="00000000" w:rsidRDefault="00000000" w:rsidRPr="00000000" w14:paraId="000002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Payment instruments are usually authorized after order creation, for example in a custom hook. </w:t>
            </w:r>
          </w:p>
        </w:tc>
        <w:tc>
          <w:tcPr/>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IDPayment Instruments By ID</w:t>
            </w:r>
            <w:r w:rsidDel="00000000" w:rsidR="00000000" w:rsidRPr="00000000">
              <w:rPr>
                <w:rtl w:val="0"/>
              </w:rPr>
            </w:r>
          </w:p>
        </w:tc>
        <w:tc>
          <w:tcPr>
            <w:vAlign w:val="center"/>
          </w:tcPr>
          <w:p w:rsidR="00000000" w:rsidDel="00000000" w:rsidP="00000000" w:rsidRDefault="00000000" w:rsidRPr="00000000" w14:paraId="000002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payment instrument of a basket</w:t>
            </w:r>
          </w:p>
        </w:tc>
        <w:tc>
          <w:tcPr/>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IDPayment Methods</w:t>
            </w:r>
            <w:r w:rsidDel="00000000" w:rsidR="00000000" w:rsidRPr="00000000">
              <w:rPr>
                <w:rtl w:val="0"/>
              </w:rPr>
            </w:r>
          </w:p>
        </w:tc>
        <w:tc>
          <w:tcPr>
            <w:vAlign w:val="center"/>
          </w:tcPr>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Gets applicable payment methods for an existing basket considering the open payment amount only.</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Payment Method Result data.</w:t>
            </w:r>
          </w:p>
        </w:tc>
      </w:tr>
      <w:tr>
        <w:tc>
          <w:tcPr>
            <w:vAlign w:val="center"/>
          </w:tcPr>
          <w:p w:rsidR="00000000" w:rsidDel="00000000" w:rsidP="00000000" w:rsidRDefault="00000000" w:rsidRPr="00000000" w14:paraId="000002E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IDPrice Adjustments</w:t>
            </w:r>
            <w:r w:rsidDel="00000000" w:rsidR="00000000" w:rsidRPr="00000000">
              <w:rPr>
                <w:rtl w:val="0"/>
              </w:rPr>
            </w:r>
          </w:p>
        </w:tc>
        <w:tc>
          <w:tcPr>
            <w:vAlign w:val="center"/>
          </w:tcPr>
          <w:p w:rsidR="00000000" w:rsidDel="00000000" w:rsidP="00000000" w:rsidRDefault="00000000" w:rsidRPr="00000000" w14:paraId="000002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Adds a custom manual price adjustment to the basket</w:t>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Delete Baskets By IDPrice Adjustments By ID</w:t>
            </w:r>
            <w:r w:rsidDel="00000000" w:rsidR="00000000" w:rsidRPr="00000000">
              <w:rPr>
                <w:rtl w:val="0"/>
              </w:rPr>
            </w:r>
          </w:p>
        </w:tc>
        <w:tc>
          <w:tcPr>
            <w:vAlign w:val="center"/>
          </w:tcPr>
          <w:p w:rsidR="00000000" w:rsidDel="00000000" w:rsidP="00000000" w:rsidRDefault="00000000" w:rsidRPr="00000000" w14:paraId="000002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DELETE Request</w:t>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Removes a custom manual price adjustment from the basket</w:t>
            </w:r>
          </w:p>
        </w:tc>
        <w:tc>
          <w:tcPr/>
          <w:p w:rsidR="00000000" w:rsidDel="00000000" w:rsidP="00000000" w:rsidRDefault="00000000" w:rsidRPr="00000000" w14:paraId="000002F6">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IDprice Adjustments By ID</w:t>
            </w:r>
            <w:r w:rsidDel="00000000" w:rsidR="00000000" w:rsidRPr="00000000">
              <w:rPr>
                <w:rtl w:val="0"/>
              </w:rPr>
            </w:r>
          </w:p>
        </w:tc>
        <w:tc>
          <w:tcPr>
            <w:vAlign w:val="center"/>
          </w:tcPr>
          <w:p w:rsidR="00000000" w:rsidDel="00000000" w:rsidP="00000000" w:rsidRDefault="00000000" w:rsidRPr="00000000" w14:paraId="000002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custom manual price adjustment on the basket. Only the following PATH values are considered for the update: discount, item_text, reason_code and custom properties; all other attributes are ignored. The discount type of a price adjustment cannot be updated and therefore, the value of the existing type must be passed. </w:t>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2F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Post Baskets By IDShipments</w:t>
            </w:r>
            <w:r w:rsidDel="00000000" w:rsidR="00000000" w:rsidRPr="00000000">
              <w:rPr>
                <w:rtl w:val="0"/>
              </w:rPr>
            </w:r>
          </w:p>
        </w:tc>
        <w:tc>
          <w:tcPr>
            <w:vAlign w:val="center"/>
          </w:tcPr>
          <w:p w:rsidR="00000000" w:rsidDel="00000000" w:rsidP="00000000" w:rsidRDefault="00000000" w:rsidRPr="00000000" w14:paraId="000002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p w:rsidR="00000000" w:rsidDel="00000000" w:rsidP="00000000" w:rsidRDefault="00000000" w:rsidRPr="00000000" w14:paraId="000002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shipment for a basket.</w:t>
            </w:r>
          </w:p>
          <w:p w:rsidR="00000000" w:rsidDel="00000000" w:rsidP="00000000" w:rsidRDefault="00000000" w:rsidRPr="00000000" w14:paraId="000003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created shipment is initialized with values provided in the body document and can be updated with further data API calls.</w:t>
            </w:r>
          </w:p>
        </w:tc>
        <w:tc>
          <w:tcPr/>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Patch Baskets By IDshipments By ID</w:t>
            </w:r>
            <w:r w:rsidDel="00000000" w:rsidR="00000000" w:rsidRPr="00000000">
              <w:rPr>
                <w:rtl w:val="0"/>
              </w:rPr>
            </w:r>
          </w:p>
        </w:tc>
        <w:tc>
          <w:tcPr>
            <w:vAlign w:val="center"/>
          </w:tcPr>
          <w:p w:rsidR="00000000" w:rsidDel="00000000" w:rsidP="00000000" w:rsidRDefault="00000000" w:rsidRPr="00000000" w14:paraId="000003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PATCH Request</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Updates a shipment for a basket.</w:t>
            </w:r>
          </w:p>
          <w:p w:rsidR="00000000" w:rsidDel="00000000" w:rsidP="00000000" w:rsidRDefault="00000000" w:rsidRPr="00000000" w14:paraId="000003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shipment is initialized with values provided in the body document and can be updated with further data API calls</w:t>
            </w:r>
          </w:p>
        </w:tc>
        <w:tc>
          <w:tcPr/>
          <w:p w:rsidR="00000000" w:rsidDel="00000000" w:rsidP="00000000" w:rsidRDefault="00000000" w:rsidRPr="00000000" w14:paraId="00000307">
            <w:pPr>
              <w:pBdr>
                <w:top w:space="0" w:sz="0" w:val="nil"/>
                <w:left w:space="0" w:sz="0" w:val="nil"/>
                <w:bottom w:space="0" w:sz="0" w:val="nil"/>
                <w:right w:space="0" w:sz="0" w:val="nil"/>
                <w:between w:space="0" w:sz="0" w:val="nil"/>
              </w:pBdr>
              <w:rPr>
                <w:rFonts w:ascii="Helvetica Neue" w:cs="Helvetica Neue" w:eastAsia="Helvetica Neue" w:hAnsi="Helvetica Neue"/>
                <w:color w:val="111111"/>
                <w:sz w:val="19"/>
                <w:szCs w:val="19"/>
                <w:highlight w:val="white"/>
              </w:rPr>
            </w:pPr>
            <w:bookmarkStart w:colFirst="0" w:colLast="0" w:name="_2s8eyo1" w:id="9"/>
            <w:bookmarkEnd w:id="9"/>
            <w:r w:rsidDel="00000000" w:rsidR="00000000" w:rsidRPr="00000000">
              <w:rPr>
                <w:color w:val="000000"/>
                <w:rtl w:val="0"/>
              </w:rPr>
              <w:t xml:space="preserve">Refer API specification for URI, Request body and query parameters.</w:t>
            </w:r>
            <w:r w:rsidDel="00000000" w:rsidR="00000000" w:rsidRPr="00000000">
              <w:rPr>
                <w:rFonts w:ascii="Helvetica Neue" w:cs="Helvetica Neue" w:eastAsia="Helvetica Neue" w:hAnsi="Helvetica Neue"/>
                <w:color w:val="111111"/>
                <w:sz w:val="19"/>
                <w:szCs w:val="19"/>
                <w:highlight w:val="white"/>
                <w:rtl w:val="0"/>
              </w:rPr>
              <w:t xml:space="preserve"> </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response JSON with basket data.</w:t>
            </w:r>
          </w:p>
        </w:tc>
      </w:tr>
      <w:tr>
        <w:tc>
          <w:tcPr>
            <w:vAlign w:val="center"/>
          </w:tcPr>
          <w:p w:rsidR="00000000" w:rsidDel="00000000" w:rsidP="00000000" w:rsidRDefault="00000000" w:rsidRPr="00000000" w14:paraId="00000309">
            <w:pPr>
              <w:pBdr>
                <w:top w:space="0" w:sz="0" w:val="nil"/>
                <w:left w:space="0" w:sz="0" w:val="nil"/>
                <w:bottom w:space="0" w:sz="0" w:val="nil"/>
                <w:right w:space="0" w:sz="0" w:val="nil"/>
                <w:between w:space="0" w:sz="0" w:val="nil"/>
              </w:pBdr>
              <w:rPr/>
            </w:pPr>
            <w:r w:rsidDel="00000000" w:rsidR="00000000" w:rsidRPr="00000000">
              <w:rPr>
                <w:rFonts w:ascii="Verdana" w:cs="Verdana" w:eastAsia="Verdana" w:hAnsi="Verdana"/>
                <w:rtl w:val="0"/>
              </w:rPr>
              <w:t xml:space="preserve">Delete Baskets By IDShipments By ID</w:t>
            </w:r>
            <w:r w:rsidDel="00000000" w:rsidR="00000000" w:rsidRPr="00000000">
              <w:rPr>
                <w:rtl w:val="0"/>
              </w:rPr>
            </w:r>
          </w:p>
        </w:tc>
        <w:tc>
          <w:tcP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DELETE Request</w:t>
            </w:r>
            <w:r w:rsidDel="00000000" w:rsidR="00000000" w:rsidRPr="00000000">
              <w:rPr>
                <w:rtl w:val="0"/>
              </w:rPr>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Removes a specified shipment and all associated product, gift certificate, shipping and price adjustment line items from a basket. It is not permissible to remove the default shipment.</w:t>
            </w:r>
            <w:r w:rsidDel="00000000" w:rsidR="00000000" w:rsidRPr="00000000">
              <w:rPr>
                <w:rtl w:val="0"/>
              </w:rPr>
            </w:r>
          </w:p>
        </w:tc>
        <w:tc>
          <w:tcPr/>
          <w:p w:rsidR="00000000" w:rsidDel="00000000" w:rsidP="00000000" w:rsidRDefault="00000000" w:rsidRPr="00000000" w14:paraId="0000030C">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0D">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Address</w:t>
            </w:r>
            <w:r w:rsidDel="00000000" w:rsidR="00000000" w:rsidRPr="00000000">
              <w:rPr>
                <w:rtl w:val="0"/>
              </w:rPr>
            </w:r>
          </w:p>
        </w:tc>
        <w:tc>
          <w:tcP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address of a specific shipment of a basket.</w:t>
            </w:r>
            <w:r w:rsidDel="00000000" w:rsidR="00000000" w:rsidRPr="00000000">
              <w:rPr>
                <w:rtl w:val="0"/>
              </w:rPr>
            </w:r>
          </w:p>
        </w:tc>
        <w:tc>
          <w:tcPr/>
          <w:p w:rsidR="00000000" w:rsidDel="00000000" w:rsidP="00000000" w:rsidRDefault="00000000" w:rsidRPr="00000000" w14:paraId="00000311">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2">
            <w:pPr>
              <w:rPr>
                <w:color w:val="000000"/>
              </w:rPr>
            </w:pPr>
            <w:r w:rsidDel="00000000" w:rsidR="00000000" w:rsidRPr="00000000">
              <w:rPr>
                <w:rtl w:val="0"/>
              </w:rPr>
              <w:t xml:space="preserve">Returns a response JSON with basket data.</w:t>
            </w:r>
            <w:r w:rsidDel="00000000" w:rsidR="00000000" w:rsidRPr="00000000">
              <w:rPr>
                <w:rtl w:val="0"/>
              </w:rPr>
            </w:r>
          </w:p>
        </w:tc>
      </w:tr>
      <w:tr>
        <w:tc>
          <w:tcP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IDshipments By IDshipping Method</w:t>
            </w:r>
            <w:r w:rsidDel="00000000" w:rsidR="00000000" w:rsidRPr="00000000">
              <w:rPr>
                <w:rtl w:val="0"/>
              </w:rPr>
            </w:r>
          </w:p>
        </w:tc>
        <w:tc>
          <w:tcPr>
            <w:vAlign w:val="center"/>
          </w:tcPr>
          <w:p w:rsidR="00000000" w:rsidDel="00000000" w:rsidP="00000000" w:rsidRDefault="00000000" w:rsidRPr="00000000" w14:paraId="0000031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5">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Sets a shipping method to a specific shipment of a basket.</w:t>
            </w:r>
            <w:r w:rsidDel="00000000" w:rsidR="00000000" w:rsidRPr="00000000">
              <w:rPr>
                <w:rtl w:val="0"/>
              </w:rPr>
            </w:r>
          </w:p>
        </w:tc>
        <w:tc>
          <w:tcPr/>
          <w:p w:rsidR="00000000" w:rsidDel="00000000" w:rsidP="00000000" w:rsidRDefault="00000000" w:rsidRPr="00000000" w14:paraId="00000316">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7">
            <w:pPr>
              <w:rPr/>
            </w:pPr>
            <w:r w:rsidDel="00000000" w:rsidR="00000000" w:rsidRPr="00000000">
              <w:rPr>
                <w:rtl w:val="0"/>
              </w:rPr>
              <w:t xml:space="preserve">Returns a response JSON with basket data.</w:t>
            </w:r>
          </w:p>
        </w:tc>
      </w:tr>
      <w:tr>
        <w:tc>
          <w:tcPr>
            <w:vAlign w:val="center"/>
          </w:tcPr>
          <w:p w:rsidR="00000000" w:rsidDel="00000000" w:rsidP="00000000" w:rsidRDefault="00000000" w:rsidRPr="00000000" w14:paraId="00000318">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Get Baskets By IDShipments By IDShipping Methods</w:t>
            </w:r>
            <w:r w:rsidDel="00000000" w:rsidR="00000000" w:rsidRPr="00000000">
              <w:rPr>
                <w:rtl w:val="0"/>
              </w:rPr>
            </w:r>
          </w:p>
        </w:tc>
        <w:tc>
          <w:tcPr>
            <w:vAlign w:val="center"/>
          </w:tcPr>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GET Request</w:t>
            </w:r>
            <w:r w:rsidDel="00000000" w:rsidR="00000000" w:rsidRPr="00000000">
              <w:rPr>
                <w:rtl w:val="0"/>
              </w:rPr>
            </w:r>
          </w:p>
        </w:tc>
        <w:tc>
          <w:tcPr/>
          <w:p w:rsidR="00000000" w:rsidDel="00000000" w:rsidP="00000000" w:rsidRDefault="00000000" w:rsidRPr="00000000" w14:paraId="0000031A">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Gets the applicable shipping methods for a certain shipment of a basket.</w:t>
            </w:r>
            <w:r w:rsidDel="00000000" w:rsidR="00000000" w:rsidRPr="00000000">
              <w:rPr>
                <w:rtl w:val="0"/>
              </w:rPr>
            </w:r>
          </w:p>
        </w:tc>
        <w:tc>
          <w:tcPr/>
          <w:p w:rsidR="00000000" w:rsidDel="00000000" w:rsidP="00000000" w:rsidRDefault="00000000" w:rsidRPr="00000000" w14:paraId="0000031B">
            <w:pPr>
              <w:rPr>
                <w:color w:val="000000"/>
              </w:rPr>
            </w:pPr>
            <w:r w:rsidDel="00000000" w:rsidR="00000000" w:rsidRPr="00000000">
              <w:rPr>
                <w:rtl w:val="0"/>
              </w:rPr>
              <w:t xml:space="preserve">Refer API specification for URI, Request body and query parameters.</w:t>
            </w:r>
            <w:r w:rsidDel="00000000" w:rsidR="00000000" w:rsidRPr="00000000">
              <w:rPr>
                <w:rtl w:val="0"/>
              </w:rPr>
            </w:r>
          </w:p>
        </w:tc>
        <w:tc>
          <w:tcPr/>
          <w:p w:rsidR="00000000" w:rsidDel="00000000" w:rsidP="00000000" w:rsidRDefault="00000000" w:rsidRPr="00000000" w14:paraId="0000031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Returns a response JSON with shipping method result.</w:t>
            </w:r>
            <w:r w:rsidDel="00000000" w:rsidR="00000000" w:rsidRPr="00000000">
              <w:rPr>
                <w:rtl w:val="0"/>
              </w:rPr>
            </w:r>
          </w:p>
        </w:tc>
      </w:tr>
      <w:tr>
        <w:tc>
          <w:tcPr>
            <w:vAlign w:val="center"/>
          </w:tcPr>
          <w:p w:rsidR="00000000" w:rsidDel="00000000" w:rsidP="00000000" w:rsidRDefault="00000000" w:rsidRPr="00000000" w14:paraId="0000031D">
            <w:pPr>
              <w:pBdr>
                <w:top w:space="0" w:sz="0" w:val="nil"/>
                <w:left w:space="0" w:sz="0" w:val="nil"/>
                <w:bottom w:space="0" w:sz="0" w:val="nil"/>
                <w:right w:space="0" w:sz="0" w:val="nil"/>
                <w:between w:space="0" w:sz="0" w:val="nil"/>
              </w:pBdr>
              <w:rPr>
                <w:color w:val="000000"/>
              </w:rPr>
            </w:pPr>
            <w:r w:rsidDel="00000000" w:rsidR="00000000" w:rsidRPr="00000000">
              <w:rPr>
                <w:rFonts w:ascii="Verdana" w:cs="Verdana" w:eastAsia="Verdana" w:hAnsi="Verdana"/>
                <w:rtl w:val="0"/>
              </w:rPr>
              <w:t xml:space="preserve">Put Baskets By IDstorefront</w:t>
            </w:r>
            <w:r w:rsidDel="00000000" w:rsidR="00000000" w:rsidRPr="00000000">
              <w:rPr>
                <w:rtl w:val="0"/>
              </w:rPr>
            </w:r>
          </w:p>
        </w:tc>
        <w:tc>
          <w:tcPr>
            <w:vAlign w:val="center"/>
          </w:tcPr>
          <w:p w:rsidR="00000000" w:rsidDel="00000000" w:rsidP="00000000" w:rsidRDefault="00000000" w:rsidRPr="00000000" w14:paraId="0000031E">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PUT Request</w:t>
            </w:r>
            <w:r w:rsidDel="00000000" w:rsidR="00000000" w:rsidRPr="00000000">
              <w:rPr>
                <w:rtl w:val="0"/>
              </w:rPr>
            </w:r>
          </w:p>
        </w:tc>
        <w:tc>
          <w:tcPr/>
          <w:p w:rsidR="00000000" w:rsidDel="00000000" w:rsidP="00000000" w:rsidRDefault="00000000" w:rsidRPr="00000000" w14:paraId="0000031F">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111111"/>
                <w:sz w:val="19"/>
                <w:szCs w:val="19"/>
                <w:highlight w:val="white"/>
                <w:rtl w:val="0"/>
              </w:rPr>
              <w:t xml:space="preserve">Marks a basket as storefront basket.</w:t>
            </w:r>
            <w:r w:rsidDel="00000000" w:rsidR="00000000" w:rsidRPr="00000000">
              <w:rPr>
                <w:rtl w:val="0"/>
              </w:rPr>
            </w:r>
          </w:p>
        </w:tc>
        <w:tc>
          <w:tcPr/>
          <w:p w:rsidR="00000000" w:rsidDel="00000000" w:rsidP="00000000" w:rsidRDefault="00000000" w:rsidRPr="00000000" w14:paraId="00000320">
            <w:pPr>
              <w:rPr/>
            </w:pPr>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1">
            <w:pPr>
              <w:rPr/>
            </w:pPr>
            <w:r w:rsidDel="00000000" w:rsidR="00000000" w:rsidRPr="00000000">
              <w:rPr>
                <w:rtl w:val="0"/>
              </w:rPr>
              <w:t xml:space="preserve">Returns a response JSON with basket data.</w:t>
            </w:r>
          </w:p>
        </w:tc>
      </w:tr>
      <w:tr>
        <w:tc>
          <w:tcPr>
            <w:gridSpan w:val="5"/>
            <w:shd w:fill="c9daf8" w:val="clear"/>
            <w:vAlign w:val="center"/>
          </w:tcPr>
          <w:p w:rsidR="00000000" w:rsidDel="00000000" w:rsidP="00000000" w:rsidRDefault="00000000" w:rsidRPr="00000000" w14:paraId="00000322">
            <w:pPr>
              <w:jc w:val="center"/>
              <w:rPr/>
            </w:pPr>
            <w:r w:rsidDel="00000000" w:rsidR="00000000" w:rsidRPr="00000000">
              <w:rPr>
                <w:rtl w:val="0"/>
              </w:rPr>
              <w:t xml:space="preserve">Ai Resource</w:t>
            </w:r>
          </w:p>
        </w:tc>
      </w:tr>
      <w:tr>
        <w:tc>
          <w:tcPr>
            <w:vAlign w:val="center"/>
          </w:tcPr>
          <w:p w:rsidR="00000000" w:rsidDel="00000000" w:rsidP="00000000" w:rsidRDefault="00000000" w:rsidRPr="00000000" w14:paraId="00000327">
            <w:pPr>
              <w:rPr/>
            </w:pPr>
            <w:r w:rsidDel="00000000" w:rsidR="00000000" w:rsidRPr="00000000">
              <w:rPr>
                <w:rtl w:val="0"/>
              </w:rPr>
              <w:t xml:space="preserve">Track Activity</w:t>
            </w:r>
          </w:p>
        </w:tc>
        <w:tc>
          <w:tcPr>
            <w:vAlign w:val="center"/>
          </w:tcPr>
          <w:p w:rsidR="00000000" w:rsidDel="00000000" w:rsidP="00000000" w:rsidRDefault="00000000" w:rsidRPr="00000000" w14:paraId="00000328">
            <w:pPr>
              <w:rPr/>
            </w:pPr>
            <w:r w:rsidDel="00000000" w:rsidR="00000000" w:rsidRPr="00000000">
              <w:rPr>
                <w:rtl w:val="0"/>
              </w:rPr>
              <w:t xml:space="preserve">POST Request</w:t>
            </w:r>
          </w:p>
        </w:tc>
        <w:tc>
          <w:tcPr/>
          <w:p w:rsidR="00000000" w:rsidDel="00000000" w:rsidP="00000000" w:rsidRDefault="00000000" w:rsidRPr="00000000" w14:paraId="00000329">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track user activities by making direct calls to the Commerce Cloud Einstein API. Tracks the following activity.</w:t>
            </w:r>
            <w:r w:rsidDel="00000000" w:rsidR="00000000" w:rsidRPr="00000000">
              <w:rPr>
                <w:rtl w:val="0"/>
              </w:rPr>
            </w:r>
          </w:p>
        </w:tc>
        <w:tc>
          <w:tcPr/>
          <w:p w:rsidR="00000000" w:rsidDel="00000000" w:rsidP="00000000" w:rsidRDefault="00000000" w:rsidRPr="00000000" w14:paraId="0000032A">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2B">
            <w:pPr>
              <w:rPr/>
            </w:pPr>
            <w:r w:rsidDel="00000000" w:rsidR="00000000" w:rsidRPr="00000000">
              <w:rPr>
                <w:rtl w:val="0"/>
              </w:rPr>
              <w:t xml:space="preserve">Returns a response JSON with activity result data.</w:t>
            </w:r>
          </w:p>
        </w:tc>
      </w:tr>
      <w:tr>
        <w:tc>
          <w:tcPr>
            <w:vAlign w:val="center"/>
          </w:tcPr>
          <w:p w:rsidR="00000000" w:rsidDel="00000000" w:rsidP="00000000" w:rsidRDefault="00000000" w:rsidRPr="00000000" w14:paraId="0000032C">
            <w:pPr>
              <w:rPr/>
            </w:pPr>
            <w:r w:rsidDel="00000000" w:rsidR="00000000" w:rsidRPr="00000000">
              <w:rPr>
                <w:rFonts w:ascii="Verdana" w:cs="Verdana" w:eastAsia="Verdana" w:hAnsi="Verdana"/>
                <w:rtl w:val="0"/>
              </w:rPr>
              <w:t xml:space="preserve">Get Ai Product Recommendations By ID</w:t>
            </w:r>
            <w:r w:rsidDel="00000000" w:rsidR="00000000" w:rsidRPr="00000000">
              <w:rPr>
                <w:rtl w:val="0"/>
              </w:rPr>
            </w:r>
          </w:p>
        </w:tc>
        <w:tc>
          <w:tcPr>
            <w:vAlign w:val="center"/>
          </w:tcPr>
          <w:p w:rsidR="00000000" w:rsidDel="00000000" w:rsidP="00000000" w:rsidRDefault="00000000" w:rsidRPr="00000000" w14:paraId="0000032D">
            <w:pPr>
              <w:rPr/>
            </w:pPr>
            <w:r w:rsidDel="00000000" w:rsidR="00000000" w:rsidRPr="00000000">
              <w:rPr>
                <w:rtl w:val="0"/>
              </w:rPr>
              <w:t xml:space="preserve">GET Request</w:t>
            </w:r>
          </w:p>
        </w:tc>
        <w:tc>
          <w:tcPr/>
          <w:p w:rsidR="00000000" w:rsidDel="00000000" w:rsidP="00000000" w:rsidRDefault="00000000" w:rsidRPr="00000000" w14:paraId="0000032E">
            <w:pPr>
              <w:rPr/>
            </w:pPr>
            <w:r w:rsidDel="00000000" w:rsidR="00000000" w:rsidRPr="00000000">
              <w:rPr>
                <w:rFonts w:ascii="Arial" w:cs="Arial" w:eastAsia="Arial" w:hAnsi="Arial"/>
                <w:color w:val="111111"/>
                <w:sz w:val="19"/>
                <w:szCs w:val="19"/>
                <w:highlight w:val="white"/>
                <w:rtl w:val="0"/>
              </w:rPr>
              <w:t xml:space="preserve">This is a beta feature that has been canceled. A future release will include the ability to obtain product recommendations by making direct calls to the Commerce Cloud Einstein API. Returns product recommendations based on the given product or category IDs.</w:t>
            </w:r>
            <w:r w:rsidDel="00000000" w:rsidR="00000000" w:rsidRPr="00000000">
              <w:rPr>
                <w:rtl w:val="0"/>
              </w:rPr>
            </w:r>
          </w:p>
        </w:tc>
        <w:tc>
          <w:tcPr/>
          <w:p w:rsidR="00000000" w:rsidDel="00000000" w:rsidP="00000000" w:rsidRDefault="00000000" w:rsidRPr="00000000" w14:paraId="0000032F">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0">
            <w:pPr>
              <w:rPr/>
            </w:pPr>
            <w:r w:rsidDel="00000000" w:rsidR="00000000" w:rsidRPr="00000000">
              <w:rPr>
                <w:rtl w:val="0"/>
              </w:rPr>
              <w:t xml:space="preserve">Returns a response JSON with Product Recommendation Result data.</w:t>
            </w:r>
          </w:p>
        </w:tc>
      </w:tr>
      <w:tr>
        <w:tc>
          <w:tcPr>
            <w:gridSpan w:val="5"/>
            <w:shd w:fill="c9daf8" w:val="clear"/>
            <w:vAlign w:val="center"/>
          </w:tcPr>
          <w:p w:rsidR="00000000" w:rsidDel="00000000" w:rsidP="00000000" w:rsidRDefault="00000000" w:rsidRPr="00000000" w14:paraId="00000331">
            <w:pPr>
              <w:jc w:val="center"/>
              <w:rPr/>
            </w:pPr>
            <w:r w:rsidDel="00000000" w:rsidR="00000000" w:rsidRPr="00000000">
              <w:rPr>
                <w:rtl w:val="0"/>
              </w:rPr>
              <w:t xml:space="preserve">CUSTOM OBJECTS</w:t>
            </w:r>
          </w:p>
        </w:tc>
      </w:tr>
      <w:tr>
        <w:tc>
          <w:tcPr>
            <w:vAlign w:val="center"/>
          </w:tcPr>
          <w:p w:rsidR="00000000" w:rsidDel="00000000" w:rsidP="00000000" w:rsidRDefault="00000000" w:rsidRPr="00000000" w14:paraId="00000336">
            <w:pPr>
              <w:rPr/>
            </w:pPr>
            <w:r w:rsidDel="00000000" w:rsidR="00000000" w:rsidRPr="00000000">
              <w:rPr>
                <w:rFonts w:ascii="Verdana" w:cs="Verdana" w:eastAsia="Verdana" w:hAnsi="Verdana"/>
                <w:rtl w:val="0"/>
              </w:rPr>
              <w:t xml:space="preserve">Get Custom Objects By IDBy ID</w:t>
            </w:r>
            <w:r w:rsidDel="00000000" w:rsidR="00000000" w:rsidRPr="00000000">
              <w:rPr>
                <w:rtl w:val="0"/>
              </w:rPr>
            </w:r>
          </w:p>
        </w:tc>
        <w:tc>
          <w:tcPr>
            <w:vAlign w:val="center"/>
          </w:tcPr>
          <w:p w:rsidR="00000000" w:rsidDel="00000000" w:rsidP="00000000" w:rsidRDefault="00000000" w:rsidRPr="00000000" w14:paraId="00000337">
            <w:pPr>
              <w:rPr/>
            </w:pPr>
            <w:r w:rsidDel="00000000" w:rsidR="00000000" w:rsidRPr="00000000">
              <w:rPr>
                <w:rtl w:val="0"/>
              </w:rPr>
              <w:t xml:space="preserve">GET Request</w:t>
            </w:r>
          </w:p>
        </w:tc>
        <w:tc>
          <w:tcPr/>
          <w:p w:rsidR="00000000" w:rsidDel="00000000" w:rsidP="00000000" w:rsidRDefault="00000000" w:rsidRPr="00000000" w14:paraId="00000338">
            <w:pPr>
              <w:rPr/>
            </w:pPr>
            <w:r w:rsidDel="00000000" w:rsidR="00000000" w:rsidRPr="00000000">
              <w:rPr>
                <w:rFonts w:ascii="Arial" w:cs="Arial" w:eastAsia="Arial" w:hAnsi="Arial"/>
                <w:color w:val="111111"/>
                <w:sz w:val="19"/>
                <w:szCs w:val="19"/>
                <w:highlight w:val="white"/>
                <w:rtl w:val="0"/>
              </w:rPr>
              <w:t xml:space="preserve">Reads a custom object with a given object type ID and a value for the key attribute of the object which represents its unique identifier.</w:t>
            </w:r>
            <w:r w:rsidDel="00000000" w:rsidR="00000000" w:rsidRPr="00000000">
              <w:rPr>
                <w:rtl w:val="0"/>
              </w:rPr>
            </w:r>
          </w:p>
        </w:tc>
        <w:tc>
          <w:tcPr/>
          <w:p w:rsidR="00000000" w:rsidDel="00000000" w:rsidP="00000000" w:rsidRDefault="00000000" w:rsidRPr="00000000" w14:paraId="00000339">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3A">
            <w:pPr>
              <w:rPr/>
            </w:pPr>
            <w:r w:rsidDel="00000000" w:rsidR="00000000" w:rsidRPr="00000000">
              <w:rPr>
                <w:rtl w:val="0"/>
              </w:rPr>
              <w:t xml:space="preserve">Returns a response JSON with Custom Object Result data.</w:t>
            </w:r>
          </w:p>
        </w:tc>
      </w:tr>
      <w:tr>
        <w:tc>
          <w:tcPr>
            <w:gridSpan w:val="5"/>
            <w:shd w:fill="c9daf8" w:val="clear"/>
            <w:vAlign w:val="center"/>
          </w:tcPr>
          <w:p w:rsidR="00000000" w:rsidDel="00000000" w:rsidP="00000000" w:rsidRDefault="00000000" w:rsidRPr="00000000" w14:paraId="0000033B">
            <w:pPr>
              <w:jc w:val="center"/>
              <w:rPr/>
            </w:pPr>
            <w:r w:rsidDel="00000000" w:rsidR="00000000" w:rsidRPr="00000000">
              <w:rPr>
                <w:rtl w:val="0"/>
              </w:rPr>
              <w:t xml:space="preserve">PRICE ADJUSTMENT LIMITS</w:t>
            </w:r>
          </w:p>
        </w:tc>
      </w:tr>
      <w:tr>
        <w:tc>
          <w:tcPr>
            <w:vAlign w:val="center"/>
          </w:tcPr>
          <w:p w:rsidR="00000000" w:rsidDel="00000000" w:rsidP="00000000" w:rsidRDefault="00000000" w:rsidRPr="00000000" w14:paraId="00000340">
            <w:pPr>
              <w:rPr/>
            </w:pPr>
            <w:r w:rsidDel="00000000" w:rsidR="00000000" w:rsidRPr="00000000">
              <w:rPr>
                <w:rFonts w:ascii="Verdana" w:cs="Verdana" w:eastAsia="Verdana" w:hAnsi="Verdana"/>
                <w:rtl w:val="0"/>
              </w:rPr>
              <w:t xml:space="preserve">Get Price Adjustment Limits</w:t>
            </w:r>
            <w:r w:rsidDel="00000000" w:rsidR="00000000" w:rsidRPr="00000000">
              <w:rPr>
                <w:rtl w:val="0"/>
              </w:rPr>
            </w:r>
          </w:p>
        </w:tc>
        <w:tc>
          <w:tcPr>
            <w:vAlign w:val="center"/>
          </w:tcPr>
          <w:p w:rsidR="00000000" w:rsidDel="00000000" w:rsidP="00000000" w:rsidRDefault="00000000" w:rsidRPr="00000000" w14:paraId="00000341">
            <w:pPr>
              <w:rPr/>
            </w:pPr>
            <w:r w:rsidDel="00000000" w:rsidR="00000000" w:rsidRPr="00000000">
              <w:rPr>
                <w:rtl w:val="0"/>
              </w:rPr>
              <w:t xml:space="preserve">GET Request</w:t>
            </w:r>
          </w:p>
        </w:tc>
        <w:tc>
          <w:tcPr/>
          <w:p w:rsidR="00000000" w:rsidDel="00000000" w:rsidP="00000000" w:rsidRDefault="00000000" w:rsidRPr="00000000" w14:paraId="00000342">
            <w:pPr>
              <w:rPr/>
            </w:pPr>
            <w:r w:rsidDel="00000000" w:rsidR="00000000" w:rsidRPr="00000000">
              <w:rPr>
                <w:rFonts w:ascii="Arial" w:cs="Arial" w:eastAsia="Arial" w:hAnsi="Arial"/>
                <w:color w:val="111111"/>
                <w:sz w:val="19"/>
                <w:szCs w:val="19"/>
                <w:highlight w:val="white"/>
                <w:rtl w:val="0"/>
              </w:rPr>
              <w:t xml:space="preserve">Returns a list of price adjustment limits for the authenticated user and the site defined in the URL.</w:t>
            </w:r>
            <w:r w:rsidDel="00000000" w:rsidR="00000000" w:rsidRPr="00000000">
              <w:rPr>
                <w:rtl w:val="0"/>
              </w:rPr>
            </w:r>
          </w:p>
        </w:tc>
        <w:tc>
          <w:tcPr/>
          <w:p w:rsidR="00000000" w:rsidDel="00000000" w:rsidP="00000000" w:rsidRDefault="00000000" w:rsidRPr="00000000" w14:paraId="00000343">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4">
            <w:pPr>
              <w:rPr/>
            </w:pPr>
            <w:r w:rsidDel="00000000" w:rsidR="00000000" w:rsidRPr="00000000">
              <w:rPr>
                <w:rtl w:val="0"/>
              </w:rPr>
              <w:t xml:space="preserve">Returns a response JSON with Price Adjustment Result data.</w:t>
            </w:r>
          </w:p>
        </w:tc>
      </w:tr>
      <w:tr>
        <w:tc>
          <w:tcPr>
            <w:gridSpan w:val="5"/>
            <w:shd w:fill="c9daf8" w:val="clear"/>
            <w:vAlign w:val="center"/>
          </w:tcPr>
          <w:p w:rsidR="00000000" w:rsidDel="00000000" w:rsidP="00000000" w:rsidRDefault="00000000" w:rsidRPr="00000000" w14:paraId="00000345">
            <w:pPr>
              <w:jc w:val="center"/>
              <w:rPr/>
            </w:pPr>
            <w:r w:rsidDel="00000000" w:rsidR="00000000" w:rsidRPr="00000000">
              <w:rPr>
                <w:rtl w:val="0"/>
              </w:rPr>
              <w:t xml:space="preserve">PRODUCT LISTS </w:t>
            </w:r>
          </w:p>
        </w:tc>
      </w:tr>
      <w:tr>
        <w:tc>
          <w:tcPr>
            <w:vAlign w:val="center"/>
          </w:tcPr>
          <w:p w:rsidR="00000000" w:rsidDel="00000000" w:rsidP="00000000" w:rsidRDefault="00000000" w:rsidRPr="00000000" w14:paraId="0000034A">
            <w:pPr>
              <w:rPr/>
            </w:pPr>
            <w:r w:rsidDel="00000000" w:rsidR="00000000" w:rsidRPr="00000000">
              <w:rPr>
                <w:rFonts w:ascii="Verdana" w:cs="Verdana" w:eastAsia="Verdana" w:hAnsi="Verdana"/>
                <w:rtl w:val="0"/>
              </w:rPr>
              <w:t xml:space="preserve">Get Product Lists</w:t>
            </w:r>
            <w:r w:rsidDel="00000000" w:rsidR="00000000" w:rsidRPr="00000000">
              <w:rPr>
                <w:rtl w:val="0"/>
              </w:rPr>
            </w:r>
          </w:p>
        </w:tc>
        <w:tc>
          <w:tcPr>
            <w:vAlign w:val="center"/>
          </w:tcPr>
          <w:p w:rsidR="00000000" w:rsidDel="00000000" w:rsidP="00000000" w:rsidRDefault="00000000" w:rsidRPr="00000000" w14:paraId="0000034B">
            <w:pPr>
              <w:rPr/>
            </w:pPr>
            <w:r w:rsidDel="00000000" w:rsidR="00000000" w:rsidRPr="00000000">
              <w:rPr>
                <w:rtl w:val="0"/>
              </w:rPr>
              <w:t xml:space="preserve">GET Request</w:t>
            </w:r>
          </w:p>
        </w:tc>
        <w:tc>
          <w:tcPr/>
          <w:p w:rsidR="00000000" w:rsidDel="00000000" w:rsidP="00000000" w:rsidRDefault="00000000" w:rsidRPr="00000000" w14:paraId="0000034C">
            <w:pPr>
              <w:rPr/>
            </w:pPr>
            <w:r w:rsidDel="00000000" w:rsidR="00000000" w:rsidRPr="00000000">
              <w:rPr>
                <w:rFonts w:ascii="Arial" w:cs="Arial" w:eastAsia="Arial" w:hAnsi="Arial"/>
                <w:color w:val="111111"/>
                <w:sz w:val="19"/>
                <w:szCs w:val="19"/>
                <w:highlight w:val="white"/>
                <w:rtl w:val="0"/>
              </w:rPr>
              <w:t xml:space="preserve">Retrieves all public product lists as defined by the given search term (email, first name, last name).</w:t>
            </w:r>
            <w:r w:rsidDel="00000000" w:rsidR="00000000" w:rsidRPr="00000000">
              <w:rPr>
                <w:rtl w:val="0"/>
              </w:rPr>
            </w:r>
          </w:p>
        </w:tc>
        <w:tc>
          <w:tcPr/>
          <w:p w:rsidR="00000000" w:rsidDel="00000000" w:rsidP="00000000" w:rsidRDefault="00000000" w:rsidRPr="00000000" w14:paraId="0000034D">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4E">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4F">
            <w:pPr>
              <w:rPr/>
            </w:pPr>
            <w:r w:rsidDel="00000000" w:rsidR="00000000" w:rsidRPr="00000000">
              <w:rPr>
                <w:rFonts w:ascii="Verdana" w:cs="Verdana" w:eastAsia="Verdana" w:hAnsi="Verdana"/>
                <w:rtl w:val="0"/>
              </w:rPr>
              <w:t xml:space="preserve">Get Product Lists By ID</w:t>
            </w:r>
            <w:r w:rsidDel="00000000" w:rsidR="00000000" w:rsidRPr="00000000">
              <w:rPr>
                <w:rtl w:val="0"/>
              </w:rPr>
            </w:r>
          </w:p>
        </w:tc>
        <w:tc>
          <w:tcPr>
            <w:vAlign w:val="center"/>
          </w:tcPr>
          <w:p w:rsidR="00000000" w:rsidDel="00000000" w:rsidP="00000000" w:rsidRDefault="00000000" w:rsidRPr="00000000" w14:paraId="00000350">
            <w:pPr>
              <w:rPr/>
            </w:pPr>
            <w:r w:rsidDel="00000000" w:rsidR="00000000" w:rsidRPr="00000000">
              <w:rPr>
                <w:rtl w:val="0"/>
              </w:rPr>
              <w:t xml:space="preserve">GET Request</w:t>
            </w:r>
          </w:p>
        </w:tc>
        <w:tc>
          <w:tcPr/>
          <w:p w:rsidR="00000000" w:rsidDel="00000000" w:rsidP="00000000" w:rsidRDefault="00000000" w:rsidRPr="00000000" w14:paraId="00000351">
            <w:pPr>
              <w:rPr/>
            </w:pPr>
            <w:r w:rsidDel="00000000" w:rsidR="00000000" w:rsidRPr="00000000">
              <w:rPr>
                <w:rFonts w:ascii="Arial" w:cs="Arial" w:eastAsia="Arial" w:hAnsi="Arial"/>
                <w:color w:val="111111"/>
                <w:sz w:val="19"/>
                <w:szCs w:val="19"/>
                <w:highlight w:val="white"/>
                <w:rtl w:val="0"/>
              </w:rPr>
              <w:t xml:space="preserve">Retrieves a public product list by id.</w:t>
            </w:r>
            <w:r w:rsidDel="00000000" w:rsidR="00000000" w:rsidRPr="00000000">
              <w:rPr>
                <w:rtl w:val="0"/>
              </w:rPr>
            </w:r>
          </w:p>
        </w:tc>
        <w:tc>
          <w:tcPr/>
          <w:p w:rsidR="00000000" w:rsidDel="00000000" w:rsidP="00000000" w:rsidRDefault="00000000" w:rsidRPr="00000000" w14:paraId="00000352">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3">
            <w:pPr>
              <w:rPr/>
            </w:pPr>
            <w:r w:rsidDel="00000000" w:rsidR="00000000" w:rsidRPr="00000000">
              <w:rPr>
                <w:rtl w:val="0"/>
              </w:rPr>
              <w:t xml:space="preserve">Returns a response JSON withPublic Product Result data.</w:t>
            </w:r>
          </w:p>
        </w:tc>
      </w:tr>
      <w:tr>
        <w:tc>
          <w:tcPr>
            <w:vAlign w:val="center"/>
          </w:tcPr>
          <w:p w:rsidR="00000000" w:rsidDel="00000000" w:rsidP="00000000" w:rsidRDefault="00000000" w:rsidRPr="00000000" w14:paraId="00000354">
            <w:pPr>
              <w:rPr/>
            </w:pPr>
            <w:r w:rsidDel="00000000" w:rsidR="00000000" w:rsidRPr="00000000">
              <w:rPr>
                <w:rFonts w:ascii="Verdana" w:cs="Verdana" w:eastAsia="Verdana" w:hAnsi="Verdana"/>
                <w:rtl w:val="0"/>
              </w:rPr>
              <w:t xml:space="preserve">Get Product Lists By IDItems</w:t>
            </w:r>
            <w:r w:rsidDel="00000000" w:rsidR="00000000" w:rsidRPr="00000000">
              <w:rPr>
                <w:rtl w:val="0"/>
              </w:rPr>
            </w:r>
          </w:p>
        </w:tc>
        <w:tc>
          <w:tcPr>
            <w:vAlign w:val="center"/>
          </w:tcPr>
          <w:p w:rsidR="00000000" w:rsidDel="00000000" w:rsidP="00000000" w:rsidRDefault="00000000" w:rsidRPr="00000000" w14:paraId="00000355">
            <w:pPr>
              <w:rPr/>
            </w:pPr>
            <w:r w:rsidDel="00000000" w:rsidR="00000000" w:rsidRPr="00000000">
              <w:rPr>
                <w:rtl w:val="0"/>
              </w:rPr>
              <w:t xml:space="preserve">GET Request</w:t>
            </w:r>
          </w:p>
        </w:tc>
        <w:tc>
          <w:tcPr/>
          <w:p w:rsidR="00000000" w:rsidDel="00000000" w:rsidP="00000000" w:rsidRDefault="00000000" w:rsidRPr="00000000" w14:paraId="00000356">
            <w:pPr>
              <w:rPr/>
            </w:pPr>
            <w:r w:rsidDel="00000000" w:rsidR="00000000" w:rsidRPr="00000000">
              <w:rPr>
                <w:rFonts w:ascii="Arial" w:cs="Arial" w:eastAsia="Arial" w:hAnsi="Arial"/>
                <w:color w:val="111111"/>
                <w:sz w:val="19"/>
                <w:szCs w:val="19"/>
                <w:highlight w:val="white"/>
                <w:rtl w:val="0"/>
              </w:rPr>
              <w:t xml:space="preserve">Retrieves the items of a public product list.</w:t>
            </w:r>
            <w:r w:rsidDel="00000000" w:rsidR="00000000" w:rsidRPr="00000000">
              <w:rPr>
                <w:rtl w:val="0"/>
              </w:rPr>
            </w:r>
          </w:p>
        </w:tc>
        <w:tc>
          <w:tcPr/>
          <w:p w:rsidR="00000000" w:rsidDel="00000000" w:rsidP="00000000" w:rsidRDefault="00000000" w:rsidRPr="00000000" w14:paraId="00000357">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8">
            <w:pPr>
              <w:rPr/>
            </w:pPr>
            <w:r w:rsidDel="00000000" w:rsidR="00000000" w:rsidRPr="00000000">
              <w:rPr>
                <w:rtl w:val="0"/>
              </w:rPr>
              <w:t xml:space="preserve">Returns a response JSON withPublic ProductList Item Result data.</w:t>
            </w:r>
          </w:p>
        </w:tc>
      </w:tr>
      <w:tr>
        <w:tc>
          <w:tcPr>
            <w:vAlign w:val="center"/>
          </w:tcPr>
          <w:p w:rsidR="00000000" w:rsidDel="00000000" w:rsidP="00000000" w:rsidRDefault="00000000" w:rsidRPr="00000000" w14:paraId="00000359">
            <w:pPr>
              <w:rPr/>
            </w:pPr>
            <w:r w:rsidDel="00000000" w:rsidR="00000000" w:rsidRPr="00000000">
              <w:rPr>
                <w:rFonts w:ascii="Verdana" w:cs="Verdana" w:eastAsia="Verdana" w:hAnsi="Verdana"/>
                <w:rtl w:val="0"/>
              </w:rPr>
              <w:t xml:space="preserve">Get Product Lists By IDItems By ID</w:t>
            </w:r>
            <w:r w:rsidDel="00000000" w:rsidR="00000000" w:rsidRPr="00000000">
              <w:rPr>
                <w:rtl w:val="0"/>
              </w:rPr>
            </w:r>
          </w:p>
        </w:tc>
        <w:tc>
          <w:tcPr>
            <w:vAlign w:val="center"/>
          </w:tcPr>
          <w:p w:rsidR="00000000" w:rsidDel="00000000" w:rsidP="00000000" w:rsidRDefault="00000000" w:rsidRPr="00000000" w14:paraId="0000035A">
            <w:pPr>
              <w:rPr/>
            </w:pPr>
            <w:r w:rsidDel="00000000" w:rsidR="00000000" w:rsidRPr="00000000">
              <w:rPr>
                <w:rtl w:val="0"/>
              </w:rPr>
              <w:t xml:space="preserve">GET Request</w:t>
            </w:r>
          </w:p>
        </w:tc>
        <w:tc>
          <w:tcPr/>
          <w:p w:rsidR="00000000" w:rsidDel="00000000" w:rsidP="00000000" w:rsidRDefault="00000000" w:rsidRPr="00000000" w14:paraId="0000035B">
            <w:pPr>
              <w:rPr/>
            </w:pPr>
            <w:r w:rsidDel="00000000" w:rsidR="00000000" w:rsidRPr="00000000">
              <w:rPr>
                <w:rFonts w:ascii="Arial" w:cs="Arial" w:eastAsia="Arial" w:hAnsi="Arial"/>
                <w:color w:val="111111"/>
                <w:sz w:val="19"/>
                <w:szCs w:val="19"/>
                <w:highlight w:val="white"/>
                <w:rtl w:val="0"/>
              </w:rPr>
              <w:t xml:space="preserve">Retrieves an item from a public product list.</w:t>
            </w:r>
            <w:r w:rsidDel="00000000" w:rsidR="00000000" w:rsidRPr="00000000">
              <w:rPr>
                <w:rtl w:val="0"/>
              </w:rPr>
            </w:r>
          </w:p>
        </w:tc>
        <w:tc>
          <w:tcPr/>
          <w:p w:rsidR="00000000" w:rsidDel="00000000" w:rsidP="00000000" w:rsidRDefault="00000000" w:rsidRPr="00000000" w14:paraId="0000035C">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5D">
            <w:pPr>
              <w:rPr/>
            </w:pPr>
            <w:r w:rsidDel="00000000" w:rsidR="00000000" w:rsidRPr="00000000">
              <w:rPr>
                <w:rtl w:val="0"/>
              </w:rPr>
              <w:t xml:space="preserve">Returns a response JSON withPublic Product List Item Result data.</w:t>
            </w:r>
          </w:p>
        </w:tc>
      </w:tr>
      <w:tr>
        <w:tc>
          <w:tcPr>
            <w:gridSpan w:val="5"/>
            <w:shd w:fill="c9daf8" w:val="clear"/>
            <w:vAlign w:val="center"/>
          </w:tcPr>
          <w:p w:rsidR="00000000" w:rsidDel="00000000" w:rsidP="00000000" w:rsidRDefault="00000000" w:rsidRPr="00000000" w14:paraId="0000035E">
            <w:pPr>
              <w:jc w:val="center"/>
              <w:rPr/>
            </w:pPr>
            <w:r w:rsidDel="00000000" w:rsidR="00000000" w:rsidRPr="00000000">
              <w:rPr>
                <w:rtl w:val="0"/>
              </w:rPr>
              <w:t xml:space="preserve">GIFT CERTIFICATE </w:t>
            </w:r>
          </w:p>
        </w:tc>
      </w:tr>
      <w:tr>
        <w:tc>
          <w:tcPr>
            <w:vAlign w:val="center"/>
          </w:tcPr>
          <w:p w:rsidR="00000000" w:rsidDel="00000000" w:rsidP="00000000" w:rsidRDefault="00000000" w:rsidRPr="00000000" w14:paraId="00000363">
            <w:pPr>
              <w:rPr/>
            </w:pPr>
            <w:r w:rsidDel="00000000" w:rsidR="00000000" w:rsidRPr="00000000">
              <w:rPr>
                <w:rFonts w:ascii="Verdana" w:cs="Verdana" w:eastAsia="Verdana" w:hAnsi="Verdana"/>
                <w:rtl w:val="0"/>
              </w:rPr>
              <w:t xml:space="preserve">Post Gift Certificate</w:t>
            </w:r>
            <w:r w:rsidDel="00000000" w:rsidR="00000000" w:rsidRPr="00000000">
              <w:rPr>
                <w:rtl w:val="0"/>
              </w:rPr>
            </w:r>
          </w:p>
        </w:tc>
        <w:tc>
          <w:tcPr>
            <w:vAlign w:val="center"/>
          </w:tcPr>
          <w:p w:rsidR="00000000" w:rsidDel="00000000" w:rsidP="00000000" w:rsidRDefault="00000000" w:rsidRPr="00000000" w14:paraId="00000364">
            <w:pPr>
              <w:rPr/>
            </w:pPr>
            <w:r w:rsidDel="00000000" w:rsidR="00000000" w:rsidRPr="00000000">
              <w:rPr>
                <w:rtl w:val="0"/>
              </w:rPr>
              <w:t xml:space="preserve">GET Request</w:t>
            </w:r>
          </w:p>
        </w:tc>
        <w:tc>
          <w:tcPr/>
          <w:p w:rsidR="00000000" w:rsidDel="00000000" w:rsidP="00000000" w:rsidRDefault="00000000" w:rsidRPr="00000000" w14:paraId="00000365">
            <w:pPr>
              <w:rPr/>
            </w:pPr>
            <w:r w:rsidDel="00000000" w:rsidR="00000000" w:rsidRPr="00000000">
              <w:rPr>
                <w:rFonts w:ascii="Arial" w:cs="Arial" w:eastAsia="Arial" w:hAnsi="Arial"/>
                <w:color w:val="111111"/>
                <w:sz w:val="19"/>
                <w:szCs w:val="19"/>
                <w:highlight w:val="white"/>
                <w:rtl w:val="0"/>
              </w:rPr>
              <w:t xml:space="preserve">Action to retrieve an existing gift certificate.</w:t>
            </w:r>
            <w:r w:rsidDel="00000000" w:rsidR="00000000" w:rsidRPr="00000000">
              <w:rPr>
                <w:rtl w:val="0"/>
              </w:rPr>
            </w:r>
          </w:p>
        </w:tc>
        <w:tc>
          <w:tcPr/>
          <w:p w:rsidR="00000000" w:rsidDel="00000000" w:rsidP="00000000" w:rsidRDefault="00000000" w:rsidRPr="00000000" w14:paraId="00000366">
            <w:pPr>
              <w:rPr/>
            </w:pPr>
            <w:bookmarkStart w:colFirst="0" w:colLast="0" w:name="_2s8eyo1" w:id="9"/>
            <w:bookmarkEnd w:id="9"/>
            <w:r w:rsidDel="00000000" w:rsidR="00000000" w:rsidRPr="00000000">
              <w:rPr>
                <w:rtl w:val="0"/>
              </w:rPr>
              <w:t xml:space="preserve">Refer API specification for URI, Request body and query parameters.</w:t>
            </w:r>
          </w:p>
        </w:tc>
        <w:tc>
          <w:tcPr/>
          <w:p w:rsidR="00000000" w:rsidDel="00000000" w:rsidP="00000000" w:rsidRDefault="00000000" w:rsidRPr="00000000" w14:paraId="00000367">
            <w:pPr>
              <w:rPr/>
            </w:pPr>
            <w:r w:rsidDel="00000000" w:rsidR="00000000" w:rsidRPr="00000000">
              <w:rPr>
                <w:rtl w:val="0"/>
              </w:rPr>
              <w:t xml:space="preserve">Returns a response JSON with Gift CertificateResult data.</w:t>
            </w:r>
          </w:p>
        </w:tc>
      </w:tr>
    </w:tbl>
    <w:p w:rsidR="00000000" w:rsidDel="00000000" w:rsidP="00000000" w:rsidRDefault="00000000" w:rsidRPr="00000000" w14:paraId="00000368">
      <w:pPr>
        <w:pStyle w:val="Heading1"/>
        <w:numPr>
          <w:ilvl w:val="0"/>
          <w:numId w:val="8"/>
        </w:numPr>
        <w:ind w:left="720" w:hanging="360"/>
        <w:rPr/>
      </w:pPr>
      <w:bookmarkStart w:colFirst="0" w:colLast="0" w:name="_17dp8vu" w:id="10"/>
      <w:bookmarkEnd w:id="10"/>
      <w:r w:rsidDel="00000000" w:rsidR="00000000" w:rsidRPr="00000000">
        <w:rPr>
          <w:rtl w:val="0"/>
        </w:rPr>
        <w:t xml:space="preserve">CONFIGURATION FOR SHOP CONNECTOR</w:t>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900" w:firstLine="720"/>
        <w:rPr>
          <w:color w:val="000000"/>
          <w:sz w:val="22"/>
          <w:szCs w:val="22"/>
        </w:rPr>
      </w:pPr>
      <w:r w:rsidDel="00000000" w:rsidR="00000000" w:rsidRPr="00000000">
        <w:rPr>
          <w:color w:val="000000"/>
          <w:sz w:val="22"/>
          <w:szCs w:val="22"/>
          <w:rtl w:val="0"/>
        </w:rPr>
        <w:t xml:space="preserve">To use Commerce Cloud Connector, you will also need an account on Commerce Cloud. You will require the credentials for creating your access </w:t>
      </w:r>
      <w:r w:rsidDel="00000000" w:rsidR="00000000" w:rsidRPr="00000000">
        <w:rPr>
          <w:sz w:val="22"/>
          <w:szCs w:val="22"/>
          <w:rtl w:val="0"/>
        </w:rPr>
        <w:t xml:space="preserve">token </w:t>
      </w:r>
      <w:r w:rsidDel="00000000" w:rsidR="00000000" w:rsidRPr="00000000">
        <w:rPr>
          <w:color w:val="000000"/>
          <w:sz w:val="22"/>
          <w:szCs w:val="22"/>
          <w:rtl w:val="0"/>
        </w:rPr>
        <w:t xml:space="preserve">and refresh token, which will be required for the connector.</w:t>
      </w:r>
    </w:p>
    <w:p w:rsidR="00000000" w:rsidDel="00000000" w:rsidP="00000000" w:rsidRDefault="00000000" w:rsidRPr="00000000" w14:paraId="0000036A">
      <w:pPr>
        <w:pStyle w:val="Heading2"/>
        <w:numPr>
          <w:ilvl w:val="0"/>
          <w:numId w:val="7"/>
        </w:numPr>
        <w:ind w:left="1080" w:hanging="360"/>
        <w:rPr>
          <w:b w:val="1"/>
          <w:sz w:val="22"/>
          <w:szCs w:val="22"/>
        </w:rPr>
      </w:pPr>
      <w:r w:rsidDel="00000000" w:rsidR="00000000" w:rsidRPr="00000000">
        <w:rPr>
          <w:b w:val="1"/>
          <w:sz w:val="22"/>
          <w:szCs w:val="22"/>
          <w:rtl w:val="0"/>
        </w:rPr>
        <w:t xml:space="preserve">Authentication</w:t>
      </w:r>
    </w:p>
    <w:p w:rsidR="00000000" w:rsidDel="00000000" w:rsidP="00000000" w:rsidRDefault="00000000" w:rsidRPr="00000000" w14:paraId="0000036B">
      <w:pPr>
        <w:pBdr>
          <w:top w:space="0" w:sz="0" w:val="nil"/>
          <w:left w:space="0" w:sz="0" w:val="nil"/>
          <w:bottom w:space="0" w:sz="0" w:val="nil"/>
          <w:right w:space="0" w:sz="0" w:val="nil"/>
          <w:between w:space="0" w:sz="0" w:val="nil"/>
        </w:pBdr>
        <w:ind w:left="720" w:firstLine="720"/>
        <w:rPr>
          <w:sz w:val="22"/>
          <w:szCs w:val="22"/>
        </w:rPr>
      </w:pPr>
      <w:r w:rsidDel="00000000" w:rsidR="00000000" w:rsidRPr="00000000">
        <w:rPr>
          <w:color w:val="000000"/>
          <w:sz w:val="22"/>
          <w:szCs w:val="22"/>
          <w:rtl w:val="0"/>
        </w:rPr>
        <w:t xml:space="preserve">The API uses</w:t>
      </w:r>
      <w:r w:rsidDel="00000000" w:rsidR="00000000" w:rsidRPr="00000000">
        <w:rPr>
          <w:sz w:val="22"/>
          <w:szCs w:val="22"/>
          <w:rtl w:val="0"/>
        </w:rPr>
        <w:t xml:space="preserve">  JWT or OAuth2.0 where a token needs to be generated for communicating with server. This token can be of following three types:</w:t>
      </w:r>
    </w:p>
    <w:p w:rsidR="00000000" w:rsidDel="00000000" w:rsidP="00000000" w:rsidRDefault="00000000" w:rsidRPr="00000000" w14:paraId="0000036C">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Registered customer:  </w:t>
      </w:r>
      <w:r w:rsidDel="00000000" w:rsidR="00000000" w:rsidRPr="00000000">
        <w:rPr>
          <w:rtl w:val="0"/>
        </w:rPr>
      </w:r>
    </w:p>
    <w:p w:rsidR="00000000" w:rsidDel="00000000" w:rsidP="00000000" w:rsidRDefault="00000000" w:rsidRPr="00000000" w14:paraId="0000036D">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6E">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6F">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70">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1">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Guest customer: </w:t>
      </w:r>
      <w:r w:rsidDel="00000000" w:rsidR="00000000" w:rsidRPr="00000000">
        <w:rPr>
          <w:rtl w:val="0"/>
        </w:rPr>
      </w:r>
    </w:p>
    <w:p w:rsidR="00000000" w:rsidDel="00000000" w:rsidP="00000000" w:rsidRDefault="00000000" w:rsidRPr="00000000" w14:paraId="00000372">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base URI </w:t>
      </w:r>
      <w:r w:rsidDel="00000000" w:rsidR="00000000" w:rsidRPr="00000000">
        <w:rPr>
          <w:rtl w:val="0"/>
        </w:rPr>
      </w:r>
    </w:p>
    <w:p w:rsidR="00000000" w:rsidDel="00000000" w:rsidP="00000000" w:rsidRDefault="00000000" w:rsidRPr="00000000" w14:paraId="00000373">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4">
      <w:pPr>
        <w:numPr>
          <w:ilvl w:val="0"/>
          <w:numId w:val="13"/>
        </w:numPr>
        <w:pBdr>
          <w:top w:space="0" w:sz="0" w:val="nil"/>
          <w:left w:space="0" w:sz="0" w:val="nil"/>
          <w:bottom w:space="0" w:sz="0" w:val="nil"/>
          <w:right w:space="0" w:sz="0" w:val="nil"/>
          <w:between w:space="0" w:sz="0" w:val="nil"/>
        </w:pBdr>
        <w:spacing w:after="0" w:before="0" w:lineRule="auto"/>
        <w:ind w:left="720" w:hanging="360"/>
        <w:rPr>
          <w:b w:val="1"/>
          <w:sz w:val="22"/>
          <w:szCs w:val="22"/>
          <w:u w:val="none"/>
        </w:rPr>
      </w:pPr>
      <w:r w:rsidDel="00000000" w:rsidR="00000000" w:rsidRPr="00000000">
        <w:rPr>
          <w:b w:val="1"/>
          <w:sz w:val="22"/>
          <w:szCs w:val="22"/>
          <w:rtl w:val="0"/>
        </w:rPr>
        <w:t xml:space="preserve">Business Manager:</w:t>
      </w:r>
      <w:r w:rsidDel="00000000" w:rsidR="00000000" w:rsidRPr="00000000">
        <w:rPr>
          <w:rtl w:val="0"/>
        </w:rPr>
      </w:r>
    </w:p>
    <w:p w:rsidR="00000000" w:rsidDel="00000000" w:rsidP="00000000" w:rsidRDefault="00000000" w:rsidRPr="00000000" w14:paraId="00000375">
      <w:pPr>
        <w:numPr>
          <w:ilvl w:val="1"/>
          <w:numId w:val="13"/>
        </w:numPr>
        <w:pBdr>
          <w:top w:space="0" w:sz="0" w:val="nil"/>
          <w:left w:space="0" w:sz="0" w:val="nil"/>
          <w:bottom w:space="0" w:sz="0" w:val="nil"/>
          <w:right w:space="0" w:sz="0" w:val="nil"/>
          <w:between w:space="0" w:sz="0" w:val="nil"/>
        </w:pBdr>
        <w:spacing w:after="0" w:before="0" w:lineRule="auto"/>
        <w:ind w:left="1440" w:hanging="360"/>
        <w:rPr>
          <w:sz w:val="22"/>
          <w:szCs w:val="22"/>
          <w:u w:val="none"/>
        </w:rPr>
      </w:pPr>
      <w:r w:rsidDel="00000000" w:rsidR="00000000" w:rsidRPr="00000000">
        <w:rPr>
          <w:sz w:val="22"/>
          <w:szCs w:val="22"/>
          <w:rtl w:val="0"/>
        </w:rPr>
        <w:t xml:space="preserve">base URI</w:t>
      </w:r>
      <w:r w:rsidDel="00000000" w:rsidR="00000000" w:rsidRPr="00000000">
        <w:rPr>
          <w:rtl w:val="0"/>
        </w:rPr>
      </w:r>
    </w:p>
    <w:p w:rsidR="00000000" w:rsidDel="00000000" w:rsidP="00000000" w:rsidRDefault="00000000" w:rsidRPr="00000000" w14:paraId="00000376">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clientid: &lt;client_id&gt;</w:t>
      </w:r>
      <w:r w:rsidDel="00000000" w:rsidR="00000000" w:rsidRPr="00000000">
        <w:rPr>
          <w:rtl w:val="0"/>
        </w:rPr>
      </w:r>
    </w:p>
    <w:p w:rsidR="00000000" w:rsidDel="00000000" w:rsidP="00000000" w:rsidRDefault="00000000" w:rsidRPr="00000000" w14:paraId="00000377">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clientSecret: &lt;client_secret&gt;</w:t>
      </w:r>
      <w:r w:rsidDel="00000000" w:rsidR="00000000" w:rsidRPr="00000000">
        <w:rPr>
          <w:rtl w:val="0"/>
        </w:rPr>
      </w:r>
    </w:p>
    <w:p w:rsidR="00000000" w:rsidDel="00000000" w:rsidP="00000000" w:rsidRDefault="00000000" w:rsidRPr="00000000" w14:paraId="00000378">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token URI</w:t>
      </w:r>
      <w:r w:rsidDel="00000000" w:rsidR="00000000" w:rsidRPr="00000000">
        <w:rPr>
          <w:rtl w:val="0"/>
        </w:rPr>
      </w:r>
    </w:p>
    <w:p w:rsidR="00000000" w:rsidDel="00000000" w:rsidP="00000000" w:rsidRDefault="00000000" w:rsidRPr="00000000" w14:paraId="00000379">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username: &lt;username&gt;</w:t>
      </w:r>
      <w:r w:rsidDel="00000000" w:rsidR="00000000" w:rsidRPr="00000000">
        <w:rPr>
          <w:rtl w:val="0"/>
        </w:rPr>
      </w:r>
    </w:p>
    <w:p w:rsidR="00000000" w:rsidDel="00000000" w:rsidP="00000000" w:rsidRDefault="00000000" w:rsidRPr="00000000" w14:paraId="0000037A">
      <w:pPr>
        <w:numPr>
          <w:ilvl w:val="1"/>
          <w:numId w:val="13"/>
        </w:numPr>
        <w:spacing w:after="0" w:before="0" w:lineRule="auto"/>
        <w:ind w:left="1440" w:hanging="360"/>
        <w:rPr>
          <w:sz w:val="22"/>
          <w:szCs w:val="22"/>
          <w:u w:val="none"/>
        </w:rPr>
      </w:pPr>
      <w:r w:rsidDel="00000000" w:rsidR="00000000" w:rsidRPr="00000000">
        <w:rPr>
          <w:sz w:val="22"/>
          <w:szCs w:val="22"/>
          <w:rtl w:val="0"/>
        </w:rPr>
        <w:t xml:space="preserve">password: &lt;password&gt;</w:t>
      </w: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7C">
      <w:pPr>
        <w:pStyle w:val="Heading1"/>
        <w:numPr>
          <w:ilvl w:val="0"/>
          <w:numId w:val="8"/>
        </w:numPr>
        <w:ind w:left="720" w:hanging="360"/>
        <w:rPr/>
      </w:pPr>
      <w:r w:rsidDel="00000000" w:rsidR="00000000" w:rsidRPr="00000000">
        <w:rPr>
          <w:rtl w:val="0"/>
        </w:rPr>
        <w:t xml:space="preserve"> TO CONNECT IN DESIGN CENTER</w:t>
      </w:r>
    </w:p>
    <w:p w:rsidR="00000000" w:rsidDel="00000000" w:rsidP="00000000" w:rsidRDefault="00000000" w:rsidRPr="00000000" w14:paraId="0000037D">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In Design Centre, click Create and choose Mule Application.</w:t>
      </w:r>
    </w:p>
    <w:p w:rsidR="00000000" w:rsidDel="00000000" w:rsidP="00000000" w:rsidRDefault="00000000" w:rsidRPr="00000000" w14:paraId="0000037E">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Click a trigger such as an HTTP Listener or the Scheduler trigger.</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bookmarkStart w:colFirst="0" w:colLast="0" w:name="_3rdcrjn" w:id="11"/>
      <w:bookmarkEnd w:id="11"/>
      <w:r w:rsidDel="00000000" w:rsidR="00000000" w:rsidRPr="00000000">
        <w:rPr>
          <w:color w:val="000000"/>
        </w:rPr>
        <w:drawing>
          <wp:inline distB="0" distT="0" distL="0" distR="0">
            <wp:extent cx="5114396" cy="2085759"/>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14396" cy="2085759"/>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To create an HTTP global element for the connector, set these fields:</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38100</wp:posOffset>
            </wp:positionV>
            <wp:extent cx="5789703" cy="3117532"/>
            <wp:effectExtent b="0" l="0" r="0" t="0"/>
            <wp:wrapSquare wrapText="bothSides" distB="0" distT="0" distL="114300" distR="114300"/>
            <wp:docPr descr="HTTP Listener configuration" id="3" name="image9.png"/>
            <a:graphic>
              <a:graphicData uri="http://schemas.openxmlformats.org/drawingml/2006/picture">
                <pic:pic>
                  <pic:nvPicPr>
                    <pic:cNvPr descr="HTTP Listener configuration" id="0" name="image9.png"/>
                    <pic:cNvPicPr preferRelativeResize="0"/>
                  </pic:nvPicPr>
                  <pic:blipFill>
                    <a:blip r:embed="rId8"/>
                    <a:srcRect b="0" l="0" r="0" t="0"/>
                    <a:stretch>
                      <a:fillRect/>
                    </a:stretch>
                  </pic:blipFill>
                  <pic:spPr>
                    <a:xfrm>
                      <a:off x="0" y="0"/>
                      <a:ext cx="5789703" cy="3117532"/>
                    </a:xfrm>
                    <a:prstGeom prst="rect"/>
                    <a:ln/>
                  </pic:spPr>
                </pic:pic>
              </a:graphicData>
            </a:graphic>
          </wp:anchor>
        </w:drawing>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tbl>
      <w:tblPr>
        <w:tblStyle w:val="Table4"/>
        <w:tblW w:w="8303.0" w:type="dxa"/>
        <w:jc w:val="left"/>
        <w:tblInd w:w="1149.0" w:type="dxa"/>
        <w:tblLayout w:type="fixed"/>
        <w:tblLook w:val="0400"/>
      </w:tblPr>
      <w:tblGrid>
        <w:gridCol w:w="1843"/>
        <w:gridCol w:w="6460"/>
        <w:tblGridChange w:id="0">
          <w:tblGrid>
            <w:gridCol w:w="1843"/>
            <w:gridCol w:w="6460"/>
          </w:tblGrid>
        </w:tblGridChange>
      </w:tblGrid>
      <w:tr>
        <w:trPr>
          <w:trHeight w:val="240" w:hRule="atLeast"/>
        </w:trPr>
        <w:tc>
          <w:tcPr>
            <w:vAlign w:val="center"/>
          </w:tcPr>
          <w:p w:rsidR="00000000" w:rsidDel="00000000" w:rsidP="00000000" w:rsidRDefault="00000000" w:rsidRPr="00000000" w14:paraId="0000038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vAlign w:val="center"/>
          </w:tcPr>
          <w:p w:rsidR="00000000" w:rsidDel="00000000" w:rsidP="00000000" w:rsidRDefault="00000000" w:rsidRPr="00000000" w14:paraId="0000038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240" w:hRule="atLeast"/>
        </w:trPr>
        <w:tc>
          <w:tcPr>
            <w:vAlign w:val="center"/>
          </w:tcPr>
          <w:p w:rsidR="00000000" w:rsidDel="00000000" w:rsidP="00000000" w:rsidRDefault="00000000" w:rsidRPr="00000000" w14:paraId="0000038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Protocol</w:t>
            </w:r>
            <w:r w:rsidDel="00000000" w:rsidR="00000000" w:rsidRPr="00000000">
              <w:rPr>
                <w:rtl w:val="0"/>
              </w:rPr>
            </w:r>
          </w:p>
        </w:tc>
        <w:tc>
          <w:tcPr>
            <w:vAlign w:val="center"/>
          </w:tcPr>
          <w:p w:rsidR="00000000" w:rsidDel="00000000" w:rsidP="00000000" w:rsidRDefault="00000000" w:rsidRPr="00000000" w14:paraId="0000038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Protocol selected for the HTTP connector, it can be HTTP or HTTPS (secure).</w:t>
            </w:r>
          </w:p>
        </w:tc>
      </w:tr>
      <w:tr>
        <w:trPr>
          <w:trHeight w:val="240" w:hRule="atLeast"/>
        </w:trPr>
        <w:tc>
          <w:tcPr>
            <w:vAlign w:val="center"/>
          </w:tcPr>
          <w:p w:rsidR="00000000" w:rsidDel="00000000" w:rsidP="00000000" w:rsidRDefault="00000000" w:rsidRPr="00000000" w14:paraId="0000038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Host</w:t>
            </w:r>
            <w:r w:rsidDel="00000000" w:rsidR="00000000" w:rsidRPr="00000000">
              <w:rPr>
                <w:rtl w:val="0"/>
              </w:rPr>
            </w:r>
          </w:p>
        </w:tc>
        <w:tc>
          <w:tcPr>
            <w:vAlign w:val="center"/>
          </w:tcPr>
          <w:p w:rsidR="00000000" w:rsidDel="00000000" w:rsidP="00000000" w:rsidRDefault="00000000" w:rsidRPr="00000000" w14:paraId="0000038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IP address where your Mule application listens for requests.</w:t>
            </w:r>
          </w:p>
        </w:tc>
      </w:tr>
      <w:tr>
        <w:trPr>
          <w:trHeight w:val="240" w:hRule="atLeast"/>
        </w:trPr>
        <w:tc>
          <w:tcPr>
            <w:vAlign w:val="center"/>
          </w:tcPr>
          <w:p w:rsidR="00000000" w:rsidDel="00000000" w:rsidP="00000000" w:rsidRDefault="00000000" w:rsidRPr="00000000" w14:paraId="000003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Port</w:t>
            </w:r>
            <w:r w:rsidDel="00000000" w:rsidR="00000000" w:rsidRPr="00000000">
              <w:rPr>
                <w:rtl w:val="0"/>
              </w:rPr>
            </w:r>
          </w:p>
        </w:tc>
        <w:tc>
          <w:tcPr>
            <w:vAlign w:val="center"/>
          </w:tcPr>
          <w:p w:rsidR="00000000" w:rsidDel="00000000" w:rsidP="00000000" w:rsidRDefault="00000000" w:rsidRPr="00000000" w14:paraId="000003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Port address where your Mule application listens for requests.</w:t>
            </w:r>
          </w:p>
        </w:tc>
      </w:tr>
      <w:tr>
        <w:trPr>
          <w:trHeight w:val="240" w:hRule="atLeast"/>
        </w:trPr>
        <w:tc>
          <w:tcPr>
            <w:vAlign w:val="center"/>
          </w:tcPr>
          <w:p w:rsidR="00000000" w:rsidDel="00000000" w:rsidP="00000000" w:rsidRDefault="00000000" w:rsidRPr="00000000" w14:paraId="0000038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Base Path</w:t>
            </w:r>
            <w:r w:rsidDel="00000000" w:rsidR="00000000" w:rsidRPr="00000000">
              <w:rPr>
                <w:rtl w:val="0"/>
              </w:rPr>
            </w:r>
          </w:p>
        </w:tc>
        <w:tc>
          <w:tcPr>
            <w:vAlign w:val="center"/>
          </w:tcPr>
          <w:p w:rsidR="00000000" w:rsidDel="00000000" w:rsidP="00000000" w:rsidRDefault="00000000" w:rsidRPr="00000000" w14:paraId="0000038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Path where your Mule application listens for requests.</w:t>
            </w:r>
          </w:p>
        </w:tc>
      </w:tr>
    </w:tbl>
    <w:p w:rsidR="00000000" w:rsidDel="00000000" w:rsidP="00000000" w:rsidRDefault="00000000" w:rsidRPr="00000000" w14:paraId="0000038D">
      <w:pPr>
        <w:numPr>
          <w:ilvl w:val="0"/>
          <w:numId w:val="9"/>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Select the plus sign to add a component.</w:t>
      </w:r>
    </w:p>
    <w:p w:rsidR="00000000" w:rsidDel="00000000" w:rsidP="00000000" w:rsidRDefault="00000000" w:rsidRPr="00000000" w14:paraId="0000038E">
      <w:pPr>
        <w:numPr>
          <w:ilvl w:val="0"/>
          <w:numId w:val="9"/>
        </w:numPr>
        <w:pBdr>
          <w:top w:space="0" w:sz="0" w:val="nil"/>
          <w:left w:space="0" w:sz="0" w:val="nil"/>
          <w:bottom w:space="0" w:sz="0" w:val="nil"/>
          <w:right w:space="0" w:sz="0" w:val="nil"/>
          <w:between w:space="0" w:sz="0" w:val="nil"/>
        </w:pBdr>
        <w:shd w:fill="fefefe" w:val="clear"/>
        <w:spacing w:after="0" w:before="0" w:line="240" w:lineRule="auto"/>
        <w:ind w:left="720" w:hanging="360"/>
        <w:rPr>
          <w:color w:val="58595a"/>
          <w:sz w:val="22"/>
          <w:szCs w:val="22"/>
        </w:rPr>
      </w:pPr>
      <w:r w:rsidDel="00000000" w:rsidR="00000000" w:rsidRPr="00000000">
        <w:rPr>
          <w:color w:val="58595a"/>
          <w:sz w:val="22"/>
          <w:szCs w:val="22"/>
          <w:rtl w:val="0"/>
        </w:rPr>
        <w:t xml:space="preserve">Select the </w:t>
      </w:r>
      <w:r w:rsidDel="00000000" w:rsidR="00000000" w:rsidRPr="00000000">
        <w:rPr>
          <w:color w:val="3a3b3c"/>
          <w:sz w:val="22"/>
          <w:szCs w:val="22"/>
          <w:rtl w:val="0"/>
        </w:rPr>
        <w:t xml:space="preserve">Shop Connector </w:t>
      </w:r>
      <w:r w:rsidDel="00000000" w:rsidR="00000000" w:rsidRPr="00000000">
        <w:rPr>
          <w:color w:val="58595a"/>
          <w:sz w:val="22"/>
          <w:szCs w:val="22"/>
          <w:rtl w:val="0"/>
        </w:rPr>
        <w:t xml:space="preserve"> as a component.</w:t>
      </w:r>
    </w:p>
    <w:p w:rsidR="00000000" w:rsidDel="00000000" w:rsidP="00000000" w:rsidRDefault="00000000" w:rsidRPr="00000000" w14:paraId="0000038F">
      <w:pPr>
        <w:numPr>
          <w:ilvl w:val="0"/>
          <w:numId w:val="9"/>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Select an operation:</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6059830" cy="5089207"/>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59830" cy="5089207"/>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fefefe" w:val="clear"/>
        <w:spacing w:after="280" w:before="280" w:line="240" w:lineRule="auto"/>
        <w:ind w:left="720" w:firstLine="0"/>
        <w:rPr>
          <w:color w:val="58595a"/>
          <w:sz w:val="22"/>
          <w:szCs w:val="22"/>
        </w:rPr>
      </w:pPr>
      <w:r w:rsidDel="00000000" w:rsidR="00000000" w:rsidRPr="00000000">
        <w:rPr>
          <w:rtl w:val="0"/>
        </w:rPr>
      </w:r>
    </w:p>
    <w:p w:rsidR="00000000" w:rsidDel="00000000" w:rsidP="00000000" w:rsidRDefault="00000000" w:rsidRPr="00000000" w14:paraId="00000392">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Configure the Global element for the connector:</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5091113" cy="2789827"/>
            <wp:effectExtent b="0" l="0" r="0" t="0"/>
            <wp:docPr id="15" name="image13.png"/>
            <a:graphic>
              <a:graphicData uri="http://schemas.openxmlformats.org/drawingml/2006/picture">
                <pic:pic>
                  <pic:nvPicPr>
                    <pic:cNvPr id="0" name="image13.png"/>
                    <pic:cNvPicPr preferRelativeResize="0"/>
                  </pic:nvPicPr>
                  <pic:blipFill>
                    <a:blip r:embed="rId10"/>
                    <a:srcRect b="34448" l="0" r="0" t="0"/>
                    <a:stretch>
                      <a:fillRect/>
                    </a:stretch>
                  </pic:blipFill>
                  <pic:spPr>
                    <a:xfrm>
                      <a:off x="0" y="0"/>
                      <a:ext cx="5091113" cy="2789827"/>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tl w:val="0"/>
        </w:rPr>
        <w:t xml:space="preserve">For Client Id Connection Provider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3690938" cy="3258666"/>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1"/>
                    <a:srcRect b="12040" l="27935" r="23065" t="3263"/>
                    <a:stretch>
                      <a:fillRect/>
                    </a:stretch>
                  </pic:blipFill>
                  <pic:spPr>
                    <a:xfrm>
                      <a:off x="0" y="0"/>
                      <a:ext cx="3690938" cy="3258666"/>
                    </a:xfrm>
                    <a:prstGeom prst="rect"/>
                    <a:ln/>
                  </pic:spPr>
                </pic:pic>
              </a:graphicData>
            </a:graphic>
          </wp:anchor>
        </w:drawing>
      </w:r>
    </w:p>
    <w:tbl>
      <w:tblPr>
        <w:tblStyle w:val="Table5"/>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95">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9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9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98">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99">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9A">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for authentication</w:t>
            </w:r>
          </w:p>
        </w:tc>
      </w:tr>
    </w:tbl>
    <w:p w:rsidR="00000000" w:rsidDel="00000000" w:rsidP="00000000" w:rsidRDefault="00000000" w:rsidRPr="00000000" w14:paraId="0000039B">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Customer Auth Connection Provider</w:t>
      </w:r>
    </w:p>
    <w:p w:rsidR="00000000" w:rsidDel="00000000" w:rsidP="00000000" w:rsidRDefault="00000000" w:rsidRPr="00000000" w14:paraId="0000039F">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color w:val="58595a"/>
          <w:sz w:val="24"/>
          <w:szCs w:val="24"/>
        </w:rPr>
        <w:drawing>
          <wp:inline distB="114300" distT="114300" distL="114300" distR="114300">
            <wp:extent cx="3205163" cy="2914650"/>
            <wp:effectExtent b="0" l="0" r="0" t="0"/>
            <wp:docPr id="17" name="image10.png"/>
            <a:graphic>
              <a:graphicData uri="http://schemas.openxmlformats.org/drawingml/2006/picture">
                <pic:pic>
                  <pic:nvPicPr>
                    <pic:cNvPr id="0" name="image10.png"/>
                    <pic:cNvPicPr preferRelativeResize="0"/>
                  </pic:nvPicPr>
                  <pic:blipFill>
                    <a:blip r:embed="rId12"/>
                    <a:srcRect b="14336" l="29369" r="24497" t="2498"/>
                    <a:stretch>
                      <a:fillRect/>
                    </a:stretch>
                  </pic:blipFill>
                  <pic:spPr>
                    <a:xfrm>
                      <a:off x="0" y="0"/>
                      <a:ext cx="3205163" cy="2914650"/>
                    </a:xfrm>
                    <a:prstGeom prst="rect"/>
                    <a:ln/>
                  </pic:spPr>
                </pic:pic>
              </a:graphicData>
            </a:graphic>
          </wp:inline>
        </w:drawing>
      </w:r>
      <w:r w:rsidDel="00000000" w:rsidR="00000000" w:rsidRPr="00000000">
        <w:rPr>
          <w:rtl w:val="0"/>
        </w:rPr>
      </w:r>
    </w:p>
    <w:tbl>
      <w:tblPr>
        <w:tblStyle w:val="Table6"/>
        <w:tblW w:w="8145.0" w:type="dxa"/>
        <w:jc w:val="left"/>
        <w:tblInd w:w="690.0" w:type="dxa"/>
        <w:tblLayout w:type="fixed"/>
        <w:tblLook w:val="0400"/>
      </w:tblPr>
      <w:tblGrid>
        <w:gridCol w:w="1305"/>
        <w:gridCol w:w="6840"/>
        <w:tblGridChange w:id="0">
          <w:tblGrid>
            <w:gridCol w:w="1305"/>
            <w:gridCol w:w="6840"/>
          </w:tblGrid>
        </w:tblGridChange>
      </w:tblGrid>
      <w:tr>
        <w:trPr>
          <w:trHeight w:val="340" w:hRule="atLeast"/>
        </w:trPr>
        <w:tc>
          <w:tcPr>
            <w:vAlign w:val="center"/>
          </w:tcPr>
          <w:p w:rsidR="00000000" w:rsidDel="00000000" w:rsidP="00000000" w:rsidRDefault="00000000" w:rsidRPr="00000000" w14:paraId="000003A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A1">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2">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A4">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A5">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A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A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A8">
            <w:pPr>
              <w:spacing w:after="0" w:line="240" w:lineRule="auto"/>
              <w:rPr>
                <w:rFonts w:ascii="Times New Roman" w:cs="Times New Roman" w:eastAsia="Times New Roman" w:hAnsi="Times New Roman"/>
                <w:b w:val="1"/>
                <w:sz w:val="21"/>
                <w:szCs w:val="21"/>
              </w:rPr>
            </w:pPr>
            <w:r w:rsidDel="00000000" w:rsidR="00000000" w:rsidRPr="00000000">
              <w:rPr>
                <w:rtl w:val="0"/>
              </w:rPr>
            </w:r>
          </w:p>
        </w:tc>
        <w:tc>
          <w:tcPr>
            <w:vAlign w:val="center"/>
          </w:tcPr>
          <w:p w:rsidR="00000000" w:rsidDel="00000000" w:rsidP="00000000" w:rsidRDefault="00000000" w:rsidRPr="00000000" w14:paraId="000003A9">
            <w:pPr>
              <w:spacing w:after="0" w:line="240" w:lineRule="auto"/>
              <w:rPr>
                <w:rFonts w:ascii="Times New Roman" w:cs="Times New Roman" w:eastAsia="Times New Roman" w:hAnsi="Times New Roman"/>
                <w:sz w:val="21"/>
                <w:szCs w:val="21"/>
              </w:rPr>
            </w:pPr>
            <w:r w:rsidDel="00000000" w:rsidR="00000000" w:rsidRPr="00000000">
              <w:rPr>
                <w:rtl w:val="0"/>
              </w:rPr>
            </w:r>
          </w:p>
        </w:tc>
      </w:tr>
    </w:tbl>
    <w:p w:rsidR="00000000" w:rsidDel="00000000" w:rsidP="00000000" w:rsidRDefault="00000000" w:rsidRPr="00000000" w14:paraId="000003AA">
      <w:pPr>
        <w:shd w:fill="fefefe" w:val="clear"/>
        <w:spacing w:after="280" w:before="280" w:line="240" w:lineRule="auto"/>
        <w:rPr>
          <w:rFonts w:ascii="Arial" w:cs="Arial" w:eastAsia="Arial" w:hAnsi="Arial"/>
          <w:b w:val="1"/>
          <w:color w:val="58595a"/>
          <w:sz w:val="24"/>
          <w:szCs w:val="24"/>
        </w:rPr>
      </w:pPr>
      <w:r w:rsidDel="00000000" w:rsidR="00000000" w:rsidRPr="00000000">
        <w:rPr>
          <w:rFonts w:ascii="Arial" w:cs="Arial" w:eastAsia="Arial" w:hAnsi="Arial"/>
          <w:b w:val="1"/>
          <w:color w:val="58595a"/>
          <w:sz w:val="24"/>
          <w:szCs w:val="24"/>
          <w:rtl w:val="0"/>
        </w:rPr>
        <w:t xml:space="preserve">For OAuth2 Application Connection Provider</w:t>
      </w:r>
    </w:p>
    <w:p w:rsidR="00000000" w:rsidDel="00000000" w:rsidP="00000000" w:rsidRDefault="00000000" w:rsidRPr="00000000" w14:paraId="000003AB">
      <w:pPr>
        <w:shd w:fill="fefefe" w:val="clear"/>
        <w:spacing w:after="280" w:before="280" w:line="240" w:lineRule="auto"/>
        <w:rPr>
          <w:rFonts w:ascii="Arial" w:cs="Arial" w:eastAsia="Arial" w:hAnsi="Arial"/>
          <w:color w:val="58595a"/>
          <w:sz w:val="24"/>
          <w:szCs w:val="24"/>
        </w:rPr>
      </w:pPr>
      <w:r w:rsidDel="00000000" w:rsidR="00000000" w:rsidRPr="00000000">
        <w:rPr>
          <w:rFonts w:ascii="Arial" w:cs="Arial" w:eastAsia="Arial" w:hAnsi="Arial"/>
          <w:b w:val="1"/>
          <w:color w:val="58595a"/>
          <w:sz w:val="24"/>
          <w:szCs w:val="24"/>
        </w:rPr>
        <w:drawing>
          <wp:inline distB="114300" distT="114300" distL="114300" distR="114300">
            <wp:extent cx="3595688" cy="2790825"/>
            <wp:effectExtent b="0" l="0" r="0" t="0"/>
            <wp:docPr id="16" name="image16.png"/>
            <a:graphic>
              <a:graphicData uri="http://schemas.openxmlformats.org/drawingml/2006/picture">
                <pic:pic>
                  <pic:nvPicPr>
                    <pic:cNvPr id="0" name="image16.png"/>
                    <pic:cNvPicPr preferRelativeResize="0"/>
                  </pic:nvPicPr>
                  <pic:blipFill>
                    <a:blip r:embed="rId13"/>
                    <a:srcRect b="14781" l="29512" r="24497" t="3594"/>
                    <a:stretch>
                      <a:fillRect/>
                    </a:stretch>
                  </pic:blipFill>
                  <pic:spPr>
                    <a:xfrm>
                      <a:off x="0" y="0"/>
                      <a:ext cx="3595688" cy="2790825"/>
                    </a:xfrm>
                    <a:prstGeom prst="rect"/>
                    <a:ln/>
                  </pic:spPr>
                </pic:pic>
              </a:graphicData>
            </a:graphic>
          </wp:inline>
        </w:drawing>
      </w:r>
      <w:r w:rsidDel="00000000" w:rsidR="00000000" w:rsidRPr="00000000">
        <w:rPr>
          <w:rtl w:val="0"/>
        </w:rPr>
      </w:r>
    </w:p>
    <w:tbl>
      <w:tblPr>
        <w:tblStyle w:val="Table7"/>
        <w:tblW w:w="8145.0" w:type="dxa"/>
        <w:jc w:val="left"/>
        <w:tblInd w:w="690.0" w:type="dxa"/>
        <w:tblLayout w:type="fixed"/>
        <w:tblLook w:val="0400"/>
      </w:tblPr>
      <w:tblGrid>
        <w:gridCol w:w="1650"/>
        <w:gridCol w:w="6495"/>
        <w:tblGridChange w:id="0">
          <w:tblGrid>
            <w:gridCol w:w="1650"/>
            <w:gridCol w:w="6495"/>
          </w:tblGrid>
        </w:tblGridChange>
      </w:tblGrid>
      <w:tr>
        <w:trPr>
          <w:trHeight w:val="340" w:hRule="atLeast"/>
        </w:trPr>
        <w:tc>
          <w:tcP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3AD">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3AE">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Base URI</w:t>
            </w:r>
            <w:r w:rsidDel="00000000" w:rsidR="00000000" w:rsidRPr="00000000">
              <w:rPr>
                <w:rtl w:val="0"/>
              </w:rPr>
            </w:r>
          </w:p>
        </w:tc>
        <w:tc>
          <w:tcPr>
            <w:vAlign w:val="center"/>
          </w:tcPr>
          <w:p w:rsidR="00000000" w:rsidDel="00000000" w:rsidP="00000000" w:rsidRDefault="00000000" w:rsidRPr="00000000" w14:paraId="000003AF">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API</w:t>
            </w:r>
          </w:p>
        </w:tc>
      </w:tr>
      <w:tr>
        <w:trPr>
          <w:trHeight w:val="340" w:hRule="atLeast"/>
        </w:trPr>
        <w:tc>
          <w:tcPr>
            <w:vAlign w:val="center"/>
          </w:tcPr>
          <w:p w:rsidR="00000000" w:rsidDel="00000000" w:rsidP="00000000" w:rsidRDefault="00000000" w:rsidRPr="00000000" w14:paraId="000003B0">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Username</w:t>
            </w:r>
          </w:p>
        </w:tc>
        <w:tc>
          <w:tcPr>
            <w:vAlign w:val="center"/>
          </w:tcPr>
          <w:p w:rsidR="00000000" w:rsidDel="00000000" w:rsidP="00000000" w:rsidRDefault="00000000" w:rsidRPr="00000000" w14:paraId="000003B1">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Username of commerce cloud account</w:t>
            </w:r>
          </w:p>
        </w:tc>
      </w:tr>
      <w:tr>
        <w:trPr>
          <w:trHeight w:val="340" w:hRule="atLeast"/>
        </w:trPr>
        <w:tc>
          <w:tcPr>
            <w:vAlign w:val="center"/>
          </w:tcPr>
          <w:p w:rsidR="00000000" w:rsidDel="00000000" w:rsidP="00000000" w:rsidRDefault="00000000" w:rsidRPr="00000000" w14:paraId="000003B2">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Password</w:t>
            </w:r>
          </w:p>
        </w:tc>
        <w:tc>
          <w:tcPr>
            <w:vAlign w:val="center"/>
          </w:tcPr>
          <w:p w:rsidR="00000000" w:rsidDel="00000000" w:rsidP="00000000" w:rsidRDefault="00000000" w:rsidRPr="00000000" w14:paraId="000003B3">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Password of commerce cloud account</w:t>
            </w:r>
          </w:p>
        </w:tc>
      </w:tr>
      <w:tr>
        <w:trPr>
          <w:trHeight w:val="340" w:hRule="atLeast"/>
        </w:trPr>
        <w:tc>
          <w:tcPr>
            <w:vAlign w:val="center"/>
          </w:tcPr>
          <w:p w:rsidR="00000000" w:rsidDel="00000000" w:rsidP="00000000" w:rsidRDefault="00000000" w:rsidRPr="00000000" w14:paraId="000003B4">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Token URI</w:t>
            </w:r>
          </w:p>
        </w:tc>
        <w:tc>
          <w:tcPr>
            <w:vAlign w:val="center"/>
          </w:tcPr>
          <w:p w:rsidR="00000000" w:rsidDel="00000000" w:rsidP="00000000" w:rsidRDefault="00000000" w:rsidRPr="00000000" w14:paraId="000003B5">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token</w:t>
            </w:r>
          </w:p>
        </w:tc>
      </w:tr>
      <w:tr>
        <w:trPr>
          <w:trHeight w:val="340" w:hRule="atLeast"/>
        </w:trPr>
        <w:tc>
          <w:tcPr>
            <w:vAlign w:val="center"/>
          </w:tcPr>
          <w:p w:rsidR="00000000" w:rsidDel="00000000" w:rsidP="00000000" w:rsidRDefault="00000000" w:rsidRPr="00000000" w14:paraId="000003B6">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Id</w:t>
            </w:r>
          </w:p>
        </w:tc>
        <w:tc>
          <w:tcPr>
            <w:vAlign w:val="center"/>
          </w:tcPr>
          <w:p w:rsidR="00000000" w:rsidDel="00000000" w:rsidP="00000000" w:rsidRDefault="00000000" w:rsidRPr="00000000" w14:paraId="000003B7">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Id of commerce cloud account</w:t>
            </w:r>
          </w:p>
        </w:tc>
      </w:tr>
      <w:tr>
        <w:trPr>
          <w:trHeight w:val="340" w:hRule="atLeast"/>
        </w:trPr>
        <w:tc>
          <w:tcPr>
            <w:vAlign w:val="center"/>
          </w:tcPr>
          <w:p w:rsidR="00000000" w:rsidDel="00000000" w:rsidP="00000000" w:rsidRDefault="00000000" w:rsidRPr="00000000" w14:paraId="000003B8">
            <w:pPr>
              <w:spacing w:after="0" w:lin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Client Secret</w:t>
            </w:r>
          </w:p>
        </w:tc>
        <w:tc>
          <w:tcPr>
            <w:vAlign w:val="center"/>
          </w:tcPr>
          <w:p w:rsidR="00000000" w:rsidDel="00000000" w:rsidP="00000000" w:rsidRDefault="00000000" w:rsidRPr="00000000" w14:paraId="000003B9">
            <w:pPr>
              <w:spacing w:after="0"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Client Secret of commerce cloud account</w:t>
            </w:r>
          </w:p>
        </w:tc>
      </w:tr>
    </w:tbl>
    <w:p w:rsidR="00000000" w:rsidDel="00000000" w:rsidP="00000000" w:rsidRDefault="00000000" w:rsidRPr="00000000" w14:paraId="000003BA">
      <w:pPr>
        <w:shd w:fill="fefefe" w:val="clear"/>
        <w:spacing w:after="280" w:before="280" w:line="240" w:lineRule="auto"/>
        <w:rPr>
          <w:rFonts w:ascii="Arial" w:cs="Arial" w:eastAsia="Arial" w:hAnsi="Arial"/>
          <w:b w:val="1"/>
          <w:color w:val="58595a"/>
          <w:sz w:val="24"/>
          <w:szCs w:val="24"/>
        </w:rPr>
      </w:pPr>
      <w:r w:rsidDel="00000000" w:rsidR="00000000" w:rsidRPr="00000000">
        <w:rPr>
          <w:rtl w:val="0"/>
        </w:rPr>
      </w:r>
    </w:p>
    <w:p w:rsidR="00000000" w:rsidDel="00000000" w:rsidP="00000000" w:rsidRDefault="00000000" w:rsidRPr="00000000" w14:paraId="000003BB">
      <w:pPr>
        <w:numPr>
          <w:ilvl w:val="0"/>
          <w:numId w:val="9"/>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Fill the required parameters (if any) for the selected operation:</w:t>
      </w:r>
    </w:p>
    <w:p w:rsidR="00000000" w:rsidDel="00000000" w:rsidP="00000000" w:rsidRDefault="00000000" w:rsidRPr="00000000" w14:paraId="000003BC">
      <w:pPr>
        <w:pStyle w:val="Heading1"/>
        <w:numPr>
          <w:ilvl w:val="0"/>
          <w:numId w:val="8"/>
        </w:numPr>
        <w:ind w:left="720" w:hanging="360"/>
        <w:rPr/>
      </w:pPr>
      <w:bookmarkStart w:colFirst="0" w:colLast="0" w:name="_26in1rg" w:id="12"/>
      <w:bookmarkEnd w:id="12"/>
      <w:r w:rsidDel="00000000" w:rsidR="00000000" w:rsidRPr="00000000">
        <w:rPr>
          <w:rtl w:val="0"/>
        </w:rPr>
        <w:t xml:space="preserve">Use cases – Connectivity with salesforce</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ind w:left="810" w:firstLine="720"/>
        <w:rPr>
          <w:color w:val="000000"/>
          <w:sz w:val="22"/>
          <w:szCs w:val="22"/>
        </w:rPr>
      </w:pPr>
      <w:bookmarkStart w:colFirst="0" w:colLast="0" w:name="_lnxbz9" w:id="13"/>
      <w:bookmarkEnd w:id="13"/>
      <w:r w:rsidDel="00000000" w:rsidR="00000000" w:rsidRPr="00000000">
        <w:rPr>
          <w:color w:val="000000"/>
          <w:sz w:val="22"/>
          <w:szCs w:val="22"/>
          <w:rtl w:val="0"/>
        </w:rPr>
        <w:t xml:space="preserve">This use-case demonstrates the interaction between </w:t>
      </w:r>
      <w:r w:rsidDel="00000000" w:rsidR="00000000" w:rsidRPr="00000000">
        <w:rPr>
          <w:sz w:val="22"/>
          <w:szCs w:val="22"/>
          <w:rtl w:val="0"/>
        </w:rPr>
        <w:t xml:space="preserve">Commerce cloud</w:t>
      </w:r>
      <w:r w:rsidDel="00000000" w:rsidR="00000000" w:rsidRPr="00000000">
        <w:rPr>
          <w:color w:val="000000"/>
          <w:sz w:val="22"/>
          <w:szCs w:val="22"/>
          <w:rtl w:val="0"/>
        </w:rPr>
        <w:t xml:space="preserve"> and Salesforce systems using </w:t>
      </w:r>
      <w:r w:rsidDel="00000000" w:rsidR="00000000" w:rsidRPr="00000000">
        <w:rPr>
          <w:sz w:val="22"/>
          <w:szCs w:val="22"/>
          <w:rtl w:val="0"/>
        </w:rPr>
        <w:t xml:space="preserve">commerce cloud</w:t>
      </w:r>
      <w:r w:rsidDel="00000000" w:rsidR="00000000" w:rsidRPr="00000000">
        <w:rPr>
          <w:color w:val="000000"/>
          <w:sz w:val="22"/>
          <w:szCs w:val="22"/>
          <w:rtl w:val="0"/>
        </w:rPr>
        <w:t xml:space="preserve"> connector. It utilises POST, GET, PUT and DELETE operations connectors.</w:t>
      </w:r>
    </w:p>
    <w:p w:rsidR="00000000" w:rsidDel="00000000" w:rsidP="00000000" w:rsidRDefault="00000000" w:rsidRPr="00000000" w14:paraId="000003BF">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The flow creates an account in Salesforce and using that account it will create one </w:t>
      </w:r>
      <w:r w:rsidDel="00000000" w:rsidR="00000000" w:rsidRPr="00000000">
        <w:rPr>
          <w:sz w:val="22"/>
          <w:szCs w:val="22"/>
          <w:rtl w:val="0"/>
        </w:rPr>
        <w:t xml:space="preserve">customer account in </w:t>
      </w:r>
      <w:r w:rsidDel="00000000" w:rsidR="00000000" w:rsidRPr="00000000">
        <w:rPr>
          <w:color w:val="000000"/>
          <w:sz w:val="22"/>
          <w:szCs w:val="22"/>
          <w:rtl w:val="0"/>
        </w:rPr>
        <w:t xml:space="preserve"> application.</w:t>
      </w:r>
    </w:p>
    <w:p w:rsidR="00000000" w:rsidDel="00000000" w:rsidP="00000000" w:rsidRDefault="00000000" w:rsidRPr="00000000" w14:paraId="000003C0">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Once the Account created in Salesforce it will fetch the account Id and use that account Id for the remaining operations</w:t>
      </w:r>
    </w:p>
    <w:p w:rsidR="00000000" w:rsidDel="00000000" w:rsidP="00000000" w:rsidRDefault="00000000" w:rsidRPr="00000000" w14:paraId="000003C1">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sz w:val="22"/>
          <w:szCs w:val="22"/>
          <w:rtl w:val="0"/>
        </w:rPr>
        <w:t xml:space="preserve">then it is creating basket in commerce cloud, it will save the basket id and item id after that it will update in the salesforce.</w:t>
      </w:r>
      <w:r w:rsidDel="00000000" w:rsidR="00000000" w:rsidRPr="00000000">
        <w:rPr>
          <w:rtl w:val="0"/>
        </w:rPr>
      </w:r>
    </w:p>
    <w:p w:rsidR="00000000" w:rsidDel="00000000" w:rsidP="00000000" w:rsidRDefault="00000000" w:rsidRPr="00000000" w14:paraId="000003C2">
      <w:pPr>
        <w:numPr>
          <w:ilvl w:val="0"/>
          <w:numId w:val="10"/>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Using the above details </w:t>
      </w:r>
      <w:r w:rsidDel="00000000" w:rsidR="00000000" w:rsidRPr="00000000">
        <w:rPr>
          <w:sz w:val="22"/>
          <w:szCs w:val="22"/>
          <w:rtl w:val="0"/>
        </w:rPr>
        <w:t xml:space="preserve">just</w:t>
      </w:r>
      <w:r w:rsidDel="00000000" w:rsidR="00000000" w:rsidRPr="00000000">
        <w:rPr>
          <w:color w:val="000000"/>
          <w:sz w:val="22"/>
          <w:szCs w:val="22"/>
          <w:rtl w:val="0"/>
        </w:rPr>
        <w:t xml:space="preserve"> </w:t>
      </w:r>
      <w:r w:rsidDel="00000000" w:rsidR="00000000" w:rsidRPr="00000000">
        <w:rPr>
          <w:sz w:val="22"/>
          <w:szCs w:val="22"/>
          <w:rtl w:val="0"/>
        </w:rPr>
        <w:t xml:space="preserve">post the</w:t>
      </w:r>
      <w:r w:rsidDel="00000000" w:rsidR="00000000" w:rsidRPr="00000000">
        <w:rPr>
          <w:color w:val="000000"/>
          <w:sz w:val="22"/>
          <w:szCs w:val="22"/>
          <w:rtl w:val="0"/>
        </w:rPr>
        <w:t xml:space="preserve"> </w:t>
      </w:r>
      <w:r w:rsidDel="00000000" w:rsidR="00000000" w:rsidRPr="00000000">
        <w:rPr>
          <w:sz w:val="22"/>
          <w:szCs w:val="22"/>
          <w:rtl w:val="0"/>
        </w:rPr>
        <w:t xml:space="preserve">order</w:t>
      </w:r>
      <w:r w:rsidDel="00000000" w:rsidR="00000000" w:rsidRPr="00000000">
        <w:rPr>
          <w:color w:val="000000"/>
          <w:sz w:val="22"/>
          <w:szCs w:val="22"/>
          <w:rtl w:val="0"/>
        </w:rPr>
        <w:t xml:space="preserve">.</w:t>
      </w:r>
    </w:p>
    <w:p w:rsidR="00000000" w:rsidDel="00000000" w:rsidP="00000000" w:rsidRDefault="00000000" w:rsidRPr="00000000" w14:paraId="000003C3">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For running this use-case we need the following configurations as </w:t>
      </w:r>
      <w:r w:rsidDel="00000000" w:rsidR="00000000" w:rsidRPr="00000000">
        <w:rPr>
          <w:sz w:val="22"/>
          <w:szCs w:val="22"/>
          <w:rtl w:val="0"/>
        </w:rPr>
        <w:t xml:space="preserve">prerequisites</w:t>
      </w:r>
      <w:r w:rsidDel="00000000" w:rsidR="00000000" w:rsidRPr="00000000">
        <w:rPr>
          <w:color w:val="000000"/>
          <w:sz w:val="22"/>
          <w:szCs w:val="22"/>
          <w:rtl w:val="0"/>
        </w:rPr>
        <w:t xml:space="preserve">:</w:t>
      </w:r>
    </w:p>
    <w:p w:rsidR="00000000" w:rsidDel="00000000" w:rsidP="00000000" w:rsidRDefault="00000000" w:rsidRPr="00000000" w14:paraId="000003C4">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Drag and drop a HTTP Listener in the canvas.</w:t>
      </w:r>
    </w:p>
    <w:p w:rsidR="00000000" w:rsidDel="00000000" w:rsidP="00000000" w:rsidRDefault="00000000" w:rsidRPr="00000000" w14:paraId="000003C5">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 the Listener properties, give a path you want to use to trigger the listener.</w:t>
      </w:r>
    </w:p>
    <w:p w:rsidR="00000000" w:rsidDel="00000000" w:rsidP="00000000" w:rsidRDefault="00000000" w:rsidRPr="00000000" w14:paraId="000003C6">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a new Configuration as follows,</w:t>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Rule="auto"/>
        <w:ind w:left="1080" w:firstLine="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3333750" cy="2777807"/>
            <wp:effectExtent b="88900" l="88900" r="88900" t="8890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33750" cy="277780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C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Test the connection and click on Okay.</w:t>
      </w:r>
    </w:p>
    <w:p w:rsidR="00000000" w:rsidDel="00000000" w:rsidP="00000000" w:rsidRDefault="00000000" w:rsidRPr="00000000" w14:paraId="000003C9">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Make sure your mule palette has Salesforce and </w:t>
      </w:r>
      <w:r w:rsidDel="00000000" w:rsidR="00000000" w:rsidRPr="00000000">
        <w:rPr>
          <w:sz w:val="22"/>
          <w:szCs w:val="22"/>
          <w:rtl w:val="0"/>
        </w:rPr>
        <w:t xml:space="preserve">commerce cloud</w:t>
      </w:r>
      <w:r w:rsidDel="00000000" w:rsidR="00000000" w:rsidRPr="00000000">
        <w:rPr>
          <w:color w:val="000000"/>
          <w:sz w:val="22"/>
          <w:szCs w:val="22"/>
          <w:rtl w:val="0"/>
        </w:rPr>
        <w:t xml:space="preserve"> modules. If you do not have Salesforce module in your palette, go to add module -&gt; Salesforce and drag it to your palette.</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CB">
      <w:pPr>
        <w:tabs>
          <w:tab w:val="center" w:pos="4680"/>
          <w:tab w:val="right" w:pos="9360"/>
        </w:tabs>
        <w:spacing w:after="0" w:before="0" w:line="240" w:lineRule="auto"/>
        <w:rPr/>
      </w:pPr>
      <w:r w:rsidDel="00000000" w:rsidR="00000000" w:rsidRPr="00000000">
        <w:rPr>
          <w:rtl w:val="0"/>
        </w:rPr>
        <w:t xml:space="preserve">                                                  </w:t>
      </w:r>
      <w:r w:rsidDel="00000000" w:rsidR="00000000" w:rsidRPr="00000000">
        <w:rPr/>
        <w:drawing>
          <wp:inline distB="114300" distT="114300" distL="114300" distR="114300">
            <wp:extent cx="3781425" cy="3174682"/>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81425" cy="3174682"/>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CD">
      <w:pPr>
        <w:tabs>
          <w:tab w:val="center" w:pos="4680"/>
          <w:tab w:val="right" w:pos="9360"/>
        </w:tabs>
        <w:spacing w:after="0" w:before="0" w:line="240" w:lineRule="auto"/>
        <w:rPr/>
      </w:pPr>
      <w:r w:rsidDel="00000000" w:rsidR="00000000" w:rsidRPr="00000000">
        <w:rPr>
          <w:rtl w:val="0"/>
        </w:rPr>
      </w:r>
    </w:p>
    <w:p w:rsidR="00000000" w:rsidDel="00000000" w:rsidP="00000000" w:rsidRDefault="00000000" w:rsidRPr="00000000" w14:paraId="000003CE">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Now add configurations for </w:t>
      </w:r>
      <w:r w:rsidDel="00000000" w:rsidR="00000000" w:rsidRPr="00000000">
        <w:rPr>
          <w:sz w:val="22"/>
          <w:szCs w:val="22"/>
          <w:rtl w:val="0"/>
        </w:rPr>
        <w:t xml:space="preserve">commerce cloud</w:t>
      </w:r>
      <w:r w:rsidDel="00000000" w:rsidR="00000000" w:rsidRPr="00000000">
        <w:rPr>
          <w:color w:val="000000"/>
          <w:sz w:val="22"/>
          <w:szCs w:val="22"/>
          <w:rtl w:val="0"/>
        </w:rPr>
        <w:t xml:space="preserve">.</w:t>
      </w:r>
    </w:p>
    <w:p w:rsidR="00000000" w:rsidDel="00000000" w:rsidP="00000000" w:rsidRDefault="00000000" w:rsidRPr="00000000" w14:paraId="000003CF">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global elements -&gt; create -&gt; Connector Configuration -&gt; </w:t>
      </w:r>
      <w:r w:rsidDel="00000000" w:rsidR="00000000" w:rsidRPr="00000000">
        <w:rPr>
          <w:sz w:val="22"/>
          <w:szCs w:val="22"/>
          <w:rtl w:val="0"/>
        </w:rPr>
        <w:t xml:space="preserve">Shop Connector Config : Client Id Connection Provider</w:t>
      </w:r>
      <w:r w:rsidDel="00000000" w:rsidR="00000000" w:rsidRPr="00000000">
        <w:rPr>
          <w:rtl w:val="0"/>
        </w:rPr>
      </w:r>
    </w:p>
    <w:p w:rsidR="00000000" w:rsidDel="00000000" w:rsidP="00000000" w:rsidRDefault="00000000" w:rsidRPr="00000000" w14:paraId="000003D0">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Base URI</w:t>
      </w:r>
      <w:r w:rsidDel="00000000" w:rsidR="00000000" w:rsidRPr="00000000">
        <w:rPr>
          <w:color w:val="000000"/>
          <w:sz w:val="22"/>
          <w:szCs w:val="22"/>
          <w:rtl w:val="0"/>
        </w:rPr>
        <w:t xml:space="preserve">: &lt;Shop api uri&gt;</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sz w:val="22"/>
          <w:szCs w:val="22"/>
          <w:rtl w:val="0"/>
        </w:rPr>
        <w:t xml:space="preserve">Client Id</w:t>
      </w:r>
      <w:r w:rsidDel="00000000" w:rsidR="00000000" w:rsidRPr="00000000">
        <w:rPr>
          <w:color w:val="000000"/>
          <w:sz w:val="22"/>
          <w:szCs w:val="22"/>
          <w:rtl w:val="0"/>
        </w:rPr>
        <w:t xml:space="preserve">: &lt;C</w:t>
      </w:r>
      <w:r w:rsidDel="00000000" w:rsidR="00000000" w:rsidRPr="00000000">
        <w:rPr>
          <w:sz w:val="22"/>
          <w:szCs w:val="22"/>
          <w:rtl w:val="0"/>
        </w:rPr>
        <w:t xml:space="preserve">lient id&gt;</w:t>
      </w: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819400" cy="2821305"/>
            <wp:effectExtent b="0" l="0" r="0" t="0"/>
            <wp:docPr id="22" name="image2.png"/>
            <a:graphic>
              <a:graphicData uri="http://schemas.openxmlformats.org/drawingml/2006/picture">
                <pic:pic>
                  <pic:nvPicPr>
                    <pic:cNvPr id="0" name="image2.png"/>
                    <pic:cNvPicPr preferRelativeResize="0"/>
                  </pic:nvPicPr>
                  <pic:blipFill>
                    <a:blip r:embed="rId11"/>
                    <a:srcRect b="14300" l="29310" r="24294" t="3014"/>
                    <a:stretch>
                      <a:fillRect/>
                    </a:stretch>
                  </pic:blipFill>
                  <pic:spPr>
                    <a:xfrm>
                      <a:off x="0" y="0"/>
                      <a:ext cx="281940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D6">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Salesforce configuration.</w:t>
      </w:r>
      <w:r w:rsidDel="00000000" w:rsidR="00000000" w:rsidRPr="00000000">
        <w:rPr>
          <w:rtl w:val="0"/>
        </w:rPr>
      </w:r>
    </w:p>
    <w:p w:rsidR="00000000" w:rsidDel="00000000" w:rsidP="00000000" w:rsidRDefault="00000000" w:rsidRPr="00000000" w14:paraId="000003D7">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-&gt; global elements -&gt; create -&gt; Connector Configuration -&gt; Salesforce Configuration</w:t>
      </w:r>
    </w:p>
    <w:p w:rsidR="00000000" w:rsidDel="00000000" w:rsidP="00000000" w:rsidRDefault="00000000" w:rsidRPr="00000000" w14:paraId="000003D8">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 from application.properties</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t xml:space="preserve">                                           </w:t>
      </w:r>
      <w:r w:rsidDel="00000000" w:rsidR="00000000" w:rsidRPr="00000000">
        <w:rPr/>
        <w:drawing>
          <wp:inline distB="114300" distT="114300" distL="114300" distR="114300">
            <wp:extent cx="3990542" cy="2765455"/>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990542" cy="276545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DC">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Create a flow with the components displayed </w:t>
      </w:r>
      <w:r w:rsidDel="00000000" w:rsidR="00000000" w:rsidRPr="00000000">
        <w:rPr>
          <w:sz w:val="22"/>
          <w:szCs w:val="22"/>
          <w:rtl w:val="0"/>
        </w:rPr>
        <w:t xml:space="preserve">in the image</w:t>
      </w:r>
      <w:r w:rsidDel="00000000" w:rsidR="00000000" w:rsidRPr="00000000">
        <w:rPr>
          <w:color w:val="000000"/>
          <w:sz w:val="22"/>
          <w:szCs w:val="22"/>
          <w:rtl w:val="0"/>
        </w:rPr>
        <w:t xml:space="preserve"> below:</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before="0" w:lineRule="auto"/>
        <w:ind w:left="1440"/>
        <w:rPr>
          <w:color w:val="000000"/>
          <w:sz w:val="22"/>
          <w:szCs w:val="22"/>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2628900" cy="2469833"/>
            <wp:effectExtent b="0" l="0" r="0" t="0"/>
            <wp:docPr id="21" name="image7.png"/>
            <a:graphic>
              <a:graphicData uri="http://schemas.openxmlformats.org/drawingml/2006/picture">
                <pic:pic>
                  <pic:nvPicPr>
                    <pic:cNvPr id="0" name="image7.png"/>
                    <pic:cNvPicPr preferRelativeResize="0"/>
                  </pic:nvPicPr>
                  <pic:blipFill>
                    <a:blip r:embed="rId17"/>
                    <a:srcRect b="4386" l="5300" r="55157" t="14482"/>
                    <a:stretch>
                      <a:fillRect/>
                    </a:stretch>
                  </pic:blipFill>
                  <pic:spPr>
                    <a:xfrm>
                      <a:off x="0" y="0"/>
                      <a:ext cx="2628900" cy="2469833"/>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E0">
      <w:pP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34050" cy="1350645"/>
            <wp:effectExtent b="0" l="0" r="0" t="0"/>
            <wp:docPr id="23" name="image15.png"/>
            <a:graphic>
              <a:graphicData uri="http://schemas.openxmlformats.org/drawingml/2006/picture">
                <pic:pic>
                  <pic:nvPicPr>
                    <pic:cNvPr id="0" name="image15.png"/>
                    <pic:cNvPicPr preferRelativeResize="0"/>
                  </pic:nvPicPr>
                  <pic:blipFill>
                    <a:blip r:embed="rId18"/>
                    <a:srcRect b="29214" l="7019" r="16044" t="38497"/>
                    <a:stretch>
                      <a:fillRect/>
                    </a:stretch>
                  </pic:blipFill>
                  <pic:spPr>
                    <a:xfrm>
                      <a:off x="0" y="0"/>
                      <a:ext cx="5734050"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numPr>
          <w:ilvl w:val="0"/>
          <w:numId w:val="12"/>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Individual mappings for each component are illustrated in below screenshots:</w:t>
      </w:r>
    </w:p>
    <w:p w:rsidR="00000000" w:rsidDel="00000000" w:rsidP="00000000" w:rsidRDefault="00000000" w:rsidRPr="00000000" w14:paraId="000003E2">
      <w:pP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3">
      <w:pPr>
        <w:spacing w:after="0" w:before="0" w:lineRule="auto"/>
        <w:ind w:left="1440"/>
        <w:rPr>
          <w:color w:val="c0504d"/>
          <w:sz w:val="22"/>
          <w:szCs w:val="22"/>
        </w:rPr>
      </w:pPr>
      <w:r w:rsidDel="00000000" w:rsidR="00000000" w:rsidRPr="00000000">
        <w:rPr>
          <w:color w:val="c0504d"/>
          <w:sz w:val="22"/>
          <w:szCs w:val="22"/>
          <w:rtl w:val="0"/>
        </w:rPr>
        <w:t xml:space="preserve">Create Guest token for a user in Shop Connector:</w:t>
      </w:r>
    </w:p>
    <w:p w:rsidR="00000000" w:rsidDel="00000000" w:rsidP="00000000" w:rsidRDefault="00000000" w:rsidRPr="00000000" w14:paraId="000003E4">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825846" cy="3088958"/>
            <wp:effectExtent b="0" l="0" r="0" t="0"/>
            <wp:docPr id="24" name="image11.png"/>
            <a:graphic>
              <a:graphicData uri="http://schemas.openxmlformats.org/drawingml/2006/picture">
                <pic:pic>
                  <pic:nvPicPr>
                    <pic:cNvPr id="0" name="image11.png"/>
                    <pic:cNvPicPr preferRelativeResize="0"/>
                  </pic:nvPicPr>
                  <pic:blipFill>
                    <a:blip r:embed="rId19"/>
                    <a:srcRect b="0" l="23243" r="0" t="10104"/>
                    <a:stretch>
                      <a:fillRect/>
                    </a:stretch>
                  </pic:blipFill>
                  <pic:spPr>
                    <a:xfrm>
                      <a:off x="0" y="0"/>
                      <a:ext cx="4825846" cy="3088958"/>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E6">
      <w:pPr>
        <w:spacing w:after="0" w:before="0" w:lineRule="auto"/>
        <w:ind w:left="1440"/>
        <w:rPr>
          <w:color w:val="c0504d"/>
          <w:sz w:val="22"/>
          <w:szCs w:val="22"/>
        </w:rPr>
      </w:pPr>
      <w:r w:rsidDel="00000000" w:rsidR="00000000" w:rsidRPr="00000000">
        <w:rPr>
          <w:color w:val="c0504d"/>
          <w:sz w:val="22"/>
          <w:szCs w:val="22"/>
          <w:rtl w:val="0"/>
        </w:rPr>
        <w:t xml:space="preserve">Create Customer token for a customer in Shop Connector:</w:t>
      </w:r>
    </w:p>
    <w:p w:rsidR="00000000" w:rsidDel="00000000" w:rsidP="00000000" w:rsidRDefault="00000000" w:rsidRPr="00000000" w14:paraId="000003E7">
      <w:pP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400550" cy="3326130"/>
            <wp:effectExtent b="0" l="0" r="0" t="0"/>
            <wp:docPr id="25" name="image12.png"/>
            <a:graphic>
              <a:graphicData uri="http://schemas.openxmlformats.org/drawingml/2006/picture">
                <pic:pic>
                  <pic:nvPicPr>
                    <pic:cNvPr id="0" name="image12.png"/>
                    <pic:cNvPicPr preferRelativeResize="0"/>
                  </pic:nvPicPr>
                  <pic:blipFill>
                    <a:blip r:embed="rId20"/>
                    <a:srcRect b="0" l="22953" r="0" t="10918"/>
                    <a:stretch>
                      <a:fillRect/>
                    </a:stretch>
                  </pic:blipFill>
                  <pic:spPr>
                    <a:xfrm>
                      <a:off x="0" y="0"/>
                      <a:ext cx="440055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account in Salesforce:</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138613" cy="2397592"/>
            <wp:effectExtent b="0" l="0" r="0" t="0"/>
            <wp:docPr id="2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138613" cy="2397592"/>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color w:val="c0504d"/>
          <w:sz w:val="22"/>
          <w:szCs w:val="22"/>
          <w:rtl w:val="0"/>
        </w:rPr>
        <w:t xml:space="preserve">Store Salesforce account id:</w:t>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3567113" cy="1680438"/>
            <wp:effectExtent b="0" l="0" r="0" t="0"/>
            <wp:docPr id="2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567113" cy="1680438"/>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Commerce Cloud Customer Account:</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476875" cy="2574608"/>
            <wp:effectExtent b="0" l="0" r="0" t="0"/>
            <wp:docPr id="28" name="image8.png"/>
            <a:graphic>
              <a:graphicData uri="http://schemas.openxmlformats.org/drawingml/2006/picture">
                <pic:pic>
                  <pic:nvPicPr>
                    <pic:cNvPr id="0" name="image8.png"/>
                    <pic:cNvPicPr preferRelativeResize="0"/>
                  </pic:nvPicPr>
                  <pic:blipFill>
                    <a:blip r:embed="rId23"/>
                    <a:srcRect b="26502" l="0" r="17452" t="0"/>
                    <a:stretch>
                      <a:fillRect/>
                    </a:stretch>
                  </pic:blipFill>
                  <pic:spPr>
                    <a:xfrm>
                      <a:off x="0" y="0"/>
                      <a:ext cx="5476875" cy="2574608"/>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Setting customer id:</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62695" cy="2060258"/>
            <wp:effectExtent b="0" l="0" r="0" t="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562695" cy="2060258"/>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creating basket:</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557838" cy="4395744"/>
            <wp:effectExtent b="0" l="0" r="0" t="0"/>
            <wp:docPr id="3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557838" cy="4395744"/>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store the payload of basket:</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224463" cy="214907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224463" cy="214907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update details in SF:</w:t>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895975" cy="3924300"/>
            <wp:effectExtent b="0" l="0" r="0" t="0"/>
            <wp:docPr id="5" name="image24.png"/>
            <a:graphic>
              <a:graphicData uri="http://schemas.openxmlformats.org/drawingml/2006/picture">
                <pic:pic>
                  <pic:nvPicPr>
                    <pic:cNvPr id="0" name="image24.png"/>
                    <pic:cNvPicPr preferRelativeResize="0"/>
                  </pic:nvPicPr>
                  <pic:blipFill>
                    <a:blip r:embed="rId27"/>
                    <a:srcRect b="24474" l="0" r="10094" t="0"/>
                    <a:stretch>
                      <a:fillRect/>
                    </a:stretch>
                  </pic:blipFill>
                  <pic:spPr>
                    <a:xfrm>
                      <a:off x="0" y="0"/>
                      <a:ext cx="58959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color w:val="c0504d"/>
          <w:sz w:val="22"/>
          <w:szCs w:val="22"/>
          <w:rtl w:val="0"/>
        </w:rPr>
        <w:t xml:space="preserve">Creating order:</w:t>
        <w:tab/>
      </w:r>
    </w:p>
    <w:p w:rsidR="00000000" w:rsidDel="00000000" w:rsidP="00000000" w:rsidRDefault="00000000" w:rsidRPr="00000000" w14:paraId="00000418">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162675" cy="3000375"/>
            <wp:effectExtent b="0" l="0" r="0" t="0"/>
            <wp:docPr id="6" name="image3.png"/>
            <a:graphic>
              <a:graphicData uri="http://schemas.openxmlformats.org/drawingml/2006/picture">
                <pic:pic>
                  <pic:nvPicPr>
                    <pic:cNvPr id="0" name="image3.png"/>
                    <pic:cNvPicPr preferRelativeResize="0"/>
                  </pic:nvPicPr>
                  <pic:blipFill>
                    <a:blip r:embed="rId28"/>
                    <a:srcRect b="40038" l="0" r="7306" t="0"/>
                    <a:stretch>
                      <a:fillRect/>
                    </a:stretch>
                  </pic:blipFill>
                  <pic:spPr>
                    <a:xfrm>
                      <a:off x="0" y="0"/>
                      <a:ext cx="61626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Printing updated response:</w:t>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314825" cy="200025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3148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F">
      <w:pPr>
        <w:pStyle w:val="Heading1"/>
        <w:ind w:left="720"/>
        <w:jc w:val="center"/>
        <w:rPr/>
      </w:pPr>
      <w:bookmarkStart w:colFirst="0" w:colLast="0" w:name="_35nkun2" w:id="14"/>
      <w:bookmarkEnd w:id="14"/>
      <w:r w:rsidDel="00000000" w:rsidR="00000000" w:rsidRPr="00000000">
        <w:rPr>
          <w:rtl w:val="0"/>
        </w:rPr>
        <w:t xml:space="preserve">APPENDIX A</w:t>
      </w:r>
    </w:p>
    <w:p w:rsidR="00000000" w:rsidDel="00000000" w:rsidP="00000000" w:rsidRDefault="00000000" w:rsidRPr="00000000" w14:paraId="0000042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21">
      <w:pPr>
        <w:pStyle w:val="Heading1"/>
        <w:ind w:left="720"/>
        <w:rPr/>
      </w:pPr>
      <w:r w:rsidDel="00000000" w:rsidR="00000000" w:rsidRPr="00000000">
        <w:rPr>
          <w:rtl w:val="0"/>
        </w:rPr>
        <w:t xml:space="preserve">Install Shop Connector in Anypoint Studio</w:t>
      </w:r>
    </w:p>
    <w:p w:rsidR="00000000" w:rsidDel="00000000" w:rsidP="00000000" w:rsidRDefault="00000000" w:rsidRPr="00000000" w14:paraId="00000422">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Developers can add the </w:t>
      </w:r>
      <w:r w:rsidDel="00000000" w:rsidR="00000000" w:rsidRPr="00000000">
        <w:rPr>
          <w:sz w:val="22"/>
          <w:szCs w:val="22"/>
          <w:rtl w:val="0"/>
        </w:rPr>
        <w:t xml:space="preserve">Shop C</w:t>
      </w:r>
      <w:r w:rsidDel="00000000" w:rsidR="00000000" w:rsidRPr="00000000">
        <w:rPr>
          <w:color w:val="000000"/>
          <w:sz w:val="22"/>
          <w:szCs w:val="22"/>
          <w:rtl w:val="0"/>
        </w:rPr>
        <w:t xml:space="preserve">onnector module in Anypoint Studio, by following the below steps:</w:t>
      </w:r>
    </w:p>
    <w:p w:rsidR="00000000" w:rsidDel="00000000" w:rsidP="00000000" w:rsidRDefault="00000000" w:rsidRPr="00000000" w14:paraId="00000423">
      <w:pPr>
        <w:numPr>
          <w:ilvl w:val="0"/>
          <w:numId w:val="2"/>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Open you Anypoint Studio </w:t>
      </w:r>
    </w:p>
    <w:p w:rsidR="00000000" w:rsidDel="00000000" w:rsidP="00000000" w:rsidRDefault="00000000" w:rsidRPr="00000000" w14:paraId="00000424">
      <w:pPr>
        <w:numPr>
          <w:ilvl w:val="0"/>
          <w:numId w:val="14"/>
        </w:numPr>
        <w:pBdr>
          <w:top w:space="0" w:sz="0" w:val="nil"/>
          <w:left w:space="0" w:sz="0" w:val="nil"/>
          <w:bottom w:space="0" w:sz="0" w:val="nil"/>
          <w:right w:space="0" w:sz="0" w:val="nil"/>
          <w:between w:space="0" w:sz="0" w:val="nil"/>
        </w:pBdr>
        <w:spacing w:before="0" w:lineRule="auto"/>
        <w:ind w:left="1080" w:hanging="360"/>
        <w:rPr>
          <w:color w:val="000000"/>
          <w:sz w:val="22"/>
          <w:szCs w:val="22"/>
        </w:rPr>
      </w:pPr>
      <w:r w:rsidDel="00000000" w:rsidR="00000000" w:rsidRPr="00000000">
        <w:rPr>
          <w:color w:val="000000"/>
          <w:sz w:val="22"/>
          <w:szCs w:val="22"/>
          <w:rtl w:val="0"/>
        </w:rPr>
        <w:t xml:space="preserve">Search for the </w:t>
      </w:r>
      <w:r w:rsidDel="00000000" w:rsidR="00000000" w:rsidRPr="00000000">
        <w:rPr>
          <w:sz w:val="22"/>
          <w:szCs w:val="22"/>
          <w:rtl w:val="0"/>
        </w:rPr>
        <w:t xml:space="preserve">Shop Co</w:t>
      </w:r>
      <w:r w:rsidDel="00000000" w:rsidR="00000000" w:rsidRPr="00000000">
        <w:rPr>
          <w:color w:val="000000"/>
          <w:sz w:val="22"/>
          <w:szCs w:val="22"/>
          <w:rtl w:val="0"/>
        </w:rPr>
        <w:t xml:space="preserve">nnector in your mule pallet</w:t>
      </w:r>
    </w:p>
    <w:p w:rsidR="00000000" w:rsidDel="00000000" w:rsidP="00000000" w:rsidRDefault="00000000" w:rsidRPr="00000000" w14:paraId="00000425">
      <w:pPr>
        <w:rPr>
          <w:sz w:val="22"/>
          <w:szCs w:val="22"/>
        </w:rPr>
      </w:pPr>
      <w:r w:rsidDel="00000000" w:rsidR="00000000" w:rsidRPr="00000000">
        <w:rPr>
          <w:rFonts w:ascii="Tahoma" w:cs="Tahoma" w:eastAsia="Tahoma" w:hAnsi="Tahoma"/>
        </w:rPr>
        <w:drawing>
          <wp:inline distB="114300" distT="114300" distL="114300" distR="114300">
            <wp:extent cx="3781425" cy="3400425"/>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814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27">
      <w:pPr>
        <w:pStyle w:val="Heading1"/>
        <w:ind w:left="720"/>
        <w:rPr/>
      </w:pPr>
      <w:bookmarkStart w:colFirst="0" w:colLast="0" w:name="_1ksv4uv" w:id="15"/>
      <w:bookmarkEnd w:id="15"/>
      <w:r w:rsidDel="00000000" w:rsidR="00000000" w:rsidRPr="00000000">
        <w:rPr>
          <w:rtl w:val="0"/>
        </w:rPr>
        <w:t xml:space="preserve">Configure Shop Connector In Anypoint Studio</w:t>
      </w:r>
    </w:p>
    <w:p w:rsidR="00000000" w:rsidDel="00000000" w:rsidP="00000000" w:rsidRDefault="00000000" w:rsidRPr="00000000" w14:paraId="00000428">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You will require the credentials for creating your access and refresh token, which will be required for the connector.</w:t>
      </w:r>
    </w:p>
    <w:p w:rsidR="00000000" w:rsidDel="00000000" w:rsidP="00000000" w:rsidRDefault="00000000" w:rsidRPr="00000000" w14:paraId="00000429">
      <w:pPr>
        <w:pStyle w:val="Heading2"/>
        <w:numPr>
          <w:ilvl w:val="0"/>
          <w:numId w:val="3"/>
        </w:numPr>
        <w:ind w:left="360" w:hanging="360"/>
        <w:rPr>
          <w:b w:val="1"/>
        </w:rPr>
      </w:pPr>
      <w:bookmarkStart w:colFirst="0" w:colLast="0" w:name="_44sinio" w:id="16"/>
      <w:bookmarkEnd w:id="16"/>
      <w:r w:rsidDel="00000000" w:rsidR="00000000" w:rsidRPr="00000000">
        <w:rPr>
          <w:b w:val="1"/>
          <w:rtl w:val="0"/>
        </w:rPr>
        <w:t xml:space="preserve">Authentication</w:t>
      </w:r>
    </w:p>
    <w:p w:rsidR="00000000" w:rsidDel="00000000" w:rsidP="00000000" w:rsidRDefault="00000000" w:rsidRPr="00000000" w14:paraId="0000042A">
      <w:pPr>
        <w:pBdr>
          <w:top w:space="0" w:sz="0" w:val="nil"/>
          <w:left w:space="0" w:sz="0" w:val="nil"/>
          <w:bottom w:space="0" w:sz="0" w:val="nil"/>
          <w:right w:space="0" w:sz="0" w:val="nil"/>
          <w:between w:space="0" w:sz="0" w:val="nil"/>
        </w:pBdr>
        <w:ind w:left="1080"/>
        <w:rPr>
          <w:color w:val="000000"/>
        </w:rPr>
      </w:pPr>
      <w:r w:rsidDel="00000000" w:rsidR="00000000" w:rsidRPr="00000000">
        <w:rPr>
          <w:color w:val="000000"/>
          <w:rtl w:val="0"/>
        </w:rPr>
        <w:t xml:space="preserve">Provide following credentials in configuration file</w:t>
      </w:r>
    </w:p>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base URI</w:t>
        <w:tab/>
        <w:t xml:space="preserve"> : </w:t>
      </w:r>
      <w:r w:rsidDel="00000000" w:rsidR="00000000" w:rsidRPr="00000000">
        <w:rPr>
          <w:rFonts w:ascii="Consolas" w:cs="Consolas" w:eastAsia="Consolas" w:hAnsi="Consolas"/>
          <w:color w:val="317ecc"/>
          <w:rtl w:val="0"/>
        </w:rPr>
        <w:t xml:space="preserve">"Shop API base URI"</w:t>
      </w: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Username</w:t>
        <w:tab/>
        <w:t xml:space="preserve"> : </w:t>
      </w:r>
      <w:r w:rsidDel="00000000" w:rsidR="00000000" w:rsidRPr="00000000">
        <w:rPr>
          <w:rFonts w:ascii="Consolas" w:cs="Consolas" w:eastAsia="Consolas" w:hAnsi="Consolas"/>
          <w:color w:val="317ecc"/>
          <w:rtl w:val="0"/>
        </w:rPr>
        <w:t xml:space="preserve">"your user name"</w:t>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000000"/>
          <w:rtl w:val="0"/>
        </w:rPr>
        <w:t xml:space="preserve">  </w:t>
        <w:tab/>
        <w:tab/>
      </w:r>
      <w:r w:rsidDel="00000000" w:rsidR="00000000" w:rsidRPr="00000000">
        <w:rPr>
          <w:rFonts w:ascii="Consolas" w:cs="Consolas" w:eastAsia="Consolas" w:hAnsi="Consolas"/>
          <w:color w:val="bc5a65"/>
          <w:rtl w:val="0"/>
        </w:rPr>
        <w:t xml:space="preserve">Password</w:t>
        <w:tab/>
        <w:t xml:space="preserve"> : </w:t>
      </w:r>
      <w:r w:rsidDel="00000000" w:rsidR="00000000" w:rsidRPr="00000000">
        <w:rPr>
          <w:rFonts w:ascii="Consolas" w:cs="Consolas" w:eastAsia="Consolas" w:hAnsi="Consolas"/>
          <w:color w:val="317ecc"/>
          <w:rtl w:val="0"/>
        </w:rPr>
        <w:t xml:space="preserve">"your password"</w:t>
      </w:r>
    </w:p>
    <w:p w:rsidR="00000000" w:rsidDel="00000000" w:rsidP="00000000" w:rsidRDefault="00000000" w:rsidRPr="00000000" w14:paraId="0000042E">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bc5a65"/>
          <w:rtl w:val="0"/>
        </w:rPr>
        <w:t xml:space="preserve">client id</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2F">
      <w:pPr>
        <w:spacing w:after="0" w:before="0" w:line="240" w:lineRule="auto"/>
        <w:rPr>
          <w:rFonts w:ascii="Consolas" w:cs="Consolas" w:eastAsia="Consolas" w:hAnsi="Consolas"/>
          <w:color w:val="317ecc"/>
        </w:rPr>
      </w:pPr>
      <w:r w:rsidDel="00000000" w:rsidR="00000000" w:rsidRPr="00000000">
        <w:rPr>
          <w:rFonts w:ascii="Consolas" w:cs="Consolas" w:eastAsia="Consolas" w:hAnsi="Consolas"/>
          <w:color w:val="317ecc"/>
          <w:rtl w:val="0"/>
        </w:rPr>
        <w:tab/>
        <w:tab/>
      </w:r>
      <w:r w:rsidDel="00000000" w:rsidR="00000000" w:rsidRPr="00000000">
        <w:rPr>
          <w:rFonts w:ascii="Consolas" w:cs="Consolas" w:eastAsia="Consolas" w:hAnsi="Consolas"/>
          <w:color w:val="bc5a65"/>
          <w:rtl w:val="0"/>
        </w:rPr>
        <w:t xml:space="preserve">client secret : </w:t>
      </w:r>
      <w:r w:rsidDel="00000000" w:rsidR="00000000" w:rsidRPr="00000000">
        <w:rPr>
          <w:rFonts w:ascii="Consolas" w:cs="Consolas" w:eastAsia="Consolas" w:hAnsi="Consolas"/>
          <w:color w:val="317ecc"/>
          <w:rtl w:val="0"/>
        </w:rPr>
        <w:t xml:space="preserve">"your client secret"</w:t>
      </w:r>
    </w:p>
    <w:p w:rsidR="00000000" w:rsidDel="00000000" w:rsidP="00000000" w:rsidRDefault="00000000" w:rsidRPr="00000000" w14:paraId="00000430">
      <w:pPr>
        <w:spacing w:after="0" w:before="0" w:line="240" w:lineRule="auto"/>
        <w:ind w:left="720" w:firstLine="720"/>
        <w:rPr>
          <w:rFonts w:ascii="Consolas" w:cs="Consolas" w:eastAsia="Consolas" w:hAnsi="Consolas"/>
          <w:color w:val="317ecc"/>
        </w:rPr>
      </w:pPr>
      <w:r w:rsidDel="00000000" w:rsidR="00000000" w:rsidRPr="00000000">
        <w:rPr>
          <w:rFonts w:ascii="Consolas" w:cs="Consolas" w:eastAsia="Consolas" w:hAnsi="Consolas"/>
          <w:color w:val="bc5a65"/>
          <w:rtl w:val="0"/>
        </w:rPr>
        <w:t xml:space="preserve">Token Url </w:t>
        <w:tab/>
        <w:t xml:space="preserve"> : </w:t>
      </w:r>
      <w:r w:rsidDel="00000000" w:rsidR="00000000" w:rsidRPr="00000000">
        <w:rPr>
          <w:rFonts w:ascii="Consolas" w:cs="Consolas" w:eastAsia="Consolas" w:hAnsi="Consolas"/>
          <w:color w:val="317ecc"/>
          <w:rtl w:val="0"/>
        </w:rPr>
        <w:t xml:space="preserve">"your client id"</w:t>
      </w:r>
    </w:p>
    <w:p w:rsidR="00000000" w:rsidDel="00000000" w:rsidP="00000000" w:rsidRDefault="00000000" w:rsidRPr="00000000" w14:paraId="00000431">
      <w:pPr>
        <w:spacing w:after="0" w:before="0" w:line="240" w:lineRule="auto"/>
        <w:rPr>
          <w:color w:val="000000"/>
        </w:rPr>
      </w:pPr>
      <w:r w:rsidDel="00000000" w:rsidR="00000000" w:rsidRPr="00000000">
        <w:rPr>
          <w:rFonts w:ascii="Consolas" w:cs="Consolas" w:eastAsia="Consolas" w:hAnsi="Consolas"/>
          <w:color w:val="317ecc"/>
          <w:rtl w:val="0"/>
        </w:rPr>
        <w:tab/>
        <w:tab/>
      </w:r>
      <w:r w:rsidDel="00000000" w:rsidR="00000000" w:rsidRPr="00000000">
        <w:rPr>
          <w:rtl w:val="0"/>
        </w:rPr>
      </w:r>
    </w:p>
    <w:p w:rsidR="00000000" w:rsidDel="00000000" w:rsidP="00000000" w:rsidRDefault="00000000" w:rsidRPr="00000000" w14:paraId="00000432">
      <w:pPr>
        <w:pStyle w:val="Heading2"/>
        <w:numPr>
          <w:ilvl w:val="0"/>
          <w:numId w:val="3"/>
        </w:numPr>
        <w:ind w:left="360" w:hanging="360"/>
        <w:rPr>
          <w:b w:val="1"/>
        </w:rPr>
      </w:pPr>
      <w:bookmarkStart w:colFirst="0" w:colLast="0" w:name="_2jxsxqh" w:id="17"/>
      <w:bookmarkEnd w:id="17"/>
      <w:r w:rsidDel="00000000" w:rsidR="00000000" w:rsidRPr="00000000">
        <w:rPr>
          <w:b w:val="1"/>
          <w:rtl w:val="0"/>
        </w:rPr>
        <w:t xml:space="preserve">Configure in Anypoint Studio</w:t>
      </w:r>
    </w:p>
    <w:p w:rsidR="00000000" w:rsidDel="00000000" w:rsidP="00000000" w:rsidRDefault="00000000" w:rsidRPr="00000000" w14:paraId="00000433">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First thing we need to do to configure the connector, is to have a b</w:t>
      </w:r>
      <w:r w:rsidDel="00000000" w:rsidR="00000000" w:rsidRPr="00000000">
        <w:rPr>
          <w:sz w:val="22"/>
          <w:szCs w:val="22"/>
          <w:rtl w:val="0"/>
        </w:rPr>
        <w:t xml:space="preserve">ase URI, token URL,</w:t>
      </w:r>
      <w:r w:rsidDel="00000000" w:rsidR="00000000" w:rsidRPr="00000000">
        <w:rPr>
          <w:color w:val="000000"/>
          <w:sz w:val="22"/>
          <w:szCs w:val="22"/>
          <w:rtl w:val="0"/>
        </w:rPr>
        <w:t xml:space="preserve"> username</w:t>
      </w:r>
      <w:r w:rsidDel="00000000" w:rsidR="00000000" w:rsidRPr="00000000">
        <w:rPr>
          <w:sz w:val="22"/>
          <w:szCs w:val="22"/>
          <w:rtl w:val="0"/>
        </w:rPr>
        <w:t xml:space="preserve">, </w:t>
      </w:r>
      <w:r w:rsidDel="00000000" w:rsidR="00000000" w:rsidRPr="00000000">
        <w:rPr>
          <w:color w:val="000000"/>
          <w:sz w:val="22"/>
          <w:szCs w:val="22"/>
          <w:rtl w:val="0"/>
        </w:rPr>
        <w:t xml:space="preserve">password</w:t>
      </w:r>
      <w:r w:rsidDel="00000000" w:rsidR="00000000" w:rsidRPr="00000000">
        <w:rPr>
          <w:sz w:val="22"/>
          <w:szCs w:val="22"/>
          <w:rtl w:val="0"/>
        </w:rPr>
        <w:t xml:space="preserve">, client id and client secret (depends on each configuration) </w:t>
      </w:r>
      <w:r w:rsidDel="00000000" w:rsidR="00000000" w:rsidRPr="00000000">
        <w:rPr>
          <w:color w:val="000000"/>
          <w:sz w:val="22"/>
          <w:szCs w:val="22"/>
          <w:rtl w:val="0"/>
        </w:rPr>
        <w:t xml:space="preserve">required to access the APIs, as mentioned in this document previously</w:t>
      </w:r>
    </w:p>
    <w:p w:rsidR="00000000" w:rsidDel="00000000" w:rsidP="00000000" w:rsidRDefault="00000000" w:rsidRPr="00000000" w14:paraId="00000434">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you have your credentials, drag and drop your connector in the mule pallet and make sure you have a listener in the canvas. </w:t>
      </w:r>
    </w:p>
    <w:p w:rsidR="00000000" w:rsidDel="00000000" w:rsidP="00000000" w:rsidRDefault="00000000" w:rsidRPr="00000000" w14:paraId="00000435">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In the Global elements, create a new configuration and use one of the following details:</w:t>
      </w:r>
    </w:p>
    <w:p w:rsidR="00000000" w:rsidDel="00000000" w:rsidP="00000000" w:rsidRDefault="00000000" w:rsidRPr="00000000" w14:paraId="00000436">
      <w:pPr>
        <w:numPr>
          <w:ilvl w:val="1"/>
          <w:numId w:val="3"/>
        </w:numPr>
        <w:pBdr>
          <w:top w:space="0" w:sz="0" w:val="nil"/>
          <w:left w:space="0" w:sz="0" w:val="nil"/>
          <w:bottom w:space="0" w:sz="0" w:val="nil"/>
          <w:right w:space="0" w:sz="0" w:val="nil"/>
          <w:between w:space="0" w:sz="0" w:val="nil"/>
        </w:pBdr>
        <w:spacing w:after="0" w:before="0" w:lineRule="auto"/>
        <w:ind w:left="1080" w:hanging="360"/>
        <w:rPr>
          <w:color w:val="000000"/>
          <w:sz w:val="22"/>
          <w:szCs w:val="22"/>
        </w:rPr>
      </w:pPr>
      <w:r w:rsidDel="00000000" w:rsidR="00000000" w:rsidRPr="00000000">
        <w:rPr>
          <w:color w:val="000000"/>
          <w:sz w:val="22"/>
          <w:szCs w:val="22"/>
          <w:rtl w:val="0"/>
        </w:rPr>
        <w:t xml:space="preserve">Once these fields are added, you can test the connection</w:t>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8">
      <w:pPr>
        <w:spacing w:after="0" w:before="0" w:lineRule="auto"/>
        <w:ind w:left="1080" w:firstLine="0"/>
        <w:rPr/>
      </w:pPr>
      <w:r w:rsidDel="00000000" w:rsidR="00000000" w:rsidRPr="00000000">
        <w:rPr/>
        <w:drawing>
          <wp:inline distB="114300" distT="114300" distL="114300" distR="114300">
            <wp:extent cx="3833813" cy="3170822"/>
            <wp:effectExtent b="0" l="0" r="0" t="0"/>
            <wp:docPr id="9" name="image2.png"/>
            <a:graphic>
              <a:graphicData uri="http://schemas.openxmlformats.org/drawingml/2006/picture">
                <pic:pic>
                  <pic:nvPicPr>
                    <pic:cNvPr id="0" name="image2.png"/>
                    <pic:cNvPicPr preferRelativeResize="0"/>
                  </pic:nvPicPr>
                  <pic:blipFill>
                    <a:blip r:embed="rId11"/>
                    <a:srcRect b="36530" l="29488" r="25501" t="7341"/>
                    <a:stretch>
                      <a:fillRect/>
                    </a:stretch>
                  </pic:blipFill>
                  <pic:spPr>
                    <a:xfrm>
                      <a:off x="0" y="0"/>
                      <a:ext cx="3833813" cy="3170822"/>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after="0" w:before="0" w:lineRule="auto"/>
        <w:ind w:left="1080" w:firstLine="0"/>
        <w:rPr/>
      </w:pPr>
      <w:r w:rsidDel="00000000" w:rsidR="00000000" w:rsidRPr="00000000">
        <w:rPr>
          <w:rtl w:val="0"/>
        </w:rPr>
      </w:r>
    </w:p>
    <w:p w:rsidR="00000000" w:rsidDel="00000000" w:rsidP="00000000" w:rsidRDefault="00000000" w:rsidRPr="00000000" w14:paraId="0000043A">
      <w:pPr>
        <w:spacing w:after="0" w:before="0" w:lineRule="auto"/>
        <w:ind w:left="1080" w:firstLine="0"/>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90963" cy="2998635"/>
            <wp:effectExtent b="0" l="0" r="0" t="0"/>
            <wp:docPr id="10" name="image10.png"/>
            <a:graphic>
              <a:graphicData uri="http://schemas.openxmlformats.org/drawingml/2006/picture">
                <pic:pic>
                  <pic:nvPicPr>
                    <pic:cNvPr id="0" name="image10.png"/>
                    <pic:cNvPicPr preferRelativeResize="0"/>
                  </pic:nvPicPr>
                  <pic:blipFill>
                    <a:blip r:embed="rId12"/>
                    <a:srcRect b="39800" l="29986" r="25656" t="8159"/>
                    <a:stretch>
                      <a:fillRect/>
                    </a:stretch>
                  </pic:blipFill>
                  <pic:spPr>
                    <a:xfrm>
                      <a:off x="0" y="0"/>
                      <a:ext cx="3890963" cy="29986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0" w:before="0" w:lineRule="auto"/>
        <w:ind w:left="1080" w:firstLine="0"/>
        <w:rPr/>
      </w:pPr>
      <w:r w:rsidDel="00000000" w:rsidR="00000000" w:rsidRPr="00000000">
        <w:rPr/>
        <w:drawing>
          <wp:inline distB="114300" distT="114300" distL="114300" distR="114300">
            <wp:extent cx="3843338" cy="2974719"/>
            <wp:effectExtent b="0" l="0" r="0" t="0"/>
            <wp:docPr id="11" name="image16.png"/>
            <a:graphic>
              <a:graphicData uri="http://schemas.openxmlformats.org/drawingml/2006/picture">
                <pic:pic>
                  <pic:nvPicPr>
                    <pic:cNvPr id="0" name="image16.png"/>
                    <pic:cNvPicPr preferRelativeResize="0"/>
                  </pic:nvPicPr>
                  <pic:blipFill>
                    <a:blip r:embed="rId13"/>
                    <a:srcRect b="28621" l="29368" r="24355" t="7596"/>
                    <a:stretch>
                      <a:fillRect/>
                    </a:stretch>
                  </pic:blipFill>
                  <pic:spPr>
                    <a:xfrm>
                      <a:off x="0" y="0"/>
                      <a:ext cx="3843338" cy="2974719"/>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0" w:before="0" w:lineRule="auto"/>
        <w:ind w:left="1080" w:firstLine="0"/>
        <w:rPr>
          <w:color w:val="000000"/>
        </w:rPr>
      </w:pPr>
      <w:r w:rsidDel="00000000" w:rsidR="00000000" w:rsidRPr="00000000">
        <w:rPr>
          <w:color w:val="000000"/>
          <w:rtl w:val="0"/>
        </w:rPr>
        <w:t xml:space="preserve">                    </w:t>
      </w:r>
    </w:p>
    <w:p w:rsidR="00000000" w:rsidDel="00000000" w:rsidP="00000000" w:rsidRDefault="00000000" w:rsidRPr="00000000" w14:paraId="00000440">
      <w:pPr>
        <w:numPr>
          <w:ilvl w:val="1"/>
          <w:numId w:val="3"/>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You don’t have to add any configurations in the XML because, when the connector configurations are created as mentioned in the document below, the xml will automatically get updated as follows:</w:t>
      </w:r>
    </w:p>
    <w:p w:rsidR="00000000" w:rsidDel="00000000" w:rsidP="00000000" w:rsidRDefault="00000000" w:rsidRPr="00000000" w14:paraId="00000441">
      <w:pPr>
        <w:ind w:firstLine="720"/>
        <w:rPr>
          <w:color w:val="000000"/>
          <w:sz w:val="22"/>
          <w:szCs w:val="22"/>
        </w:rPr>
      </w:pPr>
      <w:r w:rsidDel="00000000" w:rsidR="00000000" w:rsidRPr="00000000">
        <w:rPr>
          <w:sz w:val="22"/>
          <w:szCs w:val="22"/>
        </w:rPr>
        <w:drawing>
          <wp:inline distB="114300" distT="114300" distL="114300" distR="114300">
            <wp:extent cx="5953125" cy="2780030"/>
            <wp:effectExtent b="0" l="0" r="0" t="0"/>
            <wp:docPr id="12" name="image20.png"/>
            <a:graphic>
              <a:graphicData uri="http://schemas.openxmlformats.org/drawingml/2006/picture">
                <pic:pic>
                  <pic:nvPicPr>
                    <pic:cNvPr id="0" name="image20.png"/>
                    <pic:cNvPicPr preferRelativeResize="0"/>
                  </pic:nvPicPr>
                  <pic:blipFill>
                    <a:blip r:embed="rId30"/>
                    <a:srcRect b="14506" l="7019" r="3438" t="11006"/>
                    <a:stretch>
                      <a:fillRect/>
                    </a:stretch>
                  </pic:blipFill>
                  <pic:spPr>
                    <a:xfrm>
                      <a:off x="0" y="0"/>
                      <a:ext cx="595312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Style w:val="Heading2"/>
        <w:numPr>
          <w:ilvl w:val="0"/>
          <w:numId w:val="3"/>
        </w:numPr>
        <w:ind w:left="360" w:hanging="360"/>
        <w:rPr>
          <w:b w:val="1"/>
        </w:rPr>
      </w:pPr>
      <w:bookmarkStart w:colFirst="0" w:colLast="0" w:name="_z337ya" w:id="18"/>
      <w:bookmarkEnd w:id="18"/>
      <w:r w:rsidDel="00000000" w:rsidR="00000000" w:rsidRPr="00000000">
        <w:rPr>
          <w:b w:val="1"/>
          <w:rtl w:val="0"/>
        </w:rPr>
        <w:t xml:space="preserve">About Connector Namespace and Schema</w:t>
      </w:r>
    </w:p>
    <w:p w:rsidR="00000000" w:rsidDel="00000000" w:rsidP="00000000" w:rsidRDefault="00000000" w:rsidRPr="00000000" w14:paraId="00000443">
      <w:pPr>
        <w:pBdr>
          <w:top w:space="0" w:sz="0" w:val="nil"/>
          <w:left w:space="0" w:sz="0" w:val="nil"/>
          <w:bottom w:space="0" w:sz="0" w:val="nil"/>
          <w:right w:space="0" w:sz="0" w:val="nil"/>
          <w:between w:space="0" w:sz="0" w:val="nil"/>
        </w:pBdr>
        <w:ind w:left="0" w:firstLine="720"/>
        <w:rPr>
          <w:color w:val="000000"/>
          <w:sz w:val="22"/>
          <w:szCs w:val="22"/>
        </w:rPr>
      </w:pPr>
      <w:r w:rsidDel="00000000" w:rsidR="00000000" w:rsidRPr="00000000">
        <w:rPr>
          <w:color w:val="000000"/>
          <w:sz w:val="22"/>
          <w:szCs w:val="22"/>
          <w:rtl w:val="0"/>
        </w:rPr>
        <w:t xml:space="preserve">When designing your application in Studio, drag and drop the connector in your canvas and the Namespace and schema get populated in the config file as below, </w:t>
      </w:r>
    </w:p>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0" w:line="240" w:lineRule="auto"/>
        <w:ind w:left="360" w:firstLine="0"/>
        <w:rPr>
          <w:color w:val="000000"/>
          <w:sz w:val="22"/>
          <w:szCs w:val="22"/>
        </w:rPr>
      </w:pPr>
      <w:r w:rsidDel="00000000" w:rsidR="00000000" w:rsidRPr="00000000">
        <w:rPr>
          <w:color w:val="000000"/>
          <w:sz w:val="22"/>
          <w:szCs w:val="22"/>
          <w:rtl w:val="0"/>
        </w:rPr>
        <w:t xml:space="preserve">Namespace:   </w:t>
      </w:r>
      <w:r w:rsidDel="00000000" w:rsidR="00000000" w:rsidRPr="00000000">
        <w:rPr>
          <w:i w:val="1"/>
          <w:color w:val="000000"/>
          <w:sz w:val="22"/>
          <w:szCs w:val="22"/>
          <w:rtl w:val="0"/>
        </w:rPr>
        <w:t xml:space="preserve">http://www.mulesoft.org/schema/mule/</w:t>
      </w:r>
      <w:r w:rsidDel="00000000" w:rsidR="00000000" w:rsidRPr="00000000">
        <w:rPr>
          <w:i w:val="1"/>
          <w:sz w:val="22"/>
          <w:szCs w:val="22"/>
          <w:rtl w:val="0"/>
        </w:rPr>
        <w:t xml:space="preserve">shop</w:t>
      </w: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ind w:left="360" w:firstLine="0"/>
        <w:rPr>
          <w:i w:val="1"/>
          <w:color w:val="000000"/>
        </w:rPr>
      </w:pPr>
      <w:r w:rsidDel="00000000" w:rsidR="00000000" w:rsidRPr="00000000">
        <w:rPr>
          <w:color w:val="000000"/>
          <w:sz w:val="22"/>
          <w:szCs w:val="22"/>
          <w:rtl w:val="0"/>
        </w:rPr>
        <w:t xml:space="preserve">Schema Location:  </w:t>
      </w:r>
      <w:r w:rsidDel="00000000" w:rsidR="00000000" w:rsidRPr="00000000">
        <w:rPr>
          <w:i w:val="1"/>
          <w:sz w:val="22"/>
          <w:szCs w:val="22"/>
          <w:rtl w:val="0"/>
        </w:rPr>
        <w:t xml:space="preserve">http://www.mulesoft.org/schema/mule/core http://www.mulesoft.org/schema/mule/core/current/mule.xsd</w:t>
      </w: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31" w:type="default"/>
      <w:footerReference r:id="rId32"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Verdana"/>
  <w:font w:name="Arial"/>
  <w:font w:name="Consolas"/>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color w:val="000000"/>
        <w:rtl w:val="0"/>
      </w:rPr>
      <w:t xml:space="preserve">DRAFT </w:t>
    </w:r>
  </w:p>
  <w:p w:rsidR="00000000" w:rsidDel="00000000" w:rsidP="00000000" w:rsidRDefault="00000000" w:rsidRPr="00000000" w14:paraId="0000044E">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color w:val="000000"/>
        <w:rtl w:val="0"/>
      </w:rPr>
      <w:tab/>
      <w:tab/>
      <w:tab/>
      <w:tab/>
      <w:tab/>
      <w:tab/>
      <w:tab/>
      <w:tab/>
      <w:tab/>
      <w:tab/>
      <w:tab/>
      <w:t xml:space="preserve">Page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between w:space="0" w:sz="0" w:val="nil"/>
      </w:pBdr>
      <w:shd w:fill="deebf6" w:val="clear"/>
      <w:spacing w:after="0" w:lineRule="auto"/>
    </w:pPr>
    <w:rPr>
      <w:smallCaps w:val="1"/>
      <w:color w:val="000000"/>
    </w:rPr>
  </w:style>
  <w:style w:type="paragraph" w:styleId="Heading3">
    <w:name w:val="heading 3"/>
    <w:basedOn w:val="Normal"/>
    <w:next w:val="Normal"/>
    <w:pPr>
      <w:pBdr>
        <w:top w:color="5b9bd5" w:space="2" w:sz="6" w:val="single"/>
        <w:left w:space="0" w:sz="0" w:val="nil"/>
        <w:bottom w:space="0" w:sz="0" w:val="nil"/>
        <w:right w:space="0" w:sz="0" w:val="nil"/>
        <w:between w:space="0" w:sz="0" w:val="nil"/>
      </w:pBdr>
      <w:spacing w:after="0" w:before="300" w:lineRule="auto"/>
    </w:pPr>
    <w:rPr>
      <w:smallCaps w:val="1"/>
      <w:color w:val="1e4d78"/>
    </w:rPr>
  </w:style>
  <w:style w:type="paragraph" w:styleId="Heading4">
    <w:name w:val="heading 4"/>
    <w:basedOn w:val="Normal"/>
    <w:next w:val="Normal"/>
    <w:pPr>
      <w:pBdr>
        <w:top w:color="5b9bd5" w:space="2" w:sz="6" w:val="dotted"/>
        <w:left w:space="0" w:sz="0" w:val="nil"/>
        <w:bottom w:space="0" w:sz="0" w:val="nil"/>
        <w:right w:space="0" w:sz="0" w:val="nil"/>
        <w:between w:space="0" w:sz="0" w:val="nil"/>
      </w:pBdr>
      <w:spacing w:after="0" w:before="200" w:lineRule="auto"/>
    </w:pPr>
    <w:rPr>
      <w:smallCaps w:val="1"/>
      <w:color w:val="2e75b5"/>
    </w:rPr>
  </w:style>
  <w:style w:type="paragraph" w:styleId="Heading5">
    <w:name w:val="heading 5"/>
    <w:basedOn w:val="Normal"/>
    <w:next w:val="Normal"/>
    <w:pPr>
      <w:pBdr>
        <w:top w:space="0" w:sz="0" w:val="nil"/>
        <w:left w:space="0" w:sz="0" w:val="nil"/>
        <w:bottom w:color="5b9bd5" w:space="1" w:sz="6" w:val="single"/>
        <w:right w:space="0" w:sz="0" w:val="nil"/>
        <w:between w:space="0" w:sz="0" w:val="nil"/>
      </w:pBdr>
      <w:spacing w:after="0" w:before="200" w:lineRule="auto"/>
    </w:pPr>
    <w:rPr>
      <w:smallCaps w:val="1"/>
      <w:color w:val="2e75b5"/>
    </w:rPr>
  </w:style>
  <w:style w:type="paragraph" w:styleId="Heading6">
    <w:name w:val="heading 6"/>
    <w:basedOn w:val="Normal"/>
    <w:next w:val="Normal"/>
    <w:pPr>
      <w:pBdr>
        <w:top w:space="0" w:sz="0" w:val="nil"/>
        <w:left w:space="0" w:sz="0" w:val="nil"/>
        <w:bottom w:color="5b9bd5" w:space="1" w:sz="6" w:val="dotted"/>
        <w:right w:space="0" w:sz="0" w:val="nil"/>
        <w:between w:space="0" w:sz="0" w:val="nil"/>
      </w:pBdr>
      <w:spacing w:after="0" w:before="200" w:lineRule="auto"/>
    </w:pPr>
    <w:rPr>
      <w:smallCaps w:val="1"/>
      <w:color w:val="2e75b5"/>
    </w:rPr>
  </w:style>
  <w:style w:type="paragraph" w:styleId="Title">
    <w:name w:val="Title"/>
    <w:basedOn w:val="Normal"/>
    <w:next w:val="Normal"/>
    <w:pPr>
      <w:pBdr>
        <w:top w:space="0" w:sz="0" w:val="nil"/>
        <w:left w:space="0" w:sz="0" w:val="nil"/>
        <w:bottom w:space="0" w:sz="0" w:val="nil"/>
        <w:right w:space="0" w:sz="0" w:val="nil"/>
        <w:between w:space="0" w:sz="0" w:val="nil"/>
      </w:pBdr>
      <w:spacing w:after="0" w:before="0" w:lineRule="auto"/>
    </w:pPr>
    <w:rPr>
      <w:smallCaps w:val="1"/>
      <w:color w:val="5b9bd5"/>
      <w:sz w:val="52"/>
      <w:szCs w:val="52"/>
    </w:rPr>
  </w:style>
  <w:style w:type="paragraph" w:styleId="Subtitle">
    <w:name w:val="Subtitle"/>
    <w:basedOn w:val="Normal"/>
    <w:next w:val="Normal"/>
    <w:pPr>
      <w:pBdr>
        <w:top w:space="0" w:sz="0" w:val="nil"/>
        <w:left w:space="0" w:sz="0" w:val="nil"/>
        <w:bottom w:space="0" w:sz="0" w:val="nil"/>
        <w:right w:space="0" w:sz="0" w:val="nil"/>
        <w:between w:space="0" w:sz="0" w:val="nil"/>
      </w:pBdr>
      <w:spacing w:after="500" w:before="0" w:line="240" w:lineRule="auto"/>
    </w:pPr>
    <w:rPr>
      <w:smallCaps w:val="1"/>
      <w:color w:val="595959"/>
      <w:sz w:val="21"/>
      <w:szCs w:val="21"/>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1.png"/><Relationship Id="rId21" Type="http://schemas.openxmlformats.org/officeDocument/2006/relationships/image" Target="media/image6.png"/><Relationship Id="rId24" Type="http://schemas.openxmlformats.org/officeDocument/2006/relationships/image" Target="media/image2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5.png"/><Relationship Id="rId25" Type="http://schemas.openxmlformats.org/officeDocument/2006/relationships/image" Target="media/image22.png"/><Relationship Id="rId28" Type="http://schemas.openxmlformats.org/officeDocument/2006/relationships/image" Target="media/image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image" Target="media/image20.png"/><Relationship Id="rId11" Type="http://schemas.openxmlformats.org/officeDocument/2006/relationships/image" Target="media/image2.png"/><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