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7">
      <w:pPr>
        <w:pStyle w:val="Title"/>
        <w:rPr>
          <w:u w:val="single"/>
        </w:rPr>
      </w:pPr>
      <w:r w:rsidDel="00000000" w:rsidR="00000000" w:rsidRPr="00000000">
        <w:rPr>
          <w:u w:val="single"/>
          <w:rtl w:val="0"/>
        </w:rPr>
        <w:t xml:space="preserve">SHOP CONNECTOR API SERVICES</w:t>
      </w:r>
    </w:p>
    <w:p w:rsidR="00000000" w:rsidDel="00000000" w:rsidP="00000000" w:rsidRDefault="00000000" w:rsidRPr="00000000" w14:paraId="00000008">
      <w:pPr>
        <w:pStyle w:val="Title"/>
        <w:ind w:firstLine="720"/>
        <w:rPr/>
      </w:pPr>
      <w:r w:rsidDel="00000000" w:rsidR="00000000" w:rsidRPr="00000000">
        <w:rPr>
          <w:rtl w:val="0"/>
        </w:rPr>
      </w:r>
    </w:p>
    <w:p w:rsidR="00000000" w:rsidDel="00000000" w:rsidP="00000000" w:rsidRDefault="00000000" w:rsidRPr="00000000" w14:paraId="00000009">
      <w:pPr>
        <w:pStyle w:val="Title"/>
        <w:rPr>
          <w:sz w:val="40"/>
          <w:szCs w:val="40"/>
        </w:rPr>
      </w:pPr>
      <w:r w:rsidDel="00000000" w:rsidR="00000000" w:rsidRPr="00000000">
        <w:rPr>
          <w:sz w:val="40"/>
          <w:szCs w:val="40"/>
          <w:rtl w:val="0"/>
        </w:rPr>
        <w:t xml:space="preserve">Technical Design Document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Cambria" w:cs="Cambria" w:eastAsia="Cambria" w:hAnsi="Cambria"/>
          <w:sz w:val="24"/>
          <w:szCs w:val="24"/>
        </w:rPr>
      </w:pPr>
      <w:bookmarkStart w:colFirst="0" w:colLast="0" w:name="_gjdgxs" w:id="0"/>
      <w:bookmarkEnd w:id="0"/>
      <w:r w:rsidDel="00000000" w:rsidR="00000000" w:rsidRPr="00000000">
        <w:rPr>
          <w:rtl w:val="0"/>
        </w:rPr>
        <w:t xml:space="preserve">DOCUMENT REVISION HISTORY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tbl>
      <w:tblPr>
        <w:tblStyle w:val="Table1"/>
        <w:tblW w:w="91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7"/>
        <w:gridCol w:w="2447"/>
        <w:gridCol w:w="2447"/>
        <w:gridCol w:w="1852"/>
        <w:tblGridChange w:id="0">
          <w:tblGrid>
            <w:gridCol w:w="2447"/>
            <w:gridCol w:w="2447"/>
            <w:gridCol w:w="2447"/>
            <w:gridCol w:w="1852"/>
          </w:tblGrid>
        </w:tblGridChange>
      </w:tblGrid>
      <w:tr>
        <w:trPr>
          <w:trHeight w:val="80" w:hRule="atLeast"/>
        </w:trPr>
        <w:tc>
          <w:tcPr>
            <w:shd w:fill="bdd7ee"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Version </w:t>
            </w:r>
            <w:r w:rsidDel="00000000" w:rsidR="00000000" w:rsidRPr="00000000">
              <w:rPr>
                <w:rtl w:val="0"/>
              </w:rPr>
            </w:r>
          </w:p>
        </w:tc>
        <w:tc>
          <w:tcPr>
            <w:shd w:fill="bdd7ee"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Release Date </w:t>
            </w:r>
            <w:r w:rsidDel="00000000" w:rsidR="00000000" w:rsidRPr="00000000">
              <w:rPr>
                <w:rtl w:val="0"/>
              </w:rPr>
            </w:r>
          </w:p>
        </w:tc>
        <w:tc>
          <w:tcPr>
            <w:shd w:fill="bdd7ee"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Revised by </w:t>
            </w:r>
            <w:r w:rsidDel="00000000" w:rsidR="00000000" w:rsidRPr="00000000">
              <w:rPr>
                <w:rtl w:val="0"/>
              </w:rPr>
            </w:r>
          </w:p>
        </w:tc>
        <w:tc>
          <w:tcPr>
            <w:shd w:fill="bdd7ee"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Comments/ Indicate Sections Revised </w:t>
            </w:r>
            <w:r w:rsidDel="00000000" w:rsidR="00000000" w:rsidRPr="00000000">
              <w:rPr>
                <w:rtl w:val="0"/>
              </w:rPr>
            </w:r>
          </w:p>
        </w:tc>
      </w:tr>
      <w:tr>
        <w:trPr>
          <w:trHeight w:val="100" w:hRule="atLeast"/>
        </w:trPr>
        <w:tc>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2"/>
                <w:szCs w:val="22"/>
              </w:rPr>
            </w:pPr>
            <w:r w:rsidDel="00000000" w:rsidR="00000000" w:rsidRPr="00000000">
              <w:rPr>
                <w:sz w:val="22"/>
                <w:szCs w:val="22"/>
                <w:rtl w:val="0"/>
              </w:rPr>
              <w:t xml:space="preserve">09</w:t>
            </w:r>
            <w:r w:rsidDel="00000000" w:rsidR="00000000" w:rsidRPr="00000000">
              <w:rPr>
                <w:color w:val="000000"/>
                <w:sz w:val="22"/>
                <w:szCs w:val="22"/>
                <w:rtl w:val="0"/>
              </w:rPr>
              <w:t xml:space="preserve">/0</w:t>
            </w:r>
            <w:r w:rsidDel="00000000" w:rsidR="00000000" w:rsidRPr="00000000">
              <w:rPr>
                <w:sz w:val="22"/>
                <w:szCs w:val="22"/>
                <w:rtl w:val="0"/>
              </w:rPr>
              <w:t xml:space="preserve">9</w:t>
            </w:r>
            <w:r w:rsidDel="00000000" w:rsidR="00000000" w:rsidRPr="00000000">
              <w:rPr>
                <w:color w:val="000000"/>
                <w:sz w:val="22"/>
                <w:szCs w:val="22"/>
                <w:rtl w:val="0"/>
              </w:rPr>
              <w:t xml:space="preserve">/2019</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Connector Development Team </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version of the Technical Design Document </w:t>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rPr>
          <w:smallCaps w:val="1"/>
          <w:color w:val="ffffff"/>
          <w:sz w:val="22"/>
          <w:szCs w:val="22"/>
        </w:rPr>
      </w:pPr>
      <w:r w:rsidDel="00000000" w:rsidR="00000000" w:rsidRPr="00000000">
        <w:rPr>
          <w:smallCaps w:val="1"/>
          <w:color w:val="ffffff"/>
          <w:sz w:val="22"/>
          <w:szCs w:val="2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color w:val="000000"/>
                <w:rtl w:val="0"/>
              </w:rPr>
              <w:t xml:space="preserve">DOCUMENT REVISION HISTORY</w:t>
              <w:tab/>
              <w:t xml:space="preserve">2</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hyperlink w:anchor="_30j0zll">
            <w:r w:rsidDel="00000000" w:rsidR="00000000" w:rsidRPr="00000000">
              <w:rPr>
                <w:color w:val="000000"/>
                <w:rtl w:val="0"/>
              </w:rPr>
              <w:t xml:space="preserve">A.</w:t>
            </w:r>
          </w:hyperlink>
          <w:hyperlink w:anchor="_30j0zll">
            <w:r w:rsidDel="00000000" w:rsidR="00000000" w:rsidRPr="00000000">
              <w:rPr>
                <w:color w:val="000000"/>
                <w:sz w:val="22"/>
                <w:szCs w:val="22"/>
                <w:rtl w:val="0"/>
              </w:rPr>
              <w:tab/>
            </w:r>
          </w:hyperlink>
          <w:r w:rsidDel="00000000" w:rsidR="00000000" w:rsidRPr="00000000">
            <w:fldChar w:fldCharType="begin"/>
            <w:instrText xml:space="preserve"> PAGEREF _30j0zll \h </w:instrText>
            <w:fldChar w:fldCharType="separate"/>
          </w:r>
          <w:r w:rsidDel="00000000" w:rsidR="00000000" w:rsidRPr="00000000">
            <w:rPr>
              <w:color w:val="000000"/>
              <w:rtl w:val="0"/>
            </w:rPr>
            <w:t xml:space="preserve">INTRODUCTION</w:t>
            <w:tab/>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0"/>
              <w:numId w:val="1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r w:rsidDel="00000000" w:rsidR="00000000" w:rsidRPr="00000000">
            <w:fldChar w:fldCharType="end"/>
          </w:r>
          <w:hyperlink w:anchor="_1fob9te">
            <w:r w:rsidDel="00000000" w:rsidR="00000000" w:rsidRPr="00000000">
              <w:rPr>
                <w:b w:val="1"/>
                <w:color w:val="000000"/>
                <w:rtl w:val="0"/>
              </w:rPr>
              <w:t xml:space="preserve">Purpose</w:t>
            </w:r>
          </w:hyperlink>
          <w:hyperlink w:anchor="_1fob9te">
            <w:r w:rsidDel="00000000" w:rsidR="00000000" w:rsidRPr="00000000">
              <w:rPr>
                <w:color w:val="000000"/>
                <w:rtl w:val="0"/>
              </w:rPr>
              <w:tab/>
              <w:t xml:space="preserve">4</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4">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3znysh7">
            <w:r w:rsidDel="00000000" w:rsidR="00000000" w:rsidRPr="00000000">
              <w:rPr>
                <w:b w:val="1"/>
                <w:color w:val="000000"/>
                <w:rtl w:val="0"/>
              </w:rPr>
              <w:t xml:space="preserve">Background of Commerce cloud OCCAPI</w:t>
            </w:r>
          </w:hyperlink>
          <w:hyperlink w:anchor="_3znysh7">
            <w:r w:rsidDel="00000000" w:rsidR="00000000" w:rsidRPr="00000000">
              <w:rPr>
                <w:color w:val="000000"/>
                <w:rtl w:val="0"/>
              </w:rPr>
              <w:tab/>
              <w:t xml:space="preserve">4</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25">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tyjcwt">
            <w:r w:rsidDel="00000000" w:rsidR="00000000" w:rsidRPr="00000000">
              <w:rPr>
                <w:b w:val="1"/>
                <w:color w:val="000000"/>
                <w:rtl w:val="0"/>
              </w:rPr>
              <w:t xml:space="preserve">Commerce Cloud API Service</w:t>
            </w:r>
          </w:hyperlink>
          <w:hyperlink w:anchor="_tyjcwt">
            <w:r w:rsidDel="00000000" w:rsidR="00000000" w:rsidRPr="00000000">
              <w:rPr>
                <w:color w:val="000000"/>
                <w:rtl w:val="0"/>
              </w:rPr>
              <w:tab/>
              <w:t xml:space="preserve">5</w:t>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6">
          <w:pPr>
            <w:numPr>
              <w:ilvl w:val="0"/>
              <w:numId w:val="1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3dy6vkm">
            <w:r w:rsidDel="00000000" w:rsidR="00000000" w:rsidRPr="00000000">
              <w:rPr>
                <w:b w:val="1"/>
                <w:color w:val="000000"/>
                <w:rtl w:val="0"/>
              </w:rPr>
              <w:t xml:space="preserve">Overview</w:t>
            </w:r>
          </w:hyperlink>
          <w:hyperlink w:anchor="_3dy6vkm">
            <w:r w:rsidDel="00000000" w:rsidR="00000000" w:rsidRPr="00000000">
              <w:rPr>
                <w:color w:val="000000"/>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1t3h5sf">
            <w:r w:rsidDel="00000000" w:rsidR="00000000" w:rsidRPr="00000000">
              <w:rPr>
                <w:color w:val="000000"/>
                <w:rtl w:val="0"/>
              </w:rPr>
              <w:t xml:space="preserve">B.</w:t>
            </w:r>
          </w:hyperlink>
          <w:hyperlink w:anchor="_1t3h5sf">
            <w:r w:rsidDel="00000000" w:rsidR="00000000" w:rsidRPr="00000000">
              <w:rPr>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color w:val="000000"/>
              <w:rtl w:val="0"/>
            </w:rPr>
            <w:t xml:space="preserve">MAPPING – BUSINESS FUNCTIONS CALLS to TECHNICAL OPERATIONS</w:t>
            <w:tab/>
          </w:r>
          <w:r w:rsidDel="00000000" w:rsidR="00000000" w:rsidRPr="00000000">
            <w:rPr>
              <w:rtl w:val="0"/>
            </w:rPr>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hyperlink w:anchor="_4d34og8">
            <w:r w:rsidDel="00000000" w:rsidR="00000000" w:rsidRPr="00000000">
              <w:rPr>
                <w:b w:val="1"/>
                <w:color w:val="000000"/>
                <w:rtl w:val="0"/>
              </w:rPr>
              <w:t xml:space="preserve">List of operations supported by the </w:t>
            </w:r>
          </w:hyperlink>
          <w:hyperlink w:anchor="_4d34og8">
            <w:r w:rsidDel="00000000" w:rsidR="00000000" w:rsidRPr="00000000">
              <w:rPr>
                <w:b w:val="1"/>
                <w:rtl w:val="0"/>
              </w:rPr>
              <w:t xml:space="preserve">Shop API </w:t>
            </w:r>
          </w:hyperlink>
          <w:hyperlink w:anchor="_4d34og8">
            <w:r w:rsidDel="00000000" w:rsidR="00000000" w:rsidRPr="00000000">
              <w:rPr>
                <w:b w:val="1"/>
                <w:color w:val="000000"/>
                <w:rtl w:val="0"/>
              </w:rPr>
              <w:t xml:space="preserve">Connector:</w:t>
            </w:r>
          </w:hyperlink>
          <w:hyperlink w:anchor="_4d34og8">
            <w:r w:rsidDel="00000000" w:rsidR="00000000" w:rsidRPr="00000000">
              <w:rPr>
                <w:color w:val="000000"/>
                <w:rtl w:val="0"/>
              </w:rPr>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3j2qqm3">
            <w:r w:rsidDel="00000000" w:rsidR="00000000" w:rsidRPr="00000000">
              <w:rPr>
                <w:color w:val="000000"/>
                <w:rtl w:val="0"/>
              </w:rPr>
              <w:t xml:space="preserve">C.</w:t>
            </w:r>
          </w:hyperlink>
          <w:hyperlink w:anchor="_3j2qqm3">
            <w:r w:rsidDel="00000000" w:rsidR="00000000" w:rsidRPr="00000000">
              <w:rPr>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C</w:t>
          </w:r>
          <w:r w:rsidDel="00000000" w:rsidR="00000000" w:rsidRPr="00000000">
            <w:rPr>
              <w:color w:val="000000"/>
              <w:rtl w:val="0"/>
            </w:rPr>
            <w:t xml:space="preserve">onfigurations for </w:t>
          </w:r>
          <w:r w:rsidDel="00000000" w:rsidR="00000000" w:rsidRPr="00000000">
            <w:rPr>
              <w:rtl w:val="0"/>
            </w:rPr>
            <w:t xml:space="preserve">Shop API</w:t>
          </w:r>
          <w:r w:rsidDel="00000000" w:rsidR="00000000" w:rsidRPr="00000000">
            <w:rPr>
              <w:color w:val="000000"/>
              <w:rtl w:val="0"/>
            </w:rPr>
            <w:t xml:space="preserve"> Connector</w:t>
            <w:tab/>
          </w:r>
          <w:r w:rsidDel="00000000" w:rsidR="00000000" w:rsidRPr="00000000">
            <w:rPr>
              <w:rtl w:val="0"/>
            </w:rPr>
            <w:t xml:space="preserve">2</w:t>
          </w:r>
          <w:r w:rsidDel="00000000" w:rsidR="00000000" w:rsidRPr="00000000">
            <w:rPr>
              <w:color w:val="000000"/>
              <w:rtl w:val="0"/>
            </w:rPr>
            <w:t xml:space="preserve">2</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26in1rg">
            <w:r w:rsidDel="00000000" w:rsidR="00000000" w:rsidRPr="00000000">
              <w:rPr>
                <w:color w:val="000000"/>
                <w:rtl w:val="0"/>
              </w:rPr>
              <w:t xml:space="preserve">D.</w:t>
            </w:r>
          </w:hyperlink>
          <w:hyperlink w:anchor="_26in1rg">
            <w:r w:rsidDel="00000000" w:rsidR="00000000" w:rsidRPr="00000000">
              <w:rPr>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color w:val="000000"/>
              <w:rtl w:val="0"/>
            </w:rPr>
            <w:t xml:space="preserve">Use cases</w:t>
            <w:tab/>
          </w:r>
          <w:r w:rsidDel="00000000" w:rsidR="00000000" w:rsidRPr="00000000">
            <w:rPr>
              <w:rtl w:val="0"/>
            </w:rPr>
            <w:t xml:space="preserve">26</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15"/>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r w:rsidDel="00000000" w:rsidR="00000000" w:rsidRPr="00000000">
            <w:rPr>
              <w:rtl w:val="0"/>
            </w:rPr>
            <w:t xml:space="preserve">Use case with</w:t>
          </w:r>
          <w:hyperlink w:anchor="_26in1rg">
            <w:r w:rsidDel="00000000" w:rsidR="00000000" w:rsidRPr="00000000">
              <w:rPr>
                <w:color w:val="1155cc"/>
                <w:u w:val="single"/>
                <w:rtl w:val="0"/>
              </w:rPr>
              <w:t xml:space="preserve"> </w:t>
            </w:r>
          </w:hyperlink>
          <w:r w:rsidDel="00000000" w:rsidR="00000000" w:rsidRPr="00000000">
            <w:rPr>
              <w:rtl w:val="0"/>
            </w:rPr>
            <w:t xml:space="preserve">SalesForce</w:t>
          </w:r>
          <w:r w:rsidDel="00000000" w:rsidR="00000000" w:rsidRPr="00000000">
            <w:rPr>
              <w:rtl w:val="0"/>
            </w:rPr>
            <w:tab/>
            <w:t xml:space="preserve">27</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35nkun2">
            <w:r w:rsidDel="00000000" w:rsidR="00000000" w:rsidRPr="00000000">
              <w:rPr>
                <w:color w:val="000000"/>
                <w:rtl w:val="0"/>
              </w:rPr>
              <w:t xml:space="preserve">APPENDIX A</w:t>
              <w:tab/>
              <w:t xml:space="preserve">16</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1ksv4uv">
            <w:r w:rsidDel="00000000" w:rsidR="00000000" w:rsidRPr="00000000">
              <w:rPr>
                <w:color w:val="000000"/>
                <w:rtl w:val="0"/>
              </w:rPr>
              <w:t xml:space="preserve">Configure </w:t>
            </w:r>
          </w:hyperlink>
          <w:hyperlink w:anchor="_1ksv4uv">
            <w:r w:rsidDel="00000000" w:rsidR="00000000" w:rsidRPr="00000000">
              <w:rPr>
                <w:rtl w:val="0"/>
              </w:rPr>
              <w:t xml:space="preserve">Shop API </w:t>
            </w:r>
          </w:hyperlink>
          <w:hyperlink w:anchor="_1ksv4uv">
            <w:r w:rsidDel="00000000" w:rsidR="00000000" w:rsidRPr="00000000">
              <w:rPr>
                <w:color w:val="000000"/>
                <w:rtl w:val="0"/>
              </w:rPr>
              <w:t xml:space="preserve">Connector In anypoint studio</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3</w:t>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hyperlink w:anchor="_44sinio">
            <w:r w:rsidDel="00000000" w:rsidR="00000000" w:rsidRPr="00000000">
              <w:rPr>
                <w:b w:val="1"/>
                <w:color w:val="000000"/>
                <w:rtl w:val="0"/>
              </w:rPr>
              <w:t xml:space="preserve">Authentication</w:t>
            </w:r>
          </w:hyperlink>
          <w:hyperlink w:anchor="_44sinio">
            <w:r w:rsidDel="00000000" w:rsidR="00000000" w:rsidRPr="00000000">
              <w:rPr>
                <w:color w:val="000000"/>
                <w:rtl w:val="0"/>
              </w:rPr>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36</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2jxsxqh">
            <w:r w:rsidDel="00000000" w:rsidR="00000000" w:rsidRPr="00000000">
              <w:rPr>
                <w:b w:val="1"/>
                <w:color w:val="000000"/>
                <w:rtl w:val="0"/>
              </w:rPr>
              <w:t xml:space="preserve">Configure in Anypoint Studio</w:t>
            </w:r>
          </w:hyperlink>
          <w:hyperlink w:anchor="_2jxsxqh">
            <w:r w:rsidDel="00000000" w:rsidR="00000000" w:rsidRPr="00000000">
              <w:rPr>
                <w:color w:val="000000"/>
                <w:rtl w:val="0"/>
              </w:rPr>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37</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z337ya">
            <w:r w:rsidDel="00000000" w:rsidR="00000000" w:rsidRPr="00000000">
              <w:rPr>
                <w:b w:val="1"/>
                <w:color w:val="000000"/>
                <w:rtl w:val="0"/>
              </w:rPr>
              <w:t xml:space="preserve">About Connector Namespace and Schema</w:t>
            </w:r>
          </w:hyperlink>
          <w:hyperlink w:anchor="_z337ya">
            <w:r w:rsidDel="00000000" w:rsidR="00000000" w:rsidRPr="00000000">
              <w:rPr>
                <w:color w:val="000000"/>
                <w:rtl w:val="0"/>
              </w:rPr>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38</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end"/>
          </w:r>
          <w:hyperlink w:anchor="_1y810tw">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8"/>
        </w:numPr>
        <w:ind w:left="720" w:hanging="36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35">
      <w:pPr>
        <w:pStyle w:val="Heading2"/>
        <w:numPr>
          <w:ilvl w:val="0"/>
          <w:numId w:val="11"/>
        </w:numPr>
        <w:ind w:left="1080" w:hanging="360"/>
        <w:rPr>
          <w:b w:val="1"/>
        </w:rPr>
      </w:pPr>
      <w:bookmarkStart w:colFirst="0" w:colLast="0" w:name="_1fob9te" w:id="2"/>
      <w:bookmarkEnd w:id="2"/>
      <w:r w:rsidDel="00000000" w:rsidR="00000000" w:rsidRPr="00000000">
        <w:rPr>
          <w:b w:val="1"/>
          <w:rtl w:val="0"/>
        </w:rPr>
        <w:t xml:space="preserve">Purpose</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810" w:firstLine="720"/>
        <w:jc w:val="both"/>
        <w:rPr>
          <w:color w:val="000000"/>
          <w:sz w:val="22"/>
          <w:szCs w:val="22"/>
        </w:rPr>
      </w:pPr>
      <w:r w:rsidDel="00000000" w:rsidR="00000000" w:rsidRPr="00000000">
        <w:rPr>
          <w:color w:val="000000"/>
          <w:sz w:val="22"/>
          <w:szCs w:val="22"/>
          <w:rtl w:val="0"/>
        </w:rPr>
        <w:t xml:space="preserve">This specification document outlines the instructions for Participating Organizations (PO) to access the API service offered in the Commerce Cloud </w:t>
      </w:r>
      <w:r w:rsidDel="00000000" w:rsidR="00000000" w:rsidRPr="00000000">
        <w:rPr>
          <w:sz w:val="22"/>
          <w:szCs w:val="22"/>
          <w:rtl w:val="0"/>
        </w:rPr>
        <w:t xml:space="preserve">OCCAPI </w:t>
      </w:r>
      <w:r w:rsidDel="00000000" w:rsidR="00000000" w:rsidRPr="00000000">
        <w:rPr>
          <w:color w:val="000000"/>
          <w:sz w:val="22"/>
          <w:szCs w:val="22"/>
          <w:rtl w:val="0"/>
        </w:rPr>
        <w:t xml:space="preserve">systems. This document also serves </w:t>
      </w:r>
      <w:r w:rsidDel="00000000" w:rsidR="00000000" w:rsidRPr="00000000">
        <w:rPr>
          <w:sz w:val="22"/>
          <w:szCs w:val="22"/>
          <w:rtl w:val="0"/>
        </w:rPr>
        <w:t xml:space="preserve">as a reference</w:t>
      </w:r>
      <w:r w:rsidDel="00000000" w:rsidR="00000000" w:rsidRPr="00000000">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Commerce Cloud API </w:t>
      </w:r>
      <w:r w:rsidDel="00000000" w:rsidR="00000000" w:rsidRPr="00000000">
        <w:rPr>
          <w:sz w:val="22"/>
          <w:szCs w:val="22"/>
          <w:rtl w:val="0"/>
        </w:rPr>
        <w:t xml:space="preserve">endpoints</w:t>
      </w:r>
      <w:r w:rsidDel="00000000" w:rsidR="00000000" w:rsidRPr="00000000">
        <w:rPr>
          <w:color w:val="000000"/>
          <w:sz w:val="22"/>
          <w:szCs w:val="22"/>
          <w:rtl w:val="0"/>
        </w:rPr>
        <w:t xml:space="preserve">.</w:t>
      </w:r>
    </w:p>
    <w:p w:rsidR="00000000" w:rsidDel="00000000" w:rsidP="00000000" w:rsidRDefault="00000000" w:rsidRPr="00000000" w14:paraId="00000037">
      <w:pPr>
        <w:pStyle w:val="Heading2"/>
        <w:numPr>
          <w:ilvl w:val="0"/>
          <w:numId w:val="11"/>
        </w:numPr>
        <w:ind w:left="1080" w:hanging="360"/>
        <w:jc w:val="both"/>
        <w:rPr>
          <w:b w:val="1"/>
        </w:rPr>
      </w:pPr>
      <w:bookmarkStart w:colFirst="0" w:colLast="0" w:name="_3znysh7" w:id="3"/>
      <w:bookmarkEnd w:id="3"/>
      <w:r w:rsidDel="00000000" w:rsidR="00000000" w:rsidRPr="00000000">
        <w:rPr>
          <w:b w:val="1"/>
          <w:rtl w:val="0"/>
        </w:rPr>
        <w:t xml:space="preserve">Background of Commerce Cloud Occapi</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810" w:firstLine="720"/>
        <w:jc w:val="both"/>
        <w:rPr>
          <w:color w:val="000000"/>
          <w:sz w:val="22"/>
          <w:szCs w:val="22"/>
        </w:rPr>
      </w:pPr>
      <w:bookmarkStart w:colFirst="0" w:colLast="0" w:name="_2et92p0" w:id="4"/>
      <w:bookmarkEnd w:id="4"/>
      <w:r w:rsidDel="00000000" w:rsidR="00000000" w:rsidRPr="00000000">
        <w:rPr>
          <w:color w:val="000000"/>
          <w:sz w:val="22"/>
          <w:szCs w:val="22"/>
          <w:rtl w:val="0"/>
        </w:rPr>
        <w:t xml:space="preserve">The Open Commerce API (OCAPI) enables you to access resources using HTTP requests and HTTP responses. Each resource is addressed by its unique URL, which includes the API version. Data is transported using request or header parameters, or within the request body as a JSON document with a defined structure. OCAPI is divided into different APIs: the Shop API allows a client to interact with the system as a shop customer or as an agent shopping on behalf of a customer, the Data API gives </w:t>
      </w:r>
      <w:r w:rsidDel="00000000" w:rsidR="00000000" w:rsidRPr="00000000">
        <w:rPr>
          <w:sz w:val="22"/>
          <w:szCs w:val="22"/>
          <w:rtl w:val="0"/>
        </w:rPr>
        <w:t xml:space="preserve">C</w:t>
      </w:r>
      <w:r w:rsidDel="00000000" w:rsidR="00000000" w:rsidRPr="00000000">
        <w:rPr>
          <w:color w:val="000000"/>
          <w:sz w:val="22"/>
          <w:szCs w:val="22"/>
          <w:rtl w:val="0"/>
        </w:rPr>
        <w:t xml:space="preserve">reate</w:t>
      </w:r>
      <w:r w:rsidDel="00000000" w:rsidR="00000000" w:rsidRPr="00000000">
        <w:rPr>
          <w:sz w:val="22"/>
          <w:szCs w:val="22"/>
          <w:rtl w:val="0"/>
        </w:rPr>
        <w:t xml:space="preserve">, R</w:t>
      </w:r>
      <w:r w:rsidDel="00000000" w:rsidR="00000000" w:rsidRPr="00000000">
        <w:rPr>
          <w:color w:val="000000"/>
          <w:sz w:val="22"/>
          <w:szCs w:val="22"/>
          <w:rtl w:val="0"/>
        </w:rPr>
        <w:t xml:space="preserve">ead, </w:t>
      </w:r>
      <w:r w:rsidDel="00000000" w:rsidR="00000000" w:rsidRPr="00000000">
        <w:rPr>
          <w:sz w:val="22"/>
          <w:szCs w:val="22"/>
          <w:rtl w:val="0"/>
        </w:rPr>
        <w:t xml:space="preserve">U</w:t>
      </w:r>
      <w:r w:rsidDel="00000000" w:rsidR="00000000" w:rsidRPr="00000000">
        <w:rPr>
          <w:color w:val="000000"/>
          <w:sz w:val="22"/>
          <w:szCs w:val="22"/>
          <w:rtl w:val="0"/>
        </w:rPr>
        <w:t xml:space="preserve">pdate </w:t>
      </w:r>
      <w:r w:rsidDel="00000000" w:rsidR="00000000" w:rsidRPr="00000000">
        <w:rPr>
          <w:sz w:val="22"/>
          <w:szCs w:val="22"/>
          <w:rtl w:val="0"/>
        </w:rPr>
        <w:t xml:space="preserve">and D</w:t>
      </w:r>
      <w:r w:rsidDel="00000000" w:rsidR="00000000" w:rsidRPr="00000000">
        <w:rPr>
          <w:color w:val="000000"/>
          <w:sz w:val="22"/>
          <w:szCs w:val="22"/>
          <w:rtl w:val="0"/>
        </w:rPr>
        <w:t xml:space="preserve">elete access to system resources, and the Meta API is used to retrieve a formal description of the Open Commerce API, including custom attributes.</w:t>
      </w:r>
    </w:p>
    <w:p w:rsidR="00000000" w:rsidDel="00000000" w:rsidP="00000000" w:rsidRDefault="00000000" w:rsidRPr="00000000" w14:paraId="00000039">
      <w:pPr>
        <w:pStyle w:val="Heading2"/>
        <w:numPr>
          <w:ilvl w:val="0"/>
          <w:numId w:val="11"/>
        </w:numPr>
        <w:ind w:left="1080" w:hanging="360"/>
        <w:jc w:val="both"/>
        <w:rPr>
          <w:b w:val="1"/>
        </w:rPr>
      </w:pPr>
      <w:bookmarkStart w:colFirst="0" w:colLast="0" w:name="_tyjcwt" w:id="5"/>
      <w:bookmarkEnd w:id="5"/>
      <w:r w:rsidDel="00000000" w:rsidR="00000000" w:rsidRPr="00000000">
        <w:rPr>
          <w:b w:val="1"/>
          <w:rtl w:val="0"/>
        </w:rPr>
        <w:t xml:space="preserve">Commerce cloud</w:t>
      </w:r>
      <w:r w:rsidDel="00000000" w:rsidR="00000000" w:rsidRPr="00000000">
        <w:rPr>
          <w:sz w:val="24"/>
          <w:szCs w:val="24"/>
          <w:rtl w:val="0"/>
        </w:rPr>
        <w:t xml:space="preserve"> </w:t>
      </w:r>
      <w:r w:rsidDel="00000000" w:rsidR="00000000" w:rsidRPr="00000000">
        <w:rPr>
          <w:b w:val="1"/>
          <w:rtl w:val="0"/>
        </w:rPr>
        <w:t xml:space="preserve">API Service</w:t>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before="0" w:lineRule="auto"/>
        <w:ind w:left="1800" w:hanging="1080"/>
        <w:jc w:val="both"/>
        <w:rPr>
          <w:color w:val="000000"/>
          <w:sz w:val="22"/>
          <w:szCs w:val="22"/>
        </w:rPr>
      </w:pPr>
      <w:r w:rsidDel="00000000" w:rsidR="00000000" w:rsidRPr="00000000">
        <w:rPr>
          <w:color w:val="000000"/>
          <w:sz w:val="22"/>
          <w:szCs w:val="22"/>
          <w:rtl w:val="0"/>
        </w:rPr>
        <w:t xml:space="preserve">COMMERCE CLOUD SHOP APIs provide access to various services for the following workflows:</w:t>
      </w:r>
    </w:p>
    <w:p w:rsidR="00000000" w:rsidDel="00000000" w:rsidP="00000000" w:rsidRDefault="00000000" w:rsidRPr="00000000" w14:paraId="0000003C">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Products:</w:t>
      </w:r>
      <w:r w:rsidDel="00000000" w:rsidR="00000000" w:rsidRPr="00000000">
        <w:rPr>
          <w:rFonts w:ascii="Calibri" w:cs="Calibri" w:eastAsia="Calibri" w:hAnsi="Calibri"/>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3D">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Categories</w:t>
      </w:r>
      <w:r w:rsidDel="00000000" w:rsidR="00000000" w:rsidRPr="00000000">
        <w:rPr>
          <w:rtl w:val="0"/>
        </w:rPr>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Customers</w:t>
      </w:r>
      <w:r w:rsidDel="00000000" w:rsidR="00000000" w:rsidRPr="00000000">
        <w:rPr>
          <w:rtl w:val="0"/>
        </w:rPr>
      </w:r>
    </w:p>
    <w:p w:rsidR="00000000" w:rsidDel="00000000" w:rsidP="00000000" w:rsidRDefault="00000000" w:rsidRPr="00000000" w14:paraId="0000003F">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Sessions</w:t>
      </w:r>
      <w:r w:rsidDel="00000000" w:rsidR="00000000" w:rsidRPr="00000000">
        <w:rPr>
          <w:rtl w:val="0"/>
        </w:rPr>
      </w:r>
    </w:p>
    <w:p w:rsidR="00000000" w:rsidDel="00000000" w:rsidP="00000000" w:rsidRDefault="00000000" w:rsidRPr="00000000" w14:paraId="00000040">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Baskets</w:t>
      </w:r>
      <w:r w:rsidDel="00000000" w:rsidR="00000000" w:rsidRPr="00000000">
        <w:rPr>
          <w:rtl w:val="0"/>
        </w:rPr>
      </w:r>
    </w:p>
    <w:p w:rsidR="00000000" w:rsidDel="00000000" w:rsidP="00000000" w:rsidRDefault="00000000" w:rsidRPr="00000000" w14:paraId="00000041">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Product Search</w:t>
      </w:r>
      <w:r w:rsidDel="00000000" w:rsidR="00000000" w:rsidRPr="00000000">
        <w:rPr>
          <w:rtl w:val="0"/>
        </w:rPr>
      </w:r>
    </w:p>
    <w:p w:rsidR="00000000" w:rsidDel="00000000" w:rsidP="00000000" w:rsidRDefault="00000000" w:rsidRPr="00000000" w14:paraId="00000042">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Orders</w:t>
      </w:r>
      <w:r w:rsidDel="00000000" w:rsidR="00000000" w:rsidRPr="00000000">
        <w:rPr>
          <w:rtl w:val="0"/>
        </w:rPr>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 Search</w:t>
      </w:r>
      <w:r w:rsidDel="00000000" w:rsidR="00000000" w:rsidRPr="00000000">
        <w:rPr>
          <w:rtl w:val="0"/>
        </w:rPr>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Promotions</w:t>
      </w:r>
      <w:r w:rsidDel="00000000" w:rsidR="00000000" w:rsidRPr="00000000">
        <w:rPr>
          <w:rtl w:val="0"/>
        </w:rPr>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Search Suggestion</w:t>
      </w:r>
      <w:r w:rsidDel="00000000" w:rsidR="00000000" w:rsidRPr="00000000">
        <w:rPr>
          <w:rtl w:val="0"/>
        </w:rPr>
      </w:r>
    </w:p>
    <w:p w:rsidR="00000000" w:rsidDel="00000000" w:rsidP="00000000" w:rsidRDefault="00000000" w:rsidRPr="00000000" w14:paraId="00000046">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Site</w:t>
      </w:r>
      <w:r w:rsidDel="00000000" w:rsidR="00000000" w:rsidRPr="00000000">
        <w:rPr>
          <w:rtl w:val="0"/>
        </w:rPr>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Stores</w:t>
      </w:r>
      <w:r w:rsidDel="00000000" w:rsidR="00000000" w:rsidRPr="00000000">
        <w:rPr>
          <w:rtl w:val="0"/>
        </w:rPr>
      </w:r>
    </w:p>
    <w:p w:rsidR="00000000" w:rsidDel="00000000" w:rsidP="00000000" w:rsidRDefault="00000000" w:rsidRPr="00000000" w14:paraId="00000048">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Folders</w:t>
      </w:r>
      <w:r w:rsidDel="00000000" w:rsidR="00000000" w:rsidRPr="00000000">
        <w:rPr>
          <w:rtl w:val="0"/>
        </w:rPr>
      </w:r>
    </w:p>
    <w:p w:rsidR="00000000" w:rsidDel="00000000" w:rsidP="00000000" w:rsidRDefault="00000000" w:rsidRPr="00000000" w14:paraId="00000049">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w:t>
      </w:r>
      <w:r w:rsidDel="00000000" w:rsidR="00000000" w:rsidRPr="00000000">
        <w:rPr>
          <w:rtl w:val="0"/>
        </w:rPr>
      </w:r>
    </w:p>
    <w:p w:rsidR="00000000" w:rsidDel="00000000" w:rsidP="00000000" w:rsidRDefault="00000000" w:rsidRPr="00000000" w14:paraId="0000004A">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 Search</w:t>
      </w:r>
      <w:r w:rsidDel="00000000" w:rsidR="00000000" w:rsidRPr="00000000">
        <w:rPr>
          <w:rtl w:val="0"/>
        </w:rPr>
      </w:r>
    </w:p>
    <w:p w:rsidR="00000000" w:rsidDel="00000000" w:rsidP="00000000" w:rsidRDefault="00000000" w:rsidRPr="00000000" w14:paraId="0000004B">
      <w:pPr>
        <w:pStyle w:val="Heading2"/>
        <w:numPr>
          <w:ilvl w:val="0"/>
          <w:numId w:val="11"/>
        </w:numPr>
        <w:ind w:left="1080" w:hanging="360"/>
        <w:rPr>
          <w:b w:val="1"/>
        </w:rPr>
      </w:pPr>
      <w:bookmarkStart w:colFirst="0" w:colLast="0" w:name="_3dy6vkm" w:id="6"/>
      <w:bookmarkEnd w:id="6"/>
      <w:r w:rsidDel="00000000" w:rsidR="00000000" w:rsidRPr="00000000">
        <w:rPr>
          <w:b w:val="1"/>
          <w:rtl w:val="0"/>
        </w:rPr>
        <w:t xml:space="preserve">Overview</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w:t>
      </w:r>
      <w:r w:rsidDel="00000000" w:rsidR="00000000" w:rsidRPr="00000000">
        <w:rPr>
          <w:sz w:val="22"/>
          <w:szCs w:val="22"/>
          <w:rtl w:val="0"/>
        </w:rPr>
        <w:t xml:space="preserve"> </w:t>
      </w:r>
      <w:r w:rsidDel="00000000" w:rsidR="00000000" w:rsidRPr="00000000">
        <w:rPr>
          <w:color w:val="000000"/>
          <w:sz w:val="22"/>
          <w:szCs w:val="22"/>
          <w:rtl w:val="0"/>
        </w:rPr>
        <w:t xml:space="preserve">or Application Programming Interface.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color w:val="000000"/>
          <w:sz w:val="22"/>
          <w:szCs w:val="22"/>
          <w:rtl w:val="0"/>
        </w:rPr>
        <w:tab/>
        <w:t xml:space="preserve">   </w:t>
      </w:r>
      <w:r w:rsidDel="00000000" w:rsidR="00000000" w:rsidRPr="00000000">
        <w:rPr>
          <w:i w:val="1"/>
          <w:sz w:val="22"/>
          <w:szCs w:val="22"/>
          <w:rtl w:val="0"/>
        </w:rPr>
        <w:t xml:space="preserve">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i w:val="1"/>
          <w:color w:val="000000"/>
          <w:sz w:val="22"/>
          <w:szCs w:val="22"/>
        </w:rPr>
      </w:pPr>
      <w:r w:rsidDel="00000000" w:rsidR="00000000" w:rsidRPr="00000000">
        <w:rPr>
          <w:i w:val="1"/>
          <w:color w:val="000000"/>
          <w:sz w:val="22"/>
          <w:szCs w:val="22"/>
          <w:rtl w:val="0"/>
        </w:rPr>
        <w:t xml:space="preserve">A high-level diagram of the architecture is shown in Figure 1.</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tbl>
      <w:tblPr>
        <w:tblStyle w:val="Table2"/>
        <w:tblW w:w="10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75"/>
        <w:tblGridChange w:id="0">
          <w:tblGrid>
            <w:gridCol w:w="10575"/>
          </w:tblGrid>
        </w:tblGridChange>
      </w:tblGrid>
      <w:tr>
        <w:trPr>
          <w:trHeight w:val="6340" w:hRule="atLeast"/>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
                      <a:graphic>
                        <a:graphicData uri="http://schemas.microsoft.com/office/word/2010/wordprocessingGroup">
                          <wpg:wgp>
                            <wpg:cNvGrpSpPr/>
                            <wpg:grpSpPr>
                              <a:xfrm>
                                <a:off x="2598038" y="2051213"/>
                                <a:ext cx="5495925" cy="3457575"/>
                                <a:chOff x="2598038" y="2051213"/>
                                <a:chExt cx="5495925" cy="3457575"/>
                              </a:xfrm>
                            </wpg:grpSpPr>
                            <wpg:grpSp>
                              <wpg:cNvGrpSpPr/>
                              <wpg:grpSpPr>
                                <a:xfrm>
                                  <a:off x="2598038" y="2051213"/>
                                  <a:ext cx="5495925" cy="3457575"/>
                                  <a:chOff x="2598038" y="2051213"/>
                                  <a:chExt cx="5495925" cy="3457575"/>
                                </a:xfrm>
                              </wpg:grpSpPr>
                              <wps:wsp>
                                <wps:cNvSpPr/>
                                <wps:cNvPr id="3" name="Shape 3"/>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5" name="Shape 5"/>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7" name="Shape 7"/>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0" y="0"/>
                                        <a:chExt cx="5495925" cy="3457575"/>
                                      </a:xfrm>
                                    </wpg:grpSpPr>
                                    <wps:wsp>
                                      <wps:cNvSpPr/>
                                      <wps:cNvPr id="9" name="Shape 9"/>
                                      <wps:spPr>
                                        <a:xfrm>
                                          <a:off x="0" y="0"/>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23875"/>
                                          <a:ext cx="1257300" cy="2686050"/>
                                        </a:xfrm>
                                        <a:prstGeom prst="roundRect">
                                          <a:avLst>
                                            <a:gd fmla="val 16667" name="adj"/>
                                          </a:avLst>
                                        </a:prstGeom>
                                        <a:solidFill>
                                          <a:srgbClr val="C2D59B"/>
                                        </a:solidFill>
                                        <a:ln cap="flat" cmpd="sng" w="9525">
                                          <a:solidFill>
                                            <a:srgbClr val="92D05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Mule Application using Commerce Cloud Connector</w:t>
                                            </w:r>
                                          </w:p>
                                        </w:txbxContent>
                                      </wps:txbx>
                                      <wps:bodyPr anchorCtr="0" anchor="ctr" bIns="45700" lIns="91425" spcFirstLastPara="1" rIns="91425" wrap="square" tIns="45700">
                                        <a:noAutofit/>
                                      </wps:bodyPr>
                                    </wps:wsp>
                                    <wpg:grpSp>
                                      <wpg:cNvGrpSpPr/>
                                      <wpg:grpSpPr>
                                        <a:xfrm>
                                          <a:off x="2114550" y="0"/>
                                          <a:ext cx="1524000" cy="3457575"/>
                                          <a:chOff x="0" y="0"/>
                                          <a:chExt cx="1657350" cy="3457575"/>
                                        </a:xfrm>
                                      </wpg:grpSpPr>
                                      <wps:wsp>
                                        <wps:cNvSpPr/>
                                        <wps:cNvPr id="12" name="Shape 12"/>
                                        <wps:spPr>
                                          <a:xfrm>
                                            <a:off x="0" y="0"/>
                                            <a:ext cx="1657350" cy="345757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Mule Connector</w:t>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45700" lIns="91425" spcFirstLastPara="1" rIns="91425" wrap="square" tIns="45700">
                                          <a:noAutofit/>
                                        </wps:bodyPr>
                                      </wps:wsp>
                                      <wps:wsp>
                                        <wps:cNvSpPr/>
                                        <wps:cNvPr id="13" name="Shape 13"/>
                                        <wps:spPr>
                                          <a:xfrm>
                                            <a:off x="371475" y="571500"/>
                                            <a:ext cx="933450" cy="2371725"/>
                                          </a:xfrm>
                                          <a:prstGeom prst="roundRect">
                                            <a:avLst>
                                              <a:gd fmla="val 16667" name="adj"/>
                                            </a:avLst>
                                          </a:prstGeom>
                                          <a:solidFill>
                                            <a:srgbClr val="538CD5"/>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Connector Engine</w:t>
                                              </w:r>
                                            </w:p>
                                          </w:txbxContent>
                                        </wps:txbx>
                                        <wps:bodyPr anchorCtr="0" anchor="ctr" bIns="45700" lIns="91425" spcFirstLastPara="1" rIns="91425" wrap="square" tIns="45700">
                                          <a:noAutofit/>
                                        </wps:bodyPr>
                                      </wps:wsp>
                                    </wpg:grpSp>
                                    <wps:wsp>
                                      <wps:cNvSpPr/>
                                      <wps:cNvPr id="14" name="Shape 14"/>
                                      <wps:spPr>
                                        <a:xfrm>
                                          <a:off x="4419600" y="447675"/>
                                          <a:ext cx="1076325" cy="27051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Commerce Cloud APIs</w:t>
                                            </w:r>
                                          </w:p>
                                        </w:txbxContent>
                                      </wps:txbx>
                                      <wps:bodyPr anchorCtr="0" anchor="ctr" bIns="45700" lIns="91425" spcFirstLastPara="1" rIns="91425" wrap="square" tIns="45700">
                                        <a:noAutofit/>
                                      </wps:bodyPr>
                                    </wps:wsp>
                                    <wps:wsp>
                                      <wps:cNvCnPr/>
                                      <wps:spPr>
                                        <a:xfrm rot="10800000">
                                          <a:off x="1247775" y="1524000"/>
                                          <a:ext cx="1207770"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238250" y="1952625"/>
                                          <a:ext cx="1217295"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a:off x="3648075" y="1266825"/>
                                          <a:ext cx="7715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29025" y="1619250"/>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48075" y="1971675"/>
                                          <a:ext cx="781050"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38550" y="2314575"/>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SpPr/>
                                      <wps:cNvPr id="21" name="Shape 21"/>
                                      <wps:spPr>
                                        <a:xfrm>
                                          <a:off x="1314450" y="942975"/>
                                          <a:ext cx="828675" cy="711200"/>
                                        </a:xfrm>
                                        <a:prstGeom prst="rect">
                                          <a:avLst/>
                                        </a:prstGeom>
                                        <a:noFill/>
                                        <a:ln>
                                          <a:noFill/>
                                        </a:ln>
                                      </wps:spPr>
                                      <wps:txbx>
                                        <w:txbxContent>
                                          <w:p w:rsidR="00000000" w:rsidDel="00000000" w:rsidP="00000000" w:rsidRDefault="00000000" w:rsidRPr="00000000">
                                            <w:pPr>
                                              <w:spacing w:after="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Commerce</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Cloud API</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5495925" cy="3457575"/>
                              </a:xfrm>
                              <a:prstGeom prst="rect"/>
                              <a:ln/>
                            </pic:spPr>
                          </pic:pic>
                        </a:graphicData>
                      </a:graphic>
                    </wp:anchor>
                  </w:drawing>
                </mc:Fallback>
              </mc:AlternateConten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Figure 1: Mule Commerce Cloud Connector Integration Architecture</w:t>
      </w:r>
    </w:p>
    <w:p w:rsidR="00000000" w:rsidDel="00000000" w:rsidP="00000000" w:rsidRDefault="00000000" w:rsidRPr="00000000" w14:paraId="0000006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1">
      <w:pPr>
        <w:pStyle w:val="Heading1"/>
        <w:numPr>
          <w:ilvl w:val="0"/>
          <w:numId w:val="8"/>
        </w:numPr>
        <w:ind w:left="720" w:hanging="360"/>
        <w:rPr/>
      </w:pPr>
      <w:bookmarkStart w:colFirst="0" w:colLast="0" w:name="_1t3h5sf" w:id="7"/>
      <w:bookmarkEnd w:id="7"/>
      <w:r w:rsidDel="00000000" w:rsidR="00000000" w:rsidRPr="00000000">
        <w:rPr>
          <w:rtl w:val="0"/>
        </w:rPr>
        <w:t xml:space="preserve">MAPPING – BUSINESS FUNCTIONS CALLS to TECHNICAL OPERATIONS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810" w:firstLine="720"/>
        <w:rPr>
          <w:color w:val="000000"/>
          <w:sz w:val="22"/>
          <w:szCs w:val="22"/>
        </w:rPr>
      </w:pPr>
      <w:r w:rsidDel="00000000" w:rsidR="00000000" w:rsidRPr="00000000">
        <w:rPr>
          <w:color w:val="000000"/>
          <w:sz w:val="22"/>
          <w:szCs w:val="22"/>
          <w:rtl w:val="0"/>
        </w:rPr>
        <w:t xml:space="preserve">These operations are available for consumption in a manner which is suitable to the business needs of the Mule application developer. The first column represents the business functions. The next column denotes the corresponding operations and it</w:t>
      </w:r>
      <w:r w:rsidDel="00000000" w:rsidR="00000000" w:rsidRPr="00000000">
        <w:rPr>
          <w:sz w:val="22"/>
          <w:szCs w:val="22"/>
          <w:rtl w:val="0"/>
        </w:rPr>
        <w:t xml:space="preserve">’s descriptions</w:t>
      </w:r>
      <w:r w:rsidDel="00000000" w:rsidR="00000000" w:rsidRPr="00000000">
        <w:rPr>
          <w:color w:val="000000"/>
          <w:sz w:val="22"/>
          <w:szCs w:val="22"/>
          <w:rtl w:val="0"/>
        </w:rPr>
        <w:t xml:space="preserve">.</w:t>
      </w:r>
    </w:p>
    <w:p w:rsidR="00000000" w:rsidDel="00000000" w:rsidP="00000000" w:rsidRDefault="00000000" w:rsidRPr="00000000" w14:paraId="00000063">
      <w:pPr>
        <w:pStyle w:val="Heading2"/>
        <w:numPr>
          <w:ilvl w:val="0"/>
          <w:numId w:val="1"/>
        </w:numPr>
        <w:ind w:left="360" w:hanging="360"/>
        <w:rPr>
          <w:b w:val="1"/>
        </w:rPr>
      </w:pPr>
      <w:bookmarkStart w:colFirst="0" w:colLast="0" w:name="_4d34og8" w:id="8"/>
      <w:bookmarkEnd w:id="8"/>
      <w:r w:rsidDel="00000000" w:rsidR="00000000" w:rsidRPr="00000000">
        <w:rPr>
          <w:b w:val="1"/>
          <w:rtl w:val="0"/>
        </w:rPr>
        <w:t xml:space="preserve">List of operations supported by the Commerce Cloud Connector SHOP API:</w:t>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9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1"/>
        <w:gridCol w:w="1181"/>
        <w:gridCol w:w="1679"/>
        <w:gridCol w:w="2256"/>
        <w:gridCol w:w="2585"/>
        <w:tblGridChange w:id="0">
          <w:tblGrid>
            <w:gridCol w:w="1541"/>
            <w:gridCol w:w="1181"/>
            <w:gridCol w:w="1679"/>
            <w:gridCol w:w="2256"/>
            <w:gridCol w:w="2585"/>
          </w:tblGrid>
        </w:tblGridChange>
      </w:tblGrid>
      <w:tr>
        <w:tc>
          <w:tcPr>
            <w:shd w:fill="bdd7ee" w:val="cle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Business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Function</w:t>
            </w:r>
          </w:p>
        </w:tc>
        <w:tc>
          <w:tcPr>
            <w:shd w:fill="bdd7ee"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Operations</w:t>
            </w:r>
          </w:p>
        </w:tc>
        <w:tc>
          <w:tcPr>
            <w:shd w:fill="bdd7ee"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dd7ee"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Inbound</w:t>
            </w:r>
          </w:p>
        </w:tc>
        <w:tc>
          <w:tcPr>
            <w:shd w:fill="bdd7ee" w:val="clea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Outbound</w:t>
            </w:r>
          </w:p>
        </w:tc>
      </w:tr>
      <w:tr>
        <w:tc>
          <w:tcPr>
            <w:gridSpan w:val="5"/>
            <w:shd w:fill="bdd7ee" w:val="cle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276" w:lineRule="auto"/>
              <w:ind w:left="-185"/>
              <w:jc w:val="center"/>
              <w:rPr>
                <w:color w:val="000000"/>
              </w:rPr>
            </w:pPr>
            <w:r w:rsidDel="00000000" w:rsidR="00000000" w:rsidRPr="00000000">
              <w:rPr>
                <w:color w:val="000000"/>
                <w:rtl w:val="0"/>
              </w:rPr>
              <w:t xml:space="preserve">PRODUCT</w:t>
            </w:r>
          </w:p>
        </w:tc>
      </w:tr>
      <w:tr>
        <w:tc>
          <w:tcP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IDs</w:t>
            </w:r>
            <w:r w:rsidDel="00000000" w:rsidR="00000000" w:rsidRPr="00000000">
              <w:rPr>
                <w:rtl w:val="0"/>
              </w:rPr>
            </w:r>
          </w:p>
        </w:tc>
        <w:tc>
          <w:tcP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Allows to access multiple products by a single request. This convenience resource should be used instead of  making a </w:t>
            </w:r>
            <w:r w:rsidDel="00000000" w:rsidR="00000000" w:rsidRPr="00000000">
              <w:rPr>
                <w:rtl w:val="0"/>
              </w:rPr>
              <w:t xml:space="preserve">separate</w:t>
            </w:r>
            <w:r w:rsidDel="00000000" w:rsidR="00000000" w:rsidRPr="00000000">
              <w:rPr>
                <w:color w:val="000000"/>
                <w:rtl w:val="0"/>
              </w:rPr>
              <w:t xml:space="preserve"> requests.</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the URI parameters and query parameters.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Ids are required parameters in this operation.</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a JSON response with an array of Product details.</w:t>
            </w:r>
          </w:p>
        </w:tc>
      </w:tr>
      <w:tr>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w:t>
            </w:r>
            <w:r w:rsidDel="00000000" w:rsidR="00000000" w:rsidRPr="00000000">
              <w:rPr>
                <w:rtl w:val="0"/>
              </w:rPr>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single products resource, requires you to specify an Id (typically a SKU) for a product.</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Response JSON with product details</w:t>
            </w:r>
          </w:p>
        </w:tc>
      </w:tr>
      <w:tr>
        <w:tc>
          <w:tcP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IDAvailability</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availability information of products that are online and assigned to site catalog.</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540" w:hRule="atLeast"/>
        </w:trPr>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IDBundled Products</w:t>
            </w:r>
            <w:r w:rsidDel="00000000" w:rsidR="00000000" w:rsidRPr="00000000">
              <w:rPr>
                <w:rtl w:val="0"/>
              </w:rPr>
            </w:r>
          </w:p>
        </w:tc>
        <w:tc>
          <w:tcP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bundled product information of products that are online and assigned to site catalog.</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Please refer an API specification for details on URI parameters and query parameters</w:t>
            </w:r>
            <w:r w:rsidDel="00000000" w:rsidR="00000000" w:rsidRPr="00000000">
              <w:rPr>
                <w:color w:val="000000"/>
                <w:rtl w:val="0"/>
              </w:rPr>
              <w:t xml:space="preserv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 </w:t>
            </w:r>
          </w:p>
        </w:tc>
      </w:tr>
      <w:tr>
        <w:tc>
          <w:tcP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IDImages</w:t>
            </w:r>
            <w:r w:rsidDel="00000000" w:rsidR="00000000" w:rsidRPr="00000000">
              <w:rPr>
                <w:rtl w:val="0"/>
              </w:rPr>
            </w:r>
          </w:p>
        </w:tc>
        <w:tc>
          <w:tcP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image information of products that are online and assigned to site catalog. Filter the result by view type and variation values.</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IDLinks</w:t>
            </w:r>
            <w:r w:rsidDel="00000000" w:rsidR="00000000" w:rsidRPr="00000000">
              <w:rPr>
                <w:rtl w:val="0"/>
              </w:rPr>
            </w:r>
          </w:p>
        </w:tc>
        <w:tc>
          <w:tcP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link information of products that are online and assigned to site catalog. Filter the result by link type and link direction.</w:t>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IDOptions</w:t>
            </w:r>
            <w:r w:rsidDel="00000000" w:rsidR="00000000" w:rsidRPr="00000000">
              <w:rPr>
                <w:rtl w:val="0"/>
              </w:rPr>
            </w:r>
          </w:p>
        </w:tc>
        <w:tc>
          <w:tcP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option information of products that are online and assigned to site catalog.</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IDPrices</w:t>
            </w:r>
            <w:r w:rsidDel="00000000" w:rsidR="00000000" w:rsidRPr="00000000">
              <w:rPr>
                <w:rtl w:val="0"/>
              </w:rPr>
            </w:r>
          </w:p>
        </w:tc>
        <w:tc>
          <w:tcP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price information of products that are online and assigned to site catalog.</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920" w:hRule="atLeast"/>
        </w:trPr>
        <w:tc>
          <w:tcP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IDPromotions</w:t>
            </w:r>
            <w:r w:rsidDel="00000000" w:rsidR="00000000" w:rsidRPr="00000000">
              <w:rPr>
                <w:rtl w:val="0"/>
              </w:rPr>
            </w:r>
          </w:p>
        </w:tc>
        <w:tc>
          <w:tcP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promotion information of products that are online and assigned to site catalog.</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000" w:hRule="atLeast"/>
        </w:trPr>
        <w:tc>
          <w:tcP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IDRecommendations</w:t>
            </w:r>
            <w:r w:rsidDel="00000000" w:rsidR="00000000" w:rsidRPr="00000000">
              <w:rPr>
                <w:rtl w:val="0"/>
              </w:rPr>
            </w:r>
          </w:p>
        </w:tc>
        <w:tc>
          <w:tcP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recommendation information of products that are online and assigned to site catalog.</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700" w:hRule="atLeast"/>
        </w:trPr>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IDSet Products</w:t>
            </w:r>
            <w:r w:rsidDel="00000000" w:rsidR="00000000" w:rsidRPr="00000000">
              <w:rPr>
                <w:rtl w:val="0"/>
              </w:rPr>
            </w:r>
          </w:p>
        </w:tc>
        <w:tc>
          <w:tcP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set information of products that are online and assigned to site catalog.</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IDShipping Methods</w:t>
            </w:r>
            <w:r w:rsidDel="00000000" w:rsidR="00000000" w:rsidRPr="00000000">
              <w:rPr>
                <w:rtl w:val="0"/>
              </w:rPr>
            </w:r>
          </w:p>
        </w:tc>
        <w:tc>
          <w:tcP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the applicable shipping methods for a certain product.</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IDVariations</w:t>
            </w:r>
            <w:r w:rsidDel="00000000" w:rsidR="00000000" w:rsidRPr="00000000">
              <w:rPr>
                <w:rtl w:val="0"/>
              </w:rPr>
            </w:r>
          </w:p>
        </w:tc>
        <w:tc>
          <w:tcP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variation information of products that are online and assigned to site catalog.</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gridSpan w:val="5"/>
            <w:shd w:fill="bdd7ee" w:val="clea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CATEGORIES</w:t>
            </w:r>
          </w:p>
        </w:tc>
      </w:tr>
      <w:tr>
        <w:tc>
          <w:tcP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IDs</w:t>
            </w:r>
            <w:r w:rsidDel="00000000" w:rsidR="00000000" w:rsidRPr="00000000">
              <w:rPr>
                <w:rtl w:val="0"/>
              </w:rPr>
            </w:r>
          </w:p>
        </w:tc>
        <w:tc>
          <w:tcP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server returns multiple categories (a result object of category documents). You can use this service for obtaining multiple categories in a single request.</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You can pass a  comma separated list of category ids. </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w:t>
            </w:r>
            <w:r w:rsidDel="00000000" w:rsidR="00000000" w:rsidRPr="00000000">
              <w:rPr>
                <w:rtl w:val="0"/>
              </w:rPr>
            </w:r>
          </w:p>
        </w:tc>
        <w:tc>
          <w:tcP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 The server returns a category identified by its id; by default, the server also returns the first level of subcategories, but you can specify another level by setting the levels parameter.</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Category id is a required parameter</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gridSpan w:val="5"/>
            <w:shd w:fill="c6d9f1"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CUSTOMERS</w:t>
            </w:r>
          </w:p>
        </w:tc>
      </w:tr>
      <w:tr>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w:t>
            </w:r>
            <w:r w:rsidDel="00000000" w:rsidR="00000000" w:rsidRPr="00000000">
              <w:rPr>
                <w:rtl w:val="0"/>
              </w:rPr>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Registers a customer.</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mandatory data are the credentials and profile last name and email. When using OAuth the password in the request must not be set, otherwise an Invalid Password Exception will be thrown.</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created Customer.</w:t>
            </w:r>
          </w:p>
        </w:tc>
      </w:tr>
      <w:tr>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Delete Customers Auth</w:t>
            </w:r>
            <w:r w:rsidDel="00000000" w:rsidR="00000000" w:rsidRPr="00000000">
              <w:rPr>
                <w:rtl w:val="0"/>
              </w:rPr>
            </w:r>
          </w:p>
        </w:tc>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Invalidates the JWT provided in the header.</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Pass the Authorization as a header parameter. For more details refer the API specification</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id Success status code.</w:t>
            </w:r>
          </w:p>
        </w:tc>
      </w:tr>
      <w:tr>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Auth</w:t>
            </w:r>
            <w:r w:rsidDel="00000000" w:rsidR="00000000" w:rsidRPr="00000000">
              <w:rPr>
                <w:rtl w:val="0"/>
              </w:rPr>
            </w:r>
          </w:p>
        </w:tc>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POST</w:t>
            </w:r>
            <w:r w:rsidDel="00000000" w:rsidR="00000000" w:rsidRPr="00000000">
              <w:rPr>
                <w:color w:val="000000"/>
                <w:rtl w:val="0"/>
              </w:rPr>
              <w:t xml:space="preserve"> Request</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Obtains a new JWT (JSON Web Token) for a guest or registered customer. Tokens are returned as HTTP Authorization: Bearer response header entry. </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the API document for the details of Request body and parameters</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Customer.</w:t>
            </w:r>
          </w:p>
        </w:tc>
      </w:tr>
      <w:tr>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password Reset</w:t>
            </w:r>
            <w:r w:rsidDel="00000000" w:rsidR="00000000" w:rsidRPr="00000000">
              <w:rPr>
                <w:rtl w:val="0"/>
              </w:rPr>
            </w:r>
          </w:p>
        </w:tc>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B</w:t>
            </w:r>
            <w:r w:rsidDel="00000000" w:rsidR="00000000" w:rsidRPr="00000000">
              <w:rPr>
                <w:color w:val="000000"/>
                <w:rtl w:val="0"/>
              </w:rPr>
              <w:t xml:space="preserve">efore POST hook is called first. After that the validation of the customer information provided in the password reset document is performed. Then a password reset token is generated and together with the resolved customer is passed to a after POST hook.</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body parameters.  </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status code</w:t>
            </w:r>
          </w:p>
        </w:tc>
      </w:tr>
      <w:tr>
        <w:tc>
          <w:tcP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Customers By ID</w:t>
            </w:r>
            <w:r w:rsidDel="00000000" w:rsidR="00000000" w:rsidRPr="00000000">
              <w:rPr>
                <w:rtl w:val="0"/>
              </w:rPr>
            </w:r>
          </w:p>
        </w:tc>
        <w:tc>
          <w:tcP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customer</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 and query parameters</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rPr>
          <w:trHeight w:val="420" w:hRule="atLeast"/>
        </w:trPr>
        <w:tc>
          <w:tcP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w:t>
            </w:r>
            <w:r w:rsidDel="00000000" w:rsidR="00000000" w:rsidRPr="00000000">
              <w:rPr>
                <w:rtl w:val="0"/>
              </w:rPr>
            </w:r>
          </w:p>
        </w:tc>
        <w:tc>
          <w:tcP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parameters</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0E8">
            <w:pPr>
              <w:rPr>
                <w:color w:val="000000"/>
              </w:rPr>
            </w:pPr>
            <w:r w:rsidDel="00000000" w:rsidR="00000000" w:rsidRPr="00000000">
              <w:rPr>
                <w:rFonts w:ascii="Verdana" w:cs="Verdana" w:eastAsia="Verdana" w:hAnsi="Verdana"/>
                <w:highlight w:val="white"/>
                <w:rtl w:val="0"/>
              </w:rPr>
              <w:t xml:space="preserve">Get Customers By IDAddresses</w:t>
            </w:r>
            <w:r w:rsidDel="00000000" w:rsidR="00000000" w:rsidRPr="00000000">
              <w:rPr>
                <w:rtl w:val="0"/>
              </w:rPr>
            </w:r>
          </w:p>
        </w:tc>
        <w:tc>
          <w:tcP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sorted pageable list of all customer addresses in the address book. The default page size is 10 customer addresses. The addresses are sorted so that the preferred address is always sorted first. The remaining addresses are sorted alphabetically by ID.</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IDAddresses</w:t>
            </w:r>
            <w:r w:rsidDel="00000000" w:rsidR="00000000" w:rsidRPr="00000000">
              <w:rPr>
                <w:rtl w:val="0"/>
              </w:rPr>
            </w:r>
          </w:p>
        </w:tc>
        <w:tc>
          <w:tcP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address with the given name for the given customer</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request body parameters.</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rPr>
          <w:trHeight w:val="1160" w:hRule="atLeast"/>
        </w:trPr>
        <w:tc>
          <w:tcP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IDAddresses By ID</w:t>
            </w:r>
            <w:r w:rsidDel="00000000" w:rsidR="00000000" w:rsidRPr="00000000">
              <w:rPr>
                <w:rtl w:val="0"/>
              </w:rPr>
            </w:r>
          </w:p>
        </w:tc>
        <w:tc>
          <w:tcP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address by address name.</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IDAddresses By ID</w:t>
            </w:r>
            <w:r w:rsidDel="00000000" w:rsidR="00000000" w:rsidRPr="00000000">
              <w:rPr>
                <w:rtl w:val="0"/>
              </w:rPr>
            </w:r>
          </w:p>
        </w:tc>
        <w:tc>
          <w:tcP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address by address name.</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IDaddresses By ID</w:t>
            </w:r>
            <w:r w:rsidDel="00000000" w:rsidR="00000000" w:rsidRPr="00000000">
              <w:rPr>
                <w:rtl w:val="0"/>
              </w:rPr>
            </w:r>
          </w:p>
        </w:tc>
        <w:tc>
          <w:tcP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customer's address by address name.</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IDAuth</w:t>
            </w:r>
            <w:r w:rsidDel="00000000" w:rsidR="00000000" w:rsidRPr="00000000">
              <w:rPr>
                <w:rtl w:val="0"/>
              </w:rPr>
            </w:r>
          </w:p>
        </w:tc>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POS</w:t>
            </w:r>
            <w:r w:rsidDel="00000000" w:rsidR="00000000" w:rsidRPr="00000000">
              <w:rPr>
                <w:color w:val="000000"/>
                <w:rtl w:val="0"/>
              </w:rPr>
              <w:t xml:space="preserve">T Request</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Obtains a new agent on behalf token for a registered customer. Token is returned as a HTTP Authorization:Bearer response header entry.</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IDBaskets</w:t>
            </w:r>
            <w:r w:rsidDel="00000000" w:rsidR="00000000" w:rsidRPr="00000000">
              <w:rPr>
                <w:rtl w:val="0"/>
              </w:rPr>
            </w:r>
          </w:p>
        </w:tc>
        <w:tc>
          <w:tcP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baskets of a customer</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Customer id is the required parameter</w:t>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Baskets result.</w:t>
            </w:r>
          </w:p>
        </w:tc>
      </w:tr>
      <w:tr>
        <w:tc>
          <w:tcP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IDOrders</w:t>
            </w:r>
            <w:r w:rsidDel="00000000" w:rsidR="00000000" w:rsidRPr="00000000">
              <w:rPr>
                <w:rtl w:val="0"/>
              </w:rPr>
            </w:r>
          </w:p>
        </w:tc>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customer's orders. The default page size is 10.</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URI and Query parameters</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order result.</w:t>
            </w:r>
          </w:p>
        </w:tc>
      </w:tr>
      <w:tr>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Customers By IDpassword</w:t>
            </w:r>
            <w:r w:rsidDel="00000000" w:rsidR="00000000" w:rsidRPr="00000000">
              <w:rPr>
                <w:rtl w:val="0"/>
              </w:rPr>
            </w:r>
          </w:p>
        </w:tc>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the customer’s password</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passing request body parameter</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IDPassword Reset</w:t>
            </w:r>
            <w:r w:rsidDel="00000000" w:rsidR="00000000" w:rsidRPr="00000000">
              <w:rPr>
                <w:rtl w:val="0"/>
              </w:rPr>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Starts a password reset process. A password reset token is generated and passed together with the customer resolved by the id provided as path parameter to a afterPOST hook.</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w:t>
            </w:r>
            <w:r w:rsidDel="00000000" w:rsidR="00000000" w:rsidRPr="00000000">
              <w:rPr>
                <w:rtl w:val="0"/>
              </w:rPr>
            </w:r>
          </w:p>
        </w:tc>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customer payment instruments for a customer.</w:t>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IDPayment Instruments</w:t>
            </w:r>
            <w:r w:rsidDel="00000000" w:rsidR="00000000" w:rsidRPr="00000000">
              <w:rPr>
                <w:rtl w:val="0"/>
              </w:rPr>
            </w:r>
          </w:p>
        </w:tc>
        <w:tc>
          <w:tcP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customer information.</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Request body parameters.</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w:t>
            </w:r>
          </w:p>
        </w:tc>
      </w:tr>
      <w:tr>
        <w:tc>
          <w:tcP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 By ID</w:t>
            </w:r>
            <w:r w:rsidDel="00000000" w:rsidR="00000000" w:rsidRPr="00000000">
              <w:rPr>
                <w:rtl w:val="0"/>
              </w:rPr>
            </w:r>
          </w:p>
        </w:tc>
        <w:tc>
          <w:tcP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payment instrument by its id.</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Delete Customers By IDPayment Instruments By ID</w:t>
            </w:r>
          </w:p>
          <w:p w:rsidR="00000000" w:rsidDel="00000000" w:rsidP="00000000" w:rsidRDefault="00000000" w:rsidRPr="00000000" w14:paraId="0000012A">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tl w:val="0"/>
              </w:rPr>
            </w:r>
          </w:p>
        </w:tc>
        <w:tc>
          <w:tcP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payment instrument.</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w:t>
            </w:r>
            <w:r w:rsidDel="00000000" w:rsidR="00000000" w:rsidRPr="00000000">
              <w:rPr>
                <w:rtl w:val="0"/>
              </w:rPr>
            </w:r>
          </w:p>
        </w:tc>
        <w:tc>
          <w:tcP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all customer product lists.</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result.</w:t>
            </w:r>
          </w:p>
        </w:tc>
      </w:tr>
      <w:tr>
        <w:tc>
          <w:tcP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w:t>
            </w:r>
            <w:r w:rsidDel="00000000" w:rsidR="00000000" w:rsidRPr="00000000">
              <w:rPr>
                <w:rtl w:val="0"/>
              </w:rPr>
            </w:r>
          </w:p>
        </w:tc>
        <w:tc>
          <w:tcP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customer product list</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w:t>
            </w:r>
            <w:r w:rsidDel="00000000" w:rsidR="00000000" w:rsidRPr="00000000">
              <w:rPr>
                <w:rtl w:val="0"/>
              </w:rPr>
            </w:r>
          </w:p>
        </w:tc>
        <w:tc>
          <w:tcP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customer product list of the given customer</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w:t>
            </w:r>
            <w:r w:rsidDel="00000000" w:rsidR="00000000" w:rsidRPr="00000000">
              <w:rPr>
                <w:rtl w:val="0"/>
              </w:rPr>
            </w:r>
          </w:p>
        </w:tc>
        <w:tc>
          <w:tcP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Changes a product list. Changeable properties are the name, description and if the list is public.</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w:t>
            </w:r>
            <w:r w:rsidDel="00000000" w:rsidR="00000000" w:rsidRPr="00000000">
              <w:rPr>
                <w:rtl w:val="0"/>
              </w:rPr>
            </w:r>
          </w:p>
        </w:tc>
        <w:tc>
          <w:tcP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 product list.</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w:t>
            </w:r>
            <w:r w:rsidDel="00000000" w:rsidR="00000000" w:rsidRPr="00000000">
              <w:rPr>
                <w:rtl w:val="0"/>
              </w:rPr>
            </w:r>
          </w:p>
        </w:tc>
        <w:tc>
          <w:tcP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items of a customer's product list. The default page size is 10.</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w:t>
            </w:r>
            <w:r w:rsidDel="00000000" w:rsidR="00000000" w:rsidRPr="00000000">
              <w:rPr>
                <w:rtl w:val="0"/>
              </w:rPr>
            </w:r>
          </w:p>
        </w:tc>
        <w:tc>
          <w:tcPr>
            <w:vAlign w:val="center"/>
          </w:tcPr>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an item to the customer's product list.</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w:t>
            </w:r>
            <w:r w:rsidDel="00000000" w:rsidR="00000000" w:rsidRPr="00000000">
              <w:rPr>
                <w:rtl w:val="0"/>
              </w:rPr>
            </w:r>
          </w:p>
        </w:tc>
        <w:tc>
          <w:tcP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item of a customer product list</w:t>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IDItems By ID</w:t>
            </w:r>
            <w:r w:rsidDel="00000000" w:rsidR="00000000" w:rsidRPr="00000000">
              <w:rPr>
                <w:rtl w:val="0"/>
              </w:rPr>
            </w:r>
          </w:p>
        </w:tc>
        <w:tc>
          <w:tcP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item from a customer product list.</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w:t>
            </w:r>
            <w:r w:rsidDel="00000000" w:rsidR="00000000" w:rsidRPr="00000000">
              <w:rPr>
                <w:rtl w:val="0"/>
              </w:rPr>
            </w:r>
          </w:p>
        </w:tc>
        <w:tc>
          <w:tcP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of a customer's product list</w:t>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IDProduit Lists By IDItems By IDPurchases</w:t>
            </w:r>
            <w:r w:rsidDel="00000000" w:rsidR="00000000" w:rsidRPr="00000000">
              <w:rPr>
                <w:rtl w:val="0"/>
              </w:rPr>
            </w:r>
          </w:p>
        </w:tc>
        <w:tc>
          <w:tcPr>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list of all purchases of an item from a customer’s product list.</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 By IDPurchases</w:t>
            </w:r>
            <w:r w:rsidDel="00000000" w:rsidR="00000000" w:rsidRPr="00000000">
              <w:rPr>
                <w:rtl w:val="0"/>
              </w:rPr>
            </w:r>
          </w:p>
        </w:tc>
        <w:tc>
          <w:tcP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purchase to an item in the customer's product list. </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purchase of an item from a customer’s product list.</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purchase of an item from a customer's product list.</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gridSpan w:val="5"/>
            <w:shd w:fill="bdd7ee" w:val="cle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ORDERS</w:t>
            </w:r>
          </w:p>
        </w:tc>
      </w:tr>
      <w:tr>
        <w:tc>
          <w:tcP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w:t>
            </w:r>
            <w:r w:rsidDel="00000000" w:rsidR="00000000" w:rsidRPr="00000000">
              <w:rPr>
                <w:rtl w:val="0"/>
              </w:rPr>
            </w:r>
          </w:p>
        </w:tc>
        <w:tc>
          <w:tcP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based on a prepared basket.</w:t>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Put Orders By ID</w:t>
            </w:r>
            <w:r w:rsidDel="00000000" w:rsidR="00000000" w:rsidRPr="00000000">
              <w:rPr>
                <w:rtl w:val="0"/>
              </w:rPr>
            </w:r>
          </w:p>
        </w:tc>
        <w:tc>
          <w:tcP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with a given order number, based on a prepared basket.</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Orders By ID</w:t>
            </w:r>
            <w:r w:rsidDel="00000000" w:rsidR="00000000" w:rsidRPr="00000000">
              <w:rPr>
                <w:rtl w:val="0"/>
              </w:rPr>
            </w:r>
          </w:p>
        </w:tc>
        <w:tc>
          <w:tcP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Gets information for an order.</w:t>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Patch Orders By ID</w:t>
            </w:r>
            <w:r w:rsidDel="00000000" w:rsidR="00000000" w:rsidRPr="00000000">
              <w:rPr>
                <w:rtl w:val="0"/>
              </w:rPr>
            </w:r>
          </w:p>
        </w:tc>
        <w:tc>
          <w:tcP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Update an order.</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Considered fields for update are status and custom properties.</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rPr>
          <w:trHeight w:val="1140" w:hRule="atLeast"/>
        </w:trPr>
        <w:tc>
          <w:tcPr>
            <w:vAlign w:val="cente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 By IDNotes</w:t>
            </w:r>
            <w:r w:rsidDel="00000000" w:rsidR="00000000" w:rsidRPr="00000000">
              <w:rPr>
                <w:rtl w:val="0"/>
              </w:rPr>
            </w:r>
          </w:p>
        </w:tc>
        <w:tc>
          <w:tcP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Adds a note to an existing order</w:t>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IDNotes</w:t>
            </w:r>
            <w:r w:rsidDel="00000000" w:rsidR="00000000" w:rsidRPr="00000000">
              <w:rPr>
                <w:rtl w:val="0"/>
              </w:rPr>
            </w:r>
          </w:p>
        </w:tc>
        <w:tc>
          <w:tcP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an order.</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Notes Result.</w:t>
            </w:r>
          </w:p>
        </w:tc>
      </w:tr>
      <w:tr>
        <w:tc>
          <w:tcP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IDNotes By ID</w:t>
            </w:r>
            <w:r w:rsidDel="00000000" w:rsidR="00000000" w:rsidRPr="00000000">
              <w:rPr>
                <w:rtl w:val="0"/>
              </w:rPr>
            </w:r>
          </w:p>
        </w:tc>
        <w:tc>
          <w:tcP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order note</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id and Order no are the required URI parameters.</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c>
          <w:tcP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Orders By IDPayment Instruments</w:t>
            </w:r>
            <w:r w:rsidDel="00000000" w:rsidR="00000000" w:rsidRPr="00000000">
              <w:rPr>
                <w:rtl w:val="0"/>
              </w:rPr>
            </w:r>
          </w:p>
        </w:tc>
        <w:tc>
          <w:tcP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an order. It is possible either to supply the full payment information or only a customer payment instrument id and amount. </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Orders By IDpayment Instruments By ID</w:t>
            </w:r>
            <w:r w:rsidDel="00000000" w:rsidR="00000000" w:rsidRPr="00000000">
              <w:rPr>
                <w:rtl w:val="0"/>
              </w:rPr>
            </w:r>
          </w:p>
        </w:tc>
        <w:tc>
          <w:tcP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an order and passes the order and updated payment instrument to the correct payment authorize Credit card or authorize hook.</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IDPayment Instruments By ID</w:t>
            </w:r>
            <w:r w:rsidDel="00000000" w:rsidR="00000000" w:rsidRPr="00000000">
              <w:rPr>
                <w:rtl w:val="0"/>
              </w:rPr>
            </w:r>
          </w:p>
        </w:tc>
        <w:tc>
          <w:tcP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an order</w:t>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IDPayment Methods</w:t>
            </w:r>
            <w:r w:rsidDel="00000000" w:rsidR="00000000" w:rsidRPr="00000000">
              <w:rPr>
                <w:rtl w:val="0"/>
              </w:rPr>
            </w:r>
          </w:p>
        </w:tc>
        <w:tc>
          <w:tcP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applicable payment methods for an existing order considering the open payment amount only</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w:t>
            </w:r>
          </w:p>
        </w:tc>
      </w:tr>
      <w:tr>
        <w:tc>
          <w:tcPr>
            <w:gridSpan w:val="5"/>
            <w:shd w:fill="bdd7ee" w:val="clea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PRODUCT SEARCH</w:t>
            </w:r>
          </w:p>
        </w:tc>
      </w:tr>
      <w:tr>
        <w:tc>
          <w:tcP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w:t>
            </w:r>
            <w:r w:rsidDel="00000000" w:rsidR="00000000" w:rsidRPr="00000000">
              <w:rPr>
                <w:rtl w:val="0"/>
              </w:rPr>
            </w:r>
          </w:p>
        </w:tc>
        <w:tc>
          <w:tcP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and name in the product search hit.</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Availability</w:t>
            </w:r>
            <w:r w:rsidDel="00000000" w:rsidR="00000000" w:rsidRPr="00000000">
              <w:rPr>
                <w:rtl w:val="0"/>
              </w:rPr>
            </w:r>
          </w:p>
        </w:tc>
        <w:tc>
          <w:tcP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availability information in the product search hit.</w:t>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Images</w:t>
            </w:r>
            <w:r w:rsidDel="00000000" w:rsidR="00000000" w:rsidRPr="00000000">
              <w:rPr>
                <w:rtl w:val="0"/>
              </w:rPr>
            </w:r>
          </w:p>
        </w:tc>
        <w:tc>
          <w:tcP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Prices</w:t>
            </w:r>
            <w:r w:rsidDel="00000000" w:rsidR="00000000" w:rsidRPr="00000000">
              <w:rPr>
                <w:rtl w:val="0"/>
              </w:rPr>
            </w:r>
          </w:p>
        </w:tc>
        <w:tc>
          <w:tcP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Represented Products</w:t>
            </w:r>
            <w:r w:rsidDel="00000000" w:rsidR="00000000" w:rsidRPr="00000000">
              <w:rPr>
                <w:rtl w:val="0"/>
              </w:rPr>
            </w:r>
          </w:p>
        </w:tc>
        <w:tc>
          <w:tcP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Variations</w:t>
            </w:r>
            <w:r w:rsidDel="00000000" w:rsidR="00000000" w:rsidRPr="00000000">
              <w:rPr>
                <w:rtl w:val="0"/>
              </w:rPr>
            </w:r>
          </w:p>
        </w:tc>
        <w:tc>
          <w:tcP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gridSpan w:val="5"/>
            <w:shd w:fill="bdd7ee" w:val="clea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PROMOTIONS</w:t>
            </w:r>
          </w:p>
        </w:tc>
      </w:tr>
      <w:tr>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w:t>
            </w:r>
            <w:r w:rsidDel="00000000" w:rsidR="00000000" w:rsidRPr="00000000">
              <w:rPr>
                <w:rtl w:val="0"/>
              </w:rPr>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Handles get promotion by filter criteria Returns an array of enabled promotions matching specified filter criteria. </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must provide a campaign_id parameter, and you can optionally specify a date range by providing start_date and end_date parameters. Both parameters are required to specify a date range: omitting one causes the server to return a MissingParameterException fault. Each request returns only enabled promotions; the server does not consider promotion qualifiers or schedules.</w:t>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rPr>
          <w:trHeight w:val="2060" w:hRule="atLeast"/>
        </w:trPr>
        <w:tc>
          <w:tcP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 By IDs</w:t>
            </w:r>
            <w:r w:rsidDel="00000000" w:rsidR="00000000" w:rsidRPr="00000000">
              <w:rPr>
                <w:rtl w:val="0"/>
              </w:rPr>
            </w:r>
          </w:p>
        </w:tc>
        <w:tc>
          <w:tcP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an array of enabled promotions for a list of specified ids</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the request URL, you can specify up to 50 ids. You must enclose the list of ids in parentheses.</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Promotions By ID</w:t>
            </w:r>
            <w:r w:rsidDel="00000000" w:rsidR="00000000" w:rsidRPr="00000000">
              <w:rPr>
                <w:rtl w:val="0"/>
              </w:rPr>
            </w:r>
          </w:p>
        </w:tc>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enabled promotion using a specified id. Each request returns a response only for an enabled promotion; the server does not consider promotion qualifiers or schedules.</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data.</w:t>
            </w:r>
          </w:p>
        </w:tc>
      </w:tr>
      <w:tr>
        <w:tc>
          <w:tcPr>
            <w:gridSpan w:val="5"/>
            <w:shd w:fill="bdd7ee" w:val="clea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SITE</w:t>
            </w:r>
          </w:p>
        </w:tc>
      </w:tr>
      <w:tr>
        <w:tc>
          <w:tcP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w:t>
            </w:r>
            <w:r w:rsidDel="00000000" w:rsidR="00000000" w:rsidRPr="00000000">
              <w:rPr>
                <w:rtl w:val="0"/>
              </w:rPr>
              <w:t xml:space="preserve">et</w:t>
            </w:r>
            <w:r w:rsidDel="00000000" w:rsidR="00000000" w:rsidRPr="00000000">
              <w:rPr>
                <w:color w:val="000000"/>
                <w:rtl w:val="0"/>
              </w:rPr>
              <w:t xml:space="preserve"> S</w:t>
            </w:r>
            <w:r w:rsidDel="00000000" w:rsidR="00000000" w:rsidRPr="00000000">
              <w:rPr>
                <w:rtl w:val="0"/>
              </w:rPr>
              <w:t xml:space="preserve">ite</w:t>
            </w:r>
            <w:r w:rsidDel="00000000" w:rsidR="00000000" w:rsidRPr="00000000">
              <w:rPr>
                <w:rtl w:val="0"/>
              </w:rPr>
            </w:r>
          </w:p>
        </w:tc>
        <w:tc>
          <w:tcP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site information, like site status and site content URLs.</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JSON with Site data.</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r>
      <w:tr>
        <w:tc>
          <w:tcPr>
            <w:gridSpan w:val="5"/>
            <w:shd w:fill="bdd7ee" w:val="clea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 SEARCH</w:t>
            </w:r>
          </w:p>
        </w:tc>
      </w:tr>
      <w:tr>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Order Search</w:t>
            </w:r>
            <w:r w:rsidDel="00000000" w:rsidR="00000000" w:rsidRPr="00000000">
              <w:rPr>
                <w:rtl w:val="0"/>
              </w:rPr>
            </w:r>
          </w:p>
        </w:tc>
        <w:tc>
          <w:tcP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Searches for orders.</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query attribute specifies a complex query that can be used to narrow down the search.</w:t>
            </w:r>
          </w:p>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that search fields are mandatory now and no default ones are supported.</w:t>
            </w:r>
          </w:p>
        </w:tc>
        <w:tc>
          <w:tcPr/>
          <w:p w:rsidR="00000000" w:rsidDel="00000000" w:rsidP="00000000" w:rsidRDefault="00000000" w:rsidRPr="00000000" w14:paraId="000002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search result data.</w:t>
            </w:r>
          </w:p>
        </w:tc>
      </w:tr>
      <w:tr>
        <w:tc>
          <w:tcPr>
            <w:gridSpan w:val="5"/>
            <w:shd w:fill="bdd7ee"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SESSIONS</w:t>
            </w:r>
          </w:p>
        </w:tc>
      </w:tr>
      <w:tr>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Sessions</w:t>
            </w:r>
            <w:r w:rsidDel="00000000" w:rsidR="00000000" w:rsidRPr="00000000">
              <w:rPr>
                <w:rtl w:val="0"/>
              </w:rPr>
            </w:r>
          </w:p>
        </w:tc>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Exchanges a JWT token into a new session. If the given token is valid, creates a new session, which is associated with the authenticated or anonymous customer. All </w:t>
            </w:r>
            <w:r w:rsidDel="00000000" w:rsidR="00000000" w:rsidRPr="00000000">
              <w:rPr>
                <w:i w:val="1"/>
                <w:color w:val="000000"/>
                <w:rtl w:val="0"/>
              </w:rPr>
              <w:t xml:space="preserve">Set-Cookie</w:t>
            </w:r>
            <w:r w:rsidDel="00000000" w:rsidR="00000000" w:rsidRPr="00000000">
              <w:rPr>
                <w:color w:val="000000"/>
                <w:rtl w:val="0"/>
              </w:rPr>
              <w:t xml:space="preserve"> headers for handling the session are applied on the response.</w:t>
            </w:r>
          </w:p>
        </w:tc>
        <w:tc>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 for this operation</w:t>
            </w:r>
          </w:p>
        </w:tc>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status code </w:t>
            </w:r>
          </w:p>
        </w:tc>
      </w:tr>
      <w:tr>
        <w:tc>
          <w:tcPr>
            <w:gridSpan w:val="5"/>
            <w:shd w:fill="c6d9f1"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hd w:fill="c6d9f1" w:val="clear"/>
              <w:spacing w:after="200" w:line="276" w:lineRule="auto"/>
              <w:jc w:val="center"/>
              <w:rPr>
                <w:color w:val="000000"/>
              </w:rPr>
            </w:pPr>
            <w:r w:rsidDel="00000000" w:rsidR="00000000" w:rsidRPr="00000000">
              <w:rPr>
                <w:color w:val="000000"/>
                <w:rtl w:val="0"/>
              </w:rPr>
              <w:t xml:space="preserve">SEARCH SUGGESTION</w:t>
            </w:r>
          </w:p>
        </w:tc>
      </w:tr>
      <w:tr>
        <w:tc>
          <w:tcP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Search Suggestion</w:t>
            </w:r>
            <w:r w:rsidDel="00000000" w:rsidR="00000000" w:rsidRPr="00000000">
              <w:rPr>
                <w:rtl w:val="0"/>
              </w:rPr>
            </w:r>
          </w:p>
        </w:tc>
        <w:tc>
          <w:tcP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search functionality for products, categories, content, brands and custom suggestions. Returns suggested products, suggested categories, suggested content, suggested brands and custom suggestions for the given search phrase.</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Suggestion result data.</w:t>
            </w:r>
          </w:p>
        </w:tc>
      </w:tr>
      <w:tr>
        <w:tc>
          <w:tcPr>
            <w:gridSpan w:val="5"/>
            <w:shd w:fill="bdd7ee" w:val="clea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STORES</w:t>
            </w:r>
          </w:p>
        </w:tc>
      </w:tr>
      <w:tr>
        <w:tc>
          <w:tcP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Stores</w:t>
            </w:r>
            <w:r w:rsidDel="00000000" w:rsidR="00000000" w:rsidRPr="00000000">
              <w:rPr>
                <w:rtl w:val="0"/>
              </w:rPr>
            </w:r>
          </w:p>
        </w:tc>
        <w:tc>
          <w:tcP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This resource retrieves a list of stores, for the given site, that are within a configured distance of a location on the earth. </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IDs</w:t>
            </w:r>
            <w:r w:rsidDel="00000000" w:rsidR="00000000" w:rsidRPr="00000000">
              <w:rPr>
                <w:rtl w:val="0"/>
              </w:rPr>
            </w:r>
          </w:p>
        </w:tc>
        <w:tc>
          <w:tcP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multiple stores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w:t>
            </w:r>
            <w:r w:rsidDel="00000000" w:rsidR="00000000" w:rsidRPr="00000000">
              <w:rPr>
                <w:rtl w:val="0"/>
              </w:rPr>
            </w:r>
          </w:p>
        </w:tc>
        <w:tc>
          <w:tcP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store</w:t>
            </w:r>
          </w:p>
        </w:tc>
        <w:tc>
          <w:tcPr/>
          <w:p w:rsidR="00000000" w:rsidDel="00000000" w:rsidP="00000000" w:rsidRDefault="00000000" w:rsidRPr="00000000" w14:paraId="0000022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data.</w:t>
            </w:r>
          </w:p>
        </w:tc>
      </w:tr>
      <w:tr>
        <w:tc>
          <w:tcPr>
            <w:gridSpan w:val="5"/>
            <w:shd w:fill="bdd7ee" w:val="clea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FOLDERS</w:t>
            </w:r>
          </w:p>
        </w:tc>
      </w:tr>
      <w:tr>
        <w:tc>
          <w:tcP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Folders By IDs</w:t>
            </w:r>
            <w:r w:rsidDel="00000000" w:rsidR="00000000" w:rsidRPr="00000000">
              <w:rPr>
                <w:rtl w:val="0"/>
              </w:rPr>
            </w:r>
          </w:p>
        </w:tc>
        <w:tc>
          <w:tcP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one or more content folder</w:t>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result data.</w:t>
            </w:r>
          </w:p>
        </w:tc>
      </w:tr>
      <w:tr>
        <w:tc>
          <w:tcP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Folders By ID</w:t>
            </w:r>
            <w:r w:rsidDel="00000000" w:rsidR="00000000" w:rsidRPr="00000000">
              <w:rPr>
                <w:rtl w:val="0"/>
              </w:rPr>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content folder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data.</w:t>
            </w:r>
          </w:p>
        </w:tc>
      </w:tr>
      <w:tr>
        <w:tc>
          <w:tcPr>
            <w:gridSpan w:val="5"/>
            <w:shd w:fill="bdd7ee" w:val="clea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w:t>
            </w:r>
          </w:p>
        </w:tc>
      </w:tr>
      <w:tr>
        <w:tc>
          <w:tcP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IDs</w:t>
            </w:r>
            <w:r w:rsidDel="00000000" w:rsidR="00000000" w:rsidRPr="00000000">
              <w:rPr>
                <w:rtl w:val="0"/>
              </w:rPr>
            </w:r>
          </w:p>
        </w:tc>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multiple content asset</w:t>
            </w:r>
          </w:p>
        </w:tc>
        <w:tc>
          <w:tcPr/>
          <w:p w:rsidR="00000000" w:rsidDel="00000000" w:rsidP="00000000" w:rsidRDefault="00000000" w:rsidRPr="00000000" w14:paraId="0000024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4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result data.</w:t>
            </w:r>
          </w:p>
        </w:tc>
      </w:tr>
      <w:tr>
        <w:tc>
          <w:tcPr>
            <w:vAlign w:val="cente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w:t>
            </w:r>
            <w:r w:rsidDel="00000000" w:rsidR="00000000" w:rsidRPr="00000000">
              <w:rPr>
                <w:rtl w:val="0"/>
              </w:rPr>
            </w:r>
          </w:p>
        </w:tc>
        <w:tc>
          <w:tcP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content asset</w:t>
            </w:r>
          </w:p>
        </w:tc>
        <w:tc>
          <w:tcPr/>
          <w:p w:rsidR="00000000" w:rsidDel="00000000" w:rsidP="00000000" w:rsidRDefault="00000000" w:rsidRPr="00000000" w14:paraId="0000024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data.</w:t>
            </w:r>
          </w:p>
        </w:tc>
      </w:tr>
      <w:tr>
        <w:tc>
          <w:tcPr>
            <w:gridSpan w:val="5"/>
            <w:shd w:fill="c6d9f1" w:val="clea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 SEARCH</w:t>
            </w:r>
          </w:p>
        </w:tc>
      </w:tr>
      <w:tr>
        <w:tc>
          <w:tcP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Search</w:t>
            </w:r>
            <w:r w:rsidDel="00000000" w:rsidR="00000000" w:rsidRPr="00000000">
              <w:rPr>
                <w:rtl w:val="0"/>
              </w:rPr>
            </w:r>
          </w:p>
        </w:tc>
        <w:tc>
          <w:tcP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content assets. The search result contains only content that is online and assigned to a folder.</w:t>
            </w:r>
          </w:p>
        </w:tc>
        <w:tc>
          <w:tcPr/>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search result.</w:t>
            </w:r>
          </w:p>
        </w:tc>
      </w:tr>
      <w:tr>
        <w:tc>
          <w:tcPr>
            <w:gridSpan w:val="5"/>
            <w:shd w:fill="c6d9f1" w:val="clear"/>
            <w:vAlign w:val="cente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BASKETS</w:t>
            </w:r>
          </w:p>
        </w:tc>
      </w:tr>
      <w:tr>
        <w:tc>
          <w:tcP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Baskets</w:t>
            </w:r>
            <w:r w:rsidDel="00000000" w:rsidR="00000000" w:rsidRPr="00000000">
              <w:rPr>
                <w:rtl w:val="0"/>
              </w:rPr>
            </w:r>
          </w:p>
        </w:tc>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Creates a new basket. The created basket is initialized with default values. Data provided in the body document will be populated into the created basket. </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00" w:hRule="atLeast"/>
        </w:trPr>
        <w:tc>
          <w:tcP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Reference</w:t>
            </w:r>
            <w:r w:rsidDel="00000000" w:rsidR="00000000" w:rsidRPr="00000000">
              <w:rPr>
                <w:rtl w:val="0"/>
              </w:rPr>
            </w:r>
          </w:p>
        </w:tc>
        <w:tc>
          <w:tcP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basket based on a basket reference.</w:t>
            </w:r>
          </w:p>
        </w:tc>
        <w:tc>
          <w:tcPr/>
          <w:p w:rsidR="00000000" w:rsidDel="00000000" w:rsidP="00000000" w:rsidRDefault="00000000" w:rsidRPr="00000000" w14:paraId="0000026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w:t>
            </w:r>
            <w:r w:rsidDel="00000000" w:rsidR="00000000" w:rsidRPr="00000000">
              <w:rPr>
                <w:rtl w:val="0"/>
              </w:rPr>
            </w:r>
          </w:p>
        </w:tc>
        <w:tc>
          <w:tcP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basket</w:t>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w:t>
            </w:r>
            <w:r w:rsidDel="00000000" w:rsidR="00000000" w:rsidRPr="00000000">
              <w:rPr>
                <w:rtl w:val="0"/>
              </w:rPr>
            </w:r>
          </w:p>
        </w:tc>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basket. Only the currency of the basket, source code, and the custom properties of the basket and of the shipping items will be considered.</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w:t>
            </w:r>
            <w:r w:rsidDel="00000000" w:rsidR="00000000" w:rsidRPr="00000000">
              <w:rPr>
                <w:rtl w:val="0"/>
              </w:rPr>
            </w:r>
          </w:p>
        </w:tc>
        <w:tc>
          <w:tcP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w:t>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IDagent</w:t>
            </w:r>
            <w:r w:rsidDel="00000000" w:rsidR="00000000" w:rsidRPr="00000000">
              <w:rPr>
                <w:rtl w:val="0"/>
              </w:rPr>
            </w:r>
          </w:p>
        </w:tc>
        <w:tc>
          <w:tcP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Marks a basket as an agent basket</w:t>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IDApproaching Discounts</w:t>
            </w:r>
            <w:r w:rsidDel="00000000" w:rsidR="00000000" w:rsidRPr="00000000">
              <w:rPr>
                <w:rtl w:val="0"/>
              </w:rPr>
            </w:r>
          </w:p>
        </w:tc>
        <w:tc>
          <w:tcPr>
            <w:vAlign w:val="center"/>
          </w:tcPr>
          <w:p w:rsidR="00000000" w:rsidDel="00000000" w:rsidP="00000000" w:rsidRDefault="00000000" w:rsidRPr="00000000" w14:paraId="0000028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approaching discounts of a basket</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8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IDbilling Address</w:t>
            </w:r>
            <w:r w:rsidDel="00000000" w:rsidR="00000000" w:rsidRPr="00000000">
              <w:rPr>
                <w:rtl w:val="0"/>
              </w:rPr>
            </w:r>
          </w:p>
        </w:tc>
        <w:tc>
          <w:tcPr>
            <w:vAlign w:val="center"/>
          </w:tcPr>
          <w:p w:rsidR="00000000" w:rsidDel="00000000" w:rsidP="00000000" w:rsidRDefault="00000000" w:rsidRPr="00000000" w14:paraId="000002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the billing address of a basket.</w:t>
            </w:r>
          </w:p>
        </w:tc>
        <w:tc>
          <w:tcPr/>
          <w:p w:rsidR="00000000" w:rsidDel="00000000" w:rsidP="00000000" w:rsidRDefault="00000000" w:rsidRPr="00000000" w14:paraId="0000028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IDCoupons</w:t>
            </w:r>
            <w:r w:rsidDel="00000000" w:rsidR="00000000" w:rsidRPr="00000000">
              <w:rPr>
                <w:rtl w:val="0"/>
              </w:rPr>
            </w:r>
          </w:p>
        </w:tc>
        <w:tc>
          <w:tcPr>
            <w:vAlign w:val="center"/>
          </w:tcPr>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9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coupon to an existing basket</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Coupon Item.</w:t>
            </w:r>
          </w:p>
        </w:tc>
      </w:tr>
      <w:tr>
        <w:tc>
          <w:tcPr>
            <w:vAlign w:val="center"/>
          </w:tcPr>
          <w:p w:rsidR="00000000" w:rsidDel="00000000" w:rsidP="00000000" w:rsidRDefault="00000000" w:rsidRPr="00000000" w14:paraId="0000029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IDCoupons By ID</w:t>
            </w:r>
            <w:r w:rsidDel="00000000" w:rsidR="00000000" w:rsidRPr="00000000">
              <w:rPr>
                <w:rtl w:val="0"/>
              </w:rPr>
            </w:r>
          </w:p>
        </w:tc>
        <w:tc>
          <w:tcPr>
            <w:vAlign w:val="center"/>
          </w:tcPr>
          <w:p w:rsidR="00000000" w:rsidDel="00000000" w:rsidP="00000000" w:rsidRDefault="00000000" w:rsidRPr="00000000" w14:paraId="000002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coupon from the basket</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9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IDcustomer</w:t>
            </w:r>
            <w:r w:rsidDel="00000000" w:rsidR="00000000" w:rsidRPr="00000000">
              <w:rPr>
                <w:rtl w:val="0"/>
              </w:rPr>
            </w:r>
          </w:p>
        </w:tc>
        <w:tc>
          <w:tcPr>
            <w:vAlign w:val="center"/>
          </w:tcPr>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customer information for an existing basket</w:t>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IDGift Certificate Items</w:t>
            </w:r>
            <w:r w:rsidDel="00000000" w:rsidR="00000000" w:rsidRPr="00000000">
              <w:rPr>
                <w:rtl w:val="0"/>
              </w:rPr>
            </w:r>
          </w:p>
        </w:tc>
        <w:tc>
          <w:tcPr>
            <w:vAlign w:val="center"/>
          </w:tcPr>
          <w:p w:rsidR="00000000" w:rsidDel="00000000" w:rsidP="00000000" w:rsidRDefault="00000000" w:rsidRPr="00000000" w14:paraId="000002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gift certificate item to an existing basket.</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IDGift Certificate Items By ID</w:t>
            </w:r>
            <w:r w:rsidDel="00000000" w:rsidR="00000000" w:rsidRPr="00000000">
              <w:rPr>
                <w:rtl w:val="0"/>
              </w:rPr>
            </w:r>
          </w:p>
        </w:tc>
        <w:tc>
          <w:tcP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gift certificate item from an existing basket.</w:t>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IDGift Certificate Items By ID</w:t>
            </w:r>
            <w:r w:rsidDel="00000000" w:rsidR="00000000" w:rsidRPr="00000000">
              <w:rPr>
                <w:rtl w:val="0"/>
              </w:rPr>
            </w:r>
          </w:p>
        </w:tc>
        <w:tc>
          <w:tcPr>
            <w:vAlign w:val="center"/>
          </w:tcPr>
          <w:p w:rsidR="00000000" w:rsidDel="00000000" w:rsidP="00000000" w:rsidRDefault="00000000" w:rsidRPr="00000000" w14:paraId="000002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Updated a gift certificate of an existing basket</w:t>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IDItems</w:t>
            </w:r>
            <w:r w:rsidDel="00000000" w:rsidR="00000000" w:rsidRPr="00000000">
              <w:rPr>
                <w:rtl w:val="0"/>
              </w:rPr>
            </w:r>
          </w:p>
        </w:tc>
        <w:tc>
          <w:tcPr>
            <w:vAlign w:val="center"/>
          </w:tcPr>
          <w:p w:rsidR="00000000" w:rsidDel="00000000" w:rsidP="00000000" w:rsidRDefault="00000000" w:rsidRPr="00000000" w14:paraId="000002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new items to a basket. The added items are associated with the specified shipment. If no shipment id is specified, the added items are associated with the default shipment.</w:t>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IDitems By ID</w:t>
            </w:r>
            <w:r w:rsidDel="00000000" w:rsidR="00000000" w:rsidRPr="00000000">
              <w:rPr>
                <w:rtl w:val="0"/>
              </w:rPr>
            </w:r>
          </w:p>
        </w:tc>
        <w:tc>
          <w:tcP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in a basket.</w:t>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IDItems By ID</w:t>
            </w:r>
            <w:r w:rsidDel="00000000" w:rsidR="00000000" w:rsidRPr="00000000">
              <w:rPr>
                <w:rtl w:val="0"/>
              </w:rPr>
            </w:r>
          </w:p>
        </w:tc>
        <w:tc>
          <w:tcPr>
            <w:vAlign w:val="center"/>
          </w:tcPr>
          <w:p w:rsidR="00000000" w:rsidDel="00000000" w:rsidP="00000000" w:rsidRDefault="00000000" w:rsidRPr="00000000" w14:paraId="000002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product item from the basket</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80" w:hRule="atLeast"/>
        </w:trPr>
        <w:tc>
          <w:tcP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IDNotes</w:t>
            </w:r>
            <w:r w:rsidDel="00000000" w:rsidR="00000000" w:rsidRPr="00000000">
              <w:rPr>
                <w:rtl w:val="0"/>
              </w:rPr>
            </w:r>
          </w:p>
        </w:tc>
        <w:tc>
          <w:tcPr>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note to an existing basket</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IDNotes</w:t>
            </w:r>
            <w:r w:rsidDel="00000000" w:rsidR="00000000" w:rsidRPr="00000000">
              <w:rPr>
                <w:rtl w:val="0"/>
              </w:rPr>
            </w:r>
          </w:p>
        </w:tc>
        <w:tc>
          <w:tcP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 basket</w:t>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IDNotes By ID</w:t>
            </w:r>
            <w:r w:rsidDel="00000000" w:rsidR="00000000" w:rsidRPr="00000000">
              <w:rPr>
                <w:rtl w:val="0"/>
              </w:rPr>
            </w:r>
          </w:p>
        </w:tc>
        <w:tc>
          <w:tcPr>
            <w:vAlign w:val="center"/>
          </w:tcPr>
          <w:p w:rsidR="00000000" w:rsidDel="00000000" w:rsidP="00000000" w:rsidRDefault="00000000" w:rsidRPr="00000000" w14:paraId="000002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 note.</w:t>
            </w:r>
          </w:p>
        </w:tc>
        <w:tc>
          <w:tcPr/>
          <w:p w:rsidR="00000000" w:rsidDel="00000000" w:rsidP="00000000" w:rsidRDefault="00000000" w:rsidRPr="00000000" w14:paraId="000002D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IDPayment Instruments</w:t>
            </w:r>
            <w:r w:rsidDel="00000000" w:rsidR="00000000" w:rsidRPr="00000000">
              <w:rPr>
                <w:rtl w:val="0"/>
              </w:rPr>
            </w:r>
          </w:p>
        </w:tc>
        <w:tc>
          <w:tcPr>
            <w:vAlign w:val="center"/>
          </w:tcPr>
          <w:p w:rsidR="00000000" w:rsidDel="00000000" w:rsidP="00000000" w:rsidRDefault="00000000" w:rsidRPr="00000000" w14:paraId="000002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basket.</w:t>
            </w:r>
          </w:p>
          <w:p w:rsidR="00000000" w:rsidDel="00000000" w:rsidP="00000000" w:rsidRDefault="00000000" w:rsidRPr="00000000" w14:paraId="000002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w:t>
            </w:r>
          </w:p>
        </w:tc>
        <w:tc>
          <w:tcPr/>
          <w:p w:rsidR="00000000" w:rsidDel="00000000" w:rsidP="00000000" w:rsidRDefault="00000000" w:rsidRPr="00000000" w14:paraId="000002D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D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IDpayment Instruments By ID</w:t>
            </w:r>
            <w:r w:rsidDel="00000000" w:rsidR="00000000" w:rsidRPr="00000000">
              <w:rPr>
                <w:rtl w:val="0"/>
              </w:rPr>
            </w:r>
          </w:p>
        </w:tc>
        <w:tc>
          <w:tcPr>
            <w:vAlign w:val="center"/>
          </w:tcPr>
          <w:p w:rsidR="00000000" w:rsidDel="00000000" w:rsidP="00000000" w:rsidRDefault="00000000" w:rsidRPr="00000000" w14:paraId="000002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 basket.</w:t>
            </w:r>
          </w:p>
          <w:p w:rsidR="00000000" w:rsidDel="00000000" w:rsidP="00000000" w:rsidRDefault="00000000" w:rsidRPr="00000000" w14:paraId="000002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 </w:t>
            </w:r>
          </w:p>
        </w:tc>
        <w:tc>
          <w:tcPr/>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IDPayment Instruments By ID</w:t>
            </w:r>
            <w:r w:rsidDel="00000000" w:rsidR="00000000" w:rsidRPr="00000000">
              <w:rPr>
                <w:rtl w:val="0"/>
              </w:rPr>
            </w:r>
          </w:p>
        </w:tc>
        <w:tc>
          <w:tcP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 basket</w:t>
            </w:r>
          </w:p>
        </w:tc>
        <w:tc>
          <w:tcPr/>
          <w:p w:rsidR="00000000" w:rsidDel="00000000" w:rsidP="00000000" w:rsidRDefault="00000000" w:rsidRPr="00000000" w14:paraId="000002E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IDPayment Methods</w:t>
            </w:r>
            <w:r w:rsidDel="00000000" w:rsidR="00000000" w:rsidRPr="00000000">
              <w:rPr>
                <w:rtl w:val="0"/>
              </w:rPr>
            </w:r>
          </w:p>
        </w:tc>
        <w:tc>
          <w:tcPr>
            <w:vAlign w:val="center"/>
          </w:tcPr>
          <w:p w:rsidR="00000000" w:rsidDel="00000000" w:rsidP="00000000" w:rsidRDefault="00000000" w:rsidRPr="00000000" w14:paraId="000002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applicable payment methods for an existing basket considering the open payment amount only.</w:t>
            </w:r>
          </w:p>
        </w:tc>
        <w:tc>
          <w:tcPr/>
          <w:p w:rsidR="00000000" w:rsidDel="00000000" w:rsidP="00000000" w:rsidRDefault="00000000" w:rsidRPr="00000000" w14:paraId="000002E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 data.</w:t>
            </w:r>
          </w:p>
        </w:tc>
      </w:tr>
      <w:tr>
        <w:tc>
          <w:tcPr>
            <w:vAlign w:val="center"/>
          </w:tcPr>
          <w:p w:rsidR="00000000" w:rsidDel="00000000" w:rsidP="00000000" w:rsidRDefault="00000000" w:rsidRPr="00000000" w14:paraId="000002E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IDPrice Adjustments</w:t>
            </w:r>
            <w:r w:rsidDel="00000000" w:rsidR="00000000" w:rsidRPr="00000000">
              <w:rPr>
                <w:rtl w:val="0"/>
              </w:rPr>
            </w:r>
          </w:p>
        </w:tc>
        <w:tc>
          <w:tcPr>
            <w:vAlign w:val="center"/>
          </w:tcPr>
          <w:p w:rsidR="00000000" w:rsidDel="00000000" w:rsidP="00000000" w:rsidRDefault="00000000" w:rsidRPr="00000000" w14:paraId="000002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custom manual price adjustment to the basket</w:t>
            </w:r>
          </w:p>
        </w:tc>
        <w:tc>
          <w:tcPr/>
          <w:p w:rsidR="00000000" w:rsidDel="00000000" w:rsidP="00000000" w:rsidRDefault="00000000" w:rsidRPr="00000000" w14:paraId="000002F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IDPrice Adjustments By ID</w:t>
            </w:r>
            <w:r w:rsidDel="00000000" w:rsidR="00000000" w:rsidRPr="00000000">
              <w:rPr>
                <w:rtl w:val="0"/>
              </w:rPr>
            </w:r>
          </w:p>
        </w:tc>
        <w:tc>
          <w:tcPr>
            <w:vAlign w:val="center"/>
          </w:tcPr>
          <w:p w:rsidR="00000000" w:rsidDel="00000000" w:rsidP="00000000" w:rsidRDefault="00000000" w:rsidRPr="00000000" w14:paraId="000002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custom manual price adjustment from the basket</w:t>
            </w:r>
          </w:p>
        </w:tc>
        <w:tc>
          <w:tcPr/>
          <w:p w:rsidR="00000000" w:rsidDel="00000000" w:rsidP="00000000" w:rsidRDefault="00000000" w:rsidRPr="00000000" w14:paraId="000002F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IDprice Adjustments By ID</w:t>
            </w:r>
            <w:r w:rsidDel="00000000" w:rsidR="00000000" w:rsidRPr="00000000">
              <w:rPr>
                <w:rtl w:val="0"/>
              </w:rPr>
            </w:r>
          </w:p>
        </w:tc>
        <w:tc>
          <w:tcPr>
            <w:vAlign w:val="center"/>
          </w:tcPr>
          <w:p w:rsidR="00000000" w:rsidDel="00000000" w:rsidP="00000000" w:rsidRDefault="00000000" w:rsidRPr="00000000" w14:paraId="000002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 manual price adjustment on the basket. Only the following PATH values are considered for the update: discount, item_text, reason_code and custom properties; all other attributes are ignored. The discount type of a price adjustment cannot be updated and therefore, the value of the existing type must be passed. </w:t>
            </w:r>
          </w:p>
        </w:tc>
        <w:tc>
          <w:tcPr/>
          <w:p w:rsidR="00000000" w:rsidDel="00000000" w:rsidP="00000000" w:rsidRDefault="00000000" w:rsidRPr="00000000" w14:paraId="000002F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IDShipments</w:t>
            </w:r>
            <w:r w:rsidDel="00000000" w:rsidR="00000000" w:rsidRPr="00000000">
              <w:rPr>
                <w:rtl w:val="0"/>
              </w:rPr>
            </w:r>
          </w:p>
        </w:tc>
        <w:tc>
          <w:tcPr>
            <w:vAlign w:val="center"/>
          </w:tcPr>
          <w:p w:rsidR="00000000" w:rsidDel="00000000" w:rsidP="00000000" w:rsidRDefault="00000000" w:rsidRPr="00000000" w14:paraId="000002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shipment for a basket.</w:t>
            </w:r>
          </w:p>
          <w:p w:rsidR="00000000" w:rsidDel="00000000" w:rsidP="00000000" w:rsidRDefault="00000000" w:rsidRPr="00000000" w14:paraId="000003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created shipment is initialized with values provided in the body document and can be updated with further data API calls.</w:t>
            </w:r>
          </w:p>
        </w:tc>
        <w:tc>
          <w:tcPr/>
          <w:p w:rsidR="00000000" w:rsidDel="00000000" w:rsidP="00000000" w:rsidRDefault="00000000" w:rsidRPr="00000000" w14:paraId="0000030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IDshipments By ID</w:t>
            </w:r>
            <w:r w:rsidDel="00000000" w:rsidR="00000000" w:rsidRPr="00000000">
              <w:rPr>
                <w:rtl w:val="0"/>
              </w:rPr>
            </w:r>
          </w:p>
        </w:tc>
        <w:tc>
          <w:tcPr>
            <w:vAlign w:val="center"/>
          </w:tcPr>
          <w:p w:rsidR="00000000" w:rsidDel="00000000" w:rsidP="00000000" w:rsidRDefault="00000000" w:rsidRPr="00000000" w14:paraId="000003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shipment for a basket.</w:t>
            </w:r>
          </w:p>
          <w:p w:rsidR="00000000" w:rsidDel="00000000" w:rsidP="00000000" w:rsidRDefault="00000000" w:rsidRPr="00000000" w14:paraId="0000030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shipment is initialized with values provided in the body document and can be updated with further data API calls</w:t>
            </w:r>
          </w:p>
        </w:tc>
        <w:tc>
          <w:tcPr/>
          <w:p w:rsidR="00000000" w:rsidDel="00000000" w:rsidP="00000000" w:rsidRDefault="00000000" w:rsidRPr="00000000" w14:paraId="0000030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bookmarkStart w:colFirst="0" w:colLast="0" w:name="_2s8eyo1" w:id="9"/>
            <w:bookmarkEnd w:id="9"/>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9">
            <w:pPr>
              <w:pBdr>
                <w:top w:space="0" w:sz="0" w:val="nil"/>
                <w:left w:space="0" w:sz="0" w:val="nil"/>
                <w:bottom w:space="0" w:sz="0" w:val="nil"/>
                <w:right w:space="0" w:sz="0" w:val="nil"/>
                <w:between w:space="0" w:sz="0" w:val="nil"/>
              </w:pBdr>
              <w:rPr/>
            </w:pPr>
            <w:r w:rsidDel="00000000" w:rsidR="00000000" w:rsidRPr="00000000">
              <w:rPr>
                <w:rFonts w:ascii="Verdana" w:cs="Verdana" w:eastAsia="Verdana" w:hAnsi="Verdana"/>
                <w:rtl w:val="0"/>
              </w:rPr>
              <w:t xml:space="preserve">Delete Baskets By IDShipments By ID</w:t>
            </w:r>
            <w:r w:rsidDel="00000000" w:rsidR="00000000" w:rsidRPr="00000000">
              <w:rPr>
                <w:rtl w:val="0"/>
              </w:rPr>
            </w:r>
          </w:p>
        </w:tc>
        <w:tc>
          <w:tcPr>
            <w:vAlign w:val="center"/>
          </w:tcPr>
          <w:p w:rsidR="00000000" w:rsidDel="00000000" w:rsidP="00000000" w:rsidRDefault="00000000" w:rsidRPr="00000000" w14:paraId="0000030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DELETE Request</w:t>
            </w:r>
            <w:r w:rsidDel="00000000" w:rsidR="00000000" w:rsidRPr="00000000">
              <w:rPr>
                <w:rtl w:val="0"/>
              </w:rPr>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Removes a specified shipment and all associated product, gift certificate, shipping and price adjustment line items from a basket. It is not permissible to remove the default shipment.</w:t>
            </w:r>
            <w:r w:rsidDel="00000000" w:rsidR="00000000" w:rsidRPr="00000000">
              <w:rPr>
                <w:rtl w:val="0"/>
              </w:rPr>
            </w:r>
          </w:p>
        </w:tc>
        <w:tc>
          <w:tcPr/>
          <w:p w:rsidR="00000000" w:rsidDel="00000000" w:rsidP="00000000" w:rsidRDefault="00000000" w:rsidRPr="00000000" w14:paraId="0000030C">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0D">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0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Address</w:t>
            </w:r>
            <w:r w:rsidDel="00000000" w:rsidR="00000000" w:rsidRPr="00000000">
              <w:rPr>
                <w:rtl w:val="0"/>
              </w:rPr>
            </w:r>
          </w:p>
        </w:tc>
        <w:tc>
          <w:tcP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0">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address of a specific shipment of a basket.</w:t>
            </w:r>
            <w:r w:rsidDel="00000000" w:rsidR="00000000" w:rsidRPr="00000000">
              <w:rPr>
                <w:rtl w:val="0"/>
              </w:rPr>
            </w:r>
          </w:p>
        </w:tc>
        <w:tc>
          <w:tcPr/>
          <w:p w:rsidR="00000000" w:rsidDel="00000000" w:rsidP="00000000" w:rsidRDefault="00000000" w:rsidRPr="00000000" w14:paraId="00000311">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2">
            <w:pPr>
              <w:rPr>
                <w:color w:val="000000"/>
              </w:rPr>
            </w:pPr>
            <w:r w:rsidDel="00000000" w:rsidR="00000000" w:rsidRPr="00000000">
              <w:rPr>
                <w:rtl w:val="0"/>
              </w:rPr>
              <w:t xml:space="preserve">Returns a response JSON with basket data.</w:t>
            </w:r>
            <w:r w:rsidDel="00000000" w:rsidR="00000000" w:rsidRPr="00000000">
              <w:rPr>
                <w:rtl w:val="0"/>
              </w:rPr>
            </w:r>
          </w:p>
        </w:tc>
      </w:tr>
      <w:tr>
        <w:tc>
          <w:tcPr>
            <w:vAlign w:val="center"/>
          </w:tcPr>
          <w:p w:rsidR="00000000" w:rsidDel="00000000" w:rsidP="00000000" w:rsidRDefault="00000000" w:rsidRPr="00000000" w14:paraId="0000031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Method</w:t>
            </w:r>
            <w:r w:rsidDel="00000000" w:rsidR="00000000" w:rsidRPr="00000000">
              <w:rPr>
                <w:rtl w:val="0"/>
              </w:rPr>
            </w:r>
          </w:p>
        </w:tc>
        <w:tc>
          <w:tcPr>
            <w:vAlign w:val="center"/>
          </w:tcPr>
          <w:p w:rsidR="00000000" w:rsidDel="00000000" w:rsidP="00000000" w:rsidRDefault="00000000" w:rsidRPr="00000000" w14:paraId="0000031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5">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method to a specific shipment of a basket.</w:t>
            </w:r>
            <w:r w:rsidDel="00000000" w:rsidR="00000000" w:rsidRPr="00000000">
              <w:rPr>
                <w:rtl w:val="0"/>
              </w:rPr>
            </w:r>
          </w:p>
        </w:tc>
        <w:tc>
          <w:tcPr/>
          <w:p w:rsidR="00000000" w:rsidDel="00000000" w:rsidP="00000000" w:rsidRDefault="00000000" w:rsidRPr="00000000" w14:paraId="00000316">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7">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1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IDShipments By IDShipping Methods</w:t>
            </w:r>
            <w:r w:rsidDel="00000000" w:rsidR="00000000" w:rsidRPr="00000000">
              <w:rPr>
                <w:rtl w:val="0"/>
              </w:rPr>
            </w:r>
          </w:p>
        </w:tc>
        <w:tc>
          <w:tcPr>
            <w:vAlign w:val="center"/>
          </w:tcPr>
          <w:p w:rsidR="00000000" w:rsidDel="00000000" w:rsidP="00000000" w:rsidRDefault="00000000" w:rsidRPr="00000000" w14:paraId="0000031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GET Request</w:t>
            </w:r>
            <w:r w:rsidDel="00000000" w:rsidR="00000000" w:rsidRPr="00000000">
              <w:rPr>
                <w:rtl w:val="0"/>
              </w:rPr>
            </w:r>
          </w:p>
        </w:tc>
        <w:tc>
          <w:tcPr/>
          <w:p w:rsidR="00000000" w:rsidDel="00000000" w:rsidP="00000000" w:rsidRDefault="00000000" w:rsidRPr="00000000" w14:paraId="0000031A">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Gets the applicable shipping methods for a certain shipment of a basket.</w:t>
            </w:r>
            <w:r w:rsidDel="00000000" w:rsidR="00000000" w:rsidRPr="00000000">
              <w:rPr>
                <w:rtl w:val="0"/>
              </w:rPr>
            </w:r>
          </w:p>
        </w:tc>
        <w:tc>
          <w:tcPr/>
          <w:p w:rsidR="00000000" w:rsidDel="00000000" w:rsidP="00000000" w:rsidRDefault="00000000" w:rsidRPr="00000000" w14:paraId="0000031B">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Returns a response JSON with shipping method result.</w:t>
            </w:r>
            <w:r w:rsidDel="00000000" w:rsidR="00000000" w:rsidRPr="00000000">
              <w:rPr>
                <w:rtl w:val="0"/>
              </w:rPr>
            </w:r>
          </w:p>
        </w:tc>
      </w:tr>
      <w:tr>
        <w:tc>
          <w:tcPr>
            <w:vAlign w:val="center"/>
          </w:tcPr>
          <w:p w:rsidR="00000000" w:rsidDel="00000000" w:rsidP="00000000" w:rsidRDefault="00000000" w:rsidRPr="00000000" w14:paraId="0000031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IDstorefront</w:t>
            </w:r>
            <w:r w:rsidDel="00000000" w:rsidR="00000000" w:rsidRPr="00000000">
              <w:rPr>
                <w:rtl w:val="0"/>
              </w:rPr>
            </w:r>
          </w:p>
        </w:tc>
        <w:tc>
          <w:tcPr>
            <w:vAlign w:val="center"/>
          </w:tcPr>
          <w:p w:rsidR="00000000" w:rsidDel="00000000" w:rsidP="00000000" w:rsidRDefault="00000000" w:rsidRPr="00000000" w14:paraId="0000031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F">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Marks a basket as storefront basket.</w:t>
            </w:r>
            <w:r w:rsidDel="00000000" w:rsidR="00000000" w:rsidRPr="00000000">
              <w:rPr>
                <w:rtl w:val="0"/>
              </w:rPr>
            </w:r>
          </w:p>
        </w:tc>
        <w:tc>
          <w:tcPr/>
          <w:p w:rsidR="00000000" w:rsidDel="00000000" w:rsidP="00000000" w:rsidRDefault="00000000" w:rsidRPr="00000000" w14:paraId="00000320">
            <w:pPr>
              <w:rPr/>
            </w:pPr>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21">
            <w:pPr>
              <w:rPr/>
            </w:pPr>
            <w:r w:rsidDel="00000000" w:rsidR="00000000" w:rsidRPr="00000000">
              <w:rPr>
                <w:rtl w:val="0"/>
              </w:rPr>
              <w:t xml:space="preserve">Returns a response JSON with basket data.</w:t>
            </w:r>
          </w:p>
        </w:tc>
      </w:tr>
    </w:tbl>
    <w:p w:rsidR="00000000" w:rsidDel="00000000" w:rsidP="00000000" w:rsidRDefault="00000000" w:rsidRPr="00000000" w14:paraId="00000322">
      <w:pPr>
        <w:pStyle w:val="Heading1"/>
        <w:numPr>
          <w:ilvl w:val="0"/>
          <w:numId w:val="8"/>
        </w:numPr>
        <w:ind w:left="720" w:hanging="360"/>
        <w:rPr/>
      </w:pPr>
      <w:bookmarkStart w:colFirst="0" w:colLast="0" w:name="_17dp8vu" w:id="10"/>
      <w:bookmarkEnd w:id="10"/>
      <w:r w:rsidDel="00000000" w:rsidR="00000000" w:rsidRPr="00000000">
        <w:rPr>
          <w:rtl w:val="0"/>
        </w:rPr>
        <w:t xml:space="preserve">CONFIGURATION FOR SHOP CONNECTOR</w:t>
      </w:r>
    </w:p>
    <w:p w:rsidR="00000000" w:rsidDel="00000000" w:rsidP="00000000" w:rsidRDefault="00000000" w:rsidRPr="00000000" w14:paraId="00000323">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To use Commerce Cloud Connector, you will also need an account on Commerce Cloud. You will require the credentials for creating your access </w:t>
      </w:r>
      <w:r w:rsidDel="00000000" w:rsidR="00000000" w:rsidRPr="00000000">
        <w:rPr>
          <w:sz w:val="22"/>
          <w:szCs w:val="22"/>
          <w:rtl w:val="0"/>
        </w:rPr>
        <w:t xml:space="preserve">token </w:t>
      </w:r>
      <w:r w:rsidDel="00000000" w:rsidR="00000000" w:rsidRPr="00000000">
        <w:rPr>
          <w:color w:val="000000"/>
          <w:sz w:val="22"/>
          <w:szCs w:val="22"/>
          <w:rtl w:val="0"/>
        </w:rPr>
        <w:t xml:space="preserve">and refresh token, which will be required for the connector.</w:t>
      </w:r>
    </w:p>
    <w:p w:rsidR="00000000" w:rsidDel="00000000" w:rsidP="00000000" w:rsidRDefault="00000000" w:rsidRPr="00000000" w14:paraId="00000324">
      <w:pPr>
        <w:pStyle w:val="Heading2"/>
        <w:numPr>
          <w:ilvl w:val="0"/>
          <w:numId w:val="7"/>
        </w:numPr>
        <w:ind w:left="1080" w:hanging="360"/>
        <w:rPr>
          <w:b w:val="1"/>
          <w:sz w:val="22"/>
          <w:szCs w:val="22"/>
        </w:rPr>
      </w:pPr>
      <w:r w:rsidDel="00000000" w:rsidR="00000000" w:rsidRPr="00000000">
        <w:rPr>
          <w:b w:val="1"/>
          <w:sz w:val="22"/>
          <w:szCs w:val="22"/>
          <w:rtl w:val="0"/>
        </w:rPr>
        <w:t xml:space="preserve">Authentication</w:t>
      </w:r>
    </w:p>
    <w:p w:rsidR="00000000" w:rsidDel="00000000" w:rsidP="00000000" w:rsidRDefault="00000000" w:rsidRPr="00000000" w14:paraId="00000325">
      <w:pPr>
        <w:pBdr>
          <w:top w:space="0" w:sz="0" w:val="nil"/>
          <w:left w:space="0" w:sz="0" w:val="nil"/>
          <w:bottom w:space="0" w:sz="0" w:val="nil"/>
          <w:right w:space="0" w:sz="0" w:val="nil"/>
          <w:between w:space="0" w:sz="0" w:val="nil"/>
        </w:pBdr>
        <w:ind w:left="720" w:firstLine="720"/>
        <w:rPr>
          <w:sz w:val="22"/>
          <w:szCs w:val="22"/>
        </w:rPr>
      </w:pPr>
      <w:r w:rsidDel="00000000" w:rsidR="00000000" w:rsidRPr="00000000">
        <w:rPr>
          <w:color w:val="000000"/>
          <w:sz w:val="22"/>
          <w:szCs w:val="22"/>
          <w:rtl w:val="0"/>
        </w:rPr>
        <w:t xml:space="preserve">The API uses</w:t>
      </w:r>
      <w:r w:rsidDel="00000000" w:rsidR="00000000" w:rsidRPr="00000000">
        <w:rPr>
          <w:sz w:val="22"/>
          <w:szCs w:val="22"/>
          <w:rtl w:val="0"/>
        </w:rPr>
        <w:t xml:space="preserve">  JWT or OAuth2.0 where a token needs to be generated for communicating with server. This token can be of following three types:</w:t>
      </w:r>
    </w:p>
    <w:p w:rsidR="00000000" w:rsidDel="00000000" w:rsidP="00000000" w:rsidRDefault="00000000" w:rsidRPr="00000000" w14:paraId="00000326">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Registered customer:  </w:t>
      </w:r>
      <w:r w:rsidDel="00000000" w:rsidR="00000000" w:rsidRPr="00000000">
        <w:rPr>
          <w:rtl w:val="0"/>
        </w:rPr>
      </w:r>
    </w:p>
    <w:p w:rsidR="00000000" w:rsidDel="00000000" w:rsidP="00000000" w:rsidRDefault="00000000" w:rsidRPr="00000000" w14:paraId="00000327">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28">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29">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2A">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2B">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Guest customer: </w:t>
      </w:r>
      <w:r w:rsidDel="00000000" w:rsidR="00000000" w:rsidRPr="00000000">
        <w:rPr>
          <w:rtl w:val="0"/>
        </w:rPr>
      </w:r>
    </w:p>
    <w:p w:rsidR="00000000" w:rsidDel="00000000" w:rsidP="00000000" w:rsidRDefault="00000000" w:rsidRPr="00000000" w14:paraId="0000032C">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2D">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2E">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Business Manager:</w:t>
      </w:r>
      <w:r w:rsidDel="00000000" w:rsidR="00000000" w:rsidRPr="00000000">
        <w:rPr>
          <w:rtl w:val="0"/>
        </w:rPr>
      </w:r>
    </w:p>
    <w:p w:rsidR="00000000" w:rsidDel="00000000" w:rsidP="00000000" w:rsidRDefault="00000000" w:rsidRPr="00000000" w14:paraId="0000032F">
      <w:pPr>
        <w:numPr>
          <w:ilvl w:val="1"/>
          <w:numId w:val="13"/>
        </w:numPr>
        <w:pBdr>
          <w:top w:space="0" w:sz="0" w:val="nil"/>
          <w:left w:space="0" w:sz="0" w:val="nil"/>
          <w:bottom w:space="0" w:sz="0" w:val="nil"/>
          <w:right w:space="0" w:sz="0" w:val="nil"/>
          <w:between w:space="0" w:sz="0" w:val="nil"/>
        </w:pBdr>
        <w:spacing w:after="0" w:before="0" w:lineRule="auto"/>
        <w:ind w:left="1440" w:hanging="360"/>
        <w:rPr>
          <w:sz w:val="22"/>
          <w:szCs w:val="22"/>
          <w:u w:val="none"/>
        </w:rPr>
      </w:pPr>
      <w:r w:rsidDel="00000000" w:rsidR="00000000" w:rsidRPr="00000000">
        <w:rPr>
          <w:sz w:val="22"/>
          <w:szCs w:val="22"/>
          <w:rtl w:val="0"/>
        </w:rPr>
        <w:t xml:space="preserve">base URI</w:t>
      </w:r>
      <w:r w:rsidDel="00000000" w:rsidR="00000000" w:rsidRPr="00000000">
        <w:rPr>
          <w:rtl w:val="0"/>
        </w:rPr>
      </w:r>
    </w:p>
    <w:p w:rsidR="00000000" w:rsidDel="00000000" w:rsidP="00000000" w:rsidRDefault="00000000" w:rsidRPr="00000000" w14:paraId="00000330">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31">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clientSecret: &lt;client_secret&gt;</w:t>
      </w:r>
      <w:r w:rsidDel="00000000" w:rsidR="00000000" w:rsidRPr="00000000">
        <w:rPr>
          <w:rtl w:val="0"/>
        </w:rPr>
      </w:r>
    </w:p>
    <w:p w:rsidR="00000000" w:rsidDel="00000000" w:rsidP="00000000" w:rsidRDefault="00000000" w:rsidRPr="00000000" w14:paraId="00000332">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token URI</w:t>
      </w:r>
      <w:r w:rsidDel="00000000" w:rsidR="00000000" w:rsidRPr="00000000">
        <w:rPr>
          <w:rtl w:val="0"/>
        </w:rPr>
      </w:r>
    </w:p>
    <w:p w:rsidR="00000000" w:rsidDel="00000000" w:rsidP="00000000" w:rsidRDefault="00000000" w:rsidRPr="00000000" w14:paraId="00000333">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34">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36">
      <w:pPr>
        <w:pStyle w:val="Heading1"/>
        <w:numPr>
          <w:ilvl w:val="0"/>
          <w:numId w:val="8"/>
        </w:numPr>
        <w:ind w:left="720" w:hanging="360"/>
        <w:rPr/>
      </w:pPr>
      <w:r w:rsidDel="00000000" w:rsidR="00000000" w:rsidRPr="00000000">
        <w:rPr>
          <w:rtl w:val="0"/>
        </w:rPr>
        <w:t xml:space="preserve"> TO CONNECT IN DESIGN CENTER</w:t>
      </w:r>
    </w:p>
    <w:p w:rsidR="00000000" w:rsidDel="00000000" w:rsidP="00000000" w:rsidRDefault="00000000" w:rsidRPr="00000000" w14:paraId="00000337">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In Design Centre, click Create and choose Mule Application.</w:t>
      </w:r>
    </w:p>
    <w:p w:rsidR="00000000" w:rsidDel="00000000" w:rsidP="00000000" w:rsidRDefault="00000000" w:rsidRPr="00000000" w14:paraId="00000338">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Click a trigger such as an HTTP Listener or the Scheduler trigger.</w:t>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bookmarkStart w:colFirst="0" w:colLast="0" w:name="_3rdcrjn" w:id="11"/>
      <w:bookmarkEnd w:id="11"/>
      <w:r w:rsidDel="00000000" w:rsidR="00000000" w:rsidRPr="00000000">
        <w:rPr>
          <w:color w:val="000000"/>
        </w:rPr>
        <w:drawing>
          <wp:inline distB="0" distT="0" distL="0" distR="0">
            <wp:extent cx="5114396" cy="2085759"/>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114396" cy="2085759"/>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To create an HTTP global element for the connector, set these fields:</w:t>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5789703" cy="3117532"/>
            <wp:effectExtent b="0" l="0" r="0" t="0"/>
            <wp:wrapSquare wrapText="bothSides" distB="0" distT="0" distL="114300" distR="114300"/>
            <wp:docPr descr="HTTP Listener configuration" id="24" name="image14.png"/>
            <a:graphic>
              <a:graphicData uri="http://schemas.openxmlformats.org/drawingml/2006/picture">
                <pic:pic>
                  <pic:nvPicPr>
                    <pic:cNvPr descr="HTTP Listener configuration" id="0" name="image14.png"/>
                    <pic:cNvPicPr preferRelativeResize="0"/>
                  </pic:nvPicPr>
                  <pic:blipFill>
                    <a:blip r:embed="rId8"/>
                    <a:srcRect b="0" l="0" r="0" t="0"/>
                    <a:stretch>
                      <a:fillRect/>
                    </a:stretch>
                  </pic:blipFill>
                  <pic:spPr>
                    <a:xfrm>
                      <a:off x="0" y="0"/>
                      <a:ext cx="5789703" cy="3117532"/>
                    </a:xfrm>
                    <a:prstGeom prst="rect"/>
                    <a:ln/>
                  </pic:spPr>
                </pic:pic>
              </a:graphicData>
            </a:graphic>
          </wp:anchor>
        </w:drawing>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tbl>
      <w:tblPr>
        <w:tblStyle w:val="Table4"/>
        <w:tblW w:w="8303.0" w:type="dxa"/>
        <w:jc w:val="left"/>
        <w:tblInd w:w="1149.0" w:type="dxa"/>
        <w:tblLayout w:type="fixed"/>
        <w:tblLook w:val="0400"/>
      </w:tblPr>
      <w:tblGrid>
        <w:gridCol w:w="1843"/>
        <w:gridCol w:w="6460"/>
        <w:tblGridChange w:id="0">
          <w:tblGrid>
            <w:gridCol w:w="1843"/>
            <w:gridCol w:w="6460"/>
          </w:tblGrid>
        </w:tblGridChange>
      </w:tblGrid>
      <w:tr>
        <w:trPr>
          <w:trHeight w:val="240" w:hRule="atLeast"/>
        </w:trPr>
        <w:tc>
          <w:tcPr>
            <w:vAlign w:val="center"/>
          </w:tcPr>
          <w:p w:rsidR="00000000" w:rsidDel="00000000" w:rsidP="00000000" w:rsidRDefault="00000000" w:rsidRPr="00000000" w14:paraId="0000033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vAlign w:val="center"/>
          </w:tcPr>
          <w:p w:rsidR="00000000" w:rsidDel="00000000" w:rsidP="00000000" w:rsidRDefault="00000000" w:rsidRPr="00000000" w14:paraId="0000033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240" w:hRule="atLeast"/>
        </w:trPr>
        <w:tc>
          <w:tcPr>
            <w:vAlign w:val="center"/>
          </w:tcPr>
          <w:p w:rsidR="00000000" w:rsidDel="00000000" w:rsidP="00000000" w:rsidRDefault="00000000" w:rsidRPr="00000000" w14:paraId="000003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Protocol</w:t>
            </w:r>
            <w:r w:rsidDel="00000000" w:rsidR="00000000" w:rsidRPr="00000000">
              <w:rPr>
                <w:rtl w:val="0"/>
              </w:rPr>
            </w:r>
          </w:p>
        </w:tc>
        <w:tc>
          <w:tcPr>
            <w:vAlign w:val="center"/>
          </w:tcPr>
          <w:p w:rsidR="00000000" w:rsidDel="00000000" w:rsidP="00000000" w:rsidRDefault="00000000" w:rsidRPr="00000000" w14:paraId="000003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Protocol selected for the HTTP connector, it can be HTTP or HTTPS (secure).</w:t>
            </w:r>
          </w:p>
        </w:tc>
      </w:tr>
      <w:tr>
        <w:trPr>
          <w:trHeight w:val="240" w:hRule="atLeast"/>
        </w:trPr>
        <w:tc>
          <w:tcPr>
            <w:vAlign w:val="center"/>
          </w:tcPr>
          <w:p w:rsidR="00000000" w:rsidDel="00000000" w:rsidP="00000000" w:rsidRDefault="00000000" w:rsidRPr="00000000" w14:paraId="000003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Host</w:t>
            </w:r>
            <w:r w:rsidDel="00000000" w:rsidR="00000000" w:rsidRPr="00000000">
              <w:rPr>
                <w:rtl w:val="0"/>
              </w:rPr>
            </w:r>
          </w:p>
        </w:tc>
        <w:tc>
          <w:tcPr>
            <w:vAlign w:val="center"/>
          </w:tcPr>
          <w:p w:rsidR="00000000" w:rsidDel="00000000" w:rsidP="00000000" w:rsidRDefault="00000000" w:rsidRPr="00000000" w14:paraId="000003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IP address where your Mule application listens for requests.</w:t>
            </w:r>
          </w:p>
        </w:tc>
      </w:tr>
      <w:tr>
        <w:trPr>
          <w:trHeight w:val="240" w:hRule="atLeast"/>
        </w:trPr>
        <w:tc>
          <w:tcPr>
            <w:vAlign w:val="center"/>
          </w:tcPr>
          <w:p w:rsidR="00000000" w:rsidDel="00000000" w:rsidP="00000000" w:rsidRDefault="00000000" w:rsidRPr="00000000" w14:paraId="000003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Port</w:t>
            </w:r>
            <w:r w:rsidDel="00000000" w:rsidR="00000000" w:rsidRPr="00000000">
              <w:rPr>
                <w:rtl w:val="0"/>
              </w:rPr>
            </w:r>
          </w:p>
        </w:tc>
        <w:tc>
          <w:tcPr>
            <w:vAlign w:val="center"/>
          </w:tcPr>
          <w:p w:rsidR="00000000" w:rsidDel="00000000" w:rsidP="00000000" w:rsidRDefault="00000000" w:rsidRPr="00000000" w14:paraId="000003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Port address where your Mule application listens for requests.</w:t>
            </w:r>
          </w:p>
        </w:tc>
      </w:tr>
      <w:tr>
        <w:trPr>
          <w:trHeight w:val="240" w:hRule="atLeast"/>
        </w:trPr>
        <w:tc>
          <w:tcPr>
            <w:vAlign w:val="center"/>
          </w:tcPr>
          <w:p w:rsidR="00000000" w:rsidDel="00000000" w:rsidP="00000000" w:rsidRDefault="00000000" w:rsidRPr="00000000" w14:paraId="000003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Base Path</w:t>
            </w:r>
            <w:r w:rsidDel="00000000" w:rsidR="00000000" w:rsidRPr="00000000">
              <w:rPr>
                <w:rtl w:val="0"/>
              </w:rPr>
            </w:r>
          </w:p>
        </w:tc>
        <w:tc>
          <w:tcPr>
            <w:vAlign w:val="center"/>
          </w:tcPr>
          <w:p w:rsidR="00000000" w:rsidDel="00000000" w:rsidP="00000000" w:rsidRDefault="00000000" w:rsidRPr="00000000" w14:paraId="000003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Path where your Mule application listens for requests.</w:t>
            </w:r>
          </w:p>
        </w:tc>
      </w:tr>
    </w:tbl>
    <w:p w:rsidR="00000000" w:rsidDel="00000000" w:rsidP="00000000" w:rsidRDefault="00000000" w:rsidRPr="00000000" w14:paraId="00000347">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Select the plus sign to add a component.</w:t>
      </w:r>
    </w:p>
    <w:p w:rsidR="00000000" w:rsidDel="00000000" w:rsidP="00000000" w:rsidRDefault="00000000" w:rsidRPr="00000000" w14:paraId="00000348">
      <w:pPr>
        <w:numPr>
          <w:ilvl w:val="0"/>
          <w:numId w:val="9"/>
        </w:numPr>
        <w:pBdr>
          <w:top w:space="0" w:sz="0" w:val="nil"/>
          <w:left w:space="0" w:sz="0" w:val="nil"/>
          <w:bottom w:space="0" w:sz="0" w:val="nil"/>
          <w:right w:space="0" w:sz="0" w:val="nil"/>
          <w:between w:space="0" w:sz="0" w:val="nil"/>
        </w:pBdr>
        <w:shd w:fill="fefefe" w:val="clear"/>
        <w:spacing w:after="0" w:before="0" w:line="240" w:lineRule="auto"/>
        <w:ind w:left="720" w:hanging="360"/>
        <w:rPr>
          <w:color w:val="58595a"/>
          <w:sz w:val="22"/>
          <w:szCs w:val="22"/>
        </w:rPr>
      </w:pPr>
      <w:r w:rsidDel="00000000" w:rsidR="00000000" w:rsidRPr="00000000">
        <w:rPr>
          <w:color w:val="58595a"/>
          <w:sz w:val="22"/>
          <w:szCs w:val="22"/>
          <w:rtl w:val="0"/>
        </w:rPr>
        <w:t xml:space="preserve">Select the </w:t>
      </w:r>
      <w:r w:rsidDel="00000000" w:rsidR="00000000" w:rsidRPr="00000000">
        <w:rPr>
          <w:color w:val="3a3b3c"/>
          <w:sz w:val="22"/>
          <w:szCs w:val="22"/>
          <w:rtl w:val="0"/>
        </w:rPr>
        <w:t xml:space="preserve">Shop Connector </w:t>
      </w:r>
      <w:r w:rsidDel="00000000" w:rsidR="00000000" w:rsidRPr="00000000">
        <w:rPr>
          <w:color w:val="58595a"/>
          <w:sz w:val="22"/>
          <w:szCs w:val="22"/>
          <w:rtl w:val="0"/>
        </w:rPr>
        <w:t xml:space="preserve"> as a component.</w:t>
      </w:r>
    </w:p>
    <w:p w:rsidR="00000000" w:rsidDel="00000000" w:rsidP="00000000" w:rsidRDefault="00000000" w:rsidRPr="00000000" w14:paraId="00000349">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Select an operation:</w:t>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6059830" cy="5089207"/>
            <wp:effectExtent b="0" l="0" r="0" t="0"/>
            <wp:docPr id="1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6059830" cy="5089207"/>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fefefe" w:val="clear"/>
        <w:spacing w:after="280" w:before="280" w:line="240" w:lineRule="auto"/>
        <w:ind w:left="720" w:firstLine="0"/>
        <w:rPr>
          <w:color w:val="58595a"/>
          <w:sz w:val="22"/>
          <w:szCs w:val="22"/>
        </w:rPr>
      </w:pPr>
      <w:r w:rsidDel="00000000" w:rsidR="00000000" w:rsidRPr="00000000">
        <w:rPr>
          <w:rtl w:val="0"/>
        </w:rPr>
      </w:r>
    </w:p>
    <w:p w:rsidR="00000000" w:rsidDel="00000000" w:rsidP="00000000" w:rsidRDefault="00000000" w:rsidRPr="00000000" w14:paraId="0000034C">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Configure the Global element for the connector:</w:t>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5091113" cy="2789827"/>
            <wp:effectExtent b="0" l="0" r="0" t="0"/>
            <wp:docPr id="13" name="image9.png"/>
            <a:graphic>
              <a:graphicData uri="http://schemas.openxmlformats.org/drawingml/2006/picture">
                <pic:pic>
                  <pic:nvPicPr>
                    <pic:cNvPr id="0" name="image9.png"/>
                    <pic:cNvPicPr preferRelativeResize="0"/>
                  </pic:nvPicPr>
                  <pic:blipFill>
                    <a:blip r:embed="rId10"/>
                    <a:srcRect b="34448" l="0" r="0" t="0"/>
                    <a:stretch>
                      <a:fillRect/>
                    </a:stretch>
                  </pic:blipFill>
                  <pic:spPr>
                    <a:xfrm>
                      <a:off x="0" y="0"/>
                      <a:ext cx="5091113" cy="2789827"/>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tl w:val="0"/>
        </w:rPr>
        <w:t xml:space="preserve">For Client Id Connection Provider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3690938" cy="3258666"/>
            <wp:effectExtent b="0" l="0" r="0" t="0"/>
            <wp:wrapTopAndBottom distB="114300" distT="114300"/>
            <wp:docPr id="15" name="image12.png"/>
            <a:graphic>
              <a:graphicData uri="http://schemas.openxmlformats.org/drawingml/2006/picture">
                <pic:pic>
                  <pic:nvPicPr>
                    <pic:cNvPr id="0" name="image12.png"/>
                    <pic:cNvPicPr preferRelativeResize="0"/>
                  </pic:nvPicPr>
                  <pic:blipFill>
                    <a:blip r:embed="rId11"/>
                    <a:srcRect b="12040" l="27935" r="23065" t="3263"/>
                    <a:stretch>
                      <a:fillRect/>
                    </a:stretch>
                  </pic:blipFill>
                  <pic:spPr>
                    <a:xfrm>
                      <a:off x="0" y="0"/>
                      <a:ext cx="3690938" cy="3258666"/>
                    </a:xfrm>
                    <a:prstGeom prst="rect"/>
                    <a:ln/>
                  </pic:spPr>
                </pic:pic>
              </a:graphicData>
            </a:graphic>
          </wp:anchor>
        </w:drawing>
      </w:r>
    </w:p>
    <w:tbl>
      <w:tblPr>
        <w:tblStyle w:val="Table5"/>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4F">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5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51">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52">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53">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54">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for authentication</w:t>
            </w:r>
          </w:p>
        </w:tc>
      </w:tr>
    </w:tbl>
    <w:p w:rsidR="00000000" w:rsidDel="00000000" w:rsidP="00000000" w:rsidRDefault="00000000" w:rsidRPr="00000000" w14:paraId="00000355">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Customer Auth Connection Provider</w:t>
      </w:r>
    </w:p>
    <w:p w:rsidR="00000000" w:rsidDel="00000000" w:rsidP="00000000" w:rsidRDefault="00000000" w:rsidRPr="00000000" w14:paraId="00000359">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3205163" cy="2914650"/>
            <wp:effectExtent b="0" l="0" r="0" t="0"/>
            <wp:docPr id="16" name="image7.png"/>
            <a:graphic>
              <a:graphicData uri="http://schemas.openxmlformats.org/drawingml/2006/picture">
                <pic:pic>
                  <pic:nvPicPr>
                    <pic:cNvPr id="0" name="image7.png"/>
                    <pic:cNvPicPr preferRelativeResize="0"/>
                  </pic:nvPicPr>
                  <pic:blipFill>
                    <a:blip r:embed="rId12"/>
                    <a:srcRect b="14336" l="29369" r="24497" t="2498"/>
                    <a:stretch>
                      <a:fillRect/>
                    </a:stretch>
                  </pic:blipFill>
                  <pic:spPr>
                    <a:xfrm>
                      <a:off x="0" y="0"/>
                      <a:ext cx="3205163" cy="2914650"/>
                    </a:xfrm>
                    <a:prstGeom prst="rect"/>
                    <a:ln/>
                  </pic:spPr>
                </pic:pic>
              </a:graphicData>
            </a:graphic>
          </wp:inline>
        </w:drawing>
      </w:r>
      <w:r w:rsidDel="00000000" w:rsidR="00000000" w:rsidRPr="00000000">
        <w:rPr>
          <w:rtl w:val="0"/>
        </w:rPr>
      </w:r>
    </w:p>
    <w:tbl>
      <w:tblPr>
        <w:tblStyle w:val="Table6"/>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5A">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5B">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5C">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5D">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5E">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5F">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6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61">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62">
            <w:pPr>
              <w:spacing w:after="0" w:line="240" w:lineRule="auto"/>
              <w:rPr>
                <w:rFonts w:ascii="Times New Roman" w:cs="Times New Roman" w:eastAsia="Times New Roman" w:hAnsi="Times New Roman"/>
                <w:b w:val="1"/>
                <w:sz w:val="21"/>
                <w:szCs w:val="21"/>
              </w:rPr>
            </w:pPr>
            <w:r w:rsidDel="00000000" w:rsidR="00000000" w:rsidRPr="00000000">
              <w:rPr>
                <w:rtl w:val="0"/>
              </w:rPr>
            </w:r>
          </w:p>
        </w:tc>
        <w:tc>
          <w:tcPr>
            <w:vAlign w:val="center"/>
          </w:tcPr>
          <w:p w:rsidR="00000000" w:rsidDel="00000000" w:rsidP="00000000" w:rsidRDefault="00000000" w:rsidRPr="00000000" w14:paraId="00000363">
            <w:pPr>
              <w:spacing w:after="0" w:line="240" w:lineRule="auto"/>
              <w:rPr>
                <w:rFonts w:ascii="Times New Roman" w:cs="Times New Roman" w:eastAsia="Times New Roman" w:hAnsi="Times New Roman"/>
                <w:sz w:val="21"/>
                <w:szCs w:val="21"/>
              </w:rPr>
            </w:pPr>
            <w:r w:rsidDel="00000000" w:rsidR="00000000" w:rsidRPr="00000000">
              <w:rPr>
                <w:rtl w:val="0"/>
              </w:rPr>
            </w:r>
          </w:p>
        </w:tc>
      </w:tr>
    </w:tbl>
    <w:p w:rsidR="00000000" w:rsidDel="00000000" w:rsidP="00000000" w:rsidRDefault="00000000" w:rsidRPr="00000000" w14:paraId="00000364">
      <w:pP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OAuth2 Application Connection Provider</w:t>
      </w:r>
    </w:p>
    <w:p w:rsidR="00000000" w:rsidDel="00000000" w:rsidP="00000000" w:rsidRDefault="00000000" w:rsidRPr="00000000" w14:paraId="00000365">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Pr>
        <w:drawing>
          <wp:inline distB="114300" distT="114300" distL="114300" distR="114300">
            <wp:extent cx="3595688" cy="2790825"/>
            <wp:effectExtent b="0" l="0" r="0" t="0"/>
            <wp:docPr id="14" name="image4.png"/>
            <a:graphic>
              <a:graphicData uri="http://schemas.openxmlformats.org/drawingml/2006/picture">
                <pic:pic>
                  <pic:nvPicPr>
                    <pic:cNvPr id="0" name="image4.png"/>
                    <pic:cNvPicPr preferRelativeResize="0"/>
                  </pic:nvPicPr>
                  <pic:blipFill>
                    <a:blip r:embed="rId13"/>
                    <a:srcRect b="14781" l="29512" r="24497" t="3594"/>
                    <a:stretch>
                      <a:fillRect/>
                    </a:stretch>
                  </pic:blipFill>
                  <pic:spPr>
                    <a:xfrm>
                      <a:off x="0" y="0"/>
                      <a:ext cx="3595688" cy="2790825"/>
                    </a:xfrm>
                    <a:prstGeom prst="rect"/>
                    <a:ln/>
                  </pic:spPr>
                </pic:pic>
              </a:graphicData>
            </a:graphic>
          </wp:inline>
        </w:drawing>
      </w:r>
      <w:r w:rsidDel="00000000" w:rsidR="00000000" w:rsidRPr="00000000">
        <w:rPr>
          <w:rtl w:val="0"/>
        </w:rPr>
      </w:r>
    </w:p>
    <w:tbl>
      <w:tblPr>
        <w:tblStyle w:val="Table7"/>
        <w:tblW w:w="8145.0" w:type="dxa"/>
        <w:jc w:val="left"/>
        <w:tblInd w:w="690.0" w:type="dxa"/>
        <w:tblLayout w:type="fixed"/>
        <w:tblLook w:val="0400"/>
      </w:tblPr>
      <w:tblGrid>
        <w:gridCol w:w="1650"/>
        <w:gridCol w:w="6495"/>
        <w:tblGridChange w:id="0">
          <w:tblGrid>
            <w:gridCol w:w="1650"/>
            <w:gridCol w:w="6495"/>
          </w:tblGrid>
        </w:tblGridChange>
      </w:tblGrid>
      <w:tr>
        <w:trPr>
          <w:trHeight w:val="340" w:hRule="atLeast"/>
        </w:trPr>
        <w:tc>
          <w:tcPr>
            <w:vAlign w:val="center"/>
          </w:tcPr>
          <w:p w:rsidR="00000000" w:rsidDel="00000000" w:rsidP="00000000" w:rsidRDefault="00000000" w:rsidRPr="00000000" w14:paraId="0000036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67">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68">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69">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6A">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6B">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6C">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6D">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6E">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Token URI</w:t>
            </w:r>
          </w:p>
        </w:tc>
        <w:tc>
          <w:tcPr>
            <w:vAlign w:val="center"/>
          </w:tcPr>
          <w:p w:rsidR="00000000" w:rsidDel="00000000" w:rsidP="00000000" w:rsidRDefault="00000000" w:rsidRPr="00000000" w14:paraId="0000036F">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token</w:t>
            </w:r>
          </w:p>
        </w:tc>
      </w:tr>
      <w:tr>
        <w:trPr>
          <w:trHeight w:val="340" w:hRule="atLeast"/>
        </w:trPr>
        <w:tc>
          <w:tcPr>
            <w:vAlign w:val="center"/>
          </w:tcPr>
          <w:p w:rsidR="00000000" w:rsidDel="00000000" w:rsidP="00000000" w:rsidRDefault="00000000" w:rsidRPr="00000000" w14:paraId="0000037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71">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of commerce cloud account</w:t>
            </w:r>
          </w:p>
        </w:tc>
      </w:tr>
      <w:tr>
        <w:trPr>
          <w:trHeight w:val="340" w:hRule="atLeast"/>
        </w:trPr>
        <w:tc>
          <w:tcPr>
            <w:vAlign w:val="center"/>
          </w:tcPr>
          <w:p w:rsidR="00000000" w:rsidDel="00000000" w:rsidP="00000000" w:rsidRDefault="00000000" w:rsidRPr="00000000" w14:paraId="00000372">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Secret</w:t>
            </w:r>
          </w:p>
        </w:tc>
        <w:tc>
          <w:tcPr>
            <w:vAlign w:val="center"/>
          </w:tcPr>
          <w:p w:rsidR="00000000" w:rsidDel="00000000" w:rsidP="00000000" w:rsidRDefault="00000000" w:rsidRPr="00000000" w14:paraId="00000373">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Secret of commerce cloud account</w:t>
            </w:r>
          </w:p>
        </w:tc>
      </w:tr>
    </w:tbl>
    <w:p w:rsidR="00000000" w:rsidDel="00000000" w:rsidP="00000000" w:rsidRDefault="00000000" w:rsidRPr="00000000" w14:paraId="00000374">
      <w:pPr>
        <w:shd w:fill="fefefe" w:val="clear"/>
        <w:spacing w:after="280" w:before="280" w:line="240" w:lineRule="auto"/>
        <w:rPr>
          <w:rFonts w:ascii="Arial" w:cs="Arial" w:eastAsia="Arial" w:hAnsi="Arial"/>
          <w:b w:val="1"/>
          <w:color w:val="58595a"/>
          <w:sz w:val="24"/>
          <w:szCs w:val="24"/>
        </w:rPr>
      </w:pPr>
      <w:r w:rsidDel="00000000" w:rsidR="00000000" w:rsidRPr="00000000">
        <w:rPr>
          <w:rtl w:val="0"/>
        </w:rPr>
      </w:r>
    </w:p>
    <w:p w:rsidR="00000000" w:rsidDel="00000000" w:rsidP="00000000" w:rsidRDefault="00000000" w:rsidRPr="00000000" w14:paraId="00000375">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Fill the required parameters (if any) for the selected operation:</w:t>
      </w:r>
    </w:p>
    <w:p w:rsidR="00000000" w:rsidDel="00000000" w:rsidP="00000000" w:rsidRDefault="00000000" w:rsidRPr="00000000" w14:paraId="00000376">
      <w:pPr>
        <w:pStyle w:val="Heading1"/>
        <w:numPr>
          <w:ilvl w:val="0"/>
          <w:numId w:val="8"/>
        </w:numPr>
        <w:ind w:left="720" w:hanging="360"/>
        <w:rPr/>
      </w:pPr>
      <w:bookmarkStart w:colFirst="0" w:colLast="0" w:name="_26in1rg" w:id="12"/>
      <w:bookmarkEnd w:id="12"/>
      <w:r w:rsidDel="00000000" w:rsidR="00000000" w:rsidRPr="00000000">
        <w:rPr>
          <w:rtl w:val="0"/>
        </w:rPr>
        <w:t xml:space="preserve">Use cases – Connectivity with salesforce</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ind w:left="810" w:firstLine="720"/>
        <w:rPr>
          <w:color w:val="000000"/>
          <w:sz w:val="22"/>
          <w:szCs w:val="22"/>
        </w:rPr>
      </w:pPr>
      <w:bookmarkStart w:colFirst="0" w:colLast="0" w:name="_lnxbz9" w:id="13"/>
      <w:bookmarkEnd w:id="13"/>
      <w:r w:rsidDel="00000000" w:rsidR="00000000" w:rsidRPr="00000000">
        <w:rPr>
          <w:color w:val="000000"/>
          <w:sz w:val="22"/>
          <w:szCs w:val="22"/>
          <w:rtl w:val="0"/>
        </w:rPr>
        <w:t xml:space="preserve">This use-case demonstrates the interaction between </w:t>
      </w:r>
      <w:r w:rsidDel="00000000" w:rsidR="00000000" w:rsidRPr="00000000">
        <w:rPr>
          <w:sz w:val="22"/>
          <w:szCs w:val="22"/>
          <w:rtl w:val="0"/>
        </w:rPr>
        <w:t xml:space="preserve">Commerce cloud</w:t>
      </w:r>
      <w:r w:rsidDel="00000000" w:rsidR="00000000" w:rsidRPr="00000000">
        <w:rPr>
          <w:color w:val="000000"/>
          <w:sz w:val="22"/>
          <w:szCs w:val="22"/>
          <w:rtl w:val="0"/>
        </w:rPr>
        <w:t xml:space="preserve"> and Salesforce systems using </w:t>
      </w:r>
      <w:r w:rsidDel="00000000" w:rsidR="00000000" w:rsidRPr="00000000">
        <w:rPr>
          <w:sz w:val="22"/>
          <w:szCs w:val="22"/>
          <w:rtl w:val="0"/>
        </w:rPr>
        <w:t xml:space="preserve">commerce cloud</w:t>
      </w:r>
      <w:r w:rsidDel="00000000" w:rsidR="00000000" w:rsidRPr="00000000">
        <w:rPr>
          <w:color w:val="000000"/>
          <w:sz w:val="22"/>
          <w:szCs w:val="22"/>
          <w:rtl w:val="0"/>
        </w:rPr>
        <w:t xml:space="preserve"> connector. It utilises POST, GET, PUT and DELETE operations connectors.</w:t>
      </w:r>
    </w:p>
    <w:p w:rsidR="00000000" w:rsidDel="00000000" w:rsidP="00000000" w:rsidRDefault="00000000" w:rsidRPr="00000000" w14:paraId="00000379">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The flow creates an account in Salesforce and using that account it will create one </w:t>
      </w:r>
      <w:r w:rsidDel="00000000" w:rsidR="00000000" w:rsidRPr="00000000">
        <w:rPr>
          <w:sz w:val="22"/>
          <w:szCs w:val="22"/>
          <w:rtl w:val="0"/>
        </w:rPr>
        <w:t xml:space="preserve">customer account in </w:t>
      </w:r>
      <w:r w:rsidDel="00000000" w:rsidR="00000000" w:rsidRPr="00000000">
        <w:rPr>
          <w:color w:val="000000"/>
          <w:sz w:val="22"/>
          <w:szCs w:val="22"/>
          <w:rtl w:val="0"/>
        </w:rPr>
        <w:t xml:space="preserve"> application.</w:t>
      </w:r>
    </w:p>
    <w:p w:rsidR="00000000" w:rsidDel="00000000" w:rsidP="00000000" w:rsidRDefault="00000000" w:rsidRPr="00000000" w14:paraId="0000037A">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Once the Account created in Salesforce it will fetch the account Id and use that account Id for the remaining operations</w:t>
      </w:r>
    </w:p>
    <w:p w:rsidR="00000000" w:rsidDel="00000000" w:rsidP="00000000" w:rsidRDefault="00000000" w:rsidRPr="00000000" w14:paraId="0000037B">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sz w:val="22"/>
          <w:szCs w:val="22"/>
          <w:rtl w:val="0"/>
        </w:rPr>
        <w:t xml:space="preserve">then it is creating basket in commerce cloud, it will save the basket id and item id after that it will update in the salesforce.</w:t>
      </w:r>
      <w:r w:rsidDel="00000000" w:rsidR="00000000" w:rsidRPr="00000000">
        <w:rPr>
          <w:rtl w:val="0"/>
        </w:rPr>
      </w:r>
    </w:p>
    <w:p w:rsidR="00000000" w:rsidDel="00000000" w:rsidP="00000000" w:rsidRDefault="00000000" w:rsidRPr="00000000" w14:paraId="0000037C">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Using the above details </w:t>
      </w:r>
      <w:r w:rsidDel="00000000" w:rsidR="00000000" w:rsidRPr="00000000">
        <w:rPr>
          <w:sz w:val="22"/>
          <w:szCs w:val="22"/>
          <w:rtl w:val="0"/>
        </w:rPr>
        <w:t xml:space="preserve">just</w:t>
      </w:r>
      <w:r w:rsidDel="00000000" w:rsidR="00000000" w:rsidRPr="00000000">
        <w:rPr>
          <w:color w:val="000000"/>
          <w:sz w:val="22"/>
          <w:szCs w:val="22"/>
          <w:rtl w:val="0"/>
        </w:rPr>
        <w:t xml:space="preserve"> </w:t>
      </w:r>
      <w:r w:rsidDel="00000000" w:rsidR="00000000" w:rsidRPr="00000000">
        <w:rPr>
          <w:sz w:val="22"/>
          <w:szCs w:val="22"/>
          <w:rtl w:val="0"/>
        </w:rPr>
        <w:t xml:space="preserve">post the</w:t>
      </w:r>
      <w:r w:rsidDel="00000000" w:rsidR="00000000" w:rsidRPr="00000000">
        <w:rPr>
          <w:color w:val="000000"/>
          <w:sz w:val="22"/>
          <w:szCs w:val="22"/>
          <w:rtl w:val="0"/>
        </w:rPr>
        <w:t xml:space="preserve"> </w:t>
      </w:r>
      <w:r w:rsidDel="00000000" w:rsidR="00000000" w:rsidRPr="00000000">
        <w:rPr>
          <w:sz w:val="22"/>
          <w:szCs w:val="22"/>
          <w:rtl w:val="0"/>
        </w:rPr>
        <w:t xml:space="preserve">order</w:t>
      </w:r>
      <w:r w:rsidDel="00000000" w:rsidR="00000000" w:rsidRPr="00000000">
        <w:rPr>
          <w:color w:val="000000"/>
          <w:sz w:val="22"/>
          <w:szCs w:val="22"/>
          <w:rtl w:val="0"/>
        </w:rPr>
        <w:t xml:space="preserve">.</w:t>
      </w:r>
    </w:p>
    <w:p w:rsidR="00000000" w:rsidDel="00000000" w:rsidP="00000000" w:rsidRDefault="00000000" w:rsidRPr="00000000" w14:paraId="0000037D">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For running this use-case we need the following configurations as </w:t>
      </w:r>
      <w:r w:rsidDel="00000000" w:rsidR="00000000" w:rsidRPr="00000000">
        <w:rPr>
          <w:sz w:val="22"/>
          <w:szCs w:val="22"/>
          <w:rtl w:val="0"/>
        </w:rPr>
        <w:t xml:space="preserve">prerequisites</w:t>
      </w:r>
      <w:r w:rsidDel="00000000" w:rsidR="00000000" w:rsidRPr="00000000">
        <w:rPr>
          <w:color w:val="000000"/>
          <w:sz w:val="22"/>
          <w:szCs w:val="22"/>
          <w:rtl w:val="0"/>
        </w:rPr>
        <w:t xml:space="preserve">:</w:t>
      </w:r>
    </w:p>
    <w:p w:rsidR="00000000" w:rsidDel="00000000" w:rsidP="00000000" w:rsidRDefault="00000000" w:rsidRPr="00000000" w14:paraId="0000037E">
      <w:pPr>
        <w:numPr>
          <w:ilvl w:val="0"/>
          <w:numId w:val="12"/>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Drag and drop a HTTP Listener in the canvas.</w:t>
      </w:r>
    </w:p>
    <w:p w:rsidR="00000000" w:rsidDel="00000000" w:rsidP="00000000" w:rsidRDefault="00000000" w:rsidRPr="00000000" w14:paraId="0000037F">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 the Listener properties, give a path you want to use to trigger the listener.</w:t>
      </w:r>
    </w:p>
    <w:p w:rsidR="00000000" w:rsidDel="00000000" w:rsidP="00000000" w:rsidRDefault="00000000" w:rsidRPr="00000000" w14:paraId="00000380">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a new Configuration as follows,</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0" w:lineRule="auto"/>
        <w:ind w:left="1080" w:firstLine="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3333750" cy="2777807"/>
            <wp:effectExtent b="88900" l="88900" r="88900" t="8890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33750" cy="277780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82">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Test the connection and click on Okay.</w:t>
      </w:r>
    </w:p>
    <w:p w:rsidR="00000000" w:rsidDel="00000000" w:rsidP="00000000" w:rsidRDefault="00000000" w:rsidRPr="00000000" w14:paraId="00000383">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Make sure your mule palette has Salesforce and </w:t>
      </w:r>
      <w:r w:rsidDel="00000000" w:rsidR="00000000" w:rsidRPr="00000000">
        <w:rPr>
          <w:sz w:val="22"/>
          <w:szCs w:val="22"/>
          <w:rtl w:val="0"/>
        </w:rPr>
        <w:t xml:space="preserve">commerce cloud</w:t>
      </w:r>
      <w:r w:rsidDel="00000000" w:rsidR="00000000" w:rsidRPr="00000000">
        <w:rPr>
          <w:color w:val="000000"/>
          <w:sz w:val="22"/>
          <w:szCs w:val="22"/>
          <w:rtl w:val="0"/>
        </w:rPr>
        <w:t xml:space="preserve"> modules. If you do not have Salesforce module in your palette, go to add module -&gt; Salesforce and drag it to your palette.</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85">
      <w:pPr>
        <w:tabs>
          <w:tab w:val="center" w:pos="4680"/>
          <w:tab w:val="right" w:pos="9360"/>
        </w:tabs>
        <w:spacing w:after="0" w:before="0" w:line="240" w:lineRule="auto"/>
        <w:rPr/>
      </w:pPr>
      <w:r w:rsidDel="00000000" w:rsidR="00000000" w:rsidRPr="00000000">
        <w:rPr>
          <w:rtl w:val="0"/>
        </w:rPr>
        <w:t xml:space="preserve">                                                  </w:t>
      </w:r>
      <w:r w:rsidDel="00000000" w:rsidR="00000000" w:rsidRPr="00000000">
        <w:rPr/>
        <w:drawing>
          <wp:inline distB="114300" distT="114300" distL="114300" distR="114300">
            <wp:extent cx="3781425" cy="3174682"/>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81425" cy="3174682"/>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87">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88">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Now add configurations for </w:t>
      </w:r>
      <w:r w:rsidDel="00000000" w:rsidR="00000000" w:rsidRPr="00000000">
        <w:rPr>
          <w:sz w:val="22"/>
          <w:szCs w:val="22"/>
          <w:rtl w:val="0"/>
        </w:rPr>
        <w:t xml:space="preserve">commerce cloud</w:t>
      </w:r>
      <w:r w:rsidDel="00000000" w:rsidR="00000000" w:rsidRPr="00000000">
        <w:rPr>
          <w:color w:val="000000"/>
          <w:sz w:val="22"/>
          <w:szCs w:val="22"/>
          <w:rtl w:val="0"/>
        </w:rPr>
        <w:t xml:space="preserve">.</w:t>
      </w:r>
    </w:p>
    <w:p w:rsidR="00000000" w:rsidDel="00000000" w:rsidP="00000000" w:rsidRDefault="00000000" w:rsidRPr="00000000" w14:paraId="00000389">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global elements -&gt; create -&gt; Connector Configuration -&gt; </w:t>
      </w:r>
      <w:r w:rsidDel="00000000" w:rsidR="00000000" w:rsidRPr="00000000">
        <w:rPr>
          <w:sz w:val="22"/>
          <w:szCs w:val="22"/>
          <w:rtl w:val="0"/>
        </w:rPr>
        <w:t xml:space="preserve">Shop Connector Config : Client Id Connection Provider</w:t>
      </w:r>
      <w:r w:rsidDel="00000000" w:rsidR="00000000" w:rsidRPr="00000000">
        <w:rPr>
          <w:rtl w:val="0"/>
        </w:rPr>
      </w:r>
    </w:p>
    <w:p w:rsidR="00000000" w:rsidDel="00000000" w:rsidP="00000000" w:rsidRDefault="00000000" w:rsidRPr="00000000" w14:paraId="0000038A">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Base URI</w:t>
      </w:r>
      <w:r w:rsidDel="00000000" w:rsidR="00000000" w:rsidRPr="00000000">
        <w:rPr>
          <w:color w:val="000000"/>
          <w:sz w:val="22"/>
          <w:szCs w:val="22"/>
          <w:rtl w:val="0"/>
        </w:rPr>
        <w:t xml:space="preserve">: &lt;Shop api uri&gt;</w:t>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Client Id</w:t>
      </w:r>
      <w:r w:rsidDel="00000000" w:rsidR="00000000" w:rsidRPr="00000000">
        <w:rPr>
          <w:color w:val="000000"/>
          <w:sz w:val="22"/>
          <w:szCs w:val="22"/>
          <w:rtl w:val="0"/>
        </w:rPr>
        <w:t xml:space="preserve">: &lt;C</w:t>
      </w:r>
      <w:r w:rsidDel="00000000" w:rsidR="00000000" w:rsidRPr="00000000">
        <w:rPr>
          <w:sz w:val="22"/>
          <w:szCs w:val="22"/>
          <w:rtl w:val="0"/>
        </w:rPr>
        <w:t xml:space="preserve">lient id&gt;</w:t>
      </w: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819400" cy="2821305"/>
            <wp:effectExtent b="0" l="0" r="0" t="0"/>
            <wp:docPr id="21" name="image12.png"/>
            <a:graphic>
              <a:graphicData uri="http://schemas.openxmlformats.org/drawingml/2006/picture">
                <pic:pic>
                  <pic:nvPicPr>
                    <pic:cNvPr id="0" name="image12.png"/>
                    <pic:cNvPicPr preferRelativeResize="0"/>
                  </pic:nvPicPr>
                  <pic:blipFill>
                    <a:blip r:embed="rId11"/>
                    <a:srcRect b="14300" l="29310" r="24294" t="3014"/>
                    <a:stretch>
                      <a:fillRect/>
                    </a:stretch>
                  </pic:blipFill>
                  <pic:spPr>
                    <a:xfrm>
                      <a:off x="0" y="0"/>
                      <a:ext cx="2819400"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90">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Salesforce configuration.</w:t>
      </w:r>
      <w:r w:rsidDel="00000000" w:rsidR="00000000" w:rsidRPr="00000000">
        <w:rPr>
          <w:rtl w:val="0"/>
        </w:rPr>
      </w:r>
    </w:p>
    <w:p w:rsidR="00000000" w:rsidDel="00000000" w:rsidP="00000000" w:rsidRDefault="00000000" w:rsidRPr="00000000" w14:paraId="00000391">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-&gt; global elements -&gt; create -&gt; Connector Configuration -&gt; Salesforce Configuration</w:t>
      </w:r>
    </w:p>
    <w:p w:rsidR="00000000" w:rsidDel="00000000" w:rsidP="00000000" w:rsidRDefault="00000000" w:rsidRPr="00000000" w14:paraId="00000392">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t xml:space="preserve">                                           </w:t>
      </w:r>
      <w:r w:rsidDel="00000000" w:rsidR="00000000" w:rsidRPr="00000000">
        <w:rPr/>
        <w:drawing>
          <wp:inline distB="114300" distT="114300" distL="114300" distR="114300">
            <wp:extent cx="3990542" cy="2765455"/>
            <wp:effectExtent b="0" l="0" r="0" t="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90542" cy="276545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96">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Create a flow with the components displayed </w:t>
      </w:r>
      <w:r w:rsidDel="00000000" w:rsidR="00000000" w:rsidRPr="00000000">
        <w:rPr>
          <w:sz w:val="22"/>
          <w:szCs w:val="22"/>
          <w:rtl w:val="0"/>
        </w:rPr>
        <w:t xml:space="preserve">in the image</w:t>
      </w:r>
      <w:r w:rsidDel="00000000" w:rsidR="00000000" w:rsidRPr="00000000">
        <w:rPr>
          <w:color w:val="000000"/>
          <w:sz w:val="22"/>
          <w:szCs w:val="22"/>
          <w:rtl w:val="0"/>
        </w:rPr>
        <w:t xml:space="preserve"> below:</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0" w:before="0" w:lineRule="auto"/>
        <w:ind w:left="1440"/>
        <w:rPr>
          <w:color w:val="000000"/>
          <w:sz w:val="22"/>
          <w:szCs w:val="22"/>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628900" cy="2469833"/>
            <wp:effectExtent b="0" l="0" r="0" t="0"/>
            <wp:docPr id="20" name="image5.png"/>
            <a:graphic>
              <a:graphicData uri="http://schemas.openxmlformats.org/drawingml/2006/picture">
                <pic:pic>
                  <pic:nvPicPr>
                    <pic:cNvPr id="0" name="image5.png"/>
                    <pic:cNvPicPr preferRelativeResize="0"/>
                  </pic:nvPicPr>
                  <pic:blipFill>
                    <a:blip r:embed="rId17"/>
                    <a:srcRect b="4386" l="5300" r="55157" t="14482"/>
                    <a:stretch>
                      <a:fillRect/>
                    </a:stretch>
                  </pic:blipFill>
                  <pic:spPr>
                    <a:xfrm>
                      <a:off x="0" y="0"/>
                      <a:ext cx="2628900" cy="2469833"/>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A">
      <w:pP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34050" cy="1350645"/>
            <wp:effectExtent b="0" l="0" r="0" t="0"/>
            <wp:docPr id="22" name="image13.png"/>
            <a:graphic>
              <a:graphicData uri="http://schemas.openxmlformats.org/drawingml/2006/picture">
                <pic:pic>
                  <pic:nvPicPr>
                    <pic:cNvPr id="0" name="image13.png"/>
                    <pic:cNvPicPr preferRelativeResize="0"/>
                  </pic:nvPicPr>
                  <pic:blipFill>
                    <a:blip r:embed="rId18"/>
                    <a:srcRect b="29214" l="7019" r="16044" t="38497"/>
                    <a:stretch>
                      <a:fillRect/>
                    </a:stretch>
                  </pic:blipFill>
                  <pic:spPr>
                    <a:xfrm>
                      <a:off x="0" y="0"/>
                      <a:ext cx="5734050"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Individual mappings for each component are illustrated in below screenshots:</w:t>
      </w:r>
    </w:p>
    <w:p w:rsidR="00000000" w:rsidDel="00000000" w:rsidP="00000000" w:rsidRDefault="00000000" w:rsidRPr="00000000" w14:paraId="0000039C">
      <w:pP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9D">
      <w:pPr>
        <w:spacing w:after="0" w:before="0" w:lineRule="auto"/>
        <w:ind w:left="1440"/>
        <w:rPr>
          <w:color w:val="c0504d"/>
          <w:sz w:val="22"/>
          <w:szCs w:val="22"/>
        </w:rPr>
      </w:pPr>
      <w:r w:rsidDel="00000000" w:rsidR="00000000" w:rsidRPr="00000000">
        <w:rPr>
          <w:color w:val="c0504d"/>
          <w:sz w:val="22"/>
          <w:szCs w:val="22"/>
          <w:rtl w:val="0"/>
        </w:rPr>
        <w:t xml:space="preserve">Create Guest token for a user in Shop Connector:</w:t>
      </w:r>
    </w:p>
    <w:p w:rsidR="00000000" w:rsidDel="00000000" w:rsidP="00000000" w:rsidRDefault="00000000" w:rsidRPr="00000000" w14:paraId="0000039E">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825846" cy="3088958"/>
            <wp:effectExtent b="0" l="0" r="0" t="0"/>
            <wp:docPr id="23" name="image18.png"/>
            <a:graphic>
              <a:graphicData uri="http://schemas.openxmlformats.org/drawingml/2006/picture">
                <pic:pic>
                  <pic:nvPicPr>
                    <pic:cNvPr id="0" name="image18.png"/>
                    <pic:cNvPicPr preferRelativeResize="0"/>
                  </pic:nvPicPr>
                  <pic:blipFill>
                    <a:blip r:embed="rId19"/>
                    <a:srcRect b="0" l="23243" r="0" t="10104"/>
                    <a:stretch>
                      <a:fillRect/>
                    </a:stretch>
                  </pic:blipFill>
                  <pic:spPr>
                    <a:xfrm>
                      <a:off x="0" y="0"/>
                      <a:ext cx="4825846" cy="3088958"/>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A0">
      <w:pPr>
        <w:spacing w:after="0" w:before="0" w:lineRule="auto"/>
        <w:ind w:left="1440"/>
        <w:rPr>
          <w:color w:val="c0504d"/>
          <w:sz w:val="22"/>
          <w:szCs w:val="22"/>
        </w:rPr>
      </w:pPr>
      <w:r w:rsidDel="00000000" w:rsidR="00000000" w:rsidRPr="00000000">
        <w:rPr>
          <w:color w:val="c0504d"/>
          <w:sz w:val="22"/>
          <w:szCs w:val="22"/>
          <w:rtl w:val="0"/>
        </w:rPr>
        <w:t xml:space="preserve">Create Customer token for a customer in Shop Connector:</w:t>
      </w:r>
    </w:p>
    <w:p w:rsidR="00000000" w:rsidDel="00000000" w:rsidP="00000000" w:rsidRDefault="00000000" w:rsidRPr="00000000" w14:paraId="000003A1">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400550" cy="3326130"/>
            <wp:effectExtent b="0" l="0" r="0" t="0"/>
            <wp:docPr id="25" name="image15.png"/>
            <a:graphic>
              <a:graphicData uri="http://schemas.openxmlformats.org/drawingml/2006/picture">
                <pic:pic>
                  <pic:nvPicPr>
                    <pic:cNvPr id="0" name="image15.png"/>
                    <pic:cNvPicPr preferRelativeResize="0"/>
                  </pic:nvPicPr>
                  <pic:blipFill>
                    <a:blip r:embed="rId20"/>
                    <a:srcRect b="0" l="22953" r="0" t="10918"/>
                    <a:stretch>
                      <a:fillRect/>
                    </a:stretch>
                  </pic:blipFill>
                  <pic:spPr>
                    <a:xfrm>
                      <a:off x="0" y="0"/>
                      <a:ext cx="4400550"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account in Salesforce:</w:t>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138613" cy="2397592"/>
            <wp:effectExtent b="0" l="0" r="0" t="0"/>
            <wp:docPr id="2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138613" cy="2397592"/>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color w:val="c0504d"/>
          <w:sz w:val="22"/>
          <w:szCs w:val="22"/>
          <w:rtl w:val="0"/>
        </w:rPr>
        <w:t xml:space="preserve">Store Salesforce account id:</w:t>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3567113" cy="1680438"/>
            <wp:effectExtent b="0" l="0" r="0" t="0"/>
            <wp:docPr id="2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567113" cy="1680438"/>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Commerce Cloud Customer Account:</w:t>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476875" cy="2574608"/>
            <wp:effectExtent b="0" l="0" r="0" t="0"/>
            <wp:docPr id="28" name="image17.png"/>
            <a:graphic>
              <a:graphicData uri="http://schemas.openxmlformats.org/drawingml/2006/picture">
                <pic:pic>
                  <pic:nvPicPr>
                    <pic:cNvPr id="0" name="image17.png"/>
                    <pic:cNvPicPr preferRelativeResize="0"/>
                  </pic:nvPicPr>
                  <pic:blipFill>
                    <a:blip r:embed="rId23"/>
                    <a:srcRect b="26502" l="0" r="17452" t="0"/>
                    <a:stretch>
                      <a:fillRect/>
                    </a:stretch>
                  </pic:blipFill>
                  <pic:spPr>
                    <a:xfrm>
                      <a:off x="0" y="0"/>
                      <a:ext cx="5476875" cy="2574608"/>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Setting customer id:</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62695" cy="2060258"/>
            <wp:effectExtent b="0" l="0" r="0" t="0"/>
            <wp:docPr id="29"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562695" cy="2060258"/>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creating basket:</w:t>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57838" cy="4395744"/>
            <wp:effectExtent b="0" l="0" r="0" t="0"/>
            <wp:docPr id="3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557838" cy="4395744"/>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store the payload of basket:</w:t>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224463" cy="2149070"/>
            <wp:effectExtent b="0" l="0" r="0" t="0"/>
            <wp:docPr id="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224463" cy="214907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update details in SF:</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895975" cy="3924300"/>
            <wp:effectExtent b="0" l="0" r="0" t="0"/>
            <wp:docPr id="3" name="image11.png"/>
            <a:graphic>
              <a:graphicData uri="http://schemas.openxmlformats.org/drawingml/2006/picture">
                <pic:pic>
                  <pic:nvPicPr>
                    <pic:cNvPr id="0" name="image11.png"/>
                    <pic:cNvPicPr preferRelativeResize="0"/>
                  </pic:nvPicPr>
                  <pic:blipFill>
                    <a:blip r:embed="rId27"/>
                    <a:srcRect b="24474" l="0" r="10094" t="0"/>
                    <a:stretch>
                      <a:fillRect/>
                    </a:stretch>
                  </pic:blipFill>
                  <pic:spPr>
                    <a:xfrm>
                      <a:off x="0" y="0"/>
                      <a:ext cx="5895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color w:val="c0504d"/>
          <w:sz w:val="22"/>
          <w:szCs w:val="22"/>
          <w:rtl w:val="0"/>
        </w:rPr>
        <w:t xml:space="preserve">Creating order:</w:t>
        <w:tab/>
      </w:r>
    </w:p>
    <w:p w:rsidR="00000000" w:rsidDel="00000000" w:rsidP="00000000" w:rsidRDefault="00000000" w:rsidRPr="00000000" w14:paraId="000003D2">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162675" cy="3000375"/>
            <wp:effectExtent b="0" l="0" r="0" t="0"/>
            <wp:docPr id="4" name="image1.png"/>
            <a:graphic>
              <a:graphicData uri="http://schemas.openxmlformats.org/drawingml/2006/picture">
                <pic:pic>
                  <pic:nvPicPr>
                    <pic:cNvPr id="0" name="image1.png"/>
                    <pic:cNvPicPr preferRelativeResize="0"/>
                  </pic:nvPicPr>
                  <pic:blipFill>
                    <a:blip r:embed="rId28"/>
                    <a:srcRect b="40038" l="0" r="7306" t="0"/>
                    <a:stretch>
                      <a:fillRect/>
                    </a:stretch>
                  </pic:blipFill>
                  <pic:spPr>
                    <a:xfrm>
                      <a:off x="0" y="0"/>
                      <a:ext cx="61626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Printing updated response:</w:t>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314825" cy="200025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3148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9">
      <w:pPr>
        <w:pStyle w:val="Heading1"/>
        <w:ind w:left="720"/>
        <w:jc w:val="center"/>
        <w:rPr/>
      </w:pPr>
      <w:bookmarkStart w:colFirst="0" w:colLast="0" w:name="_35nkun2" w:id="14"/>
      <w:bookmarkEnd w:id="14"/>
      <w:r w:rsidDel="00000000" w:rsidR="00000000" w:rsidRPr="00000000">
        <w:rPr>
          <w:rtl w:val="0"/>
        </w:rPr>
        <w:t xml:space="preserve">APPENDIX A</w:t>
      </w:r>
    </w:p>
    <w:p w:rsidR="00000000" w:rsidDel="00000000" w:rsidP="00000000" w:rsidRDefault="00000000" w:rsidRPr="00000000" w14:paraId="000003D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DB">
      <w:pPr>
        <w:pStyle w:val="Heading1"/>
        <w:ind w:left="720"/>
        <w:rPr/>
      </w:pPr>
      <w:r w:rsidDel="00000000" w:rsidR="00000000" w:rsidRPr="00000000">
        <w:rPr>
          <w:rtl w:val="0"/>
        </w:rPr>
        <w:t xml:space="preserve">Install Shop Connector in Anypoint Studio</w:t>
      </w:r>
    </w:p>
    <w:p w:rsidR="00000000" w:rsidDel="00000000" w:rsidP="00000000" w:rsidRDefault="00000000" w:rsidRPr="00000000" w14:paraId="000003DC">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Developers can add the </w:t>
      </w:r>
      <w:r w:rsidDel="00000000" w:rsidR="00000000" w:rsidRPr="00000000">
        <w:rPr>
          <w:sz w:val="22"/>
          <w:szCs w:val="22"/>
          <w:rtl w:val="0"/>
        </w:rPr>
        <w:t xml:space="preserve">Shop C</w:t>
      </w:r>
      <w:r w:rsidDel="00000000" w:rsidR="00000000" w:rsidRPr="00000000">
        <w:rPr>
          <w:color w:val="000000"/>
          <w:sz w:val="22"/>
          <w:szCs w:val="22"/>
          <w:rtl w:val="0"/>
        </w:rPr>
        <w:t xml:space="preserve">onnector module in Anypoint Studio, by following the below steps:</w:t>
      </w:r>
    </w:p>
    <w:p w:rsidR="00000000" w:rsidDel="00000000" w:rsidP="00000000" w:rsidRDefault="00000000" w:rsidRPr="00000000" w14:paraId="000003DD">
      <w:pPr>
        <w:numPr>
          <w:ilvl w:val="0"/>
          <w:numId w:val="2"/>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Open you Anypoint Studio </w:t>
      </w:r>
    </w:p>
    <w:p w:rsidR="00000000" w:rsidDel="00000000" w:rsidP="00000000" w:rsidRDefault="00000000" w:rsidRPr="00000000" w14:paraId="000003DE">
      <w:pPr>
        <w:numPr>
          <w:ilvl w:val="0"/>
          <w:numId w:val="14"/>
        </w:numPr>
        <w:pBdr>
          <w:top w:space="0" w:sz="0" w:val="nil"/>
          <w:left w:space="0" w:sz="0" w:val="nil"/>
          <w:bottom w:space="0" w:sz="0" w:val="nil"/>
          <w:right w:space="0" w:sz="0" w:val="nil"/>
          <w:between w:space="0" w:sz="0" w:val="nil"/>
        </w:pBdr>
        <w:spacing w:before="0" w:lineRule="auto"/>
        <w:ind w:left="1080" w:hanging="360"/>
        <w:rPr>
          <w:color w:val="000000"/>
          <w:sz w:val="22"/>
          <w:szCs w:val="22"/>
        </w:rPr>
      </w:pPr>
      <w:r w:rsidDel="00000000" w:rsidR="00000000" w:rsidRPr="00000000">
        <w:rPr>
          <w:color w:val="000000"/>
          <w:sz w:val="22"/>
          <w:szCs w:val="22"/>
          <w:rtl w:val="0"/>
        </w:rPr>
        <w:t xml:space="preserve">Search for the </w:t>
      </w:r>
      <w:r w:rsidDel="00000000" w:rsidR="00000000" w:rsidRPr="00000000">
        <w:rPr>
          <w:sz w:val="22"/>
          <w:szCs w:val="22"/>
          <w:rtl w:val="0"/>
        </w:rPr>
        <w:t xml:space="preserve">Shop Co</w:t>
      </w:r>
      <w:r w:rsidDel="00000000" w:rsidR="00000000" w:rsidRPr="00000000">
        <w:rPr>
          <w:color w:val="000000"/>
          <w:sz w:val="22"/>
          <w:szCs w:val="22"/>
          <w:rtl w:val="0"/>
        </w:rPr>
        <w:t xml:space="preserve">nnector in your mule pallet</w:t>
      </w:r>
    </w:p>
    <w:p w:rsidR="00000000" w:rsidDel="00000000" w:rsidP="00000000" w:rsidRDefault="00000000" w:rsidRPr="00000000" w14:paraId="000003DF">
      <w:pPr>
        <w:rPr>
          <w:sz w:val="22"/>
          <w:szCs w:val="22"/>
        </w:rPr>
      </w:pPr>
      <w:r w:rsidDel="00000000" w:rsidR="00000000" w:rsidRPr="00000000">
        <w:rPr>
          <w:rFonts w:ascii="Tahoma" w:cs="Tahoma" w:eastAsia="Tahoma" w:hAnsi="Tahoma"/>
        </w:rPr>
        <w:drawing>
          <wp:inline distB="114300" distT="114300" distL="114300" distR="114300">
            <wp:extent cx="3781425" cy="340042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81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E1">
      <w:pPr>
        <w:pStyle w:val="Heading1"/>
        <w:ind w:left="720"/>
        <w:rPr/>
      </w:pPr>
      <w:bookmarkStart w:colFirst="0" w:colLast="0" w:name="_1ksv4uv" w:id="15"/>
      <w:bookmarkEnd w:id="15"/>
      <w:r w:rsidDel="00000000" w:rsidR="00000000" w:rsidRPr="00000000">
        <w:rPr>
          <w:rtl w:val="0"/>
        </w:rPr>
        <w:t xml:space="preserve">Configure Shop Connector In Anypoint Studio</w:t>
      </w:r>
    </w:p>
    <w:p w:rsidR="00000000" w:rsidDel="00000000" w:rsidP="00000000" w:rsidRDefault="00000000" w:rsidRPr="00000000" w14:paraId="000003E2">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You will require the credentials for creating your access and refresh token, which will be required for the connector.</w:t>
      </w:r>
    </w:p>
    <w:p w:rsidR="00000000" w:rsidDel="00000000" w:rsidP="00000000" w:rsidRDefault="00000000" w:rsidRPr="00000000" w14:paraId="000003E3">
      <w:pPr>
        <w:pStyle w:val="Heading2"/>
        <w:numPr>
          <w:ilvl w:val="0"/>
          <w:numId w:val="3"/>
        </w:numPr>
        <w:ind w:left="360" w:hanging="360"/>
        <w:rPr>
          <w:b w:val="1"/>
        </w:rPr>
      </w:pPr>
      <w:bookmarkStart w:colFirst="0" w:colLast="0" w:name="_44sinio" w:id="16"/>
      <w:bookmarkEnd w:id="16"/>
      <w:r w:rsidDel="00000000" w:rsidR="00000000" w:rsidRPr="00000000">
        <w:rPr>
          <w:b w:val="1"/>
          <w:rtl w:val="0"/>
        </w:rPr>
        <w:t xml:space="preserve">Authentication</w:t>
      </w:r>
    </w:p>
    <w:p w:rsidR="00000000" w:rsidDel="00000000" w:rsidP="00000000" w:rsidRDefault="00000000" w:rsidRPr="00000000" w14:paraId="000003E4">
      <w:pPr>
        <w:pBdr>
          <w:top w:space="0" w:sz="0" w:val="nil"/>
          <w:left w:space="0" w:sz="0" w:val="nil"/>
          <w:bottom w:space="0" w:sz="0" w:val="nil"/>
          <w:right w:space="0" w:sz="0" w:val="nil"/>
          <w:between w:space="0" w:sz="0" w:val="nil"/>
        </w:pBdr>
        <w:ind w:left="1080"/>
        <w:rPr>
          <w:color w:val="000000"/>
        </w:rPr>
      </w:pPr>
      <w:r w:rsidDel="00000000" w:rsidR="00000000" w:rsidRPr="00000000">
        <w:rPr>
          <w:color w:val="000000"/>
          <w:rtl w:val="0"/>
        </w:rPr>
        <w:t xml:space="preserve">Provide following credentials in configuration file</w:t>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base URI</w:t>
        <w:tab/>
        <w:t xml:space="preserve"> : </w:t>
      </w:r>
      <w:r w:rsidDel="00000000" w:rsidR="00000000" w:rsidRPr="00000000">
        <w:rPr>
          <w:rFonts w:ascii="Consolas" w:cs="Consolas" w:eastAsia="Consolas" w:hAnsi="Consolas"/>
          <w:color w:val="317ecc"/>
          <w:rtl w:val="0"/>
        </w:rPr>
        <w:t xml:space="preserve">"Shop API base URI"</w:t>
      </w: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Username</w:t>
        <w:tab/>
        <w:t xml:space="preserve"> : </w:t>
      </w:r>
      <w:r w:rsidDel="00000000" w:rsidR="00000000" w:rsidRPr="00000000">
        <w:rPr>
          <w:rFonts w:ascii="Consolas" w:cs="Consolas" w:eastAsia="Consolas" w:hAnsi="Consolas"/>
          <w:color w:val="317ecc"/>
          <w:rtl w:val="0"/>
        </w:rPr>
        <w:t xml:space="preserve">"your user name"</w:t>
      </w: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Password</w:t>
        <w:tab/>
        <w:t xml:space="preserve"> : </w:t>
      </w:r>
      <w:r w:rsidDel="00000000" w:rsidR="00000000" w:rsidRPr="00000000">
        <w:rPr>
          <w:rFonts w:ascii="Consolas" w:cs="Consolas" w:eastAsia="Consolas" w:hAnsi="Consolas"/>
          <w:color w:val="317ecc"/>
          <w:rtl w:val="0"/>
        </w:rPr>
        <w:t xml:space="preserve">"your password"</w:t>
      </w:r>
    </w:p>
    <w:p w:rsidR="00000000" w:rsidDel="00000000" w:rsidP="00000000" w:rsidRDefault="00000000" w:rsidRPr="00000000" w14:paraId="000003E8">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bc5a65"/>
          <w:rtl w:val="0"/>
        </w:rPr>
        <w:t xml:space="preserve">client id</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3E9">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317ecc"/>
          <w:rtl w:val="0"/>
        </w:rPr>
        <w:tab/>
        <w:tab/>
      </w:r>
      <w:r w:rsidDel="00000000" w:rsidR="00000000" w:rsidRPr="00000000">
        <w:rPr>
          <w:rFonts w:ascii="Consolas" w:cs="Consolas" w:eastAsia="Consolas" w:hAnsi="Consolas"/>
          <w:color w:val="bc5a65"/>
          <w:rtl w:val="0"/>
        </w:rPr>
        <w:t xml:space="preserve">client secret : </w:t>
      </w:r>
      <w:r w:rsidDel="00000000" w:rsidR="00000000" w:rsidRPr="00000000">
        <w:rPr>
          <w:rFonts w:ascii="Consolas" w:cs="Consolas" w:eastAsia="Consolas" w:hAnsi="Consolas"/>
          <w:color w:val="317ecc"/>
          <w:rtl w:val="0"/>
        </w:rPr>
        <w:t xml:space="preserve">"your client secret"</w:t>
      </w:r>
    </w:p>
    <w:p w:rsidR="00000000" w:rsidDel="00000000" w:rsidP="00000000" w:rsidRDefault="00000000" w:rsidRPr="00000000" w14:paraId="000003EA">
      <w:pPr>
        <w:spacing w:after="0" w:before="0" w:line="240" w:lineRule="auto"/>
        <w:ind w:left="720" w:firstLine="720"/>
        <w:rPr>
          <w:rFonts w:ascii="Consolas" w:cs="Consolas" w:eastAsia="Consolas" w:hAnsi="Consolas"/>
          <w:color w:val="317ecc"/>
        </w:rPr>
      </w:pPr>
      <w:r w:rsidDel="00000000" w:rsidR="00000000" w:rsidRPr="00000000">
        <w:rPr>
          <w:rFonts w:ascii="Consolas" w:cs="Consolas" w:eastAsia="Consolas" w:hAnsi="Consolas"/>
          <w:color w:val="bc5a65"/>
          <w:rtl w:val="0"/>
        </w:rPr>
        <w:t xml:space="preserve">Token Url </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3EB">
      <w:pPr>
        <w:spacing w:after="0" w:before="0" w:line="240" w:lineRule="auto"/>
        <w:rPr>
          <w:color w:val="000000"/>
        </w:rPr>
      </w:pPr>
      <w:r w:rsidDel="00000000" w:rsidR="00000000" w:rsidRPr="00000000">
        <w:rPr>
          <w:rFonts w:ascii="Consolas" w:cs="Consolas" w:eastAsia="Consolas" w:hAnsi="Consolas"/>
          <w:color w:val="317ecc"/>
          <w:rtl w:val="0"/>
        </w:rPr>
        <w:tab/>
        <w:tab/>
      </w:r>
      <w:r w:rsidDel="00000000" w:rsidR="00000000" w:rsidRPr="00000000">
        <w:rPr>
          <w:rtl w:val="0"/>
        </w:rPr>
      </w:r>
    </w:p>
    <w:p w:rsidR="00000000" w:rsidDel="00000000" w:rsidP="00000000" w:rsidRDefault="00000000" w:rsidRPr="00000000" w14:paraId="000003EC">
      <w:pPr>
        <w:pStyle w:val="Heading2"/>
        <w:numPr>
          <w:ilvl w:val="0"/>
          <w:numId w:val="3"/>
        </w:numPr>
        <w:ind w:left="360" w:hanging="360"/>
        <w:rPr>
          <w:b w:val="1"/>
        </w:rPr>
      </w:pPr>
      <w:bookmarkStart w:colFirst="0" w:colLast="0" w:name="_2jxsxqh" w:id="17"/>
      <w:bookmarkEnd w:id="17"/>
      <w:r w:rsidDel="00000000" w:rsidR="00000000" w:rsidRPr="00000000">
        <w:rPr>
          <w:b w:val="1"/>
          <w:rtl w:val="0"/>
        </w:rPr>
        <w:t xml:space="preserve">Configure in Anypoint Studio</w:t>
      </w:r>
    </w:p>
    <w:p w:rsidR="00000000" w:rsidDel="00000000" w:rsidP="00000000" w:rsidRDefault="00000000" w:rsidRPr="00000000" w14:paraId="000003ED">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First thing we need to do to configure the connector, is to have a b</w:t>
      </w:r>
      <w:r w:rsidDel="00000000" w:rsidR="00000000" w:rsidRPr="00000000">
        <w:rPr>
          <w:sz w:val="22"/>
          <w:szCs w:val="22"/>
          <w:rtl w:val="0"/>
        </w:rPr>
        <w:t xml:space="preserve">ase URI, token URL,</w:t>
      </w:r>
      <w:r w:rsidDel="00000000" w:rsidR="00000000" w:rsidRPr="00000000">
        <w:rPr>
          <w:color w:val="000000"/>
          <w:sz w:val="22"/>
          <w:szCs w:val="22"/>
          <w:rtl w:val="0"/>
        </w:rPr>
        <w:t xml:space="preserve"> username</w:t>
      </w:r>
      <w:r w:rsidDel="00000000" w:rsidR="00000000" w:rsidRPr="00000000">
        <w:rPr>
          <w:sz w:val="22"/>
          <w:szCs w:val="22"/>
          <w:rtl w:val="0"/>
        </w:rPr>
        <w:t xml:space="preserve">, </w:t>
      </w:r>
      <w:r w:rsidDel="00000000" w:rsidR="00000000" w:rsidRPr="00000000">
        <w:rPr>
          <w:color w:val="000000"/>
          <w:sz w:val="22"/>
          <w:szCs w:val="22"/>
          <w:rtl w:val="0"/>
        </w:rPr>
        <w:t xml:space="preserve">password</w:t>
      </w:r>
      <w:r w:rsidDel="00000000" w:rsidR="00000000" w:rsidRPr="00000000">
        <w:rPr>
          <w:sz w:val="22"/>
          <w:szCs w:val="22"/>
          <w:rtl w:val="0"/>
        </w:rPr>
        <w:t xml:space="preserve">, client id and client secret (depends on each configuration) </w:t>
      </w:r>
      <w:r w:rsidDel="00000000" w:rsidR="00000000" w:rsidRPr="00000000">
        <w:rPr>
          <w:color w:val="000000"/>
          <w:sz w:val="22"/>
          <w:szCs w:val="22"/>
          <w:rtl w:val="0"/>
        </w:rPr>
        <w:t xml:space="preserve">required to access the APIs, as mentioned in this document previously</w:t>
      </w:r>
    </w:p>
    <w:p w:rsidR="00000000" w:rsidDel="00000000" w:rsidP="00000000" w:rsidRDefault="00000000" w:rsidRPr="00000000" w14:paraId="000003EE">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you have your credentials, drag and drop your connector in the mule pallet and make sure you have a listener in the canvas. </w:t>
      </w:r>
    </w:p>
    <w:p w:rsidR="00000000" w:rsidDel="00000000" w:rsidP="00000000" w:rsidRDefault="00000000" w:rsidRPr="00000000" w14:paraId="000003EF">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In the Global elements, create a new configuration and use one of the following details:</w:t>
      </w:r>
    </w:p>
    <w:p w:rsidR="00000000" w:rsidDel="00000000" w:rsidP="00000000" w:rsidRDefault="00000000" w:rsidRPr="00000000" w14:paraId="000003F0">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these fields are added, you can test the connection</w:t>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3F2">
      <w:pPr>
        <w:spacing w:after="0" w:before="0" w:lineRule="auto"/>
        <w:ind w:left="1080" w:firstLine="0"/>
        <w:rPr/>
      </w:pPr>
      <w:r w:rsidDel="00000000" w:rsidR="00000000" w:rsidRPr="00000000">
        <w:rPr/>
        <w:drawing>
          <wp:inline distB="114300" distT="114300" distL="114300" distR="114300">
            <wp:extent cx="3833813" cy="3170822"/>
            <wp:effectExtent b="0" l="0" r="0" t="0"/>
            <wp:docPr id="7" name="image12.png"/>
            <a:graphic>
              <a:graphicData uri="http://schemas.openxmlformats.org/drawingml/2006/picture">
                <pic:pic>
                  <pic:nvPicPr>
                    <pic:cNvPr id="0" name="image12.png"/>
                    <pic:cNvPicPr preferRelativeResize="0"/>
                  </pic:nvPicPr>
                  <pic:blipFill>
                    <a:blip r:embed="rId11"/>
                    <a:srcRect b="36530" l="29488" r="25501" t="7341"/>
                    <a:stretch>
                      <a:fillRect/>
                    </a:stretch>
                  </pic:blipFill>
                  <pic:spPr>
                    <a:xfrm>
                      <a:off x="0" y="0"/>
                      <a:ext cx="3833813" cy="3170822"/>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after="0" w:before="0" w:lineRule="auto"/>
        <w:ind w:left="1080" w:firstLine="0"/>
        <w:rPr/>
      </w:pPr>
      <w:r w:rsidDel="00000000" w:rsidR="00000000" w:rsidRPr="00000000">
        <w:rPr>
          <w:rtl w:val="0"/>
        </w:rPr>
      </w:r>
    </w:p>
    <w:p w:rsidR="00000000" w:rsidDel="00000000" w:rsidP="00000000" w:rsidRDefault="00000000" w:rsidRPr="00000000" w14:paraId="000003F4">
      <w:pPr>
        <w:spacing w:after="0" w:before="0" w:lineRule="auto"/>
        <w:ind w:left="1080" w:firstLine="0"/>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90963" cy="2998635"/>
            <wp:effectExtent b="0" l="0" r="0" t="0"/>
            <wp:docPr id="8" name="image7.png"/>
            <a:graphic>
              <a:graphicData uri="http://schemas.openxmlformats.org/drawingml/2006/picture">
                <pic:pic>
                  <pic:nvPicPr>
                    <pic:cNvPr id="0" name="image7.png"/>
                    <pic:cNvPicPr preferRelativeResize="0"/>
                  </pic:nvPicPr>
                  <pic:blipFill>
                    <a:blip r:embed="rId12"/>
                    <a:srcRect b="39800" l="29986" r="25656" t="8159"/>
                    <a:stretch>
                      <a:fillRect/>
                    </a:stretch>
                  </pic:blipFill>
                  <pic:spPr>
                    <a:xfrm>
                      <a:off x="0" y="0"/>
                      <a:ext cx="3890963" cy="29986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43338" cy="2974719"/>
            <wp:effectExtent b="0" l="0" r="0" t="0"/>
            <wp:docPr id="9" name="image4.png"/>
            <a:graphic>
              <a:graphicData uri="http://schemas.openxmlformats.org/drawingml/2006/picture">
                <pic:pic>
                  <pic:nvPicPr>
                    <pic:cNvPr id="0" name="image4.png"/>
                    <pic:cNvPicPr preferRelativeResize="0"/>
                  </pic:nvPicPr>
                  <pic:blipFill>
                    <a:blip r:embed="rId13"/>
                    <a:srcRect b="28621" l="29368" r="24355" t="7596"/>
                    <a:stretch>
                      <a:fillRect/>
                    </a:stretch>
                  </pic:blipFill>
                  <pic:spPr>
                    <a:xfrm>
                      <a:off x="0" y="0"/>
                      <a:ext cx="3843338" cy="2974719"/>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0" w:before="0" w:lineRule="auto"/>
        <w:ind w:left="1080" w:firstLine="0"/>
        <w:rPr>
          <w:color w:val="000000"/>
        </w:rPr>
      </w:pPr>
      <w:r w:rsidDel="00000000" w:rsidR="00000000" w:rsidRPr="00000000">
        <w:rPr>
          <w:color w:val="000000"/>
          <w:rtl w:val="0"/>
        </w:rPr>
        <w:t xml:space="preserve">                    </w:t>
      </w:r>
    </w:p>
    <w:p w:rsidR="00000000" w:rsidDel="00000000" w:rsidP="00000000" w:rsidRDefault="00000000" w:rsidRPr="00000000" w14:paraId="000003FA">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You don’t have to add any configurations in the XML because, when the connector configurations are created as mentioned in the document below, the xml will automatically get updated as follows:</w:t>
      </w:r>
    </w:p>
    <w:p w:rsidR="00000000" w:rsidDel="00000000" w:rsidP="00000000" w:rsidRDefault="00000000" w:rsidRPr="00000000" w14:paraId="000003FB">
      <w:pPr>
        <w:ind w:firstLine="720"/>
        <w:rPr>
          <w:color w:val="000000"/>
          <w:sz w:val="22"/>
          <w:szCs w:val="22"/>
        </w:rPr>
      </w:pPr>
      <w:r w:rsidDel="00000000" w:rsidR="00000000" w:rsidRPr="00000000">
        <w:rPr>
          <w:sz w:val="22"/>
          <w:szCs w:val="22"/>
        </w:rPr>
        <w:drawing>
          <wp:inline distB="114300" distT="114300" distL="114300" distR="114300">
            <wp:extent cx="5953125" cy="2780030"/>
            <wp:effectExtent b="0" l="0" r="0" t="0"/>
            <wp:docPr id="10" name="image10.png"/>
            <a:graphic>
              <a:graphicData uri="http://schemas.openxmlformats.org/drawingml/2006/picture">
                <pic:pic>
                  <pic:nvPicPr>
                    <pic:cNvPr id="0" name="image10.png"/>
                    <pic:cNvPicPr preferRelativeResize="0"/>
                  </pic:nvPicPr>
                  <pic:blipFill>
                    <a:blip r:embed="rId30"/>
                    <a:srcRect b="14506" l="7019" r="3438" t="11006"/>
                    <a:stretch>
                      <a:fillRect/>
                    </a:stretch>
                  </pic:blipFill>
                  <pic:spPr>
                    <a:xfrm>
                      <a:off x="0" y="0"/>
                      <a:ext cx="595312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Style w:val="Heading2"/>
        <w:numPr>
          <w:ilvl w:val="0"/>
          <w:numId w:val="3"/>
        </w:numPr>
        <w:ind w:left="360" w:hanging="360"/>
        <w:rPr>
          <w:b w:val="1"/>
        </w:rPr>
      </w:pPr>
      <w:bookmarkStart w:colFirst="0" w:colLast="0" w:name="_z337ya" w:id="18"/>
      <w:bookmarkEnd w:id="18"/>
      <w:r w:rsidDel="00000000" w:rsidR="00000000" w:rsidRPr="00000000">
        <w:rPr>
          <w:b w:val="1"/>
          <w:rtl w:val="0"/>
        </w:rPr>
        <w:t xml:space="preserve">About Connector Namespace and Schema</w:t>
      </w:r>
    </w:p>
    <w:p w:rsidR="00000000" w:rsidDel="00000000" w:rsidP="00000000" w:rsidRDefault="00000000" w:rsidRPr="00000000" w14:paraId="000003FD">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When designing your application in Studio, drag and drop the connector in your canvas and the Namespace and schema get populated in the config file as below, </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0" w:line="240" w:lineRule="auto"/>
        <w:ind w:left="360" w:firstLine="0"/>
        <w:rPr>
          <w:color w:val="000000"/>
          <w:sz w:val="22"/>
          <w:szCs w:val="22"/>
        </w:rPr>
      </w:pPr>
      <w:r w:rsidDel="00000000" w:rsidR="00000000" w:rsidRPr="00000000">
        <w:rPr>
          <w:color w:val="000000"/>
          <w:sz w:val="22"/>
          <w:szCs w:val="22"/>
          <w:rtl w:val="0"/>
        </w:rPr>
        <w:t xml:space="preserve">Namespace:   </w:t>
      </w:r>
      <w:r w:rsidDel="00000000" w:rsidR="00000000" w:rsidRPr="00000000">
        <w:rPr>
          <w:i w:val="1"/>
          <w:color w:val="000000"/>
          <w:sz w:val="22"/>
          <w:szCs w:val="22"/>
          <w:rtl w:val="0"/>
        </w:rPr>
        <w:t xml:space="preserve">http://www.mulesoft.org/schema/mule/</w:t>
      </w:r>
      <w:r w:rsidDel="00000000" w:rsidR="00000000" w:rsidRPr="00000000">
        <w:rPr>
          <w:i w:val="1"/>
          <w:sz w:val="22"/>
          <w:szCs w:val="22"/>
          <w:rtl w:val="0"/>
        </w:rPr>
        <w:t xml:space="preserve">shop</w:t>
      </w: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ind w:left="360" w:firstLine="0"/>
        <w:rPr>
          <w:i w:val="1"/>
          <w:color w:val="000000"/>
        </w:rPr>
      </w:pPr>
      <w:r w:rsidDel="00000000" w:rsidR="00000000" w:rsidRPr="00000000">
        <w:rPr>
          <w:color w:val="000000"/>
          <w:sz w:val="22"/>
          <w:szCs w:val="22"/>
          <w:rtl w:val="0"/>
        </w:rPr>
        <w:t xml:space="preserve">Schema Location:  </w:t>
      </w:r>
      <w:r w:rsidDel="00000000" w:rsidR="00000000" w:rsidRPr="00000000">
        <w:rPr>
          <w:i w:val="1"/>
          <w:sz w:val="22"/>
          <w:szCs w:val="22"/>
          <w:rtl w:val="0"/>
        </w:rPr>
        <w:t xml:space="preserve">http://www.mulesoft.org/schema/mule/core http://www.mulesoft.org/schema/mule/core/current/mule.xsd</w:t>
      </w: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31" w:type="default"/>
      <w:footerReference r:id="rId32"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Verdana"/>
  <w:font w:name="Arial"/>
  <w:font w:name="Consolas"/>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color w:val="000000"/>
        <w:rtl w:val="0"/>
      </w:rPr>
      <w:t xml:space="preserve">DRAFT </w:t>
    </w:r>
  </w:p>
  <w:p w:rsidR="00000000" w:rsidDel="00000000" w:rsidP="00000000" w:rsidRDefault="00000000" w:rsidRPr="00000000" w14:paraId="0000040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color w:val="000000"/>
        <w:rtl w:val="0"/>
      </w:rPr>
      <w:tab/>
      <w:tab/>
      <w:tab/>
      <w:tab/>
      <w:tab/>
      <w:tab/>
      <w:tab/>
      <w:tab/>
      <w:tab/>
      <w:tab/>
      <w:tab/>
      <w:t xml:space="preserve">Page |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pPr>
    <w:rPr>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between w:space="0" w:sz="0" w:val="nil"/>
      </w:pBdr>
      <w:shd w:fill="deebf6" w:val="clear"/>
      <w:spacing w:after="0" w:lineRule="auto"/>
    </w:pPr>
    <w:rPr>
      <w:smallCaps w:val="1"/>
      <w:color w:val="000000"/>
    </w:rPr>
  </w:style>
  <w:style w:type="paragraph" w:styleId="Heading3">
    <w:name w:val="heading 3"/>
    <w:basedOn w:val="Normal"/>
    <w:next w:val="Normal"/>
    <w:pPr>
      <w:pBdr>
        <w:top w:color="5b9bd5" w:space="2" w:sz="6" w:val="single"/>
        <w:left w:space="0" w:sz="0" w:val="nil"/>
        <w:bottom w:space="0" w:sz="0" w:val="nil"/>
        <w:right w:space="0" w:sz="0" w:val="nil"/>
        <w:between w:space="0" w:sz="0" w:val="nil"/>
      </w:pBdr>
      <w:spacing w:after="0" w:before="300" w:lineRule="auto"/>
    </w:pPr>
    <w:rPr>
      <w:smallCaps w:val="1"/>
      <w:color w:val="1e4d78"/>
    </w:rPr>
  </w:style>
  <w:style w:type="paragraph" w:styleId="Heading4">
    <w:name w:val="heading 4"/>
    <w:basedOn w:val="Normal"/>
    <w:next w:val="Normal"/>
    <w:pPr>
      <w:pBdr>
        <w:top w:color="5b9bd5" w:space="2" w:sz="6" w:val="dotted"/>
        <w:left w:space="0" w:sz="0" w:val="nil"/>
        <w:bottom w:space="0" w:sz="0" w:val="nil"/>
        <w:right w:space="0" w:sz="0" w:val="nil"/>
        <w:between w:space="0" w:sz="0" w:val="nil"/>
      </w:pBdr>
      <w:spacing w:after="0" w:before="200" w:lineRule="auto"/>
    </w:pPr>
    <w:rPr>
      <w:smallCaps w:val="1"/>
      <w:color w:val="2e75b5"/>
    </w:rPr>
  </w:style>
  <w:style w:type="paragraph" w:styleId="Heading5">
    <w:name w:val="heading 5"/>
    <w:basedOn w:val="Normal"/>
    <w:next w:val="Normal"/>
    <w:pPr>
      <w:pBdr>
        <w:top w:space="0" w:sz="0" w:val="nil"/>
        <w:left w:space="0" w:sz="0" w:val="nil"/>
        <w:bottom w:color="5b9bd5" w:space="1" w:sz="6" w:val="single"/>
        <w:right w:space="0" w:sz="0" w:val="nil"/>
        <w:between w:space="0" w:sz="0" w:val="nil"/>
      </w:pBdr>
      <w:spacing w:after="0" w:before="200" w:lineRule="auto"/>
    </w:pPr>
    <w:rPr>
      <w:smallCaps w:val="1"/>
      <w:color w:val="2e75b5"/>
    </w:rPr>
  </w:style>
  <w:style w:type="paragraph" w:styleId="Heading6">
    <w:name w:val="heading 6"/>
    <w:basedOn w:val="Normal"/>
    <w:next w:val="Normal"/>
    <w:pPr>
      <w:pBdr>
        <w:top w:space="0" w:sz="0" w:val="nil"/>
        <w:left w:space="0" w:sz="0" w:val="nil"/>
        <w:bottom w:color="5b9bd5" w:space="1" w:sz="6" w:val="dotted"/>
        <w:right w:space="0" w:sz="0" w:val="nil"/>
        <w:between w:space="0" w:sz="0" w:val="nil"/>
      </w:pBdr>
      <w:spacing w:after="0" w:before="200" w:lineRule="auto"/>
    </w:pPr>
    <w:rPr>
      <w:smallCaps w:val="1"/>
      <w:color w:val="2e75b5"/>
    </w:rPr>
  </w:style>
  <w:style w:type="paragraph" w:styleId="Title">
    <w:name w:val="Title"/>
    <w:basedOn w:val="Normal"/>
    <w:next w:val="Normal"/>
    <w:pPr>
      <w:pBdr>
        <w:top w:space="0" w:sz="0" w:val="nil"/>
        <w:left w:space="0" w:sz="0" w:val="nil"/>
        <w:bottom w:space="0" w:sz="0" w:val="nil"/>
        <w:right w:space="0" w:sz="0" w:val="nil"/>
        <w:between w:space="0" w:sz="0" w:val="nil"/>
      </w:pBdr>
      <w:spacing w:after="0" w:before="0" w:lineRule="auto"/>
    </w:pPr>
    <w:rPr>
      <w:smallCaps w:val="1"/>
      <w:color w:val="5b9bd5"/>
      <w:sz w:val="52"/>
      <w:szCs w:val="52"/>
    </w:rPr>
  </w:style>
  <w:style w:type="paragraph" w:styleId="Subtitle">
    <w:name w:val="Subtitle"/>
    <w:basedOn w:val="Normal"/>
    <w:next w:val="Normal"/>
    <w:pPr>
      <w:pBdr>
        <w:top w:space="0" w:sz="0" w:val="nil"/>
        <w:left w:space="0" w:sz="0" w:val="nil"/>
        <w:bottom w:space="0" w:sz="0" w:val="nil"/>
        <w:right w:space="0" w:sz="0" w:val="nil"/>
        <w:between w:space="0" w:sz="0" w:val="nil"/>
      </w:pBdr>
      <w:spacing w:after="500" w:before="0" w:line="240" w:lineRule="auto"/>
    </w:pPr>
    <w:rPr>
      <w:smallCaps w:val="1"/>
      <w:color w:val="595959"/>
      <w:sz w:val="21"/>
      <w:szCs w:val="21"/>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6.png"/><Relationship Id="rId7" Type="http://schemas.openxmlformats.org/officeDocument/2006/relationships/image" Target="media/image16.png"/><Relationship Id="rId8" Type="http://schemas.openxmlformats.org/officeDocument/2006/relationships/image" Target="media/image14.png"/><Relationship Id="rId31" Type="http://schemas.openxmlformats.org/officeDocument/2006/relationships/header" Target="header1.xml"/><Relationship Id="rId3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