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84D3D" w14:textId="77777777" w:rsidR="009A3FC5" w:rsidRDefault="009A3FC5" w:rsidP="009A3FC5">
      <w:pPr>
        <w:pStyle w:val="NormalWeb"/>
        <w:jc w:val="center"/>
        <w:rPr>
          <w:rStyle w:val="Strong"/>
          <w:sz w:val="36"/>
          <w:szCs w:val="36"/>
        </w:rPr>
      </w:pPr>
      <w:r>
        <w:rPr>
          <w:noProof/>
        </w:rPr>
        <w:drawing>
          <wp:inline distT="0" distB="0" distL="0" distR="0" wp14:anchorId="054F9ED1" wp14:editId="5A8C7896">
            <wp:extent cx="1933575" cy="1054403"/>
            <wp:effectExtent l="0" t="0" r="0" b="0"/>
            <wp:docPr id="2" name="Picture 2" descr="Image result for παπε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παπε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264" cy="1073865"/>
                    </a:xfrm>
                    <a:prstGeom prst="rect">
                      <a:avLst/>
                    </a:prstGeom>
                    <a:noFill/>
                    <a:ln>
                      <a:noFill/>
                    </a:ln>
                  </pic:spPr>
                </pic:pic>
              </a:graphicData>
            </a:graphic>
          </wp:inline>
        </w:drawing>
      </w:r>
    </w:p>
    <w:p w14:paraId="5EA7CA7D" w14:textId="77777777" w:rsidR="009A3FC5" w:rsidRDefault="009A3FC5" w:rsidP="009A3FC5">
      <w:pPr>
        <w:pStyle w:val="NormalWeb"/>
        <w:jc w:val="center"/>
      </w:pPr>
      <w:r>
        <w:rPr>
          <w:rStyle w:val="Strong"/>
          <w:sz w:val="36"/>
          <w:szCs w:val="36"/>
        </w:rPr>
        <w:t>Συστημική Ανάλυση και Επιχειρησιακές Διεργασίες</w:t>
      </w:r>
    </w:p>
    <w:p w14:paraId="6610197D" w14:textId="77777777" w:rsidR="009A3FC5" w:rsidRDefault="009A3FC5" w:rsidP="009A3FC5">
      <w:pPr>
        <w:pStyle w:val="NormalWeb"/>
        <w:jc w:val="center"/>
      </w:pPr>
      <w:r>
        <w:t>ΜΠΣ : ΠΡΟΗΓΜΕΝΑ ΣΥΣΤΗΜΑΤΑ ΠΛΗΡΟΦΟΡΙΚΗΣ </w:t>
      </w:r>
    </w:p>
    <w:p w14:paraId="12AEC8D3" w14:textId="77777777" w:rsidR="009A3FC5" w:rsidRDefault="009A3FC5" w:rsidP="009A3FC5">
      <w:pPr>
        <w:pStyle w:val="NormalWeb"/>
        <w:jc w:val="center"/>
      </w:pPr>
      <w:r>
        <w:rPr>
          <w:rStyle w:val="Strong"/>
        </w:rPr>
        <w:t>Διδάσκων : Καθηγητής κ. Νικήτας Ασημακόπουλος</w:t>
      </w:r>
    </w:p>
    <w:p w14:paraId="565AF628" w14:textId="77777777" w:rsidR="00A06E60" w:rsidRPr="00CE60BD" w:rsidRDefault="00A06E60"/>
    <w:p w14:paraId="7AA23C83" w14:textId="77777777" w:rsidR="009A3FC5" w:rsidRPr="00CE60BD" w:rsidRDefault="009A3FC5"/>
    <w:p w14:paraId="3CF86194" w14:textId="77777777" w:rsidR="009A3FC5" w:rsidRPr="00CE60BD" w:rsidRDefault="009A3FC5"/>
    <w:p w14:paraId="1FC44B80" w14:textId="77777777" w:rsidR="009A3FC5" w:rsidRPr="00CE60BD" w:rsidRDefault="009A3FC5"/>
    <w:p w14:paraId="48913415" w14:textId="77777777" w:rsidR="009A3FC5" w:rsidRDefault="009A3FC5" w:rsidP="008C08B4">
      <w:pPr>
        <w:pStyle w:val="Heading1"/>
        <w:jc w:val="center"/>
        <w:rPr>
          <w:rStyle w:val="Strong"/>
          <w:sz w:val="36"/>
          <w:szCs w:val="36"/>
        </w:rPr>
      </w:pPr>
      <w:bookmarkStart w:id="0" w:name="_Toc2608417"/>
      <w:r w:rsidRPr="009A3FC5">
        <w:rPr>
          <w:rStyle w:val="Strong"/>
          <w:sz w:val="36"/>
          <w:szCs w:val="36"/>
        </w:rPr>
        <w:t>Χρήση της DCSYM στην Algosystems SA</w:t>
      </w:r>
      <w:bookmarkEnd w:id="0"/>
    </w:p>
    <w:p w14:paraId="0587E785" w14:textId="77777777" w:rsidR="009A3FC5" w:rsidRDefault="009A3FC5" w:rsidP="009A3FC5">
      <w:pPr>
        <w:pStyle w:val="NormalWeb"/>
        <w:jc w:val="center"/>
        <w:rPr>
          <w:rStyle w:val="Strong"/>
          <w:sz w:val="36"/>
          <w:szCs w:val="36"/>
        </w:rPr>
      </w:pPr>
    </w:p>
    <w:p w14:paraId="49C97D48" w14:textId="77777777" w:rsidR="009A3FC5" w:rsidRDefault="009A3FC5" w:rsidP="009A3FC5">
      <w:pPr>
        <w:pStyle w:val="NormalWeb"/>
        <w:jc w:val="center"/>
        <w:rPr>
          <w:rStyle w:val="Strong"/>
          <w:sz w:val="36"/>
          <w:szCs w:val="36"/>
        </w:rPr>
      </w:pPr>
    </w:p>
    <w:p w14:paraId="51D81430" w14:textId="77777777" w:rsidR="009A3FC5" w:rsidRDefault="009A3FC5" w:rsidP="009A3FC5">
      <w:pPr>
        <w:pStyle w:val="NormalWeb"/>
        <w:jc w:val="center"/>
        <w:rPr>
          <w:rStyle w:val="Strong"/>
          <w:sz w:val="36"/>
          <w:szCs w:val="36"/>
        </w:rPr>
      </w:pPr>
    </w:p>
    <w:p w14:paraId="698B57E4" w14:textId="77777777" w:rsidR="009A3FC5" w:rsidRDefault="009A3FC5" w:rsidP="009A3FC5">
      <w:pPr>
        <w:pStyle w:val="NormalWeb"/>
        <w:jc w:val="center"/>
        <w:rPr>
          <w:rStyle w:val="Strong"/>
          <w:sz w:val="36"/>
          <w:szCs w:val="36"/>
        </w:rPr>
      </w:pPr>
    </w:p>
    <w:p w14:paraId="21B7B998" w14:textId="77777777" w:rsidR="009A3FC5" w:rsidRDefault="009A3FC5" w:rsidP="009A3FC5">
      <w:pPr>
        <w:pStyle w:val="NormalWeb"/>
        <w:jc w:val="center"/>
        <w:rPr>
          <w:rStyle w:val="Strong"/>
          <w:sz w:val="36"/>
          <w:szCs w:val="36"/>
        </w:rPr>
      </w:pPr>
    </w:p>
    <w:p w14:paraId="2057C80C" w14:textId="77777777" w:rsidR="009A3FC5" w:rsidRPr="00257665" w:rsidRDefault="009A3FC5" w:rsidP="009A3FC5">
      <w:pPr>
        <w:pStyle w:val="NormalWeb"/>
        <w:jc w:val="center"/>
        <w:rPr>
          <w:rStyle w:val="Strong"/>
          <w:sz w:val="32"/>
          <w:szCs w:val="36"/>
        </w:rPr>
      </w:pPr>
      <w:r w:rsidRPr="00257665">
        <w:rPr>
          <w:rStyle w:val="Strong"/>
          <w:sz w:val="32"/>
          <w:szCs w:val="36"/>
        </w:rPr>
        <w:t>Γιώργος Πάνου</w:t>
      </w:r>
    </w:p>
    <w:p w14:paraId="62A2474E" w14:textId="77777777" w:rsidR="009A3FC5" w:rsidRDefault="009A3FC5" w:rsidP="009A3FC5">
      <w:pPr>
        <w:pStyle w:val="NormalWeb"/>
        <w:jc w:val="center"/>
        <w:rPr>
          <w:rStyle w:val="Strong"/>
        </w:rPr>
      </w:pPr>
      <w:r w:rsidRPr="009A3FC5">
        <w:rPr>
          <w:rStyle w:val="Strong"/>
        </w:rPr>
        <w:t>DevOps Engineer</w:t>
      </w:r>
    </w:p>
    <w:p w14:paraId="0696581A" w14:textId="77777777" w:rsidR="009A3FC5" w:rsidRDefault="009A3FC5" w:rsidP="009A3FC5">
      <w:pPr>
        <w:jc w:val="center"/>
        <w:rPr>
          <w:rStyle w:val="Strong"/>
          <w:rFonts w:ascii="Times New Roman" w:eastAsia="Times New Roman" w:hAnsi="Times New Roman" w:cs="Times New Roman"/>
          <w:sz w:val="24"/>
          <w:szCs w:val="24"/>
          <w:lang w:eastAsia="el-GR"/>
        </w:rPr>
      </w:pPr>
    </w:p>
    <w:p w14:paraId="50BE8BFA" w14:textId="77777777" w:rsidR="009A3FC5" w:rsidRDefault="009A3FC5" w:rsidP="009A3FC5">
      <w:pPr>
        <w:jc w:val="center"/>
        <w:rPr>
          <w:rStyle w:val="Strong"/>
          <w:rFonts w:ascii="Times New Roman" w:eastAsia="Times New Roman" w:hAnsi="Times New Roman" w:cs="Times New Roman"/>
          <w:sz w:val="24"/>
          <w:szCs w:val="24"/>
          <w:lang w:eastAsia="el-GR"/>
        </w:rPr>
      </w:pPr>
    </w:p>
    <w:p w14:paraId="390CC7F1" w14:textId="77777777" w:rsidR="009A3FC5" w:rsidRDefault="009A3FC5" w:rsidP="009A3FC5">
      <w:pPr>
        <w:jc w:val="center"/>
        <w:rPr>
          <w:rStyle w:val="Strong"/>
          <w:rFonts w:ascii="Times New Roman" w:eastAsia="Times New Roman" w:hAnsi="Times New Roman" w:cs="Times New Roman"/>
          <w:sz w:val="24"/>
          <w:szCs w:val="24"/>
          <w:lang w:eastAsia="el-GR"/>
        </w:rPr>
      </w:pPr>
    </w:p>
    <w:p w14:paraId="3A5F4563" w14:textId="77777777" w:rsidR="009A3FC5" w:rsidRDefault="009A3FC5" w:rsidP="009A3FC5">
      <w:pPr>
        <w:jc w:val="center"/>
        <w:rPr>
          <w:rStyle w:val="Strong"/>
          <w:rFonts w:ascii="Times New Roman" w:eastAsia="Times New Roman" w:hAnsi="Times New Roman" w:cs="Times New Roman"/>
          <w:sz w:val="24"/>
          <w:szCs w:val="24"/>
          <w:lang w:eastAsia="el-GR"/>
        </w:rPr>
      </w:pPr>
    </w:p>
    <w:p w14:paraId="73F5C2D3" w14:textId="77777777" w:rsidR="009A3FC5" w:rsidRDefault="009A3FC5" w:rsidP="009A3FC5">
      <w:pPr>
        <w:jc w:val="center"/>
        <w:rPr>
          <w:rStyle w:val="Strong"/>
          <w:rFonts w:ascii="Times New Roman" w:eastAsia="Times New Roman" w:hAnsi="Times New Roman" w:cs="Times New Roman"/>
          <w:sz w:val="24"/>
          <w:szCs w:val="24"/>
          <w:lang w:eastAsia="el-GR"/>
        </w:rPr>
      </w:pPr>
    </w:p>
    <w:p w14:paraId="36400D04" w14:textId="715EE150" w:rsidR="009A3FC5" w:rsidRPr="009A3FC5" w:rsidRDefault="009A3FC5" w:rsidP="009A3FC5">
      <w:pPr>
        <w:pStyle w:val="NormalWeb"/>
        <w:jc w:val="center"/>
        <w:rPr>
          <w:rStyle w:val="Strong"/>
        </w:rPr>
      </w:pPr>
      <w:r w:rsidRPr="009A3FC5">
        <w:rPr>
          <w:rStyle w:val="Strong"/>
        </w:rPr>
        <w:t xml:space="preserve">Πειραιάς </w:t>
      </w:r>
      <w:r w:rsidR="00AE4681" w:rsidRPr="002F05A6">
        <w:rPr>
          <w:rStyle w:val="Strong"/>
        </w:rPr>
        <w:t>3-3</w:t>
      </w:r>
      <w:r w:rsidRPr="009A3FC5">
        <w:rPr>
          <w:rStyle w:val="Strong"/>
        </w:rPr>
        <w:t>-2019</w:t>
      </w:r>
    </w:p>
    <w:p w14:paraId="52402FBD" w14:textId="77777777" w:rsidR="009A3FC5" w:rsidRDefault="009A3FC5" w:rsidP="009A3FC5">
      <w:pPr>
        <w:jc w:val="center"/>
        <w:rPr>
          <w:rStyle w:val="Strong"/>
          <w:rFonts w:ascii="Times New Roman" w:eastAsia="Times New Roman" w:hAnsi="Times New Roman" w:cs="Times New Roman"/>
          <w:sz w:val="24"/>
          <w:szCs w:val="24"/>
          <w:lang w:eastAsia="el-GR"/>
        </w:rPr>
        <w:sectPr w:rsidR="009A3FC5">
          <w:pgSz w:w="11906" w:h="16838"/>
          <w:pgMar w:top="1440" w:right="1800" w:bottom="1440" w:left="1800" w:header="708" w:footer="708" w:gutter="0"/>
          <w:cols w:space="708"/>
          <w:docGrid w:linePitch="360"/>
        </w:sectPr>
      </w:pPr>
    </w:p>
    <w:p w14:paraId="037444F9" w14:textId="77777777" w:rsidR="008C08B4" w:rsidRPr="00CE60BD" w:rsidRDefault="008C08B4" w:rsidP="008C08B4">
      <w:pPr>
        <w:pStyle w:val="TOCHeading"/>
        <w:rPr>
          <w:lang w:val="el-GR" w:eastAsia="el-GR"/>
        </w:rPr>
      </w:pPr>
    </w:p>
    <w:sdt>
      <w:sdtPr>
        <w:rPr>
          <w:rFonts w:asciiTheme="minorHAnsi" w:eastAsiaTheme="minorHAnsi" w:hAnsiTheme="minorHAnsi" w:cstheme="minorBidi"/>
          <w:b/>
          <w:bCs/>
          <w:color w:val="auto"/>
          <w:sz w:val="22"/>
          <w:szCs w:val="22"/>
          <w:lang w:val="el-GR"/>
        </w:rPr>
        <w:id w:val="892845547"/>
        <w:docPartObj>
          <w:docPartGallery w:val="Table of Contents"/>
          <w:docPartUnique/>
        </w:docPartObj>
      </w:sdtPr>
      <w:sdtEndPr>
        <w:rPr>
          <w:noProof/>
        </w:rPr>
      </w:sdtEndPr>
      <w:sdtContent>
        <w:p w14:paraId="1E86B9BC" w14:textId="77777777" w:rsidR="008C08B4" w:rsidRPr="008C08B4" w:rsidRDefault="008C08B4" w:rsidP="008C08B4">
          <w:pPr>
            <w:pStyle w:val="TOCHeading"/>
            <w:rPr>
              <w:lang w:val="el-GR" w:eastAsia="el-GR"/>
            </w:rPr>
          </w:pPr>
          <w:r>
            <w:rPr>
              <w:lang w:val="el-GR"/>
            </w:rPr>
            <w:t>Περιεχόμενα</w:t>
          </w:r>
        </w:p>
        <w:p w14:paraId="527483C8" w14:textId="2AB0AA57" w:rsidR="007F52EA" w:rsidRDefault="008C08B4">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2608417" w:history="1">
            <w:r w:rsidR="007F52EA" w:rsidRPr="008473AA">
              <w:rPr>
                <w:rStyle w:val="Hyperlink"/>
                <w:b/>
                <w:bCs/>
                <w:noProof/>
              </w:rPr>
              <w:t>Χρήση της DCSYM στην Algosystems SA</w:t>
            </w:r>
            <w:r w:rsidR="007F52EA">
              <w:rPr>
                <w:noProof/>
                <w:webHidden/>
              </w:rPr>
              <w:tab/>
            </w:r>
            <w:r w:rsidR="007F52EA">
              <w:rPr>
                <w:noProof/>
                <w:webHidden/>
              </w:rPr>
              <w:fldChar w:fldCharType="begin"/>
            </w:r>
            <w:r w:rsidR="007F52EA">
              <w:rPr>
                <w:noProof/>
                <w:webHidden/>
              </w:rPr>
              <w:instrText xml:space="preserve"> PAGEREF _Toc2608417 \h </w:instrText>
            </w:r>
            <w:r w:rsidR="007F52EA">
              <w:rPr>
                <w:noProof/>
                <w:webHidden/>
              </w:rPr>
            </w:r>
            <w:r w:rsidR="007F52EA">
              <w:rPr>
                <w:noProof/>
                <w:webHidden/>
              </w:rPr>
              <w:fldChar w:fldCharType="separate"/>
            </w:r>
            <w:r w:rsidR="007F52EA">
              <w:rPr>
                <w:noProof/>
                <w:webHidden/>
              </w:rPr>
              <w:t>1</w:t>
            </w:r>
            <w:r w:rsidR="007F52EA">
              <w:rPr>
                <w:noProof/>
                <w:webHidden/>
              </w:rPr>
              <w:fldChar w:fldCharType="end"/>
            </w:r>
          </w:hyperlink>
        </w:p>
        <w:p w14:paraId="5AF07615" w14:textId="695F6EA3" w:rsidR="007F52EA" w:rsidRDefault="00E23074">
          <w:pPr>
            <w:pStyle w:val="TOC2"/>
            <w:tabs>
              <w:tab w:val="right" w:leader="dot" w:pos="8296"/>
            </w:tabs>
            <w:rPr>
              <w:rFonts w:eastAsiaTheme="minorEastAsia"/>
              <w:noProof/>
              <w:lang w:eastAsia="el-GR"/>
            </w:rPr>
          </w:pPr>
          <w:hyperlink w:anchor="_Toc2608418" w:history="1">
            <w:r w:rsidR="007F52EA" w:rsidRPr="008473AA">
              <w:rPr>
                <w:rStyle w:val="Hyperlink"/>
                <w:noProof/>
              </w:rPr>
              <w:t>Εισαγωγή</w:t>
            </w:r>
            <w:r w:rsidR="007F52EA">
              <w:rPr>
                <w:noProof/>
                <w:webHidden/>
              </w:rPr>
              <w:tab/>
            </w:r>
            <w:r w:rsidR="007F52EA">
              <w:rPr>
                <w:noProof/>
                <w:webHidden/>
              </w:rPr>
              <w:fldChar w:fldCharType="begin"/>
            </w:r>
            <w:r w:rsidR="007F52EA">
              <w:rPr>
                <w:noProof/>
                <w:webHidden/>
              </w:rPr>
              <w:instrText xml:space="preserve"> PAGEREF _Toc2608418 \h </w:instrText>
            </w:r>
            <w:r w:rsidR="007F52EA">
              <w:rPr>
                <w:noProof/>
                <w:webHidden/>
              </w:rPr>
            </w:r>
            <w:r w:rsidR="007F52EA">
              <w:rPr>
                <w:noProof/>
                <w:webHidden/>
              </w:rPr>
              <w:fldChar w:fldCharType="separate"/>
            </w:r>
            <w:r w:rsidR="007F52EA">
              <w:rPr>
                <w:noProof/>
                <w:webHidden/>
              </w:rPr>
              <w:t>3</w:t>
            </w:r>
            <w:r w:rsidR="007F52EA">
              <w:rPr>
                <w:noProof/>
                <w:webHidden/>
              </w:rPr>
              <w:fldChar w:fldCharType="end"/>
            </w:r>
          </w:hyperlink>
        </w:p>
        <w:p w14:paraId="55EEE915" w14:textId="3A45B0F2" w:rsidR="007F52EA" w:rsidRDefault="00E23074">
          <w:pPr>
            <w:pStyle w:val="TOC2"/>
            <w:tabs>
              <w:tab w:val="right" w:leader="dot" w:pos="8296"/>
            </w:tabs>
            <w:rPr>
              <w:rFonts w:eastAsiaTheme="minorEastAsia"/>
              <w:noProof/>
              <w:lang w:eastAsia="el-GR"/>
            </w:rPr>
          </w:pPr>
          <w:hyperlink w:anchor="_Toc2608419" w:history="1">
            <w:r w:rsidR="007F52EA" w:rsidRPr="008473AA">
              <w:rPr>
                <w:rStyle w:val="Hyperlink"/>
                <w:noProof/>
              </w:rPr>
              <w:t>Εταιρικό</w:t>
            </w:r>
            <w:r w:rsidR="007F52EA" w:rsidRPr="008473AA">
              <w:rPr>
                <w:rStyle w:val="Hyperlink"/>
                <w:noProof/>
                <w:lang w:val="en-US"/>
              </w:rPr>
              <w:t xml:space="preserve"> </w:t>
            </w:r>
            <w:r w:rsidR="007F52EA" w:rsidRPr="008473AA">
              <w:rPr>
                <w:rStyle w:val="Hyperlink"/>
                <w:noProof/>
              </w:rPr>
              <w:t>Προφίλ</w:t>
            </w:r>
            <w:r w:rsidR="007F52EA">
              <w:rPr>
                <w:noProof/>
                <w:webHidden/>
              </w:rPr>
              <w:tab/>
            </w:r>
            <w:r w:rsidR="007F52EA">
              <w:rPr>
                <w:noProof/>
                <w:webHidden/>
              </w:rPr>
              <w:fldChar w:fldCharType="begin"/>
            </w:r>
            <w:r w:rsidR="007F52EA">
              <w:rPr>
                <w:noProof/>
                <w:webHidden/>
              </w:rPr>
              <w:instrText xml:space="preserve"> PAGEREF _Toc2608419 \h </w:instrText>
            </w:r>
            <w:r w:rsidR="007F52EA">
              <w:rPr>
                <w:noProof/>
                <w:webHidden/>
              </w:rPr>
            </w:r>
            <w:r w:rsidR="007F52EA">
              <w:rPr>
                <w:noProof/>
                <w:webHidden/>
              </w:rPr>
              <w:fldChar w:fldCharType="separate"/>
            </w:r>
            <w:r w:rsidR="007F52EA">
              <w:rPr>
                <w:noProof/>
                <w:webHidden/>
              </w:rPr>
              <w:t>4</w:t>
            </w:r>
            <w:r w:rsidR="007F52EA">
              <w:rPr>
                <w:noProof/>
                <w:webHidden/>
              </w:rPr>
              <w:fldChar w:fldCharType="end"/>
            </w:r>
          </w:hyperlink>
        </w:p>
        <w:p w14:paraId="4970A238" w14:textId="49F430C2" w:rsidR="007F52EA" w:rsidRDefault="00E23074">
          <w:pPr>
            <w:pStyle w:val="TOC2"/>
            <w:tabs>
              <w:tab w:val="right" w:leader="dot" w:pos="8296"/>
            </w:tabs>
            <w:rPr>
              <w:rFonts w:eastAsiaTheme="minorEastAsia"/>
              <w:noProof/>
              <w:lang w:eastAsia="el-GR"/>
            </w:rPr>
          </w:pPr>
          <w:hyperlink w:anchor="_Toc2608420" w:history="1">
            <w:r w:rsidR="007F52EA" w:rsidRPr="008473AA">
              <w:rPr>
                <w:rStyle w:val="Hyperlink"/>
                <w:noProof/>
                <w:lang w:eastAsia="el-GR"/>
              </w:rPr>
              <w:t xml:space="preserve">Οργανόγραμμα του τμήματος </w:t>
            </w:r>
            <w:r w:rsidR="007F52EA" w:rsidRPr="008473AA">
              <w:rPr>
                <w:rStyle w:val="Hyperlink"/>
                <w:noProof/>
                <w:lang w:val="en-US" w:eastAsia="el-GR"/>
              </w:rPr>
              <w:t>Support</w:t>
            </w:r>
            <w:r w:rsidR="007F52EA" w:rsidRPr="008473AA">
              <w:rPr>
                <w:rStyle w:val="Hyperlink"/>
                <w:noProof/>
                <w:lang w:eastAsia="el-GR"/>
              </w:rPr>
              <w:t xml:space="preserve"> της </w:t>
            </w:r>
            <w:r w:rsidR="007F52EA" w:rsidRPr="008473AA">
              <w:rPr>
                <w:rStyle w:val="Hyperlink"/>
                <w:noProof/>
                <w:lang w:val="en-US" w:eastAsia="el-GR"/>
              </w:rPr>
              <w:t>Algosystems</w:t>
            </w:r>
            <w:r w:rsidR="007F52EA">
              <w:rPr>
                <w:noProof/>
                <w:webHidden/>
              </w:rPr>
              <w:tab/>
            </w:r>
            <w:r w:rsidR="007F52EA">
              <w:rPr>
                <w:noProof/>
                <w:webHidden/>
              </w:rPr>
              <w:fldChar w:fldCharType="begin"/>
            </w:r>
            <w:r w:rsidR="007F52EA">
              <w:rPr>
                <w:noProof/>
                <w:webHidden/>
              </w:rPr>
              <w:instrText xml:space="preserve"> PAGEREF _Toc2608420 \h </w:instrText>
            </w:r>
            <w:r w:rsidR="007F52EA">
              <w:rPr>
                <w:noProof/>
                <w:webHidden/>
              </w:rPr>
            </w:r>
            <w:r w:rsidR="007F52EA">
              <w:rPr>
                <w:noProof/>
                <w:webHidden/>
              </w:rPr>
              <w:fldChar w:fldCharType="separate"/>
            </w:r>
            <w:r w:rsidR="007F52EA">
              <w:rPr>
                <w:noProof/>
                <w:webHidden/>
              </w:rPr>
              <w:t>5</w:t>
            </w:r>
            <w:r w:rsidR="007F52EA">
              <w:rPr>
                <w:noProof/>
                <w:webHidden/>
              </w:rPr>
              <w:fldChar w:fldCharType="end"/>
            </w:r>
          </w:hyperlink>
        </w:p>
        <w:p w14:paraId="010C2526" w14:textId="62A347D0" w:rsidR="007F52EA" w:rsidRDefault="00E23074">
          <w:pPr>
            <w:pStyle w:val="TOC1"/>
            <w:tabs>
              <w:tab w:val="right" w:leader="dot" w:pos="8296"/>
            </w:tabs>
            <w:rPr>
              <w:rFonts w:eastAsiaTheme="minorEastAsia"/>
              <w:noProof/>
              <w:lang w:eastAsia="el-GR"/>
            </w:rPr>
          </w:pPr>
          <w:hyperlink w:anchor="_Toc2608421" w:history="1">
            <w:r w:rsidR="007F52EA" w:rsidRPr="008473AA">
              <w:rPr>
                <w:rStyle w:val="Hyperlink"/>
                <w:noProof/>
                <w:lang w:eastAsia="el-GR"/>
              </w:rPr>
              <w:t>Υπάρχουσα κατάσταση του προβλήματος</w:t>
            </w:r>
            <w:r w:rsidR="007F52EA">
              <w:rPr>
                <w:noProof/>
                <w:webHidden/>
              </w:rPr>
              <w:tab/>
            </w:r>
            <w:r w:rsidR="007F52EA">
              <w:rPr>
                <w:noProof/>
                <w:webHidden/>
              </w:rPr>
              <w:fldChar w:fldCharType="begin"/>
            </w:r>
            <w:r w:rsidR="007F52EA">
              <w:rPr>
                <w:noProof/>
                <w:webHidden/>
              </w:rPr>
              <w:instrText xml:space="preserve"> PAGEREF _Toc2608421 \h </w:instrText>
            </w:r>
            <w:r w:rsidR="007F52EA">
              <w:rPr>
                <w:noProof/>
                <w:webHidden/>
              </w:rPr>
            </w:r>
            <w:r w:rsidR="007F52EA">
              <w:rPr>
                <w:noProof/>
                <w:webHidden/>
              </w:rPr>
              <w:fldChar w:fldCharType="separate"/>
            </w:r>
            <w:r w:rsidR="007F52EA">
              <w:rPr>
                <w:noProof/>
                <w:webHidden/>
              </w:rPr>
              <w:t>6</w:t>
            </w:r>
            <w:r w:rsidR="007F52EA">
              <w:rPr>
                <w:noProof/>
                <w:webHidden/>
              </w:rPr>
              <w:fldChar w:fldCharType="end"/>
            </w:r>
          </w:hyperlink>
        </w:p>
        <w:p w14:paraId="49F9DE5F" w14:textId="388C3311" w:rsidR="007F52EA" w:rsidRDefault="00E23074">
          <w:pPr>
            <w:pStyle w:val="TOC1"/>
            <w:tabs>
              <w:tab w:val="right" w:leader="dot" w:pos="8296"/>
            </w:tabs>
            <w:rPr>
              <w:rFonts w:eastAsiaTheme="minorEastAsia"/>
              <w:noProof/>
              <w:lang w:eastAsia="el-GR"/>
            </w:rPr>
          </w:pPr>
          <w:hyperlink w:anchor="_Toc2608422" w:history="1">
            <w:r w:rsidR="007F52EA" w:rsidRPr="008473AA">
              <w:rPr>
                <w:rStyle w:val="Hyperlink"/>
                <w:noProof/>
                <w:lang w:eastAsia="el-GR"/>
              </w:rPr>
              <w:t>Σχεδιασμός ΥΚ με DCSYM</w:t>
            </w:r>
            <w:r w:rsidR="007F52EA">
              <w:rPr>
                <w:noProof/>
                <w:webHidden/>
              </w:rPr>
              <w:tab/>
            </w:r>
            <w:r w:rsidR="007F52EA">
              <w:rPr>
                <w:noProof/>
                <w:webHidden/>
              </w:rPr>
              <w:fldChar w:fldCharType="begin"/>
            </w:r>
            <w:r w:rsidR="007F52EA">
              <w:rPr>
                <w:noProof/>
                <w:webHidden/>
              </w:rPr>
              <w:instrText xml:space="preserve"> PAGEREF _Toc2608422 \h </w:instrText>
            </w:r>
            <w:r w:rsidR="007F52EA">
              <w:rPr>
                <w:noProof/>
                <w:webHidden/>
              </w:rPr>
            </w:r>
            <w:r w:rsidR="007F52EA">
              <w:rPr>
                <w:noProof/>
                <w:webHidden/>
              </w:rPr>
              <w:fldChar w:fldCharType="separate"/>
            </w:r>
            <w:r w:rsidR="007F52EA">
              <w:rPr>
                <w:noProof/>
                <w:webHidden/>
              </w:rPr>
              <w:t>7</w:t>
            </w:r>
            <w:r w:rsidR="007F52EA">
              <w:rPr>
                <w:noProof/>
                <w:webHidden/>
              </w:rPr>
              <w:fldChar w:fldCharType="end"/>
            </w:r>
          </w:hyperlink>
        </w:p>
        <w:p w14:paraId="11D4CBDD" w14:textId="4166E048" w:rsidR="007F52EA" w:rsidRDefault="00E23074">
          <w:pPr>
            <w:pStyle w:val="TOC2"/>
            <w:tabs>
              <w:tab w:val="right" w:leader="dot" w:pos="8296"/>
            </w:tabs>
            <w:rPr>
              <w:rFonts w:eastAsiaTheme="minorEastAsia"/>
              <w:noProof/>
              <w:lang w:eastAsia="el-GR"/>
            </w:rPr>
          </w:pPr>
          <w:hyperlink w:anchor="_Toc2608423" w:history="1">
            <w:r w:rsidR="007F52EA" w:rsidRPr="008473AA">
              <w:rPr>
                <w:rStyle w:val="Hyperlink"/>
                <w:noProof/>
                <w:lang w:eastAsia="el-GR"/>
              </w:rPr>
              <w:t>Δομή του συστήματος</w:t>
            </w:r>
            <w:r w:rsidR="007F52EA">
              <w:rPr>
                <w:noProof/>
                <w:webHidden/>
              </w:rPr>
              <w:tab/>
            </w:r>
            <w:r w:rsidR="007F52EA">
              <w:rPr>
                <w:noProof/>
                <w:webHidden/>
              </w:rPr>
              <w:fldChar w:fldCharType="begin"/>
            </w:r>
            <w:r w:rsidR="007F52EA">
              <w:rPr>
                <w:noProof/>
                <w:webHidden/>
              </w:rPr>
              <w:instrText xml:space="preserve"> PAGEREF _Toc2608423 \h </w:instrText>
            </w:r>
            <w:r w:rsidR="007F52EA">
              <w:rPr>
                <w:noProof/>
                <w:webHidden/>
              </w:rPr>
            </w:r>
            <w:r w:rsidR="007F52EA">
              <w:rPr>
                <w:noProof/>
                <w:webHidden/>
              </w:rPr>
              <w:fldChar w:fldCharType="separate"/>
            </w:r>
            <w:r w:rsidR="007F52EA">
              <w:rPr>
                <w:noProof/>
                <w:webHidden/>
              </w:rPr>
              <w:t>7</w:t>
            </w:r>
            <w:r w:rsidR="007F52EA">
              <w:rPr>
                <w:noProof/>
                <w:webHidden/>
              </w:rPr>
              <w:fldChar w:fldCharType="end"/>
            </w:r>
          </w:hyperlink>
        </w:p>
        <w:p w14:paraId="2B9DAB10" w14:textId="1A9E4FC6" w:rsidR="007F52EA" w:rsidRDefault="00E23074">
          <w:pPr>
            <w:pStyle w:val="TOC2"/>
            <w:tabs>
              <w:tab w:val="right" w:leader="dot" w:pos="8296"/>
            </w:tabs>
            <w:rPr>
              <w:rFonts w:eastAsiaTheme="minorEastAsia"/>
              <w:noProof/>
              <w:lang w:eastAsia="el-GR"/>
            </w:rPr>
          </w:pPr>
          <w:hyperlink w:anchor="_Toc2608424" w:history="1">
            <w:r w:rsidR="007F52EA" w:rsidRPr="008473AA">
              <w:rPr>
                <w:rStyle w:val="Hyperlink"/>
                <w:noProof/>
                <w:lang w:eastAsia="el-GR"/>
              </w:rPr>
              <w:t>Επικοινωνία</w:t>
            </w:r>
            <w:r w:rsidR="007F52EA">
              <w:rPr>
                <w:noProof/>
                <w:webHidden/>
              </w:rPr>
              <w:tab/>
            </w:r>
            <w:r w:rsidR="007F52EA">
              <w:rPr>
                <w:noProof/>
                <w:webHidden/>
              </w:rPr>
              <w:fldChar w:fldCharType="begin"/>
            </w:r>
            <w:r w:rsidR="007F52EA">
              <w:rPr>
                <w:noProof/>
                <w:webHidden/>
              </w:rPr>
              <w:instrText xml:space="preserve"> PAGEREF _Toc2608424 \h </w:instrText>
            </w:r>
            <w:r w:rsidR="007F52EA">
              <w:rPr>
                <w:noProof/>
                <w:webHidden/>
              </w:rPr>
            </w:r>
            <w:r w:rsidR="007F52EA">
              <w:rPr>
                <w:noProof/>
                <w:webHidden/>
              </w:rPr>
              <w:fldChar w:fldCharType="separate"/>
            </w:r>
            <w:r w:rsidR="007F52EA">
              <w:rPr>
                <w:noProof/>
                <w:webHidden/>
              </w:rPr>
              <w:t>8</w:t>
            </w:r>
            <w:r w:rsidR="007F52EA">
              <w:rPr>
                <w:noProof/>
                <w:webHidden/>
              </w:rPr>
              <w:fldChar w:fldCharType="end"/>
            </w:r>
          </w:hyperlink>
        </w:p>
        <w:p w14:paraId="5AB84D1E" w14:textId="169E4292" w:rsidR="007F52EA" w:rsidRDefault="00E23074">
          <w:pPr>
            <w:pStyle w:val="TOC2"/>
            <w:tabs>
              <w:tab w:val="right" w:leader="dot" w:pos="8296"/>
            </w:tabs>
            <w:rPr>
              <w:rFonts w:eastAsiaTheme="minorEastAsia"/>
              <w:noProof/>
              <w:lang w:eastAsia="el-GR"/>
            </w:rPr>
          </w:pPr>
          <w:hyperlink w:anchor="_Toc2608425" w:history="1">
            <w:r w:rsidR="007F52EA" w:rsidRPr="008473AA">
              <w:rPr>
                <w:rStyle w:val="Hyperlink"/>
                <w:noProof/>
                <w:lang w:eastAsia="el-GR"/>
              </w:rPr>
              <w:t>Πίνακας Συσχετίσεων</w:t>
            </w:r>
            <w:r w:rsidR="007F52EA">
              <w:rPr>
                <w:noProof/>
                <w:webHidden/>
              </w:rPr>
              <w:tab/>
            </w:r>
            <w:r w:rsidR="007F52EA">
              <w:rPr>
                <w:noProof/>
                <w:webHidden/>
              </w:rPr>
              <w:fldChar w:fldCharType="begin"/>
            </w:r>
            <w:r w:rsidR="007F52EA">
              <w:rPr>
                <w:noProof/>
                <w:webHidden/>
              </w:rPr>
              <w:instrText xml:space="preserve"> PAGEREF _Toc2608425 \h </w:instrText>
            </w:r>
            <w:r w:rsidR="007F52EA">
              <w:rPr>
                <w:noProof/>
                <w:webHidden/>
              </w:rPr>
            </w:r>
            <w:r w:rsidR="007F52EA">
              <w:rPr>
                <w:noProof/>
                <w:webHidden/>
              </w:rPr>
              <w:fldChar w:fldCharType="separate"/>
            </w:r>
            <w:r w:rsidR="007F52EA">
              <w:rPr>
                <w:noProof/>
                <w:webHidden/>
              </w:rPr>
              <w:t>10</w:t>
            </w:r>
            <w:r w:rsidR="007F52EA">
              <w:rPr>
                <w:noProof/>
                <w:webHidden/>
              </w:rPr>
              <w:fldChar w:fldCharType="end"/>
            </w:r>
          </w:hyperlink>
        </w:p>
        <w:p w14:paraId="6B735C9A" w14:textId="035201D0" w:rsidR="007F52EA" w:rsidRDefault="00E23074">
          <w:pPr>
            <w:pStyle w:val="TOC1"/>
            <w:tabs>
              <w:tab w:val="right" w:leader="dot" w:pos="8296"/>
            </w:tabs>
            <w:rPr>
              <w:rFonts w:eastAsiaTheme="minorEastAsia"/>
              <w:noProof/>
              <w:lang w:eastAsia="el-GR"/>
            </w:rPr>
          </w:pPr>
          <w:hyperlink w:anchor="_Toc2608426" w:history="1">
            <w:r w:rsidR="007F52EA" w:rsidRPr="008473AA">
              <w:rPr>
                <w:rStyle w:val="Hyperlink"/>
                <w:noProof/>
                <w:lang w:eastAsia="el-GR"/>
              </w:rPr>
              <w:t>Προτεινόμενη Λύση</w:t>
            </w:r>
            <w:r w:rsidR="007F52EA">
              <w:rPr>
                <w:noProof/>
                <w:webHidden/>
              </w:rPr>
              <w:tab/>
            </w:r>
            <w:r w:rsidR="007F52EA">
              <w:rPr>
                <w:noProof/>
                <w:webHidden/>
              </w:rPr>
              <w:fldChar w:fldCharType="begin"/>
            </w:r>
            <w:r w:rsidR="007F52EA">
              <w:rPr>
                <w:noProof/>
                <w:webHidden/>
              </w:rPr>
              <w:instrText xml:space="preserve"> PAGEREF _Toc2608426 \h </w:instrText>
            </w:r>
            <w:r w:rsidR="007F52EA">
              <w:rPr>
                <w:noProof/>
                <w:webHidden/>
              </w:rPr>
            </w:r>
            <w:r w:rsidR="007F52EA">
              <w:rPr>
                <w:noProof/>
                <w:webHidden/>
              </w:rPr>
              <w:fldChar w:fldCharType="separate"/>
            </w:r>
            <w:r w:rsidR="007F52EA">
              <w:rPr>
                <w:noProof/>
                <w:webHidden/>
              </w:rPr>
              <w:t>11</w:t>
            </w:r>
            <w:r w:rsidR="007F52EA">
              <w:rPr>
                <w:noProof/>
                <w:webHidden/>
              </w:rPr>
              <w:fldChar w:fldCharType="end"/>
            </w:r>
          </w:hyperlink>
        </w:p>
        <w:p w14:paraId="43B45E94" w14:textId="05A5A383" w:rsidR="007F52EA" w:rsidRDefault="00E23074">
          <w:pPr>
            <w:pStyle w:val="TOC2"/>
            <w:tabs>
              <w:tab w:val="right" w:leader="dot" w:pos="8296"/>
            </w:tabs>
            <w:rPr>
              <w:rFonts w:eastAsiaTheme="minorEastAsia"/>
              <w:noProof/>
              <w:lang w:eastAsia="el-GR"/>
            </w:rPr>
          </w:pPr>
          <w:hyperlink w:anchor="_Toc2608427" w:history="1">
            <w:r w:rsidR="007F52EA" w:rsidRPr="008473AA">
              <w:rPr>
                <w:rStyle w:val="Hyperlink"/>
                <w:noProof/>
                <w:lang w:eastAsia="el-GR"/>
              </w:rPr>
              <w:t>Σχεδιασμός ΠΒ με την DCSYM</w:t>
            </w:r>
            <w:r w:rsidR="007F52EA">
              <w:rPr>
                <w:noProof/>
                <w:webHidden/>
              </w:rPr>
              <w:tab/>
            </w:r>
            <w:r w:rsidR="007F52EA">
              <w:rPr>
                <w:noProof/>
                <w:webHidden/>
              </w:rPr>
              <w:fldChar w:fldCharType="begin"/>
            </w:r>
            <w:r w:rsidR="007F52EA">
              <w:rPr>
                <w:noProof/>
                <w:webHidden/>
              </w:rPr>
              <w:instrText xml:space="preserve"> PAGEREF _Toc2608427 \h </w:instrText>
            </w:r>
            <w:r w:rsidR="007F52EA">
              <w:rPr>
                <w:noProof/>
                <w:webHidden/>
              </w:rPr>
            </w:r>
            <w:r w:rsidR="007F52EA">
              <w:rPr>
                <w:noProof/>
                <w:webHidden/>
              </w:rPr>
              <w:fldChar w:fldCharType="separate"/>
            </w:r>
            <w:r w:rsidR="007F52EA">
              <w:rPr>
                <w:noProof/>
                <w:webHidden/>
              </w:rPr>
              <w:t>12</w:t>
            </w:r>
            <w:r w:rsidR="007F52EA">
              <w:rPr>
                <w:noProof/>
                <w:webHidden/>
              </w:rPr>
              <w:fldChar w:fldCharType="end"/>
            </w:r>
          </w:hyperlink>
        </w:p>
        <w:p w14:paraId="799D3D7C" w14:textId="24A02F22" w:rsidR="007F52EA" w:rsidRDefault="00E23074">
          <w:pPr>
            <w:pStyle w:val="TOC2"/>
            <w:tabs>
              <w:tab w:val="right" w:leader="dot" w:pos="8296"/>
            </w:tabs>
            <w:rPr>
              <w:rFonts w:eastAsiaTheme="minorEastAsia"/>
              <w:noProof/>
              <w:lang w:eastAsia="el-GR"/>
            </w:rPr>
          </w:pPr>
          <w:hyperlink w:anchor="_Toc2608428" w:history="1">
            <w:r w:rsidR="007F52EA" w:rsidRPr="008473AA">
              <w:rPr>
                <w:rStyle w:val="Hyperlink"/>
                <w:noProof/>
                <w:lang w:eastAsia="el-GR"/>
              </w:rPr>
              <w:t>Σύγκριση ΥΚ με ΠΒ</w:t>
            </w:r>
            <w:r w:rsidR="007F52EA">
              <w:rPr>
                <w:noProof/>
                <w:webHidden/>
              </w:rPr>
              <w:tab/>
            </w:r>
            <w:r w:rsidR="007F52EA">
              <w:rPr>
                <w:noProof/>
                <w:webHidden/>
              </w:rPr>
              <w:fldChar w:fldCharType="begin"/>
            </w:r>
            <w:r w:rsidR="007F52EA">
              <w:rPr>
                <w:noProof/>
                <w:webHidden/>
              </w:rPr>
              <w:instrText xml:space="preserve"> PAGEREF _Toc2608428 \h </w:instrText>
            </w:r>
            <w:r w:rsidR="007F52EA">
              <w:rPr>
                <w:noProof/>
                <w:webHidden/>
              </w:rPr>
            </w:r>
            <w:r w:rsidR="007F52EA">
              <w:rPr>
                <w:noProof/>
                <w:webHidden/>
              </w:rPr>
              <w:fldChar w:fldCharType="separate"/>
            </w:r>
            <w:r w:rsidR="007F52EA">
              <w:rPr>
                <w:noProof/>
                <w:webHidden/>
              </w:rPr>
              <w:t>13</w:t>
            </w:r>
            <w:r w:rsidR="007F52EA">
              <w:rPr>
                <w:noProof/>
                <w:webHidden/>
              </w:rPr>
              <w:fldChar w:fldCharType="end"/>
            </w:r>
          </w:hyperlink>
        </w:p>
        <w:p w14:paraId="204CC991" w14:textId="38F1A2B0" w:rsidR="007F52EA" w:rsidRDefault="00E23074">
          <w:pPr>
            <w:pStyle w:val="TOC2"/>
            <w:tabs>
              <w:tab w:val="right" w:leader="dot" w:pos="8296"/>
            </w:tabs>
            <w:rPr>
              <w:rFonts w:eastAsiaTheme="minorEastAsia"/>
              <w:noProof/>
              <w:lang w:eastAsia="el-GR"/>
            </w:rPr>
          </w:pPr>
          <w:hyperlink w:anchor="_Toc2608429" w:history="1">
            <w:r w:rsidR="007F52EA" w:rsidRPr="008473AA">
              <w:rPr>
                <w:rStyle w:val="Hyperlink"/>
                <w:noProof/>
                <w:lang w:eastAsia="el-GR"/>
              </w:rPr>
              <w:t>Συμπεράσματα</w:t>
            </w:r>
            <w:r w:rsidR="007F52EA">
              <w:rPr>
                <w:noProof/>
                <w:webHidden/>
              </w:rPr>
              <w:tab/>
            </w:r>
            <w:r w:rsidR="007F52EA">
              <w:rPr>
                <w:noProof/>
                <w:webHidden/>
              </w:rPr>
              <w:fldChar w:fldCharType="begin"/>
            </w:r>
            <w:r w:rsidR="007F52EA">
              <w:rPr>
                <w:noProof/>
                <w:webHidden/>
              </w:rPr>
              <w:instrText xml:space="preserve"> PAGEREF _Toc2608429 \h </w:instrText>
            </w:r>
            <w:r w:rsidR="007F52EA">
              <w:rPr>
                <w:noProof/>
                <w:webHidden/>
              </w:rPr>
            </w:r>
            <w:r w:rsidR="007F52EA">
              <w:rPr>
                <w:noProof/>
                <w:webHidden/>
              </w:rPr>
              <w:fldChar w:fldCharType="separate"/>
            </w:r>
            <w:r w:rsidR="007F52EA">
              <w:rPr>
                <w:noProof/>
                <w:webHidden/>
              </w:rPr>
              <w:t>14</w:t>
            </w:r>
            <w:r w:rsidR="007F52EA">
              <w:rPr>
                <w:noProof/>
                <w:webHidden/>
              </w:rPr>
              <w:fldChar w:fldCharType="end"/>
            </w:r>
          </w:hyperlink>
        </w:p>
        <w:p w14:paraId="2BB21977" w14:textId="101D633B" w:rsidR="008C08B4" w:rsidRDefault="008C08B4">
          <w:r>
            <w:rPr>
              <w:b/>
              <w:bCs/>
              <w:noProof/>
            </w:rPr>
            <w:fldChar w:fldCharType="end"/>
          </w:r>
        </w:p>
      </w:sdtContent>
    </w:sdt>
    <w:p w14:paraId="6A87A62C" w14:textId="77777777" w:rsidR="008C08B4" w:rsidRDefault="008C08B4">
      <w:pPr>
        <w:rPr>
          <w:lang w:val="en-US" w:eastAsia="el-GR"/>
        </w:rPr>
      </w:pPr>
    </w:p>
    <w:p w14:paraId="70FECBCF" w14:textId="77777777" w:rsidR="008C08B4" w:rsidRDefault="008C08B4">
      <w:pPr>
        <w:rPr>
          <w:rFonts w:asciiTheme="majorHAnsi" w:eastAsiaTheme="majorEastAsia" w:hAnsiTheme="majorHAnsi" w:cstheme="majorBidi"/>
          <w:color w:val="2E74B5" w:themeColor="accent1" w:themeShade="BF"/>
          <w:sz w:val="26"/>
          <w:szCs w:val="26"/>
        </w:rPr>
      </w:pPr>
      <w:r>
        <w:br w:type="page"/>
      </w:r>
    </w:p>
    <w:p w14:paraId="79DDBEA1" w14:textId="77777777" w:rsidR="008C08B4" w:rsidRDefault="008C08B4" w:rsidP="008C08B4">
      <w:pPr>
        <w:pStyle w:val="Heading2"/>
      </w:pPr>
      <w:bookmarkStart w:id="1" w:name="_Toc2608418"/>
      <w:r>
        <w:lastRenderedPageBreak/>
        <w:t>Εισαγωγή</w:t>
      </w:r>
      <w:bookmarkEnd w:id="1"/>
    </w:p>
    <w:p w14:paraId="4AE71F33" w14:textId="77777777" w:rsidR="008C08B4" w:rsidRDefault="008C08B4" w:rsidP="008C08B4">
      <w:pPr>
        <w:jc w:val="both"/>
      </w:pPr>
      <w:r>
        <w:t xml:space="preserve">Η παρούσα εργασία αφορά σε μια μελέτη περίπτωσης </w:t>
      </w:r>
      <w:r>
        <w:rPr>
          <w:lang w:val="en-US"/>
        </w:rPr>
        <w:t>case</w:t>
      </w:r>
      <w:r w:rsidRPr="008C08B4">
        <w:t xml:space="preserve"> </w:t>
      </w:r>
      <w:r>
        <w:rPr>
          <w:lang w:val="en-US"/>
        </w:rPr>
        <w:t>study</w:t>
      </w:r>
      <w:r w:rsidRPr="008C08B4">
        <w:t xml:space="preserve"> </w:t>
      </w:r>
      <w:r>
        <w:t>του τμήματος τεχνικής υποστήριξης</w:t>
      </w:r>
      <w:r w:rsidRPr="008C08B4">
        <w:t xml:space="preserve"> (</w:t>
      </w:r>
      <w:r>
        <w:rPr>
          <w:lang w:val="en-US"/>
        </w:rPr>
        <w:t>technical</w:t>
      </w:r>
      <w:r w:rsidRPr="008C08B4">
        <w:t xml:space="preserve"> </w:t>
      </w:r>
      <w:r>
        <w:rPr>
          <w:lang w:val="en-US"/>
        </w:rPr>
        <w:t>support</w:t>
      </w:r>
      <w:r w:rsidRPr="008C08B4">
        <w:t>)</w:t>
      </w:r>
      <w:r>
        <w:t xml:space="preserve"> της </w:t>
      </w:r>
      <w:proofErr w:type="spellStart"/>
      <w:r>
        <w:rPr>
          <w:lang w:val="en-US"/>
        </w:rPr>
        <w:t>Algosystems</w:t>
      </w:r>
      <w:proofErr w:type="spellEnd"/>
      <w:r w:rsidRPr="008C08B4">
        <w:t xml:space="preserve"> </w:t>
      </w:r>
      <w:r>
        <w:rPr>
          <w:lang w:val="en-US"/>
        </w:rPr>
        <w:t>SA</w:t>
      </w:r>
      <w:r w:rsidRPr="008C08B4">
        <w:t xml:space="preserve">. </w:t>
      </w:r>
    </w:p>
    <w:p w14:paraId="1FA4B2FC" w14:textId="77777777" w:rsidR="009E500B" w:rsidRDefault="009E500B" w:rsidP="009E500B">
      <w:pPr>
        <w:jc w:val="both"/>
      </w:pPr>
      <w:r>
        <w:t xml:space="preserve">Σκοπός της εργασίας είναι μέσω της ανάλυσης </w:t>
      </w:r>
      <w:r>
        <w:rPr>
          <w:lang w:val="en-US"/>
        </w:rPr>
        <w:t>DCSYM</w:t>
      </w:r>
      <w:r w:rsidRPr="009E500B">
        <w:t xml:space="preserve"> </w:t>
      </w:r>
      <w:r>
        <w:t>να προταθεί τροποποίηση των μεθόδων και των διαδικασιών επίλυσης τεχνικών προβλημάτων που να βελτιώνει το χρόνο επίλυσης ζητημάτων και την αξιοπιστία και την ποιότητα των παρεχόμενων υπηρεσιών.</w:t>
      </w:r>
    </w:p>
    <w:p w14:paraId="0C731DA8" w14:textId="77777777" w:rsidR="009E500B" w:rsidRDefault="009E500B" w:rsidP="009E500B">
      <w:pPr>
        <w:jc w:val="both"/>
      </w:pPr>
      <w:r>
        <w:t>Στα επόμενα κεφάλαια αναλύεται η δομή και η λειτουργία του τμήματος εξετάζοντας την επικοινωνία και την αλληλεπίδραση μεταξύ των στοιχείων του.</w:t>
      </w:r>
    </w:p>
    <w:p w14:paraId="6100619E" w14:textId="36958FC6" w:rsidR="0070572F" w:rsidRDefault="009E500B" w:rsidP="009E500B">
      <w:pPr>
        <w:jc w:val="both"/>
      </w:pPr>
      <w:r>
        <w:t xml:space="preserve">Αρχικά περιγράφεται η </w:t>
      </w:r>
      <w:r w:rsidR="0070572F">
        <w:t>Υπάρχουσα Κατάσταση</w:t>
      </w:r>
      <w:r>
        <w:t xml:space="preserve"> του </w:t>
      </w:r>
      <w:r w:rsidR="0070572F">
        <w:t>Προβλήματος</w:t>
      </w:r>
      <w:r>
        <w:t xml:space="preserve"> και στη συνέχεια δίνεται γραφική απεικόνιση με τη χρήση της μεθοδολογίας DCSYM. Επίσης, παρατίθενται σκέψεις σχετικά με την χρήση της DCSYM σε συνδυασμό με το διάγραμμα της </w:t>
      </w:r>
      <w:r w:rsidR="0070572F">
        <w:t>Υπάρχουσας Κατάστασης.</w:t>
      </w:r>
    </w:p>
    <w:p w14:paraId="7AB44B80" w14:textId="13023CAC" w:rsidR="006E7441" w:rsidRDefault="006E7441" w:rsidP="009E500B">
      <w:pPr>
        <w:jc w:val="both"/>
      </w:pPr>
      <w:r>
        <w:t xml:space="preserve">Ακολούθως περιγράφεται η </w:t>
      </w:r>
      <w:r w:rsidR="0070572F">
        <w:t>Προτεινόμενη Βελτίωση</w:t>
      </w:r>
      <w:r>
        <w:t xml:space="preserve">, η οποία αφορά στον επανακαθορισμό των στοιχείων της Εταιρείας και των ρόλων του προσωπικού, καθώς και της δομής των καναλιών επικοινωνίας. Η νέα δομή επανασχεδιάζεται με την DCSYM, όπως αυτή διαμορφώνεται μετά από την εφαρμογή της </w:t>
      </w:r>
      <w:r w:rsidR="0070572F">
        <w:t>Προτεινόμενης Βελτίωσης</w:t>
      </w:r>
      <w:r>
        <w:t>.</w:t>
      </w:r>
    </w:p>
    <w:p w14:paraId="71C17797" w14:textId="77777777" w:rsidR="006E7441" w:rsidRDefault="006E7441" w:rsidP="009E500B">
      <w:pPr>
        <w:jc w:val="both"/>
      </w:pPr>
      <w:r>
        <w:t>Τέλος παρουσιάζονται συμπεράσματα και διαπιστώσεις από τη χρήση της μεθοδολογίας DCSYM.</w:t>
      </w:r>
    </w:p>
    <w:p w14:paraId="2615D311" w14:textId="77777777" w:rsidR="009E500B" w:rsidRDefault="009E500B" w:rsidP="009E500B">
      <w:pPr>
        <w:jc w:val="both"/>
      </w:pPr>
    </w:p>
    <w:p w14:paraId="2E4F0CB7" w14:textId="77777777" w:rsidR="006E7441" w:rsidRPr="00685EE3" w:rsidRDefault="006E7441" w:rsidP="009E500B">
      <w:pPr>
        <w:jc w:val="both"/>
      </w:pPr>
    </w:p>
    <w:p w14:paraId="29A7A4A5" w14:textId="77777777" w:rsidR="006E7441" w:rsidRDefault="006E7441" w:rsidP="009E500B">
      <w:pPr>
        <w:jc w:val="both"/>
      </w:pPr>
    </w:p>
    <w:p w14:paraId="1F641174" w14:textId="77777777" w:rsidR="006E7441" w:rsidRDefault="006E7441" w:rsidP="009E500B">
      <w:pPr>
        <w:jc w:val="both"/>
      </w:pPr>
    </w:p>
    <w:p w14:paraId="5CFE5BDE" w14:textId="77777777" w:rsidR="006E7441" w:rsidRPr="006E7441" w:rsidRDefault="006E7441" w:rsidP="009E500B">
      <w:pPr>
        <w:jc w:val="both"/>
      </w:pPr>
    </w:p>
    <w:p w14:paraId="25172D7D" w14:textId="77777777" w:rsidR="009E500B" w:rsidRPr="009E500B" w:rsidRDefault="009E500B">
      <w:pPr>
        <w:rPr>
          <w:u w:val="single"/>
        </w:rPr>
      </w:pPr>
      <w:r w:rsidRPr="009E500B">
        <w:rPr>
          <w:u w:val="single"/>
        </w:rPr>
        <w:t>Αρκτικόλεξα:</w:t>
      </w:r>
    </w:p>
    <w:p w14:paraId="0538E616" w14:textId="77777777" w:rsidR="009E500B" w:rsidRDefault="009E500B">
      <w:r>
        <w:t xml:space="preserve">Υπάρχουσα Κατάσταση (YK) </w:t>
      </w:r>
    </w:p>
    <w:p w14:paraId="72DF8D04" w14:textId="77777777" w:rsidR="009E500B" w:rsidRDefault="009E500B">
      <w:r>
        <w:t>Πρόβλημα (Π)</w:t>
      </w:r>
    </w:p>
    <w:p w14:paraId="0531C70C" w14:textId="77777777" w:rsidR="00CE60BD" w:rsidRPr="00685EE3" w:rsidRDefault="009E500B">
      <w:r>
        <w:t>Προτεινόμενες</w:t>
      </w:r>
      <w:r w:rsidRPr="00685EE3">
        <w:t xml:space="preserve"> </w:t>
      </w:r>
      <w:r>
        <w:t>Βελτιώσεις</w:t>
      </w:r>
      <w:r w:rsidRPr="00685EE3">
        <w:t xml:space="preserve"> (</w:t>
      </w:r>
      <w:r>
        <w:t>ΠΒ</w:t>
      </w:r>
      <w:r w:rsidRPr="00685EE3">
        <w:t>)</w:t>
      </w:r>
    </w:p>
    <w:p w14:paraId="61ADBCBF" w14:textId="77777777" w:rsidR="00CE60BD" w:rsidRPr="00CE60BD" w:rsidRDefault="00CE60BD">
      <w:pPr>
        <w:rPr>
          <w:u w:val="single"/>
        </w:rPr>
      </w:pPr>
      <w:r w:rsidRPr="00CE60BD">
        <w:rPr>
          <w:u w:val="single"/>
        </w:rPr>
        <w:t>Συμβολισμοί:</w:t>
      </w:r>
    </w:p>
    <w:p w14:paraId="612EDDBA" w14:textId="77777777" w:rsidR="00CE60BD" w:rsidRPr="00CE60BD" w:rsidRDefault="00CE60BD" w:rsidP="00CE60BD">
      <w:r w:rsidRPr="00CE60BD">
        <w:t>C , c : communication</w:t>
      </w:r>
    </w:p>
    <w:p w14:paraId="5DFD0973" w14:textId="77777777" w:rsidR="00CE60BD" w:rsidRPr="00685EE3" w:rsidRDefault="00CE60BD" w:rsidP="00CE60BD">
      <w:pPr>
        <w:rPr>
          <w:lang w:val="en-US"/>
        </w:rPr>
      </w:pPr>
      <w:proofErr w:type="gramStart"/>
      <w:r w:rsidRPr="00685EE3">
        <w:rPr>
          <w:lang w:val="en-US"/>
        </w:rPr>
        <w:t>G ,</w:t>
      </w:r>
      <w:proofErr w:type="gramEnd"/>
      <w:r w:rsidRPr="00685EE3">
        <w:rPr>
          <w:lang w:val="en-US"/>
        </w:rPr>
        <w:t xml:space="preserve"> g : general interaction or influence</w:t>
      </w:r>
    </w:p>
    <w:p w14:paraId="4F607BA9" w14:textId="77777777" w:rsidR="00CE60BD" w:rsidRPr="00685EE3" w:rsidRDefault="00CE60BD" w:rsidP="00CE60BD">
      <w:pPr>
        <w:rPr>
          <w:lang w:val="en-US"/>
        </w:rPr>
      </w:pPr>
      <w:proofErr w:type="gramStart"/>
      <w:r w:rsidRPr="00685EE3">
        <w:rPr>
          <w:lang w:val="en-US"/>
        </w:rPr>
        <w:t>U ,</w:t>
      </w:r>
      <w:proofErr w:type="gramEnd"/>
      <w:r w:rsidRPr="00685EE3">
        <w:rPr>
          <w:lang w:val="en-US"/>
        </w:rPr>
        <w:t xml:space="preserve"> u : purposeful action</w:t>
      </w:r>
    </w:p>
    <w:p w14:paraId="4374D80A" w14:textId="77777777" w:rsidR="00CE60BD" w:rsidRPr="00685EE3" w:rsidRDefault="00CE60BD" w:rsidP="00CE60BD">
      <w:pPr>
        <w:rPr>
          <w:lang w:val="en-US"/>
        </w:rPr>
      </w:pPr>
      <w:proofErr w:type="gramStart"/>
      <w:r w:rsidRPr="00685EE3">
        <w:rPr>
          <w:lang w:val="en-US"/>
        </w:rPr>
        <w:t>P ,</w:t>
      </w:r>
      <w:proofErr w:type="gramEnd"/>
      <w:r w:rsidRPr="00685EE3">
        <w:rPr>
          <w:lang w:val="en-US"/>
        </w:rPr>
        <w:t xml:space="preserve"> p : potential conflict</w:t>
      </w:r>
    </w:p>
    <w:p w14:paraId="7490C2B5" w14:textId="77777777" w:rsidR="00CE60BD" w:rsidRPr="00685EE3" w:rsidRDefault="00CE60BD" w:rsidP="00CE60BD">
      <w:pPr>
        <w:rPr>
          <w:lang w:val="en-US"/>
        </w:rPr>
      </w:pPr>
      <w:proofErr w:type="gramStart"/>
      <w:r w:rsidRPr="00685EE3">
        <w:rPr>
          <w:lang w:val="en-US"/>
        </w:rPr>
        <w:t>D ,</w:t>
      </w:r>
      <w:proofErr w:type="gramEnd"/>
      <w:r w:rsidRPr="00685EE3">
        <w:rPr>
          <w:lang w:val="en-US"/>
        </w:rPr>
        <w:t xml:space="preserve"> d : distorted communication</w:t>
      </w:r>
    </w:p>
    <w:p w14:paraId="708A9A1A" w14:textId="77777777" w:rsidR="008C08B4" w:rsidRPr="00CE60BD" w:rsidRDefault="00CE60BD" w:rsidP="00CE60BD">
      <w:pPr>
        <w:rPr>
          <w:lang w:val="en-US"/>
        </w:rPr>
      </w:pPr>
      <w:r w:rsidRPr="00CE60BD">
        <w:t>Δ</w:t>
      </w:r>
      <w:r w:rsidRPr="00685EE3">
        <w:rPr>
          <w:lang w:val="en-US"/>
        </w:rPr>
        <w:t xml:space="preserve"> , </w:t>
      </w:r>
      <w:r w:rsidRPr="00CE60BD">
        <w:t>δ</w:t>
      </w:r>
      <w:r w:rsidRPr="00685EE3">
        <w:rPr>
          <w:lang w:val="en-US"/>
        </w:rPr>
        <w:t xml:space="preserve"> : distorted purposeful communication</w:t>
      </w:r>
      <w:r w:rsidR="008C08B4" w:rsidRPr="00CE60BD">
        <w:rPr>
          <w:lang w:val="en-US"/>
        </w:rPr>
        <w:br w:type="page"/>
      </w:r>
    </w:p>
    <w:p w14:paraId="1046DD7F" w14:textId="77777777" w:rsidR="008C08B4" w:rsidRPr="00CE60BD" w:rsidRDefault="008C08B4" w:rsidP="008C08B4">
      <w:pPr>
        <w:pStyle w:val="Heading2"/>
        <w:rPr>
          <w:lang w:val="en-US"/>
        </w:rPr>
      </w:pPr>
      <w:bookmarkStart w:id="2" w:name="_Toc2608419"/>
      <w:r>
        <w:lastRenderedPageBreak/>
        <w:t>Εταιρικό</w:t>
      </w:r>
      <w:r w:rsidRPr="00CE60BD">
        <w:rPr>
          <w:lang w:val="en-US"/>
        </w:rPr>
        <w:t xml:space="preserve"> </w:t>
      </w:r>
      <w:r>
        <w:t>Προφίλ</w:t>
      </w:r>
      <w:bookmarkEnd w:id="2"/>
    </w:p>
    <w:p w14:paraId="09AC02F8" w14:textId="77777777" w:rsidR="008C08B4" w:rsidRPr="00CE60BD" w:rsidRDefault="008C08B4" w:rsidP="008C08B4">
      <w:pPr>
        <w:rPr>
          <w:lang w:val="en-US"/>
        </w:rPr>
      </w:pPr>
    </w:p>
    <w:p w14:paraId="26FA8F8E" w14:textId="77777777" w:rsidR="008C08B4" w:rsidRPr="008C08B4" w:rsidRDefault="008C08B4" w:rsidP="008C08B4">
      <w:r>
        <w:rPr>
          <w:caps/>
          <w:noProof/>
          <w:color w:val="000000" w:themeColor="text1"/>
          <w:lang w:eastAsia="el-GR"/>
        </w:rPr>
        <w:drawing>
          <wp:inline distT="0" distB="0" distL="0" distR="0" wp14:anchorId="59FB0954" wp14:editId="0EA1B881">
            <wp:extent cx="1009650" cy="10892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gosystems_mono_logo_S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495" cy="118510"/>
                    </a:xfrm>
                    <a:prstGeom prst="rect">
                      <a:avLst/>
                    </a:prstGeom>
                  </pic:spPr>
                </pic:pic>
              </a:graphicData>
            </a:graphic>
          </wp:inline>
        </w:drawing>
      </w:r>
    </w:p>
    <w:p w14:paraId="7561FB8C" w14:textId="77777777" w:rsidR="008C08B4" w:rsidRPr="008C08B4" w:rsidRDefault="008C08B4" w:rsidP="008C08B4">
      <w:pPr>
        <w:pStyle w:val="NormalWeb"/>
        <w:jc w:val="both"/>
      </w:pPr>
      <w:r w:rsidRPr="008C08B4">
        <w:t>Η Algosystems είναι ένας δυναμικός System Integrator που κινείται ανοδικά στην αγορά Πληροφορικής &amp; Επικοινωνιών, Αυτοματισμού &amp; Ελεγχου και Μετρολογίας. Με πάνω από 31 έτη εμπειρίας</w:t>
      </w:r>
      <w:r w:rsidR="006E7441" w:rsidRPr="006E7441">
        <w:t xml:space="preserve">. </w:t>
      </w:r>
      <w:r w:rsidRPr="008C08B4">
        <w:t>Διαθέτει γραφεία στην Ελλάδα και στο Κατάρ την τελευταία 5ετία και έχει υλοποιήσει πληθώρα απλών αλλά και σύνθετων έργων με εξειδίκευση στον ιδιωτικό τομέα, σε 18 χώρες.</w:t>
      </w:r>
    </w:p>
    <w:p w14:paraId="4AFC1635" w14:textId="77777777" w:rsidR="008C08B4" w:rsidRPr="008C08B4" w:rsidRDefault="008C08B4" w:rsidP="008C08B4">
      <w:pPr>
        <w:spacing w:before="100" w:beforeAutospacing="1" w:after="100" w:afterAutospacing="1" w:line="240" w:lineRule="auto"/>
        <w:jc w:val="both"/>
        <w:rPr>
          <w:rFonts w:ascii="Times New Roman" w:eastAsia="Times New Roman" w:hAnsi="Times New Roman" w:cs="Times New Roman"/>
          <w:sz w:val="24"/>
          <w:szCs w:val="24"/>
          <w:lang w:eastAsia="el-GR"/>
        </w:rPr>
      </w:pPr>
      <w:r w:rsidRPr="008C08B4">
        <w:rPr>
          <w:rFonts w:ascii="Times New Roman" w:eastAsia="Times New Roman" w:hAnsi="Times New Roman" w:cs="Times New Roman"/>
          <w:sz w:val="24"/>
          <w:szCs w:val="24"/>
          <w:lang w:eastAsia="el-GR"/>
        </w:rPr>
        <w:t>Η εταιρεία διαθέτει εκτεταμένη εμπειρία και τεχνογνωσία η οποία εκτείνεται σε ιδιαίτερα ευρύ φάσμα λύσεων. Ως system integrator, χρησιμοποιεί τις εξιδεικευμένες γνώσεις της στις τεχνολογίες πληροφορικής και επικοινωνιών και στο λογισμικό, σε  βιομηχανικούς και κτιριακούς αυτοματισμούς,  σε εξειδικευμένα συστήματα του τομέα μεταφορών αλλά και στη μετρολογία, για να προσφέρει λύσεις και υπηρεσίες σε ένα ιδιαίτερα ευρύ φάσμα πελατών. Πελατών μεσαίων ή μεγάλων, από όλους τους κλάδους της αγοράς που την εμπιστεύονται συστηματικά τις τελευταίες δεκαετίες, χαρίζοντάς της ιδιαίτερα υψηλά ποσοστά πιστότητας.</w:t>
      </w:r>
    </w:p>
    <w:p w14:paraId="43ECBBE8" w14:textId="77777777" w:rsidR="008C08B4" w:rsidRPr="008C08B4" w:rsidRDefault="008C08B4" w:rsidP="008C08B4">
      <w:pPr>
        <w:spacing w:before="100" w:beforeAutospacing="1" w:after="100" w:afterAutospacing="1" w:line="240" w:lineRule="auto"/>
        <w:jc w:val="both"/>
        <w:rPr>
          <w:rFonts w:ascii="Times New Roman" w:eastAsia="Times New Roman" w:hAnsi="Times New Roman" w:cs="Times New Roman"/>
          <w:sz w:val="24"/>
          <w:szCs w:val="24"/>
          <w:lang w:eastAsia="el-GR"/>
        </w:rPr>
      </w:pPr>
      <w:r w:rsidRPr="008C08B4">
        <w:rPr>
          <w:rFonts w:ascii="Times New Roman" w:eastAsia="Times New Roman" w:hAnsi="Times New Roman" w:cs="Times New Roman"/>
          <w:sz w:val="24"/>
          <w:szCs w:val="24"/>
          <w:lang w:eastAsia="el-GR"/>
        </w:rPr>
        <w:t xml:space="preserve">Η ομάδα της Algosystems </w:t>
      </w:r>
      <w:r w:rsidR="006E7441" w:rsidRPr="008C08B4">
        <w:rPr>
          <w:rFonts w:ascii="Times New Roman" w:eastAsia="Times New Roman" w:hAnsi="Times New Roman" w:cs="Times New Roman"/>
          <w:sz w:val="24"/>
          <w:szCs w:val="24"/>
          <w:lang w:eastAsia="el-GR"/>
        </w:rPr>
        <w:t>αποτελείται</w:t>
      </w:r>
      <w:r w:rsidRPr="008C08B4">
        <w:rPr>
          <w:rFonts w:ascii="Times New Roman" w:eastAsia="Times New Roman" w:hAnsi="Times New Roman" w:cs="Times New Roman"/>
          <w:sz w:val="24"/>
          <w:szCs w:val="24"/>
          <w:lang w:eastAsia="el-GR"/>
        </w:rPr>
        <w:t xml:space="preserve"> από ένα σύνολο 97 πιστοποιημένων και έμπειρων μηχανικών, τεχνικών, πωλητών, ερευνητών και διοικητικών στελεχών που διαθέτουν άκρως πελατοκεντρική προσέγγιση με στόχο την άμεση και αποτελεσματική εξυπηρέτηση σε όλο το στάδιο της συνεργασίας με τον πελάτη.</w:t>
      </w:r>
    </w:p>
    <w:p w14:paraId="6BF18626" w14:textId="77777777" w:rsidR="008C08B4" w:rsidRPr="008C08B4" w:rsidRDefault="008C08B4" w:rsidP="008C08B4">
      <w:pPr>
        <w:spacing w:before="100" w:beforeAutospacing="1" w:after="100" w:afterAutospacing="1" w:line="240" w:lineRule="auto"/>
        <w:jc w:val="both"/>
        <w:rPr>
          <w:rFonts w:ascii="Times New Roman" w:eastAsia="Times New Roman" w:hAnsi="Times New Roman" w:cs="Times New Roman"/>
          <w:sz w:val="24"/>
          <w:szCs w:val="24"/>
          <w:lang w:eastAsia="el-GR"/>
        </w:rPr>
      </w:pPr>
      <w:r w:rsidRPr="008C08B4">
        <w:rPr>
          <w:rFonts w:ascii="Times New Roman" w:eastAsia="Times New Roman" w:hAnsi="Times New Roman" w:cs="Times New Roman"/>
          <w:sz w:val="24"/>
          <w:szCs w:val="24"/>
          <w:lang w:eastAsia="el-GR"/>
        </w:rPr>
        <w:t>Η μακροχρόνια στρατηγική συνεργασία της Algosystems με κορυφα</w:t>
      </w:r>
      <w:r w:rsidR="006E7441">
        <w:rPr>
          <w:rFonts w:ascii="Times New Roman" w:eastAsia="Times New Roman" w:hAnsi="Times New Roman" w:cs="Times New Roman"/>
          <w:sz w:val="24"/>
          <w:szCs w:val="24"/>
          <w:lang w:eastAsia="el-GR"/>
        </w:rPr>
        <w:t>ίους διεθνείς κατασκευαστικούς ο</w:t>
      </w:r>
      <w:r w:rsidRPr="008C08B4">
        <w:rPr>
          <w:rFonts w:ascii="Times New Roman" w:eastAsia="Times New Roman" w:hAnsi="Times New Roman" w:cs="Times New Roman"/>
          <w:sz w:val="24"/>
          <w:szCs w:val="24"/>
          <w:lang w:eastAsia="el-GR"/>
        </w:rPr>
        <w:t>ίκους, της παρέχει ευελιξία και τη δυνατότητα ενσωμάτωσης των βέλτιστων ανά περίπτωση προϊόντων και τεχνολογικών λύσεων.</w:t>
      </w:r>
    </w:p>
    <w:p w14:paraId="2BB45BF6" w14:textId="77777777" w:rsidR="008C08B4" w:rsidRPr="008C08B4" w:rsidRDefault="008C08B4" w:rsidP="008C08B4">
      <w:pPr>
        <w:spacing w:before="100" w:beforeAutospacing="1" w:after="100" w:afterAutospacing="1" w:line="240" w:lineRule="auto"/>
        <w:jc w:val="both"/>
        <w:rPr>
          <w:rFonts w:ascii="Times New Roman" w:eastAsia="Times New Roman" w:hAnsi="Times New Roman" w:cs="Times New Roman"/>
          <w:sz w:val="24"/>
          <w:szCs w:val="24"/>
          <w:lang w:eastAsia="el-GR"/>
        </w:rPr>
      </w:pPr>
      <w:r w:rsidRPr="008C08B4">
        <w:rPr>
          <w:rFonts w:ascii="Times New Roman" w:eastAsia="Times New Roman" w:hAnsi="Times New Roman" w:cs="Times New Roman"/>
          <w:sz w:val="24"/>
          <w:szCs w:val="24"/>
          <w:lang w:eastAsia="el-GR"/>
        </w:rPr>
        <w:t>Η  Αlgosystems, είναι γνωστή χρόνια στην αγορά για την εξαιρετική δυνατότητα επίλυσης πολύπλοκων τεχνικών προκλήσεων και την αμεσότητα στην εξυπηρέτηση.</w:t>
      </w:r>
    </w:p>
    <w:p w14:paraId="4138C575" w14:textId="77777777" w:rsidR="008C08B4" w:rsidRPr="008C08B4" w:rsidRDefault="008C08B4" w:rsidP="008C08B4">
      <w:pPr>
        <w:spacing w:before="100" w:beforeAutospacing="1" w:after="100" w:afterAutospacing="1" w:line="240" w:lineRule="auto"/>
        <w:jc w:val="both"/>
        <w:rPr>
          <w:rFonts w:ascii="Times New Roman" w:eastAsia="Times New Roman" w:hAnsi="Times New Roman" w:cs="Times New Roman"/>
          <w:sz w:val="24"/>
          <w:szCs w:val="24"/>
          <w:lang w:eastAsia="el-GR"/>
        </w:rPr>
      </w:pPr>
    </w:p>
    <w:p w14:paraId="39FBF238" w14:textId="77777777" w:rsidR="008C08B4" w:rsidRDefault="008C08B4">
      <w:pPr>
        <w:rPr>
          <w:rFonts w:asciiTheme="majorHAnsi" w:eastAsiaTheme="majorEastAsia" w:hAnsiTheme="majorHAnsi" w:cstheme="majorBidi"/>
          <w:color w:val="2E74B5" w:themeColor="accent1" w:themeShade="BF"/>
          <w:sz w:val="26"/>
          <w:szCs w:val="26"/>
          <w:lang w:eastAsia="el-GR"/>
        </w:rPr>
      </w:pPr>
    </w:p>
    <w:p w14:paraId="11882A95" w14:textId="77777777" w:rsidR="008C08B4" w:rsidRPr="008C08B4" w:rsidRDefault="008C08B4" w:rsidP="008C08B4">
      <w:pPr>
        <w:pStyle w:val="Heading2"/>
        <w:rPr>
          <w:lang w:eastAsia="el-GR"/>
        </w:rPr>
      </w:pPr>
      <w:bookmarkStart w:id="3" w:name="_Toc2608420"/>
      <w:r w:rsidRPr="008C08B4">
        <w:rPr>
          <w:lang w:eastAsia="el-GR"/>
        </w:rPr>
        <w:lastRenderedPageBreak/>
        <w:t xml:space="preserve">Οργανόγραμμα του τμήματος </w:t>
      </w:r>
      <w:r w:rsidRPr="008C08B4">
        <w:rPr>
          <w:lang w:val="en-US" w:eastAsia="el-GR"/>
        </w:rPr>
        <w:t>Support</w:t>
      </w:r>
      <w:r>
        <w:rPr>
          <w:lang w:eastAsia="el-GR"/>
        </w:rPr>
        <w:t xml:space="preserve"> της</w:t>
      </w:r>
      <w:r w:rsidRPr="008C08B4">
        <w:rPr>
          <w:lang w:eastAsia="el-GR"/>
        </w:rPr>
        <w:t xml:space="preserve"> </w:t>
      </w:r>
      <w:proofErr w:type="spellStart"/>
      <w:r w:rsidRPr="008C08B4">
        <w:rPr>
          <w:lang w:val="en-US" w:eastAsia="el-GR"/>
        </w:rPr>
        <w:t>Algosystems</w:t>
      </w:r>
      <w:bookmarkEnd w:id="3"/>
      <w:proofErr w:type="spellEnd"/>
      <w:r w:rsidRPr="008C08B4">
        <w:rPr>
          <w:lang w:eastAsia="el-GR"/>
        </w:rPr>
        <w:t xml:space="preserve"> </w:t>
      </w:r>
    </w:p>
    <w:p w14:paraId="2FD6609C" w14:textId="77777777" w:rsidR="009A3FC5" w:rsidRDefault="008C08B4" w:rsidP="008C08B4">
      <w:pPr>
        <w:ind w:left="-1134"/>
        <w:rPr>
          <w:lang w:val="en-US" w:eastAsia="el-GR"/>
        </w:rPr>
      </w:pPr>
      <w:r w:rsidRPr="008C08B4">
        <w:rPr>
          <w:noProof/>
          <w:lang w:eastAsia="el-GR"/>
        </w:rPr>
        <w:drawing>
          <wp:inline distT="0" distB="0" distL="0" distR="0" wp14:anchorId="6D2FF04C" wp14:editId="63227FBB">
            <wp:extent cx="6771567" cy="3324225"/>
            <wp:effectExtent l="0" t="0" r="0" b="0"/>
            <wp:docPr id="3" name="Picture 3" descr="C:\Users\gpanou\Desktop\Unipi\unnam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panou\Desktop\Unipi\unname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8628" cy="3332601"/>
                    </a:xfrm>
                    <a:prstGeom prst="rect">
                      <a:avLst/>
                    </a:prstGeom>
                    <a:noFill/>
                    <a:ln>
                      <a:noFill/>
                    </a:ln>
                  </pic:spPr>
                </pic:pic>
              </a:graphicData>
            </a:graphic>
          </wp:inline>
        </w:drawing>
      </w:r>
    </w:p>
    <w:p w14:paraId="4E450947" w14:textId="77777777" w:rsidR="00EF4E1E" w:rsidRDefault="00EF4E1E">
      <w:pPr>
        <w:rPr>
          <w:lang w:val="en-US" w:eastAsia="el-GR"/>
        </w:rPr>
      </w:pPr>
      <w:r>
        <w:rPr>
          <w:lang w:val="en-US" w:eastAsia="el-GR"/>
        </w:rPr>
        <w:br w:type="page"/>
      </w:r>
    </w:p>
    <w:p w14:paraId="4981C302" w14:textId="77777777" w:rsidR="00EF4E1E" w:rsidRDefault="00EF4E1E" w:rsidP="00EF4E1E">
      <w:pPr>
        <w:pStyle w:val="Heading1"/>
        <w:rPr>
          <w:lang w:eastAsia="el-GR"/>
        </w:rPr>
      </w:pPr>
      <w:bookmarkStart w:id="4" w:name="_Toc2608421"/>
      <w:r>
        <w:rPr>
          <w:lang w:eastAsia="el-GR"/>
        </w:rPr>
        <w:lastRenderedPageBreak/>
        <w:t>Υπάρχουσα κατάσταση του προβλήματος</w:t>
      </w:r>
      <w:bookmarkEnd w:id="4"/>
    </w:p>
    <w:p w14:paraId="1222F1E1" w14:textId="77777777" w:rsidR="00EF4E1E" w:rsidRDefault="00EF4E1E" w:rsidP="00EF4E1E">
      <w:pPr>
        <w:jc w:val="both"/>
        <w:rPr>
          <w:lang w:eastAsia="el-GR"/>
        </w:rPr>
      </w:pPr>
      <w:r>
        <w:rPr>
          <w:lang w:eastAsia="el-GR"/>
        </w:rPr>
        <w:t>Η εταιρεία για την εξυπηρέτηση των πελατών σε τεχνικά προβλήματα διατηρεί στοιχεία του εξοπλισμού των πελατών, του διαθέσιμου αποθέματος της αποθήκης, και των προμηθευτών της.</w:t>
      </w:r>
    </w:p>
    <w:p w14:paraId="61A60985" w14:textId="77777777" w:rsidR="00EF4E1E" w:rsidRDefault="00EF4E1E" w:rsidP="00EF4E1E">
      <w:pPr>
        <w:jc w:val="both"/>
        <w:rPr>
          <w:lang w:eastAsia="el-GR"/>
        </w:rPr>
      </w:pPr>
      <w:r>
        <w:rPr>
          <w:lang w:eastAsia="el-GR"/>
        </w:rPr>
        <w:t>Σε περίπτωση βλάβης αρχικά γίνεται εντοπισμός του προβλήματος (</w:t>
      </w:r>
      <w:r>
        <w:rPr>
          <w:lang w:val="en-US" w:eastAsia="el-GR"/>
        </w:rPr>
        <w:t>troubleshooting</w:t>
      </w:r>
      <w:r w:rsidRPr="00EF4E1E">
        <w:rPr>
          <w:lang w:eastAsia="el-GR"/>
        </w:rPr>
        <w:t xml:space="preserve">) </w:t>
      </w:r>
      <w:r>
        <w:rPr>
          <w:lang w:eastAsia="el-GR"/>
        </w:rPr>
        <w:t xml:space="preserve">και εξετάζεται από το εκάστοτε τεχνικό τμήμα αν θα πραγματοποιηθεί αντικατάσταση ή επισκευή. </w:t>
      </w:r>
    </w:p>
    <w:p w14:paraId="39C829C7" w14:textId="77777777" w:rsidR="00EF4E1E" w:rsidRDefault="00EF4E1E" w:rsidP="00EF4E1E">
      <w:pPr>
        <w:jc w:val="both"/>
        <w:rPr>
          <w:lang w:eastAsia="el-GR"/>
        </w:rPr>
      </w:pPr>
      <w:r>
        <w:rPr>
          <w:lang w:eastAsia="el-GR"/>
        </w:rPr>
        <w:t xml:space="preserve">Σε κάθε περίπτωση για να εκκινήσει η διαδικασία πρέπει να βρεθεί ο σειριακός αριθμός της ελλαττωματικής συσκευής και να </w:t>
      </w:r>
      <w:r w:rsidR="009C644E">
        <w:rPr>
          <w:lang w:eastAsia="el-GR"/>
        </w:rPr>
        <w:t>ενημερωθεί το</w:t>
      </w:r>
      <w:r>
        <w:rPr>
          <w:lang w:eastAsia="el-GR"/>
        </w:rPr>
        <w:t xml:space="preserve"> αρχείο με πληροφορίες σχετικά με τη βλάβη και την επιδιόρθωση.</w:t>
      </w:r>
    </w:p>
    <w:p w14:paraId="4EF797CD" w14:textId="77777777" w:rsidR="009C644E" w:rsidRDefault="009C644E" w:rsidP="009C644E">
      <w:pPr>
        <w:jc w:val="both"/>
        <w:rPr>
          <w:lang w:eastAsia="el-GR"/>
        </w:rPr>
      </w:pPr>
      <w:r>
        <w:rPr>
          <w:lang w:eastAsia="el-GR"/>
        </w:rPr>
        <w:t xml:space="preserve">Για να τηρηθεί ένα κοινό </w:t>
      </w:r>
      <w:r>
        <w:rPr>
          <w:lang w:val="en-US" w:eastAsia="el-GR"/>
        </w:rPr>
        <w:t>Inventory</w:t>
      </w:r>
      <w:r w:rsidRPr="00065663">
        <w:rPr>
          <w:lang w:eastAsia="el-GR"/>
        </w:rPr>
        <w:t xml:space="preserve"> </w:t>
      </w:r>
      <w:r>
        <w:rPr>
          <w:lang w:eastAsia="el-GR"/>
        </w:rPr>
        <w:t xml:space="preserve">έχει επιλεγεί λογισμικό </w:t>
      </w:r>
      <w:r>
        <w:rPr>
          <w:lang w:val="en-US" w:eastAsia="el-GR"/>
        </w:rPr>
        <w:t>inventorying</w:t>
      </w:r>
      <w:r w:rsidRPr="00065663">
        <w:rPr>
          <w:lang w:eastAsia="el-GR"/>
        </w:rPr>
        <w:t xml:space="preserve"> (</w:t>
      </w:r>
      <w:r>
        <w:rPr>
          <w:lang w:val="en-US" w:eastAsia="el-GR"/>
        </w:rPr>
        <w:t>Cisco</w:t>
      </w:r>
      <w:r w:rsidRPr="00065663">
        <w:rPr>
          <w:lang w:eastAsia="el-GR"/>
        </w:rPr>
        <w:t xml:space="preserve"> </w:t>
      </w:r>
      <w:r>
        <w:rPr>
          <w:lang w:val="en-US" w:eastAsia="el-GR"/>
        </w:rPr>
        <w:t>PSPC</w:t>
      </w:r>
      <w:r w:rsidRPr="00065663">
        <w:rPr>
          <w:lang w:eastAsia="el-GR"/>
        </w:rPr>
        <w:t xml:space="preserve"> – </w:t>
      </w:r>
      <w:r>
        <w:rPr>
          <w:lang w:val="en-US" w:eastAsia="el-GR"/>
        </w:rPr>
        <w:t>PSS</w:t>
      </w:r>
      <w:r w:rsidRPr="00065663">
        <w:rPr>
          <w:lang w:eastAsia="el-GR"/>
        </w:rPr>
        <w:t xml:space="preserve">) </w:t>
      </w:r>
      <w:r>
        <w:rPr>
          <w:lang w:eastAsia="el-GR"/>
        </w:rPr>
        <w:t xml:space="preserve">που εγκαθίσταται σε κάθε πελάτη και ανά τακτά χρονικά διαστήματα ενημερώνει το αρχείο εξοπλισμού των πελατών στο </w:t>
      </w:r>
      <w:r>
        <w:rPr>
          <w:lang w:val="en-US" w:eastAsia="el-GR"/>
        </w:rPr>
        <w:t>Cloud</w:t>
      </w:r>
      <w:r w:rsidRPr="00065663">
        <w:rPr>
          <w:lang w:eastAsia="el-GR"/>
        </w:rPr>
        <w:t>.</w:t>
      </w:r>
      <w:r>
        <w:rPr>
          <w:lang w:eastAsia="el-GR"/>
        </w:rPr>
        <w:t xml:space="preserve"> Με αυτόν τον τρόπο το αρχείο τηρείται σε ένα και μοναδικό σημείο για όλους τους πελάτες. Παρόλα αυτά η πλατφόρμα δεν διαθέτει την δυνατότητα τήρησης επιπλέον στοιχείων σχετικών με τις βλάβες.</w:t>
      </w:r>
    </w:p>
    <w:p w14:paraId="0B876B84" w14:textId="77777777" w:rsidR="009C644E" w:rsidRPr="009C644E" w:rsidRDefault="009C644E" w:rsidP="009C644E">
      <w:pPr>
        <w:jc w:val="both"/>
        <w:rPr>
          <w:lang w:eastAsia="el-GR"/>
        </w:rPr>
      </w:pPr>
      <w:r>
        <w:rPr>
          <w:lang w:eastAsia="el-GR"/>
        </w:rPr>
        <w:t>Οι βλάβες τηρούνται σε ξεχωριστό σύστημα (</w:t>
      </w:r>
      <w:r>
        <w:rPr>
          <w:lang w:val="en-US" w:eastAsia="el-GR"/>
        </w:rPr>
        <w:t>ticketing</w:t>
      </w:r>
      <w:r w:rsidRPr="009C644E">
        <w:rPr>
          <w:lang w:eastAsia="el-GR"/>
        </w:rPr>
        <w:t>)</w:t>
      </w:r>
      <w:r>
        <w:rPr>
          <w:lang w:eastAsia="el-GR"/>
        </w:rPr>
        <w:t xml:space="preserve"> </w:t>
      </w:r>
      <w:r w:rsidR="00FB054C">
        <w:rPr>
          <w:lang w:eastAsia="el-GR"/>
        </w:rPr>
        <w:t xml:space="preserve">όπου για κάθε </w:t>
      </w:r>
      <w:r w:rsidR="00FB054C">
        <w:rPr>
          <w:lang w:val="en-US" w:eastAsia="el-GR"/>
        </w:rPr>
        <w:t>case</w:t>
      </w:r>
      <w:r w:rsidR="00FB054C">
        <w:rPr>
          <w:lang w:eastAsia="el-GR"/>
        </w:rPr>
        <w:t>/ticket</w:t>
      </w:r>
      <w:r>
        <w:rPr>
          <w:lang w:eastAsia="el-GR"/>
        </w:rPr>
        <w:t xml:space="preserve"> γίνεται </w:t>
      </w:r>
      <w:r>
        <w:rPr>
          <w:lang w:val="en-US" w:eastAsia="el-GR"/>
        </w:rPr>
        <w:t>Link</w:t>
      </w:r>
      <w:r w:rsidRPr="009C644E">
        <w:rPr>
          <w:lang w:eastAsia="el-GR"/>
        </w:rPr>
        <w:t xml:space="preserve"> </w:t>
      </w:r>
      <w:r w:rsidR="00FB054C">
        <w:rPr>
          <w:lang w:eastAsia="el-GR"/>
        </w:rPr>
        <w:t>ο σειριακός αριθμός του μηχανήματος και ο αριθμός πελάτη.</w:t>
      </w:r>
    </w:p>
    <w:p w14:paraId="65346AD6" w14:textId="49C6282B" w:rsidR="00FB054C" w:rsidRDefault="009C644E" w:rsidP="009C644E">
      <w:pPr>
        <w:jc w:val="both"/>
        <w:rPr>
          <w:lang w:eastAsia="el-GR"/>
        </w:rPr>
      </w:pPr>
      <w:r>
        <w:rPr>
          <w:lang w:eastAsia="el-GR"/>
        </w:rPr>
        <w:t xml:space="preserve">Η διαδικασία </w:t>
      </w:r>
      <w:r w:rsidR="00FB054C">
        <w:rPr>
          <w:lang w:eastAsia="el-GR"/>
        </w:rPr>
        <w:t>συνεπώς</w:t>
      </w:r>
      <w:r>
        <w:rPr>
          <w:lang w:eastAsia="el-GR"/>
        </w:rPr>
        <w:t xml:space="preserve"> για την </w:t>
      </w:r>
      <w:r w:rsidR="00FB054C">
        <w:rPr>
          <w:lang w:eastAsia="el-GR"/>
        </w:rPr>
        <w:t>τήρησης αρχείου βλαβών</w:t>
      </w:r>
      <w:r>
        <w:rPr>
          <w:lang w:eastAsia="el-GR"/>
        </w:rPr>
        <w:t xml:space="preserve"> είναι χρονοβόρα</w:t>
      </w:r>
      <w:r w:rsidR="00FB054C">
        <w:rPr>
          <w:lang w:eastAsia="el-GR"/>
        </w:rPr>
        <w:t xml:space="preserve"> και δεν παρέχεται μια επαρκής εποπτική εικόνα  του</w:t>
      </w:r>
      <w:r w:rsidR="00685EE3" w:rsidRPr="00685EE3">
        <w:rPr>
          <w:lang w:eastAsia="el-GR"/>
        </w:rPr>
        <w:t xml:space="preserve"> </w:t>
      </w:r>
      <w:r w:rsidR="00685EE3">
        <w:rPr>
          <w:lang w:eastAsia="el-GR"/>
        </w:rPr>
        <w:t>ιστορικού των βλαβών για το κάθε στοιχείο</w:t>
      </w:r>
      <w:r w:rsidR="00FB054C">
        <w:rPr>
          <w:lang w:eastAsia="el-GR"/>
        </w:rPr>
        <w:t xml:space="preserve"> εξοπλισμού των πελατών</w:t>
      </w:r>
      <w:r>
        <w:rPr>
          <w:lang w:eastAsia="el-GR"/>
        </w:rPr>
        <w:t xml:space="preserve">. </w:t>
      </w:r>
    </w:p>
    <w:p w14:paraId="26F38350" w14:textId="66CB432B" w:rsidR="009C644E" w:rsidRPr="00685EE3" w:rsidRDefault="009C644E" w:rsidP="009C644E">
      <w:pPr>
        <w:jc w:val="both"/>
        <w:rPr>
          <w:lang w:eastAsia="el-GR"/>
        </w:rPr>
      </w:pPr>
      <w:r>
        <w:rPr>
          <w:lang w:eastAsia="el-GR"/>
        </w:rPr>
        <w:t xml:space="preserve">Το </w:t>
      </w:r>
      <w:r w:rsidR="00FB054C">
        <w:rPr>
          <w:lang w:eastAsia="el-GR"/>
        </w:rPr>
        <w:t xml:space="preserve">μεγαλύτερο πρόβλημα εντοπίζεται όταν ο πελάτης δεν γνωρίζει τον σειριακό αριθμό του μηχανήματος. Τότε το </w:t>
      </w:r>
      <w:r>
        <w:rPr>
          <w:lang w:eastAsia="el-GR"/>
        </w:rPr>
        <w:t>τμήμα γραμματειακής υποστήριξης συνεννοείται με</w:t>
      </w:r>
      <w:r w:rsidR="00FB054C">
        <w:rPr>
          <w:lang w:eastAsia="el-GR"/>
        </w:rPr>
        <w:t xml:space="preserve"> έναν ή περισσότερους από τους εξής:</w:t>
      </w:r>
      <w:r>
        <w:rPr>
          <w:lang w:eastAsia="el-GR"/>
        </w:rPr>
        <w:t xml:space="preserve"> το εκάστοτε τεχνικό τμήμα, τον πελάτη, την αποθήκη,</w:t>
      </w:r>
      <w:r w:rsidR="00685EE3">
        <w:rPr>
          <w:lang w:eastAsia="el-GR"/>
        </w:rPr>
        <w:t xml:space="preserve"> τον προμηθευτή</w:t>
      </w:r>
      <w:r>
        <w:rPr>
          <w:lang w:eastAsia="el-GR"/>
        </w:rPr>
        <w:t>, ή το τμήμα πωλήσεων</w:t>
      </w:r>
      <w:r w:rsidR="00685EE3">
        <w:rPr>
          <w:lang w:eastAsia="el-GR"/>
        </w:rPr>
        <w:t xml:space="preserve">. Με αυτόν τον τρόπο ενημερώνεται το υπάρχον </w:t>
      </w:r>
      <w:r w:rsidR="00685EE3">
        <w:rPr>
          <w:lang w:val="en-US" w:eastAsia="el-GR"/>
        </w:rPr>
        <w:t>ticketing</w:t>
      </w:r>
      <w:r w:rsidR="00685EE3" w:rsidRPr="00685EE3">
        <w:rPr>
          <w:lang w:eastAsia="el-GR"/>
        </w:rPr>
        <w:t xml:space="preserve"> </w:t>
      </w:r>
      <w:r w:rsidR="00685EE3">
        <w:rPr>
          <w:lang w:eastAsia="el-GR"/>
        </w:rPr>
        <w:t>σύστημα σχετικά με τον σειριακό αριθμό του μηχανήματος.</w:t>
      </w:r>
    </w:p>
    <w:p w14:paraId="6701594B" w14:textId="428B327E" w:rsidR="00FB054C" w:rsidRPr="00065663" w:rsidRDefault="00FB054C" w:rsidP="00FB054C">
      <w:pPr>
        <w:jc w:val="both"/>
        <w:rPr>
          <w:lang w:eastAsia="el-GR"/>
        </w:rPr>
      </w:pPr>
      <w:r w:rsidRPr="00065663">
        <w:rPr>
          <w:lang w:eastAsia="el-GR"/>
        </w:rPr>
        <w:t>Ω</w:t>
      </w:r>
      <w:r>
        <w:rPr>
          <w:lang w:eastAsia="el-GR"/>
        </w:rPr>
        <w:t>ς συνέπεια υπάρχει μεγάλη πιθανότητα να πραγματοποιηθούν εσφαλμένες καταγραφές οι οποίες σε περιπτώσεις επικοινωνίας με τον κατασκευαστή για επισκευή/επιστροφή του μηχανήματος μπορεί να προκαλέσει καθυστερήσεις στην εξυπηρέτηση του πελάτη και προβλήματα στην σχέση τόσο με τον πελάτη όσο και με τον κατασκευαστή.</w:t>
      </w:r>
      <w:r w:rsidR="0070572F">
        <w:rPr>
          <w:lang w:eastAsia="el-GR"/>
        </w:rPr>
        <w:t xml:space="preserve"> Επιπρόσθετα μπορεί να υπάρξει σύγχηση μεταξύ των τμημάτων ή και των υπαλλήλων και προστριβές.</w:t>
      </w:r>
    </w:p>
    <w:p w14:paraId="3110F3B7" w14:textId="72629350" w:rsidR="00685EE3" w:rsidRPr="0070572F" w:rsidRDefault="00685EE3" w:rsidP="009C644E">
      <w:pPr>
        <w:jc w:val="both"/>
        <w:rPr>
          <w:lang w:eastAsia="el-GR"/>
        </w:rPr>
      </w:pPr>
    </w:p>
    <w:p w14:paraId="4ABA4A1D" w14:textId="67BA23A8" w:rsidR="00685EE3" w:rsidRDefault="00685EE3" w:rsidP="009C644E">
      <w:pPr>
        <w:jc w:val="both"/>
        <w:rPr>
          <w:lang w:eastAsia="el-GR"/>
        </w:rPr>
      </w:pPr>
    </w:p>
    <w:p w14:paraId="6AF6DE29" w14:textId="1BB5CDF2" w:rsidR="00685EE3" w:rsidRDefault="00685EE3" w:rsidP="009C644E">
      <w:pPr>
        <w:jc w:val="both"/>
        <w:rPr>
          <w:lang w:eastAsia="el-GR"/>
        </w:rPr>
      </w:pPr>
    </w:p>
    <w:p w14:paraId="60F0D76B" w14:textId="1D9B9897" w:rsidR="00685EE3" w:rsidRDefault="00685EE3" w:rsidP="00685EE3">
      <w:pPr>
        <w:pStyle w:val="Heading1"/>
        <w:rPr>
          <w:lang w:eastAsia="el-GR"/>
        </w:rPr>
      </w:pPr>
      <w:bookmarkStart w:id="5" w:name="_Toc2608422"/>
      <w:r>
        <w:rPr>
          <w:lang w:eastAsia="el-GR"/>
        </w:rPr>
        <w:lastRenderedPageBreak/>
        <w:t xml:space="preserve">Σχεδιασμός ΥΚ με </w:t>
      </w:r>
      <w:r w:rsidRPr="00685EE3">
        <w:rPr>
          <w:lang w:eastAsia="el-GR"/>
        </w:rPr>
        <w:t>DCSYM</w:t>
      </w:r>
      <w:bookmarkEnd w:id="5"/>
    </w:p>
    <w:p w14:paraId="3482188F" w14:textId="0DE1BCC5" w:rsidR="00E249A0" w:rsidRPr="00E249A0" w:rsidRDefault="00685EE3" w:rsidP="00E249A0">
      <w:pPr>
        <w:pStyle w:val="Heading2"/>
        <w:rPr>
          <w:lang w:eastAsia="el-GR"/>
        </w:rPr>
      </w:pPr>
      <w:bookmarkStart w:id="6" w:name="_Toc2608423"/>
      <w:r>
        <w:rPr>
          <w:lang w:eastAsia="el-GR"/>
        </w:rPr>
        <w:t>Δομή του συστήματος</w:t>
      </w:r>
      <w:bookmarkEnd w:id="6"/>
    </w:p>
    <w:p w14:paraId="28AA8AEB" w14:textId="7341C60A" w:rsidR="00685EE3" w:rsidRPr="00FB054C" w:rsidRDefault="00DC0183" w:rsidP="00F92CFC">
      <w:pPr>
        <w:ind w:left="-1080"/>
        <w:jc w:val="both"/>
        <w:rPr>
          <w:lang w:eastAsia="el-GR"/>
        </w:rPr>
      </w:pPr>
      <w:r>
        <w:rPr>
          <w:noProof/>
          <w:lang w:eastAsia="el-GR"/>
        </w:rPr>
        <w:drawing>
          <wp:inline distT="0" distB="0" distL="0" distR="0" wp14:anchorId="242ADAA4" wp14:editId="7C566D2E">
            <wp:extent cx="6324600" cy="6573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1050" t="9656" r="28443" b="8274"/>
                    <a:stretch/>
                  </pic:blipFill>
                  <pic:spPr bwMode="auto">
                    <a:xfrm>
                      <a:off x="0" y="0"/>
                      <a:ext cx="6351913" cy="6602145"/>
                    </a:xfrm>
                    <a:prstGeom prst="rect">
                      <a:avLst/>
                    </a:prstGeom>
                    <a:noFill/>
                    <a:ln>
                      <a:noFill/>
                    </a:ln>
                    <a:extLst>
                      <a:ext uri="{53640926-AAD7-44D8-BBD7-CCE9431645EC}">
                        <a14:shadowObscured xmlns:a14="http://schemas.microsoft.com/office/drawing/2010/main"/>
                      </a:ext>
                    </a:extLst>
                  </pic:spPr>
                </pic:pic>
              </a:graphicData>
            </a:graphic>
          </wp:inline>
        </w:drawing>
      </w:r>
    </w:p>
    <w:p w14:paraId="16725651" w14:textId="2F6AD9B8" w:rsidR="00F92CFC" w:rsidRDefault="00F92CFC" w:rsidP="00065663">
      <w:pPr>
        <w:jc w:val="both"/>
        <w:rPr>
          <w:lang w:eastAsia="el-GR"/>
        </w:rPr>
      </w:pPr>
      <w:r>
        <w:rPr>
          <w:lang w:eastAsia="el-GR"/>
        </w:rPr>
        <w:t xml:space="preserve">Η δομή του συστήματος αποτελεί μια αφηρημένη εκδοχή των οντοτήτων που συμμετέχουν στην διαδικασία επίλυσης προβλημάτων της εταιρείας. Έχουν αποτυπωθεί τα άμεσα εμπλεκόμενα μέρη που είναι πιθανό να συμμετέχουν τουλάχιστον σε μία ή και περισσότερες περιπτώσεις. Ως υποσυστήματα του τμήματος </w:t>
      </w:r>
      <w:proofErr w:type="spellStart"/>
      <w:r>
        <w:rPr>
          <w:lang w:val="en-US" w:eastAsia="el-GR"/>
        </w:rPr>
        <w:t>Algosystems</w:t>
      </w:r>
      <w:proofErr w:type="spellEnd"/>
      <w:r w:rsidRPr="00F92CFC">
        <w:rPr>
          <w:lang w:eastAsia="el-GR"/>
        </w:rPr>
        <w:t xml:space="preserve"> </w:t>
      </w:r>
      <w:r>
        <w:rPr>
          <w:lang w:val="en-US" w:eastAsia="el-GR"/>
        </w:rPr>
        <w:t>Support</w:t>
      </w:r>
      <w:r w:rsidRPr="00F92CFC">
        <w:rPr>
          <w:lang w:eastAsia="el-GR"/>
        </w:rPr>
        <w:t xml:space="preserve"> </w:t>
      </w:r>
      <w:r>
        <w:rPr>
          <w:lang w:eastAsia="el-GR"/>
        </w:rPr>
        <w:t>έχουν αποτυπωθεί και πακέτα λογισμικού τα οποία εξυπηρετούν τους εμπλεκόμενους, παρεμβάλονται στην επικοινωνία τους, αποτελούν κοινό σημείο αναφοράς και σε κάποιες περιπτώσεις καθορίζουν τις σχέσεις μεταξύ τους.</w:t>
      </w:r>
    </w:p>
    <w:p w14:paraId="2DBC86EC" w14:textId="28139275" w:rsidR="00E249A0" w:rsidRPr="00E249A0" w:rsidRDefault="00F92CFC" w:rsidP="00E249A0">
      <w:pPr>
        <w:pStyle w:val="Heading2"/>
        <w:rPr>
          <w:lang w:eastAsia="el-GR"/>
        </w:rPr>
      </w:pPr>
      <w:bookmarkStart w:id="7" w:name="_Toc2608424"/>
      <w:r>
        <w:rPr>
          <w:lang w:eastAsia="el-GR"/>
        </w:rPr>
        <w:lastRenderedPageBreak/>
        <w:t>Επικοινωνία</w:t>
      </w:r>
      <w:bookmarkEnd w:id="7"/>
    </w:p>
    <w:p w14:paraId="3B2278C3" w14:textId="347FA762" w:rsidR="00E249A0" w:rsidRDefault="00F92CFC" w:rsidP="00E249A0">
      <w:pPr>
        <w:ind w:left="-990"/>
        <w:rPr>
          <w:lang w:eastAsia="el-GR"/>
        </w:rPr>
      </w:pPr>
      <w:r>
        <w:rPr>
          <w:noProof/>
          <w:lang w:eastAsia="el-GR"/>
        </w:rPr>
        <w:drawing>
          <wp:inline distT="0" distB="0" distL="0" distR="0" wp14:anchorId="4BDEB0DF" wp14:editId="061FD2AC">
            <wp:extent cx="6324600" cy="6750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1776" t="8684" r="28260" b="7802"/>
                    <a:stretch/>
                  </pic:blipFill>
                  <pic:spPr bwMode="auto">
                    <a:xfrm>
                      <a:off x="0" y="0"/>
                      <a:ext cx="6353869" cy="6781292"/>
                    </a:xfrm>
                    <a:prstGeom prst="rect">
                      <a:avLst/>
                    </a:prstGeom>
                    <a:noFill/>
                    <a:ln>
                      <a:noFill/>
                    </a:ln>
                    <a:extLst>
                      <a:ext uri="{53640926-AAD7-44D8-BBD7-CCE9431645EC}">
                        <a14:shadowObscured xmlns:a14="http://schemas.microsoft.com/office/drawing/2010/main"/>
                      </a:ext>
                    </a:extLst>
                  </pic:spPr>
                </pic:pic>
              </a:graphicData>
            </a:graphic>
          </wp:inline>
        </w:drawing>
      </w:r>
    </w:p>
    <w:p w14:paraId="46BAEBD5" w14:textId="77777777" w:rsidR="00C618BF" w:rsidRDefault="00E249A0" w:rsidP="00DC0183">
      <w:pPr>
        <w:jc w:val="both"/>
        <w:rPr>
          <w:lang w:eastAsia="el-GR"/>
        </w:rPr>
      </w:pPr>
      <w:r>
        <w:rPr>
          <w:lang w:eastAsia="el-GR"/>
        </w:rPr>
        <w:t>Παρατηρείται ότι οι μηχανικοί πέρα από τον μαγάλο φόρτο εργασίας τους αναλαμβάνουν μεγάλα κομάτια της διαχείρισης του εξοπλισμού.</w:t>
      </w:r>
      <w:r w:rsidR="00DC0183">
        <w:rPr>
          <w:lang w:eastAsia="el-GR"/>
        </w:rPr>
        <w:t xml:space="preserve"> Επίσης για την συλλογή ιστορικών στοιχείων κα την εξαγωγή αναφορών προς τον τεχνικό διευθυντή, ο </w:t>
      </w:r>
      <w:r w:rsidR="00DC0183">
        <w:rPr>
          <w:lang w:val="en-US" w:eastAsia="el-GR"/>
        </w:rPr>
        <w:t>Technical</w:t>
      </w:r>
      <w:r w:rsidR="00DC0183" w:rsidRPr="00DC0183">
        <w:rPr>
          <w:lang w:eastAsia="el-GR"/>
        </w:rPr>
        <w:t xml:space="preserve"> </w:t>
      </w:r>
      <w:r w:rsidR="00DC0183">
        <w:rPr>
          <w:lang w:val="en-US" w:eastAsia="el-GR"/>
        </w:rPr>
        <w:t>Coordinator</w:t>
      </w:r>
      <w:r>
        <w:rPr>
          <w:lang w:eastAsia="el-GR"/>
        </w:rPr>
        <w:t xml:space="preserve"> </w:t>
      </w:r>
      <w:r w:rsidR="00DC0183">
        <w:rPr>
          <w:lang w:eastAsia="el-GR"/>
        </w:rPr>
        <w:t xml:space="preserve">δαπανά άσκοπα χρόνο. Για τον Τεχνικό Διευθυντή είναι πρακτικό αδύνατο να έχει μια πλήρη εικόνα σε σύντομο χρονικό διάστημα. </w:t>
      </w:r>
    </w:p>
    <w:p w14:paraId="5E0CE144" w14:textId="18A9D772" w:rsidR="00DC0183" w:rsidRDefault="00E249A0" w:rsidP="00DC0183">
      <w:pPr>
        <w:jc w:val="both"/>
        <w:rPr>
          <w:lang w:eastAsia="el-GR"/>
        </w:rPr>
      </w:pPr>
      <w:r>
        <w:rPr>
          <w:lang w:eastAsia="el-GR"/>
        </w:rPr>
        <w:t xml:space="preserve">Η διατήρηση </w:t>
      </w:r>
      <w:r w:rsidR="00DC0183">
        <w:rPr>
          <w:lang w:eastAsia="el-GR"/>
        </w:rPr>
        <w:t xml:space="preserve">των στοιχείων βλαβών στο </w:t>
      </w:r>
      <w:r w:rsidR="00DC0183">
        <w:rPr>
          <w:lang w:val="en-US" w:eastAsia="el-GR"/>
        </w:rPr>
        <w:t>ticketing</w:t>
      </w:r>
      <w:r w:rsidR="00DC0183" w:rsidRPr="00DC0183">
        <w:rPr>
          <w:lang w:eastAsia="el-GR"/>
        </w:rPr>
        <w:t xml:space="preserve"> </w:t>
      </w:r>
      <w:r w:rsidR="00DC0183">
        <w:rPr>
          <w:lang w:eastAsia="el-GR"/>
        </w:rPr>
        <w:t xml:space="preserve">εργαλείο απαιτεί από όλους ένα ενδιάμεσο βήμα εξόρυξης των στοιχείων από το </w:t>
      </w:r>
      <w:r w:rsidR="00DC0183">
        <w:rPr>
          <w:lang w:val="en-US" w:eastAsia="el-GR"/>
        </w:rPr>
        <w:t>Inventory</w:t>
      </w:r>
      <w:r w:rsidR="00DC0183" w:rsidRPr="00DC0183">
        <w:rPr>
          <w:lang w:eastAsia="el-GR"/>
        </w:rPr>
        <w:t xml:space="preserve"> </w:t>
      </w:r>
      <w:r w:rsidR="00DC0183">
        <w:rPr>
          <w:lang w:val="en-US" w:eastAsia="el-GR"/>
        </w:rPr>
        <w:t>system</w:t>
      </w:r>
      <w:r w:rsidR="00DC0183" w:rsidRPr="00DC0183">
        <w:rPr>
          <w:lang w:eastAsia="el-GR"/>
        </w:rPr>
        <w:t xml:space="preserve"> </w:t>
      </w:r>
      <w:r w:rsidR="00DC0183">
        <w:rPr>
          <w:lang w:eastAsia="el-GR"/>
        </w:rPr>
        <w:t>και εισαγωγής τους με χειρονακτικό τρόπο</w:t>
      </w:r>
      <w:r w:rsidR="00DC0183" w:rsidRPr="00DC0183">
        <w:rPr>
          <w:lang w:eastAsia="el-GR"/>
        </w:rPr>
        <w:t xml:space="preserve"> </w:t>
      </w:r>
      <w:r w:rsidR="00DC0183">
        <w:rPr>
          <w:lang w:eastAsia="el-GR"/>
        </w:rPr>
        <w:t xml:space="preserve">στο πρώτο. </w:t>
      </w:r>
    </w:p>
    <w:p w14:paraId="20452C93" w14:textId="35034235" w:rsidR="00E249A0" w:rsidRDefault="00DC0183" w:rsidP="00DC0183">
      <w:pPr>
        <w:jc w:val="both"/>
        <w:rPr>
          <w:lang w:eastAsia="el-GR"/>
        </w:rPr>
      </w:pPr>
      <w:r>
        <w:rPr>
          <w:lang w:eastAsia="el-GR"/>
        </w:rPr>
        <w:lastRenderedPageBreak/>
        <w:t>Πέρα από την χρονική διάσταση του προβλήματος οι ενδιάμεσες ενέργειες και επικοινωνίες που απαιτούνται ενέχουν τον κίνδυνο να παρουσιαστούν λάθη στις διαδικασίες με κόστος στις σχέσεις της εταιρείας με τους πελάτες</w:t>
      </w:r>
      <w:r w:rsidR="00C618BF">
        <w:rPr>
          <w:lang w:eastAsia="el-GR"/>
        </w:rPr>
        <w:t>.</w:t>
      </w:r>
      <w:r>
        <w:rPr>
          <w:lang w:eastAsia="el-GR"/>
        </w:rPr>
        <w:t xml:space="preserve"> </w:t>
      </w:r>
    </w:p>
    <w:p w14:paraId="4D914626" w14:textId="77777777" w:rsidR="0070572F" w:rsidRDefault="0070572F" w:rsidP="00DC0183">
      <w:pPr>
        <w:jc w:val="both"/>
        <w:rPr>
          <w:lang w:eastAsia="el-GR"/>
        </w:rPr>
        <w:sectPr w:rsidR="0070572F">
          <w:headerReference w:type="default" r:id="rId13"/>
          <w:footerReference w:type="default" r:id="rId14"/>
          <w:pgSz w:w="11906" w:h="16838"/>
          <w:pgMar w:top="1440" w:right="1800" w:bottom="1440" w:left="1800" w:header="708" w:footer="708" w:gutter="0"/>
          <w:cols w:space="708"/>
          <w:docGrid w:linePitch="360"/>
        </w:sectPr>
      </w:pPr>
    </w:p>
    <w:p w14:paraId="5077E514" w14:textId="77777777" w:rsidR="0070572F" w:rsidRDefault="0070572F" w:rsidP="0070572F">
      <w:pPr>
        <w:pStyle w:val="Heading2"/>
        <w:rPr>
          <w:lang w:eastAsia="el-GR"/>
        </w:rPr>
      </w:pPr>
      <w:bookmarkStart w:id="8" w:name="_Toc2608425"/>
      <w:r>
        <w:rPr>
          <w:lang w:eastAsia="el-GR"/>
        </w:rPr>
        <w:lastRenderedPageBreak/>
        <w:t>Πίνακας Συσχετίσεων</w:t>
      </w:r>
      <w:bookmarkEnd w:id="8"/>
    </w:p>
    <w:p w14:paraId="79006087" w14:textId="77777777" w:rsidR="0070572F" w:rsidRDefault="0070572F" w:rsidP="00DC0183">
      <w:pPr>
        <w:jc w:val="both"/>
        <w:rPr>
          <w:lang w:eastAsia="el-GR"/>
        </w:rPr>
      </w:pPr>
      <w:r>
        <w:rPr>
          <w:noProof/>
          <w:lang w:eastAsia="el-GR"/>
        </w:rPr>
        <w:drawing>
          <wp:inline distT="0" distB="0" distL="0" distR="0" wp14:anchorId="33369A68" wp14:editId="13D76959">
            <wp:extent cx="9144000" cy="4464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64810" cy="4475020"/>
                    </a:xfrm>
                    <a:prstGeom prst="rect">
                      <a:avLst/>
                    </a:prstGeom>
                    <a:noFill/>
                    <a:ln>
                      <a:noFill/>
                    </a:ln>
                  </pic:spPr>
                </pic:pic>
              </a:graphicData>
            </a:graphic>
          </wp:inline>
        </w:drawing>
      </w:r>
    </w:p>
    <w:p w14:paraId="43335D2B" w14:textId="77777777" w:rsidR="0070572F" w:rsidRDefault="0070572F" w:rsidP="00DC0183">
      <w:pPr>
        <w:jc w:val="both"/>
        <w:rPr>
          <w:lang w:eastAsia="el-GR"/>
        </w:rPr>
      </w:pPr>
      <w:bookmarkStart w:id="9" w:name="_GoBack"/>
      <w:bookmarkEnd w:id="9"/>
    </w:p>
    <w:p w14:paraId="199C5C44" w14:textId="3A6DD8E7" w:rsidR="0070572F" w:rsidRPr="0070572F" w:rsidRDefault="0070572F" w:rsidP="002F05A6">
      <w:pPr>
        <w:ind w:left="2694" w:right="2759"/>
        <w:jc w:val="both"/>
        <w:rPr>
          <w:lang w:eastAsia="el-GR"/>
        </w:rPr>
        <w:sectPr w:rsidR="0070572F" w:rsidRPr="0070572F" w:rsidSect="0070572F">
          <w:pgSz w:w="16838" w:h="11906" w:orient="landscape"/>
          <w:pgMar w:top="1170" w:right="1440" w:bottom="1800" w:left="1440" w:header="708" w:footer="708" w:gutter="0"/>
          <w:cols w:space="708"/>
          <w:docGrid w:linePitch="360"/>
        </w:sectPr>
      </w:pPr>
      <w:r>
        <w:rPr>
          <w:lang w:eastAsia="el-GR"/>
        </w:rPr>
        <w:t xml:space="preserve">Όπως φαίνεται στον παραπάνω πίνακα  ο αριθμός των αλληλοεπιδράσεων , είτε αποτελούν επικοινωνία είτε ενέργεια είναι πολύ πυκνός για το τμήματα που   είναι άμεσα συνδεδεμένα με τις λειτουργίες της τεχνικής υποστήριξης. Το ίδιο ισχύει  όμως και για τον </w:t>
      </w:r>
      <w:r>
        <w:rPr>
          <w:lang w:val="en-US" w:eastAsia="el-GR"/>
        </w:rPr>
        <w:t>manager</w:t>
      </w:r>
      <w:r w:rsidRPr="0070572F">
        <w:rPr>
          <w:lang w:eastAsia="el-GR"/>
        </w:rPr>
        <w:t>.</w:t>
      </w:r>
    </w:p>
    <w:p w14:paraId="6B761EB8" w14:textId="7F597196" w:rsidR="0070572F" w:rsidRDefault="0070572F" w:rsidP="0070572F">
      <w:pPr>
        <w:pStyle w:val="Heading1"/>
        <w:rPr>
          <w:lang w:eastAsia="el-GR"/>
        </w:rPr>
      </w:pPr>
      <w:bookmarkStart w:id="10" w:name="_Toc2608426"/>
      <w:r>
        <w:rPr>
          <w:lang w:eastAsia="el-GR"/>
        </w:rPr>
        <w:lastRenderedPageBreak/>
        <w:t>Προτεινόμενη Λύση</w:t>
      </w:r>
      <w:bookmarkEnd w:id="10"/>
    </w:p>
    <w:p w14:paraId="1830DD8C" w14:textId="77777777" w:rsidR="007E676A" w:rsidRDefault="007E676A" w:rsidP="0070572F">
      <w:pPr>
        <w:jc w:val="both"/>
        <w:rPr>
          <w:lang w:eastAsia="el-GR"/>
        </w:rPr>
      </w:pPr>
    </w:p>
    <w:p w14:paraId="4837E9E9" w14:textId="5BE28B1F" w:rsidR="007C7C1E" w:rsidRDefault="0070572F" w:rsidP="0070572F">
      <w:pPr>
        <w:jc w:val="both"/>
        <w:rPr>
          <w:lang w:eastAsia="el-GR"/>
        </w:rPr>
      </w:pPr>
      <w:r>
        <w:rPr>
          <w:lang w:eastAsia="el-GR"/>
        </w:rPr>
        <w:t xml:space="preserve">Η εταιρεία θα επωφελούνταν στο έπακρο από ένα ενοποιημένο σύστημα τήρησης ιστορικού βλαβών – </w:t>
      </w:r>
      <w:r>
        <w:rPr>
          <w:lang w:val="en-US" w:eastAsia="el-GR"/>
        </w:rPr>
        <w:t>Inventory</w:t>
      </w:r>
      <w:r w:rsidRPr="009C644E">
        <w:rPr>
          <w:lang w:eastAsia="el-GR"/>
        </w:rPr>
        <w:t>.</w:t>
      </w:r>
      <w:r>
        <w:rPr>
          <w:lang w:eastAsia="el-GR"/>
        </w:rPr>
        <w:t xml:space="preserve"> </w:t>
      </w:r>
      <w:r w:rsidR="007E676A">
        <w:rPr>
          <w:lang w:eastAsia="el-GR"/>
        </w:rPr>
        <w:t>Προτείνεται</w:t>
      </w:r>
      <w:r>
        <w:rPr>
          <w:lang w:eastAsia="el-GR"/>
        </w:rPr>
        <w:t xml:space="preserve"> η μετάβαση στο </w:t>
      </w:r>
      <w:r>
        <w:rPr>
          <w:lang w:val="en-US" w:eastAsia="el-GR"/>
        </w:rPr>
        <w:t>OTRS</w:t>
      </w:r>
      <w:r w:rsidRPr="00FB054C">
        <w:rPr>
          <w:lang w:eastAsia="el-GR"/>
        </w:rPr>
        <w:t xml:space="preserve"> </w:t>
      </w:r>
      <w:r>
        <w:rPr>
          <w:lang w:eastAsia="el-GR"/>
        </w:rPr>
        <w:t xml:space="preserve">το οποίο είναι </w:t>
      </w:r>
      <w:r>
        <w:rPr>
          <w:lang w:val="en-US" w:eastAsia="el-GR"/>
        </w:rPr>
        <w:t>ticketing</w:t>
      </w:r>
      <w:r w:rsidRPr="00FB054C">
        <w:rPr>
          <w:lang w:eastAsia="el-GR"/>
        </w:rPr>
        <w:t xml:space="preserve"> </w:t>
      </w:r>
      <w:r>
        <w:rPr>
          <w:lang w:eastAsia="el-GR"/>
        </w:rPr>
        <w:t xml:space="preserve">εργαλείο που με το πακέτο </w:t>
      </w:r>
      <w:r>
        <w:rPr>
          <w:lang w:val="en-US" w:eastAsia="el-GR"/>
        </w:rPr>
        <w:t>CMDB</w:t>
      </w:r>
      <w:r w:rsidRPr="00FB054C">
        <w:rPr>
          <w:lang w:eastAsia="el-GR"/>
        </w:rPr>
        <w:t xml:space="preserve"> </w:t>
      </w:r>
      <w:r>
        <w:rPr>
          <w:lang w:eastAsia="el-GR"/>
        </w:rPr>
        <w:t xml:space="preserve">και με ανάπτυξη ενός </w:t>
      </w:r>
      <w:r>
        <w:rPr>
          <w:lang w:val="en-US" w:eastAsia="el-GR"/>
        </w:rPr>
        <w:t>middleware</w:t>
      </w:r>
      <w:r w:rsidRPr="00FB054C">
        <w:rPr>
          <w:lang w:eastAsia="el-GR"/>
        </w:rPr>
        <w:t xml:space="preserve"> </w:t>
      </w:r>
      <w:r>
        <w:rPr>
          <w:lang w:eastAsia="el-GR"/>
        </w:rPr>
        <w:t xml:space="preserve">διασύνδεσης με το </w:t>
      </w:r>
      <w:r>
        <w:rPr>
          <w:lang w:val="en-US" w:eastAsia="el-GR"/>
        </w:rPr>
        <w:t>PSPC</w:t>
      </w:r>
      <w:r w:rsidRPr="00FB054C">
        <w:rPr>
          <w:lang w:eastAsia="el-GR"/>
        </w:rPr>
        <w:t xml:space="preserve"> </w:t>
      </w:r>
      <w:r>
        <w:rPr>
          <w:lang w:eastAsia="el-GR"/>
        </w:rPr>
        <w:t>μπορεί να υποστηρίξει όλη την διαδικασία.</w:t>
      </w:r>
    </w:p>
    <w:p w14:paraId="21DDF185" w14:textId="77777777" w:rsidR="007C7C1E" w:rsidRDefault="007C7C1E" w:rsidP="0070572F">
      <w:pPr>
        <w:jc w:val="both"/>
        <w:rPr>
          <w:lang w:eastAsia="el-GR"/>
        </w:rPr>
      </w:pPr>
      <w:r>
        <w:rPr>
          <w:lang w:eastAsia="el-GR"/>
        </w:rPr>
        <w:t>Μ</w:t>
      </w:r>
      <w:r w:rsidR="0070572F">
        <w:rPr>
          <w:lang w:eastAsia="el-GR"/>
        </w:rPr>
        <w:t xml:space="preserve">ε αυτή την λύση ο πελάτης θα </w:t>
      </w:r>
      <w:r>
        <w:rPr>
          <w:lang w:eastAsia="el-GR"/>
        </w:rPr>
        <w:t>παροτρύνεται</w:t>
      </w:r>
      <w:r w:rsidR="0070572F">
        <w:rPr>
          <w:lang w:eastAsia="el-GR"/>
        </w:rPr>
        <w:t xml:space="preserve"> κατά την δημιουργία του </w:t>
      </w:r>
      <w:r w:rsidR="0070572F">
        <w:rPr>
          <w:lang w:val="en-US" w:eastAsia="el-GR"/>
        </w:rPr>
        <w:t>ticket</w:t>
      </w:r>
      <w:r w:rsidR="0070572F" w:rsidRPr="00FB054C">
        <w:rPr>
          <w:lang w:eastAsia="el-GR"/>
        </w:rPr>
        <w:t xml:space="preserve"> </w:t>
      </w:r>
      <w:r w:rsidR="0070572F">
        <w:rPr>
          <w:lang w:eastAsia="el-GR"/>
        </w:rPr>
        <w:t xml:space="preserve">να ορίσει πιο από τα μηχανήματά του έχει βλάβη επιλέγοντάς το με τον χαρακτηρισμό που ο ίδιος έχει δώσει (π.χ. </w:t>
      </w:r>
      <w:r w:rsidR="0070572F">
        <w:rPr>
          <w:lang w:val="en-US" w:eastAsia="el-GR"/>
        </w:rPr>
        <w:t>router</w:t>
      </w:r>
      <w:r w:rsidR="0070572F" w:rsidRPr="00FB054C">
        <w:rPr>
          <w:lang w:eastAsia="el-GR"/>
        </w:rPr>
        <w:t xml:space="preserve"> </w:t>
      </w:r>
      <w:r w:rsidR="0070572F">
        <w:rPr>
          <w:lang w:eastAsia="el-GR"/>
        </w:rPr>
        <w:t>1</w:t>
      </w:r>
      <w:r w:rsidR="0070572F" w:rsidRPr="00FB054C">
        <w:rPr>
          <w:vertAlign w:val="superscript"/>
          <w:lang w:eastAsia="el-GR"/>
        </w:rPr>
        <w:t>ου</w:t>
      </w:r>
      <w:r w:rsidR="0070572F">
        <w:rPr>
          <w:lang w:eastAsia="el-GR"/>
        </w:rPr>
        <w:t xml:space="preserve"> ορόφου). </w:t>
      </w:r>
    </w:p>
    <w:p w14:paraId="4083D126" w14:textId="77777777" w:rsidR="007C7C1E" w:rsidRDefault="0070572F" w:rsidP="0070572F">
      <w:pPr>
        <w:jc w:val="both"/>
        <w:rPr>
          <w:lang w:eastAsia="el-GR"/>
        </w:rPr>
      </w:pPr>
      <w:r>
        <w:rPr>
          <w:lang w:eastAsia="el-GR"/>
        </w:rPr>
        <w:t>Έτσι οι επικοινωνίες μεταξύ των τμημάτων μειώνονται στο ελάχιστο εφόσον ο σειριακός έχει καθοριστεί κατά την εκκίνηση της διαδικασίας. Επιπλέον  με αυτόν τον τρόπο μειώνονται και τα σφάλματα τήρησης του ιστορικού</w:t>
      </w:r>
      <w:r w:rsidR="007C7C1E">
        <w:rPr>
          <w:lang w:eastAsia="el-GR"/>
        </w:rPr>
        <w:t>.</w:t>
      </w:r>
      <w:r>
        <w:rPr>
          <w:lang w:eastAsia="el-GR"/>
        </w:rPr>
        <w:t xml:space="preserve"> </w:t>
      </w:r>
    </w:p>
    <w:p w14:paraId="0157AB55" w14:textId="77777777" w:rsidR="007C7C1E" w:rsidRDefault="007C7C1E" w:rsidP="0070572F">
      <w:pPr>
        <w:jc w:val="both"/>
        <w:rPr>
          <w:lang w:eastAsia="el-GR"/>
        </w:rPr>
      </w:pPr>
      <w:r>
        <w:rPr>
          <w:lang w:eastAsia="el-GR"/>
        </w:rPr>
        <w:t>Τ</w:t>
      </w:r>
      <w:r w:rsidR="0070572F">
        <w:rPr>
          <w:lang w:eastAsia="el-GR"/>
        </w:rPr>
        <w:t>έλος θα υπάρχει μια σαφής και εύκολα προσβάσιμη εποπτική εικόνα της κατάστασης του εξοπλισμού</w:t>
      </w:r>
      <w:r>
        <w:rPr>
          <w:lang w:eastAsia="el-GR"/>
        </w:rPr>
        <w:t xml:space="preserve"> η οποία θα μπορεί να αξιοποιηθεί από τον </w:t>
      </w:r>
      <w:r>
        <w:rPr>
          <w:lang w:val="en-US" w:eastAsia="el-GR"/>
        </w:rPr>
        <w:t>Manager</w:t>
      </w:r>
      <w:r w:rsidR="0070572F">
        <w:rPr>
          <w:lang w:eastAsia="el-GR"/>
        </w:rPr>
        <w:t>.</w:t>
      </w:r>
      <w:r>
        <w:rPr>
          <w:lang w:eastAsia="el-GR"/>
        </w:rPr>
        <w:t xml:space="preserve"> Σε περίπτωση που παρουσιάζονται πολλά προβλήματα σε μέρος του εξολπισμού θα μπορεί να εξάγει στοιχεία και να δημιουργήσει αναφορές και να ενημερώσει τον πελάτη για την κατάσταση του. </w:t>
      </w:r>
    </w:p>
    <w:p w14:paraId="77C4EA53" w14:textId="4879B557" w:rsidR="0070572F" w:rsidRDefault="007C7C1E" w:rsidP="0070572F">
      <w:pPr>
        <w:jc w:val="both"/>
        <w:rPr>
          <w:lang w:eastAsia="el-GR"/>
        </w:rPr>
      </w:pPr>
      <w:r>
        <w:rPr>
          <w:lang w:eastAsia="el-GR"/>
        </w:rPr>
        <w:t xml:space="preserve">Αυτό με την σειρά του μπορεί να του δώσει την δυνατότητα να προτείνει αναβάθμιση του εξοπλισμού στοχευμένα και να επιλύσει </w:t>
      </w:r>
      <w:r w:rsidR="007E676A">
        <w:rPr>
          <w:lang w:eastAsia="el-GR"/>
        </w:rPr>
        <w:t xml:space="preserve">αλλά </w:t>
      </w:r>
      <w:r>
        <w:rPr>
          <w:lang w:eastAsia="el-GR"/>
        </w:rPr>
        <w:t>και να προλάβει προβλήματα του πελάτη.</w:t>
      </w:r>
    </w:p>
    <w:p w14:paraId="37760E46" w14:textId="77777777" w:rsidR="007C7C1E" w:rsidRDefault="007C7C1E" w:rsidP="0070572F">
      <w:pPr>
        <w:jc w:val="both"/>
        <w:rPr>
          <w:lang w:eastAsia="el-GR"/>
        </w:rPr>
      </w:pPr>
    </w:p>
    <w:p w14:paraId="4E53AAC8" w14:textId="77777777" w:rsidR="00257665" w:rsidRDefault="00257665" w:rsidP="0070572F">
      <w:pPr>
        <w:jc w:val="both"/>
        <w:rPr>
          <w:lang w:eastAsia="el-GR"/>
        </w:rPr>
      </w:pPr>
    </w:p>
    <w:p w14:paraId="18B68E53" w14:textId="77777777" w:rsidR="00257665" w:rsidRPr="00FB054C" w:rsidRDefault="00257665" w:rsidP="0070572F">
      <w:pPr>
        <w:jc w:val="both"/>
        <w:rPr>
          <w:lang w:eastAsia="el-GR"/>
        </w:rPr>
      </w:pPr>
    </w:p>
    <w:p w14:paraId="08AB0AC4" w14:textId="24C8BDF9" w:rsidR="0070572F" w:rsidRDefault="0070572F" w:rsidP="0070572F">
      <w:pPr>
        <w:ind w:left="-1170"/>
        <w:rPr>
          <w:lang w:eastAsia="el-GR"/>
        </w:rPr>
      </w:pPr>
    </w:p>
    <w:p w14:paraId="442CB8D9" w14:textId="02BC29F0" w:rsidR="0070572F" w:rsidRDefault="0070572F" w:rsidP="0070572F">
      <w:pPr>
        <w:ind w:left="-1170"/>
        <w:rPr>
          <w:lang w:eastAsia="el-GR"/>
        </w:rPr>
      </w:pPr>
    </w:p>
    <w:p w14:paraId="07A18C25" w14:textId="5B8A2482" w:rsidR="0070572F" w:rsidRDefault="0070572F" w:rsidP="0070572F">
      <w:pPr>
        <w:ind w:left="-1170"/>
        <w:rPr>
          <w:lang w:eastAsia="el-GR"/>
        </w:rPr>
      </w:pPr>
    </w:p>
    <w:p w14:paraId="5DA7817B" w14:textId="7E1F3CAC" w:rsidR="0070572F" w:rsidRDefault="0070572F" w:rsidP="0070572F">
      <w:pPr>
        <w:ind w:left="-1170"/>
        <w:rPr>
          <w:lang w:eastAsia="el-GR"/>
        </w:rPr>
      </w:pPr>
    </w:p>
    <w:p w14:paraId="0F678F65" w14:textId="12F4C161" w:rsidR="0070572F" w:rsidRDefault="0070572F" w:rsidP="0070572F">
      <w:pPr>
        <w:ind w:left="-1170"/>
        <w:rPr>
          <w:lang w:eastAsia="el-GR"/>
        </w:rPr>
      </w:pPr>
    </w:p>
    <w:p w14:paraId="52AB55BE" w14:textId="12053A02" w:rsidR="0070572F" w:rsidRDefault="0070572F" w:rsidP="0070572F">
      <w:pPr>
        <w:ind w:left="-1170"/>
        <w:rPr>
          <w:lang w:eastAsia="el-GR"/>
        </w:rPr>
      </w:pPr>
    </w:p>
    <w:p w14:paraId="6D8F2C5A" w14:textId="28A5596E" w:rsidR="0070572F" w:rsidRDefault="0070572F" w:rsidP="0070572F">
      <w:pPr>
        <w:ind w:left="-1170"/>
        <w:rPr>
          <w:lang w:eastAsia="el-GR"/>
        </w:rPr>
      </w:pPr>
    </w:p>
    <w:p w14:paraId="6A64979E" w14:textId="30196D41" w:rsidR="0070572F" w:rsidRDefault="0070572F" w:rsidP="0070572F">
      <w:pPr>
        <w:ind w:left="-1170"/>
        <w:rPr>
          <w:lang w:eastAsia="el-GR"/>
        </w:rPr>
      </w:pPr>
    </w:p>
    <w:p w14:paraId="5A811CD2" w14:textId="263B85B3" w:rsidR="0070572F" w:rsidRDefault="0070572F" w:rsidP="0070572F">
      <w:pPr>
        <w:ind w:left="-1170"/>
        <w:rPr>
          <w:lang w:eastAsia="el-GR"/>
        </w:rPr>
      </w:pPr>
    </w:p>
    <w:p w14:paraId="5484DC99" w14:textId="080FB8BF" w:rsidR="0070572F" w:rsidRDefault="0070572F" w:rsidP="0070572F">
      <w:pPr>
        <w:ind w:left="-1170"/>
        <w:rPr>
          <w:lang w:eastAsia="el-GR"/>
        </w:rPr>
      </w:pPr>
    </w:p>
    <w:p w14:paraId="5E2F1EB9" w14:textId="50BA86E8" w:rsidR="0070572F" w:rsidRDefault="0070572F" w:rsidP="0070572F">
      <w:pPr>
        <w:ind w:left="-1170"/>
        <w:rPr>
          <w:lang w:eastAsia="el-GR"/>
        </w:rPr>
      </w:pPr>
    </w:p>
    <w:p w14:paraId="1ED65B1C" w14:textId="2071F912" w:rsidR="0070572F" w:rsidRDefault="0070572F" w:rsidP="0070572F">
      <w:pPr>
        <w:ind w:left="-1170"/>
        <w:rPr>
          <w:lang w:eastAsia="el-GR"/>
        </w:rPr>
      </w:pPr>
    </w:p>
    <w:p w14:paraId="4F6CEE58" w14:textId="210098C3" w:rsidR="0070572F" w:rsidRDefault="0070572F" w:rsidP="0070572F">
      <w:pPr>
        <w:ind w:left="-1170"/>
        <w:rPr>
          <w:lang w:eastAsia="el-GR"/>
        </w:rPr>
      </w:pPr>
    </w:p>
    <w:p w14:paraId="2EF12ECF" w14:textId="759D76FD" w:rsidR="0070572F" w:rsidRDefault="0070572F" w:rsidP="0070572F">
      <w:pPr>
        <w:ind w:left="-1170"/>
        <w:rPr>
          <w:lang w:eastAsia="el-GR"/>
        </w:rPr>
      </w:pPr>
    </w:p>
    <w:p w14:paraId="34EAC62A" w14:textId="2DC115A5" w:rsidR="0070572F" w:rsidRDefault="0070572F" w:rsidP="0070572F">
      <w:pPr>
        <w:ind w:left="-1170"/>
        <w:rPr>
          <w:lang w:eastAsia="el-GR"/>
        </w:rPr>
      </w:pPr>
    </w:p>
    <w:p w14:paraId="6368335B" w14:textId="2F8710C9" w:rsidR="0070572F" w:rsidRDefault="0070572F" w:rsidP="0070572F">
      <w:pPr>
        <w:ind w:left="-1170"/>
        <w:rPr>
          <w:lang w:eastAsia="el-GR"/>
        </w:rPr>
      </w:pPr>
    </w:p>
    <w:p w14:paraId="6B9BC9FB" w14:textId="52A08FA7" w:rsidR="0070572F" w:rsidRDefault="0070572F" w:rsidP="0070572F">
      <w:pPr>
        <w:ind w:left="-1170"/>
        <w:rPr>
          <w:lang w:eastAsia="el-GR"/>
        </w:rPr>
      </w:pPr>
    </w:p>
    <w:p w14:paraId="74B3E20A" w14:textId="33F39ACF" w:rsidR="0070572F" w:rsidRDefault="0070572F" w:rsidP="0070572F">
      <w:pPr>
        <w:ind w:left="-1170"/>
        <w:rPr>
          <w:lang w:eastAsia="el-GR"/>
        </w:rPr>
      </w:pPr>
    </w:p>
    <w:p w14:paraId="02FF1392" w14:textId="77777777" w:rsidR="009223A7" w:rsidRDefault="009223A7" w:rsidP="009223A7">
      <w:pPr>
        <w:pStyle w:val="Heading2"/>
        <w:rPr>
          <w:lang w:eastAsia="el-GR"/>
        </w:rPr>
      </w:pPr>
      <w:bookmarkStart w:id="11" w:name="_Toc2608427"/>
      <w:r>
        <w:rPr>
          <w:lang w:eastAsia="el-GR"/>
        </w:rPr>
        <w:t>Σχεδιασμός ΠΒ με την DCSYM</w:t>
      </w:r>
      <w:bookmarkEnd w:id="11"/>
    </w:p>
    <w:p w14:paraId="07C3E24C" w14:textId="0E9E88A1" w:rsidR="0070572F" w:rsidRDefault="0070572F" w:rsidP="0070572F">
      <w:pPr>
        <w:ind w:left="-1170"/>
        <w:rPr>
          <w:lang w:eastAsia="el-GR"/>
        </w:rPr>
      </w:pPr>
      <w:r>
        <w:rPr>
          <w:noProof/>
          <w:lang w:eastAsia="el-GR"/>
        </w:rPr>
        <w:drawing>
          <wp:inline distT="0" distB="0" distL="0" distR="0" wp14:anchorId="009789B2" wp14:editId="7E35639B">
            <wp:extent cx="5991225" cy="645324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92" t="7876" r="24186" b="13702"/>
                    <a:stretch/>
                  </pic:blipFill>
                  <pic:spPr bwMode="auto">
                    <a:xfrm>
                      <a:off x="0" y="0"/>
                      <a:ext cx="6005193" cy="6468286"/>
                    </a:xfrm>
                    <a:prstGeom prst="rect">
                      <a:avLst/>
                    </a:prstGeom>
                    <a:noFill/>
                    <a:ln>
                      <a:noFill/>
                    </a:ln>
                    <a:extLst>
                      <a:ext uri="{53640926-AAD7-44D8-BBD7-CCE9431645EC}">
                        <a14:shadowObscured xmlns:a14="http://schemas.microsoft.com/office/drawing/2010/main"/>
                      </a:ext>
                    </a:extLst>
                  </pic:spPr>
                </pic:pic>
              </a:graphicData>
            </a:graphic>
          </wp:inline>
        </w:drawing>
      </w:r>
    </w:p>
    <w:p w14:paraId="39C59B70" w14:textId="77777777" w:rsidR="00CA2E11" w:rsidRDefault="00CA2E11" w:rsidP="00CA2E11">
      <w:pPr>
        <w:jc w:val="both"/>
        <w:rPr>
          <w:lang w:eastAsia="el-GR"/>
        </w:rPr>
        <w:sectPr w:rsidR="00CA2E11">
          <w:pgSz w:w="11906" w:h="16838"/>
          <w:pgMar w:top="1440" w:right="1800" w:bottom="1440" w:left="1800" w:header="708" w:footer="708" w:gutter="0"/>
          <w:cols w:space="708"/>
          <w:docGrid w:linePitch="360"/>
        </w:sectPr>
      </w:pPr>
    </w:p>
    <w:p w14:paraId="6B4C39C5" w14:textId="474E8F0F" w:rsidR="007C7C1E" w:rsidRPr="007C7C1E" w:rsidRDefault="007C7C1E" w:rsidP="007C7C1E">
      <w:pPr>
        <w:pStyle w:val="Heading2"/>
        <w:rPr>
          <w:lang w:eastAsia="el-GR"/>
        </w:rPr>
      </w:pPr>
      <w:bookmarkStart w:id="12" w:name="_Toc2608428"/>
      <w:r>
        <w:rPr>
          <w:lang w:eastAsia="el-GR"/>
        </w:rPr>
        <w:lastRenderedPageBreak/>
        <w:t>Σύγκριση ΥΚ με ΠΒ</w:t>
      </w:r>
      <w:bookmarkEnd w:id="12"/>
    </w:p>
    <w:p w14:paraId="4BC90CB3" w14:textId="5898BBAE" w:rsidR="00CA2E11" w:rsidRDefault="00CA2E11" w:rsidP="007C7C1E">
      <w:pPr>
        <w:tabs>
          <w:tab w:val="left" w:pos="-900"/>
          <w:tab w:val="left" w:pos="13320"/>
        </w:tabs>
        <w:ind w:left="180" w:right="-892"/>
        <w:jc w:val="both"/>
        <w:rPr>
          <w:lang w:eastAsia="el-GR"/>
        </w:rPr>
      </w:pPr>
      <w:r>
        <w:rPr>
          <w:noProof/>
          <w:lang w:eastAsia="el-GR"/>
        </w:rPr>
        <w:drawing>
          <wp:inline distT="0" distB="0" distL="0" distR="0" wp14:anchorId="09976224" wp14:editId="7D000BE9">
            <wp:extent cx="4926403" cy="5257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1776" t="8684" r="28260" b="7802"/>
                    <a:stretch/>
                  </pic:blipFill>
                  <pic:spPr bwMode="auto">
                    <a:xfrm>
                      <a:off x="0" y="0"/>
                      <a:ext cx="4936892" cy="52689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l-GR"/>
        </w:rPr>
        <w:drawing>
          <wp:inline distT="0" distB="0" distL="0" distR="0" wp14:anchorId="4DF1824C" wp14:editId="2E668B43">
            <wp:extent cx="5010150" cy="5396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92" t="7876" r="24186" b="13702"/>
                    <a:stretch/>
                  </pic:blipFill>
                  <pic:spPr bwMode="auto">
                    <a:xfrm>
                      <a:off x="0" y="0"/>
                      <a:ext cx="5024339" cy="5411484"/>
                    </a:xfrm>
                    <a:prstGeom prst="rect">
                      <a:avLst/>
                    </a:prstGeom>
                    <a:noFill/>
                    <a:ln>
                      <a:noFill/>
                    </a:ln>
                    <a:extLst>
                      <a:ext uri="{53640926-AAD7-44D8-BBD7-CCE9431645EC}">
                        <a14:shadowObscured xmlns:a14="http://schemas.microsoft.com/office/drawing/2010/main"/>
                      </a:ext>
                    </a:extLst>
                  </pic:spPr>
                </pic:pic>
              </a:graphicData>
            </a:graphic>
          </wp:inline>
        </w:drawing>
      </w:r>
    </w:p>
    <w:p w14:paraId="4D48E83B" w14:textId="77777777" w:rsidR="007C7C1E" w:rsidRDefault="007C7C1E" w:rsidP="007C7C1E">
      <w:pPr>
        <w:tabs>
          <w:tab w:val="left" w:pos="-900"/>
          <w:tab w:val="left" w:pos="13320"/>
        </w:tabs>
        <w:ind w:left="180" w:right="-892"/>
        <w:jc w:val="both"/>
        <w:rPr>
          <w:lang w:eastAsia="el-GR"/>
        </w:rPr>
        <w:sectPr w:rsidR="007C7C1E" w:rsidSect="007C7C1E">
          <w:pgSz w:w="16838" w:h="11906" w:orient="landscape"/>
          <w:pgMar w:top="630" w:right="638" w:bottom="1260" w:left="360" w:header="708" w:footer="708" w:gutter="0"/>
          <w:cols w:space="708"/>
          <w:docGrid w:linePitch="360"/>
        </w:sectPr>
      </w:pPr>
    </w:p>
    <w:p w14:paraId="7664E257" w14:textId="3051CD97" w:rsidR="007C7C1E" w:rsidRDefault="007C7C1E" w:rsidP="007C7C1E">
      <w:pPr>
        <w:tabs>
          <w:tab w:val="left" w:pos="-900"/>
          <w:tab w:val="left" w:pos="13320"/>
        </w:tabs>
        <w:ind w:left="180" w:right="-892"/>
        <w:jc w:val="both"/>
        <w:rPr>
          <w:lang w:eastAsia="el-GR"/>
        </w:rPr>
      </w:pPr>
    </w:p>
    <w:p w14:paraId="2ED823F4" w14:textId="121570FB" w:rsidR="007C7C1E" w:rsidRDefault="007C7C1E" w:rsidP="007C7C1E">
      <w:pPr>
        <w:pStyle w:val="Heading2"/>
        <w:rPr>
          <w:lang w:eastAsia="el-GR"/>
        </w:rPr>
      </w:pPr>
      <w:bookmarkStart w:id="13" w:name="_Toc2608429"/>
      <w:r>
        <w:rPr>
          <w:lang w:eastAsia="el-GR"/>
        </w:rPr>
        <w:t>Συμπεράσματα</w:t>
      </w:r>
      <w:bookmarkEnd w:id="13"/>
    </w:p>
    <w:p w14:paraId="0101F920" w14:textId="0241BC0E" w:rsidR="007C7C1E" w:rsidRDefault="007C7C1E" w:rsidP="007C7C1E">
      <w:pPr>
        <w:jc w:val="both"/>
        <w:rPr>
          <w:lang w:eastAsia="el-GR"/>
        </w:rPr>
      </w:pPr>
      <w:r>
        <w:rPr>
          <w:lang w:eastAsia="el-GR"/>
        </w:rPr>
        <w:t xml:space="preserve">Στο διάγραμμα της </w:t>
      </w:r>
      <w:r>
        <w:rPr>
          <w:lang w:val="en-US" w:eastAsia="el-GR"/>
        </w:rPr>
        <w:t>DCSYM</w:t>
      </w:r>
      <w:r w:rsidRPr="00257665">
        <w:rPr>
          <w:lang w:eastAsia="el-GR"/>
        </w:rPr>
        <w:t xml:space="preserve"> </w:t>
      </w:r>
      <w:r>
        <w:rPr>
          <w:lang w:eastAsia="el-GR"/>
        </w:rPr>
        <w:t xml:space="preserve">είναι εμφανής η βελτίωση όσο αφορά τις επικοινωνίες αλλά και η απεμπλοκή του </w:t>
      </w:r>
      <w:r>
        <w:rPr>
          <w:lang w:val="en-US" w:eastAsia="el-GR"/>
        </w:rPr>
        <w:t>technical</w:t>
      </w:r>
      <w:r w:rsidRPr="00257665">
        <w:rPr>
          <w:lang w:eastAsia="el-GR"/>
        </w:rPr>
        <w:t xml:space="preserve"> </w:t>
      </w:r>
      <w:r>
        <w:rPr>
          <w:lang w:val="en-US" w:eastAsia="el-GR"/>
        </w:rPr>
        <w:t>coordinator</w:t>
      </w:r>
      <w:r w:rsidRPr="00257665">
        <w:rPr>
          <w:lang w:eastAsia="el-GR"/>
        </w:rPr>
        <w:t xml:space="preserve"> </w:t>
      </w:r>
      <w:r>
        <w:rPr>
          <w:lang w:eastAsia="el-GR"/>
        </w:rPr>
        <w:t>από τις διαδικασίες τήρησης των πληροφοριών σχετικά με τους σειριακούς αριθμούς.</w:t>
      </w:r>
    </w:p>
    <w:p w14:paraId="43BF045C" w14:textId="7FC22D90" w:rsidR="007C7C1E" w:rsidRDefault="007C7C1E" w:rsidP="007C7C1E">
      <w:pPr>
        <w:tabs>
          <w:tab w:val="left" w:pos="7110"/>
          <w:tab w:val="left" w:pos="7200"/>
        </w:tabs>
        <w:jc w:val="both"/>
        <w:rPr>
          <w:lang w:eastAsia="el-GR"/>
        </w:rPr>
      </w:pPr>
      <w:r>
        <w:rPr>
          <w:lang w:eastAsia="el-GR"/>
        </w:rPr>
        <w:t xml:space="preserve">Το </w:t>
      </w:r>
      <w:r>
        <w:rPr>
          <w:lang w:val="en-US" w:eastAsia="el-GR"/>
        </w:rPr>
        <w:t>inventorying</w:t>
      </w:r>
      <w:r w:rsidRPr="00257665">
        <w:rPr>
          <w:lang w:eastAsia="el-GR"/>
        </w:rPr>
        <w:t xml:space="preserve"> </w:t>
      </w:r>
      <w:r>
        <w:rPr>
          <w:lang w:eastAsia="el-GR"/>
        </w:rPr>
        <w:t xml:space="preserve">σύστημα μετατρέπεται σε πλήρως αυτοματοποιημένο με μια μοναδική περίπτωση διαχείρησης του κατά την εισαγωγή σε αυτό ενός καινούριου πελάτη. Έτσι το </w:t>
      </w:r>
      <w:r>
        <w:rPr>
          <w:lang w:val="en-US" w:eastAsia="el-GR"/>
        </w:rPr>
        <w:t>ticketing</w:t>
      </w:r>
      <w:r w:rsidRPr="00257665">
        <w:rPr>
          <w:lang w:eastAsia="el-GR"/>
        </w:rPr>
        <w:t xml:space="preserve"> </w:t>
      </w:r>
      <w:r>
        <w:rPr>
          <w:lang w:eastAsia="el-GR"/>
        </w:rPr>
        <w:t xml:space="preserve">σύστημα έχει το ρόλο </w:t>
      </w:r>
      <w:r>
        <w:rPr>
          <w:lang w:val="en-US" w:eastAsia="el-GR"/>
        </w:rPr>
        <w:t>Single</w:t>
      </w:r>
      <w:r w:rsidRPr="00257665">
        <w:rPr>
          <w:lang w:eastAsia="el-GR"/>
        </w:rPr>
        <w:t xml:space="preserve"> </w:t>
      </w:r>
      <w:r>
        <w:rPr>
          <w:lang w:val="en-US" w:eastAsia="el-GR"/>
        </w:rPr>
        <w:t>Point</w:t>
      </w:r>
      <w:r w:rsidRPr="00257665">
        <w:rPr>
          <w:lang w:eastAsia="el-GR"/>
        </w:rPr>
        <w:t xml:space="preserve"> </w:t>
      </w:r>
      <w:r>
        <w:rPr>
          <w:lang w:val="en-US" w:eastAsia="el-GR"/>
        </w:rPr>
        <w:t>of</w:t>
      </w:r>
      <w:r w:rsidRPr="00257665">
        <w:rPr>
          <w:lang w:eastAsia="el-GR"/>
        </w:rPr>
        <w:t xml:space="preserve"> </w:t>
      </w:r>
      <w:r>
        <w:rPr>
          <w:lang w:val="en-US" w:eastAsia="el-GR"/>
        </w:rPr>
        <w:t>Service</w:t>
      </w:r>
      <w:r w:rsidRPr="00257665">
        <w:rPr>
          <w:lang w:eastAsia="el-GR"/>
        </w:rPr>
        <w:t xml:space="preserve"> </w:t>
      </w:r>
      <w:r>
        <w:rPr>
          <w:lang w:eastAsia="el-GR"/>
        </w:rPr>
        <w:t xml:space="preserve">όσο αφορά τις υπηρεσίες </w:t>
      </w:r>
      <w:r>
        <w:rPr>
          <w:lang w:val="en-US" w:eastAsia="el-GR"/>
        </w:rPr>
        <w:t>support</w:t>
      </w:r>
      <w:r w:rsidRPr="00257665">
        <w:rPr>
          <w:lang w:eastAsia="el-GR"/>
        </w:rPr>
        <w:t>.</w:t>
      </w:r>
    </w:p>
    <w:p w14:paraId="575AD83C" w14:textId="29CCED36" w:rsidR="007C7C1E" w:rsidRPr="007C7C1E" w:rsidRDefault="007C7C1E" w:rsidP="007C7C1E">
      <w:pPr>
        <w:tabs>
          <w:tab w:val="left" w:pos="7110"/>
          <w:tab w:val="left" w:pos="7200"/>
        </w:tabs>
        <w:jc w:val="both"/>
        <w:rPr>
          <w:lang w:eastAsia="el-GR"/>
        </w:rPr>
      </w:pPr>
      <w:r>
        <w:rPr>
          <w:lang w:eastAsia="el-GR"/>
        </w:rPr>
        <w:t xml:space="preserve">Ο φόρτος εργασίας μειώνεται αφήνοντας ελέυθερους τους μηχανικούς να επικεντρωθούν στην επίλυση των προβλημάτων και μειώνοντας το </w:t>
      </w:r>
      <w:r>
        <w:rPr>
          <w:lang w:val="en-US" w:eastAsia="el-GR"/>
        </w:rPr>
        <w:t>overhead</w:t>
      </w:r>
      <w:r w:rsidRPr="007C7C1E">
        <w:rPr>
          <w:lang w:eastAsia="el-GR"/>
        </w:rPr>
        <w:t xml:space="preserve"> </w:t>
      </w:r>
      <w:r>
        <w:rPr>
          <w:lang w:eastAsia="el-GR"/>
        </w:rPr>
        <w:t>της διαχείρισης ενός επιπλέον συστήματος.</w:t>
      </w:r>
    </w:p>
    <w:p w14:paraId="0B25754F" w14:textId="21E43AEC" w:rsidR="00CA2E11" w:rsidRPr="00257665" w:rsidRDefault="00CA2E11" w:rsidP="00257665">
      <w:pPr>
        <w:ind w:left="-1170"/>
        <w:jc w:val="both"/>
        <w:rPr>
          <w:lang w:eastAsia="el-GR"/>
        </w:rPr>
      </w:pPr>
    </w:p>
    <w:sectPr w:rsidR="00CA2E11" w:rsidRPr="00257665" w:rsidSect="007C7C1E">
      <w:pgSz w:w="11906" w:h="16838"/>
      <w:pgMar w:top="360" w:right="1736" w:bottom="638"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A0F47" w14:textId="77777777" w:rsidR="00E23074" w:rsidRDefault="00E23074" w:rsidP="009A3FC5">
      <w:pPr>
        <w:spacing w:after="0" w:line="240" w:lineRule="auto"/>
      </w:pPr>
      <w:r>
        <w:separator/>
      </w:r>
    </w:p>
  </w:endnote>
  <w:endnote w:type="continuationSeparator" w:id="0">
    <w:p w14:paraId="65F2E3F0" w14:textId="77777777" w:rsidR="00E23074" w:rsidRDefault="00E23074" w:rsidP="009A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3BBB5" w14:textId="064E3D88" w:rsidR="009A3FC5" w:rsidRDefault="001B5527">
    <w:pPr>
      <w:pStyle w:val="Footer"/>
    </w:pPr>
    <w:r w:rsidRPr="001B5527">
      <w:t>Προηγμένα Συστήματα Πληροφορικής</w:t>
    </w:r>
    <w:r w:rsidR="009A3FC5">
      <w:t xml:space="preserve"> </w:t>
    </w:r>
    <w:r w:rsidR="009A3FC5">
      <w:tab/>
    </w:r>
    <w:r w:rsidR="009A3FC5">
      <w:tab/>
    </w:r>
    <w:sdt>
      <w:sdtPr>
        <w:id w:val="968865456"/>
        <w:docPartObj>
          <w:docPartGallery w:val="Page Numbers (Bottom of Page)"/>
          <w:docPartUnique/>
        </w:docPartObj>
      </w:sdtPr>
      <w:sdtEndPr>
        <w:rPr>
          <w:noProof/>
        </w:rPr>
      </w:sdtEndPr>
      <w:sdtContent>
        <w:r w:rsidR="009A3FC5">
          <w:fldChar w:fldCharType="begin"/>
        </w:r>
        <w:r w:rsidR="009A3FC5">
          <w:instrText xml:space="preserve"> PAGE   \* MERGEFORMAT </w:instrText>
        </w:r>
        <w:r w:rsidR="009A3FC5">
          <w:fldChar w:fldCharType="separate"/>
        </w:r>
        <w:r w:rsidR="002F05A6">
          <w:rPr>
            <w:noProof/>
          </w:rPr>
          <w:t>14</w:t>
        </w:r>
        <w:r w:rsidR="009A3FC5">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7038D" w14:textId="77777777" w:rsidR="00E23074" w:rsidRDefault="00E23074" w:rsidP="009A3FC5">
      <w:pPr>
        <w:spacing w:after="0" w:line="240" w:lineRule="auto"/>
      </w:pPr>
      <w:r>
        <w:separator/>
      </w:r>
    </w:p>
  </w:footnote>
  <w:footnote w:type="continuationSeparator" w:id="0">
    <w:p w14:paraId="31ED175C" w14:textId="77777777" w:rsidR="00E23074" w:rsidRDefault="00E23074" w:rsidP="009A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8E792" w14:textId="77777777" w:rsidR="009A3FC5" w:rsidRPr="009A3FC5" w:rsidRDefault="009A3FC5" w:rsidP="001B5527">
    <w:pPr>
      <w:pStyle w:val="Header"/>
      <w:jc w:val="center"/>
      <w:rPr>
        <w:b/>
      </w:rPr>
    </w:pPr>
    <w:r w:rsidRPr="009A3FC5">
      <w:rPr>
        <w:b/>
      </w:rPr>
      <w:t>Συστημική Ανάλυση και Επιχειρησιακές Διεργασίες</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1DC"/>
    <w:multiLevelType w:val="multilevel"/>
    <w:tmpl w:val="565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027F7"/>
    <w:multiLevelType w:val="hybridMultilevel"/>
    <w:tmpl w:val="C2A818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F9"/>
    <w:rsid w:val="00065663"/>
    <w:rsid w:val="00143D3E"/>
    <w:rsid w:val="001B5527"/>
    <w:rsid w:val="0020216D"/>
    <w:rsid w:val="00257665"/>
    <w:rsid w:val="002C0BF9"/>
    <w:rsid w:val="002F05A6"/>
    <w:rsid w:val="00320568"/>
    <w:rsid w:val="00504C4D"/>
    <w:rsid w:val="00590697"/>
    <w:rsid w:val="005A7AA3"/>
    <w:rsid w:val="00621703"/>
    <w:rsid w:val="00685EE3"/>
    <w:rsid w:val="00690A33"/>
    <w:rsid w:val="006E7441"/>
    <w:rsid w:val="0070572F"/>
    <w:rsid w:val="007C7C1E"/>
    <w:rsid w:val="007E676A"/>
    <w:rsid w:val="007F52EA"/>
    <w:rsid w:val="00811AE4"/>
    <w:rsid w:val="00860E52"/>
    <w:rsid w:val="008C08B4"/>
    <w:rsid w:val="009223A7"/>
    <w:rsid w:val="009A3FC5"/>
    <w:rsid w:val="009C644E"/>
    <w:rsid w:val="009D181F"/>
    <w:rsid w:val="009E500B"/>
    <w:rsid w:val="00A06E60"/>
    <w:rsid w:val="00AE4681"/>
    <w:rsid w:val="00C618BF"/>
    <w:rsid w:val="00CA2E11"/>
    <w:rsid w:val="00CE60BD"/>
    <w:rsid w:val="00DC0183"/>
    <w:rsid w:val="00E23074"/>
    <w:rsid w:val="00E249A0"/>
    <w:rsid w:val="00EF4E1E"/>
    <w:rsid w:val="00F47DCA"/>
    <w:rsid w:val="00F57195"/>
    <w:rsid w:val="00F92CFC"/>
    <w:rsid w:val="00FB05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E253E"/>
  <w15:chartTrackingRefBased/>
  <w15:docId w15:val="{298FC3EE-0647-47B4-997A-6CF4DCE6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8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FC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9A3FC5"/>
    <w:rPr>
      <w:b/>
      <w:bCs/>
    </w:rPr>
  </w:style>
  <w:style w:type="paragraph" w:styleId="Header">
    <w:name w:val="header"/>
    <w:basedOn w:val="Normal"/>
    <w:link w:val="HeaderChar"/>
    <w:uiPriority w:val="99"/>
    <w:unhideWhenUsed/>
    <w:rsid w:val="009A3FC5"/>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3FC5"/>
  </w:style>
  <w:style w:type="paragraph" w:styleId="Footer">
    <w:name w:val="footer"/>
    <w:basedOn w:val="Normal"/>
    <w:link w:val="FooterChar"/>
    <w:uiPriority w:val="99"/>
    <w:unhideWhenUsed/>
    <w:rsid w:val="009A3FC5"/>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3FC5"/>
  </w:style>
  <w:style w:type="character" w:styleId="Hyperlink">
    <w:name w:val="Hyperlink"/>
    <w:basedOn w:val="DefaultParagraphFont"/>
    <w:uiPriority w:val="99"/>
    <w:unhideWhenUsed/>
    <w:rsid w:val="008C08B4"/>
    <w:rPr>
      <w:color w:val="0000FF"/>
      <w:u w:val="single"/>
    </w:rPr>
  </w:style>
  <w:style w:type="character" w:customStyle="1" w:styleId="Heading1Char">
    <w:name w:val="Heading 1 Char"/>
    <w:basedOn w:val="DefaultParagraphFont"/>
    <w:link w:val="Heading1"/>
    <w:uiPriority w:val="9"/>
    <w:rsid w:val="008C08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08B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C08B4"/>
    <w:pPr>
      <w:outlineLvl w:val="9"/>
    </w:pPr>
    <w:rPr>
      <w:lang w:val="en-US"/>
    </w:rPr>
  </w:style>
  <w:style w:type="paragraph" w:styleId="TOC1">
    <w:name w:val="toc 1"/>
    <w:basedOn w:val="Normal"/>
    <w:next w:val="Normal"/>
    <w:autoRedefine/>
    <w:uiPriority w:val="39"/>
    <w:unhideWhenUsed/>
    <w:rsid w:val="008C08B4"/>
    <w:pPr>
      <w:spacing w:after="100"/>
    </w:pPr>
  </w:style>
  <w:style w:type="paragraph" w:styleId="TOC2">
    <w:name w:val="toc 2"/>
    <w:basedOn w:val="Normal"/>
    <w:next w:val="Normal"/>
    <w:autoRedefine/>
    <w:uiPriority w:val="39"/>
    <w:unhideWhenUsed/>
    <w:rsid w:val="008C08B4"/>
    <w:pPr>
      <w:spacing w:after="100"/>
      <w:ind w:left="220"/>
    </w:pPr>
  </w:style>
  <w:style w:type="paragraph" w:styleId="ListParagraph">
    <w:name w:val="List Paragraph"/>
    <w:basedOn w:val="Normal"/>
    <w:uiPriority w:val="34"/>
    <w:qFormat/>
    <w:rsid w:val="00EF4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439194">
      <w:bodyDiv w:val="1"/>
      <w:marLeft w:val="0"/>
      <w:marRight w:val="0"/>
      <w:marTop w:val="0"/>
      <w:marBottom w:val="0"/>
      <w:divBdr>
        <w:top w:val="none" w:sz="0" w:space="0" w:color="auto"/>
        <w:left w:val="none" w:sz="0" w:space="0" w:color="auto"/>
        <w:bottom w:val="none" w:sz="0" w:space="0" w:color="auto"/>
        <w:right w:val="none" w:sz="0" w:space="0" w:color="auto"/>
      </w:divBdr>
      <w:divsChild>
        <w:div w:id="334772590">
          <w:marLeft w:val="0"/>
          <w:marRight w:val="0"/>
          <w:marTop w:val="0"/>
          <w:marBottom w:val="0"/>
          <w:divBdr>
            <w:top w:val="none" w:sz="0" w:space="0" w:color="auto"/>
            <w:left w:val="none" w:sz="0" w:space="0" w:color="auto"/>
            <w:bottom w:val="none" w:sz="0" w:space="0" w:color="auto"/>
            <w:right w:val="none" w:sz="0" w:space="0" w:color="auto"/>
          </w:divBdr>
        </w:div>
      </w:divsChild>
    </w:div>
    <w:div w:id="1489633660">
      <w:bodyDiv w:val="1"/>
      <w:marLeft w:val="0"/>
      <w:marRight w:val="0"/>
      <w:marTop w:val="0"/>
      <w:marBottom w:val="0"/>
      <w:divBdr>
        <w:top w:val="none" w:sz="0" w:space="0" w:color="auto"/>
        <w:left w:val="none" w:sz="0" w:space="0" w:color="auto"/>
        <w:bottom w:val="none" w:sz="0" w:space="0" w:color="auto"/>
        <w:right w:val="none" w:sz="0" w:space="0" w:color="auto"/>
      </w:divBdr>
      <w:divsChild>
        <w:div w:id="1912422815">
          <w:marLeft w:val="0"/>
          <w:marRight w:val="0"/>
          <w:marTop w:val="0"/>
          <w:marBottom w:val="0"/>
          <w:divBdr>
            <w:top w:val="none" w:sz="0" w:space="0" w:color="auto"/>
            <w:left w:val="none" w:sz="0" w:space="0" w:color="auto"/>
            <w:bottom w:val="none" w:sz="0" w:space="0" w:color="auto"/>
            <w:right w:val="none" w:sz="0" w:space="0" w:color="auto"/>
          </w:divBdr>
          <w:divsChild>
            <w:div w:id="1529641732">
              <w:marLeft w:val="0"/>
              <w:marRight w:val="0"/>
              <w:marTop w:val="0"/>
              <w:marBottom w:val="0"/>
              <w:divBdr>
                <w:top w:val="none" w:sz="0" w:space="0" w:color="auto"/>
                <w:left w:val="none" w:sz="0" w:space="0" w:color="auto"/>
                <w:bottom w:val="none" w:sz="0" w:space="0" w:color="auto"/>
                <w:right w:val="none" w:sz="0" w:space="0" w:color="auto"/>
              </w:divBdr>
              <w:divsChild>
                <w:div w:id="475610749">
                  <w:marLeft w:val="0"/>
                  <w:marRight w:val="0"/>
                  <w:marTop w:val="0"/>
                  <w:marBottom w:val="0"/>
                  <w:divBdr>
                    <w:top w:val="none" w:sz="0" w:space="0" w:color="auto"/>
                    <w:left w:val="none" w:sz="0" w:space="0" w:color="auto"/>
                    <w:bottom w:val="none" w:sz="0" w:space="0" w:color="auto"/>
                    <w:right w:val="none" w:sz="0" w:space="0" w:color="auto"/>
                  </w:divBdr>
                  <w:divsChild>
                    <w:div w:id="1463767086">
                      <w:marLeft w:val="0"/>
                      <w:marRight w:val="0"/>
                      <w:marTop w:val="0"/>
                      <w:marBottom w:val="0"/>
                      <w:divBdr>
                        <w:top w:val="none" w:sz="0" w:space="0" w:color="auto"/>
                        <w:left w:val="none" w:sz="0" w:space="0" w:color="auto"/>
                        <w:bottom w:val="none" w:sz="0" w:space="0" w:color="auto"/>
                        <w:right w:val="none" w:sz="0" w:space="0" w:color="auto"/>
                      </w:divBdr>
                      <w:divsChild>
                        <w:div w:id="6699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09970">
          <w:marLeft w:val="0"/>
          <w:marRight w:val="0"/>
          <w:marTop w:val="0"/>
          <w:marBottom w:val="0"/>
          <w:divBdr>
            <w:top w:val="none" w:sz="0" w:space="0" w:color="auto"/>
            <w:left w:val="none" w:sz="0" w:space="0" w:color="auto"/>
            <w:bottom w:val="none" w:sz="0" w:space="0" w:color="auto"/>
            <w:right w:val="none" w:sz="0" w:space="0" w:color="auto"/>
          </w:divBdr>
          <w:divsChild>
            <w:div w:id="594022079">
              <w:marLeft w:val="0"/>
              <w:marRight w:val="0"/>
              <w:marTop w:val="0"/>
              <w:marBottom w:val="0"/>
              <w:divBdr>
                <w:top w:val="none" w:sz="0" w:space="0" w:color="auto"/>
                <w:left w:val="none" w:sz="0" w:space="0" w:color="auto"/>
                <w:bottom w:val="none" w:sz="0" w:space="0" w:color="auto"/>
                <w:right w:val="none" w:sz="0" w:space="0" w:color="auto"/>
              </w:divBdr>
              <w:divsChild>
                <w:div w:id="2002658788">
                  <w:marLeft w:val="0"/>
                  <w:marRight w:val="0"/>
                  <w:marTop w:val="0"/>
                  <w:marBottom w:val="0"/>
                  <w:divBdr>
                    <w:top w:val="none" w:sz="0" w:space="0" w:color="auto"/>
                    <w:left w:val="none" w:sz="0" w:space="0" w:color="auto"/>
                    <w:bottom w:val="none" w:sz="0" w:space="0" w:color="auto"/>
                    <w:right w:val="none" w:sz="0" w:space="0" w:color="auto"/>
                  </w:divBdr>
                  <w:divsChild>
                    <w:div w:id="1007947383">
                      <w:marLeft w:val="0"/>
                      <w:marRight w:val="0"/>
                      <w:marTop w:val="0"/>
                      <w:marBottom w:val="0"/>
                      <w:divBdr>
                        <w:top w:val="none" w:sz="0" w:space="0" w:color="auto"/>
                        <w:left w:val="none" w:sz="0" w:space="0" w:color="auto"/>
                        <w:bottom w:val="none" w:sz="0" w:space="0" w:color="auto"/>
                        <w:right w:val="none" w:sz="0" w:space="0" w:color="auto"/>
                      </w:divBdr>
                      <w:divsChild>
                        <w:div w:id="1771049870">
                          <w:marLeft w:val="0"/>
                          <w:marRight w:val="0"/>
                          <w:marTop w:val="0"/>
                          <w:marBottom w:val="0"/>
                          <w:divBdr>
                            <w:top w:val="none" w:sz="0" w:space="0" w:color="auto"/>
                            <w:left w:val="none" w:sz="0" w:space="0" w:color="auto"/>
                            <w:bottom w:val="none" w:sz="0" w:space="0" w:color="auto"/>
                            <w:right w:val="none" w:sz="0" w:space="0" w:color="auto"/>
                          </w:divBdr>
                          <w:divsChild>
                            <w:div w:id="1027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FD3BA-91F3-4D80-89FB-CC641572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1603</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Panou</dc:creator>
  <cp:keywords/>
  <dc:description/>
  <cp:lastModifiedBy>George Panou</cp:lastModifiedBy>
  <cp:revision>5</cp:revision>
  <dcterms:created xsi:type="dcterms:W3CDTF">2019-03-03T21:39:00Z</dcterms:created>
  <dcterms:modified xsi:type="dcterms:W3CDTF">2019-03-05T10:07:00Z</dcterms:modified>
</cp:coreProperties>
</file>