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1964" w14:textId="661A4B21" w:rsidR="00C8509A" w:rsidRDefault="00C8509A">
      <w:pPr>
        <w:pStyle w:val="FirstParagrap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pPr>
      <w:bookmarkStart w:id="0" w:name="uso-de-los-análisis-para-panel-y-kpis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t xml:space="preserve">Cómo subir Data Financiero del 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t>user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t xml:space="preserve"> y “</w:t>
      </w:r>
      <w:r w:rsidRPr="00C8509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t>Acomodar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t>”</w:t>
      </w:r>
      <w:r w:rsidRPr="00C8509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t xml:space="preserve"> </w:t>
      </w:r>
      <w:proofErr w:type="spellStart"/>
      <w:r w:rsidRPr="00C8509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t>CSVs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t xml:space="preserve"> </w:t>
      </w:r>
    </w:p>
    <w:p w14:paraId="3E1CFF0E" w14:textId="77777777" w:rsidR="00C8509A" w:rsidRDefault="00C8509A">
      <w:pPr>
        <w:pStyle w:val="FirstParagraph"/>
        <w:rPr>
          <w:lang w:val="es-ES"/>
        </w:rPr>
      </w:pPr>
    </w:p>
    <w:p w14:paraId="154C79E0" w14:textId="50A5AE15" w:rsidR="00C8509A" w:rsidRDefault="00C8509A">
      <w:pPr>
        <w:pStyle w:val="FirstParagraph"/>
        <w:rPr>
          <w:lang w:val="es-ES"/>
        </w:rPr>
      </w:pPr>
      <w:r>
        <w:rPr>
          <w:lang w:val="es-ES"/>
        </w:rPr>
        <w:t xml:space="preserve">Habrá usuarios comodones que lancen los dato en formatos inapropiados, en ese caso para liberar al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de proceso irrelevante la vista podría hacer chequeo “</w:t>
      </w:r>
      <w:proofErr w:type="gramStart"/>
      <w:r>
        <w:rPr>
          <w:lang w:val="es-ES"/>
        </w:rPr>
        <w:t>anti Trol</w:t>
      </w:r>
      <w:proofErr w:type="gramEnd"/>
      <w:r>
        <w:rPr>
          <w:lang w:val="es-ES"/>
        </w:rPr>
        <w:t>”</w:t>
      </w:r>
      <w:r>
        <w:rPr>
          <w:lang w:val="es-ES"/>
        </w:rPr>
        <w:br/>
      </w:r>
      <w:r w:rsidRPr="00C8509A">
        <w:rPr>
          <w:u w:val="single"/>
          <w:lang w:val="es-ES"/>
        </w:rPr>
        <w:t>Dejar pasar solo .xls .</w:t>
      </w:r>
      <w:proofErr w:type="spellStart"/>
      <w:r w:rsidRPr="00C8509A">
        <w:rPr>
          <w:u w:val="single"/>
          <w:lang w:val="es-ES"/>
        </w:rPr>
        <w:t>csv</w:t>
      </w:r>
      <w:proofErr w:type="spellEnd"/>
      <w:r w:rsidRPr="00C8509A">
        <w:rPr>
          <w:u w:val="single"/>
          <w:lang w:val="es-ES"/>
        </w:rPr>
        <w:t xml:space="preserve"> que sean de datos financieros …</w:t>
      </w:r>
      <w:r>
        <w:rPr>
          <w:lang w:val="es-ES"/>
        </w:rPr>
        <w:t xml:space="preserve"> </w:t>
      </w:r>
    </w:p>
    <w:p w14:paraId="5B84EC7B" w14:textId="77777777" w:rsidR="00773227" w:rsidRDefault="00000000">
      <w:r>
        <w:pict w14:anchorId="1A4A4EF4">
          <v:rect id="_x0000_i1095" style="width:0;height:1.5pt" o:hralign="center" o:hrstd="t" o:hr="t"/>
        </w:pict>
      </w:r>
    </w:p>
    <w:p w14:paraId="157103C7" w14:textId="6E1DDA37" w:rsidR="00773227" w:rsidRPr="00C8509A" w:rsidRDefault="00000000">
      <w:pPr>
        <w:pStyle w:val="Heading2"/>
        <w:rPr>
          <w:lang w:val="es-ES"/>
        </w:rPr>
      </w:pPr>
      <w:bookmarkStart w:id="1" w:name="panel-dashboard"/>
      <w:r w:rsidRPr="00C8509A">
        <w:rPr>
          <w:lang w:val="es-ES"/>
        </w:rPr>
        <w:t>1</w:t>
      </w:r>
      <w:r>
        <w:t>️</w:t>
      </w:r>
      <w:r w:rsidRPr="00C8509A">
        <w:rPr>
          <w:lang w:val="es-ES"/>
        </w:rPr>
        <w:t xml:space="preserve">⃣ </w:t>
      </w:r>
      <w:r w:rsidR="00C8509A" w:rsidRPr="00C8509A">
        <w:rPr>
          <w:lang w:val="es-ES"/>
        </w:rPr>
        <w:t>Aceptar Excel y convertir</w:t>
      </w:r>
    </w:p>
    <w:p w14:paraId="2BAAB2A6" w14:textId="2164FBFB" w:rsidR="00773227" w:rsidRPr="00C8509A" w:rsidRDefault="00C8509A">
      <w:pPr>
        <w:pStyle w:val="Heading3"/>
        <w:rPr>
          <w:lang w:val="es-ES"/>
        </w:rPr>
      </w:pPr>
      <w:bookmarkStart w:id="2" w:name="ingresos"/>
      <w:r w:rsidRPr="00C8509A">
        <w:rPr>
          <w:lang w:val="es-ES"/>
        </w:rPr>
        <w:t>El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solo acepta CSV. </w:t>
      </w:r>
      <w:proofErr w:type="spellStart"/>
      <w:r>
        <w:rPr>
          <w:lang w:val="es-ES"/>
        </w:rPr>
        <w:t>Asi</w:t>
      </w:r>
      <w:proofErr w:type="spellEnd"/>
      <w:r>
        <w:rPr>
          <w:lang w:val="es-ES"/>
        </w:rPr>
        <w:t xml:space="preserve"> que convierte a CSV si un </w:t>
      </w:r>
      <w:proofErr w:type="spellStart"/>
      <w:r>
        <w:rPr>
          <w:lang w:val="es-ES"/>
        </w:rPr>
        <w:t>user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somodón</w:t>
      </w:r>
      <w:proofErr w:type="spellEnd"/>
      <w:r>
        <w:rPr>
          <w:lang w:val="es-ES"/>
        </w:rPr>
        <w:t xml:space="preserve"> manda Tabla </w:t>
      </w:r>
      <w:proofErr w:type="spellStart"/>
      <w:r>
        <w:rPr>
          <w:lang w:val="es-ES"/>
        </w:rPr>
        <w:t>excel</w:t>
      </w:r>
      <w:proofErr w:type="spellEnd"/>
    </w:p>
    <w:p w14:paraId="3066AEA8" w14:textId="1CB17CDB" w:rsidR="00773227" w:rsidRPr="00C8509A" w:rsidRDefault="00C8509A">
      <w:pPr>
        <w:rPr>
          <w:lang w:val="es-ES"/>
        </w:rPr>
      </w:pPr>
      <w:r w:rsidRPr="00C8509A">
        <w:rPr>
          <w:b/>
          <w:bCs/>
          <w:lang w:val="es-ES"/>
        </w:rPr>
        <w:t>.xlsx → tabla → CSV normalizado</w:t>
      </w:r>
      <w:r w:rsidR="00000000">
        <w:pict w14:anchorId="2FC3A701">
          <v:rect id="_x0000_i1096" style="width:0;height:1.5pt" o:hralign="center" o:hrstd="t" o:hr="t"/>
        </w:pict>
      </w:r>
    </w:p>
    <w:p w14:paraId="386FEF0A" w14:textId="77777777" w:rsidR="00C8509A" w:rsidRDefault="00C8509A" w:rsidP="00C8509A">
      <w:pPr>
        <w:pStyle w:val="BodyText"/>
      </w:pPr>
      <w:bookmarkStart w:id="3" w:name="flujo-de-caja-mensual-diagrama-circular"/>
      <w:bookmarkEnd w:id="2"/>
    </w:p>
    <w:p w14:paraId="14742A98" w14:textId="77777777" w:rsidR="00C8509A" w:rsidRDefault="00000000" w:rsidP="00C8509A">
      <w:pPr>
        <w:pStyle w:val="Heading2"/>
        <w:rPr>
          <w:lang w:val="es-ES"/>
        </w:rPr>
      </w:pPr>
      <w:bookmarkStart w:id="4" w:name="análisis-kpis-financieros"/>
      <w:bookmarkEnd w:id="1"/>
      <w:bookmarkEnd w:id="3"/>
      <w:r w:rsidRPr="00C8509A">
        <w:rPr>
          <w:lang w:val="es-ES"/>
        </w:rPr>
        <w:t>2</w:t>
      </w:r>
      <w:r>
        <w:t>️</w:t>
      </w:r>
      <w:r w:rsidRPr="00C8509A">
        <w:rPr>
          <w:rFonts w:ascii="Segoe UI Symbol" w:hAnsi="Segoe UI Symbol" w:cs="Segoe UI Symbol"/>
          <w:lang w:val="es-ES"/>
        </w:rPr>
        <w:t>⃣</w:t>
      </w:r>
      <w:r w:rsidRPr="00C8509A">
        <w:rPr>
          <w:lang w:val="es-ES"/>
        </w:rPr>
        <w:t xml:space="preserve"> </w:t>
      </w:r>
      <w:bookmarkStart w:id="5" w:name="margen-bruto"/>
      <w:r w:rsidR="00C8509A" w:rsidRPr="00C8509A">
        <w:rPr>
          <w:lang w:val="es-ES"/>
        </w:rPr>
        <w:t>Detectar si es “financiero”</w:t>
      </w:r>
    </w:p>
    <w:p w14:paraId="41CD35DC" w14:textId="77777777" w:rsidR="00C8509A" w:rsidRPr="00C8509A" w:rsidRDefault="00C8509A">
      <w:pPr>
        <w:pStyle w:val="FirstParagrap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"/>
        </w:rPr>
      </w:pPr>
      <w:r w:rsidRPr="00C8509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"/>
        </w:rPr>
        <w:t>Heurística (gratis):</w:t>
      </w:r>
    </w:p>
    <w:p w14:paraId="42648BDF" w14:textId="34B6327F" w:rsidR="00C8509A" w:rsidRPr="00C8509A" w:rsidRDefault="00C8509A" w:rsidP="00C8509A">
      <w:pPr>
        <w:pStyle w:val="ListParagraph"/>
        <w:numPr>
          <w:ilvl w:val="0"/>
          <w:numId w:val="3"/>
        </w:numPr>
        <w:rPr>
          <w:rFonts w:ascii="Consolas" w:hAnsi="Consolas"/>
          <w:sz w:val="22"/>
          <w:lang w:val="es-ES"/>
        </w:rPr>
      </w:pPr>
      <w:r w:rsidRPr="00C8509A">
        <w:rPr>
          <w:rFonts w:ascii="Consolas" w:hAnsi="Consolas"/>
          <w:sz w:val="22"/>
          <w:lang w:val="es-ES"/>
        </w:rPr>
        <w:t>¿Hay columnas tipo importe/monto/</w:t>
      </w:r>
      <w:proofErr w:type="spellStart"/>
      <w:r w:rsidRPr="00C8509A">
        <w:rPr>
          <w:rFonts w:ascii="Consolas" w:hAnsi="Consolas"/>
          <w:sz w:val="22"/>
          <w:lang w:val="es-ES"/>
        </w:rPr>
        <w:t>amount</w:t>
      </w:r>
      <w:proofErr w:type="spellEnd"/>
      <w:r w:rsidRPr="00C8509A">
        <w:rPr>
          <w:rFonts w:ascii="Consolas" w:hAnsi="Consolas"/>
          <w:sz w:val="22"/>
          <w:lang w:val="es-ES"/>
        </w:rPr>
        <w:t xml:space="preserve">, fecha/date, </w:t>
      </w:r>
      <w:proofErr w:type="spellStart"/>
      <w:r w:rsidRPr="00C8509A">
        <w:rPr>
          <w:rFonts w:ascii="Consolas" w:hAnsi="Consolas"/>
          <w:sz w:val="22"/>
          <w:lang w:val="es-ES"/>
        </w:rPr>
        <w:t>categoria</w:t>
      </w:r>
      <w:proofErr w:type="spellEnd"/>
      <w:r w:rsidRPr="00C8509A">
        <w:rPr>
          <w:rFonts w:ascii="Consolas" w:hAnsi="Consolas"/>
          <w:sz w:val="22"/>
          <w:lang w:val="es-ES"/>
        </w:rPr>
        <w:t>/concepto/</w:t>
      </w:r>
      <w:proofErr w:type="spellStart"/>
      <w:r w:rsidRPr="00C8509A">
        <w:rPr>
          <w:rFonts w:ascii="Consolas" w:hAnsi="Consolas"/>
          <w:sz w:val="22"/>
          <w:lang w:val="es-ES"/>
        </w:rPr>
        <w:t>descripcion</w:t>
      </w:r>
      <w:proofErr w:type="spellEnd"/>
      <w:r w:rsidRPr="00C8509A">
        <w:rPr>
          <w:rFonts w:ascii="Consolas" w:hAnsi="Consolas"/>
          <w:sz w:val="22"/>
          <w:lang w:val="es-ES"/>
        </w:rPr>
        <w:t>?</w:t>
      </w:r>
    </w:p>
    <w:p w14:paraId="2656D157" w14:textId="7E8EE3CF" w:rsidR="00C8509A" w:rsidRPr="00C8509A" w:rsidRDefault="00C8509A" w:rsidP="00C8509A">
      <w:pPr>
        <w:pStyle w:val="ListParagraph"/>
        <w:numPr>
          <w:ilvl w:val="0"/>
          <w:numId w:val="3"/>
        </w:numPr>
        <w:rPr>
          <w:rFonts w:ascii="Consolas" w:hAnsi="Consolas"/>
          <w:sz w:val="22"/>
          <w:lang w:val="es-ES"/>
        </w:rPr>
      </w:pPr>
      <w:r w:rsidRPr="00C8509A">
        <w:rPr>
          <w:rFonts w:ascii="Consolas" w:hAnsi="Consolas"/>
          <w:sz w:val="22"/>
          <w:lang w:val="es-ES"/>
        </w:rPr>
        <w:t>¿Hay muchos números?</w:t>
      </w:r>
    </w:p>
    <w:p w14:paraId="6BA9BC96" w14:textId="318DD071" w:rsidR="00C8509A" w:rsidRPr="00C8509A" w:rsidRDefault="00C8509A" w:rsidP="00C8509A">
      <w:pPr>
        <w:pStyle w:val="ListParagraph"/>
        <w:numPr>
          <w:ilvl w:val="0"/>
          <w:numId w:val="3"/>
        </w:numPr>
        <w:rPr>
          <w:rFonts w:ascii="Consolas" w:hAnsi="Consolas"/>
          <w:sz w:val="22"/>
          <w:lang w:val="es-ES"/>
        </w:rPr>
      </w:pPr>
      <w:r w:rsidRPr="00C8509A">
        <w:rPr>
          <w:rFonts w:ascii="Consolas" w:hAnsi="Consolas"/>
          <w:sz w:val="22"/>
          <w:lang w:val="es-ES"/>
        </w:rPr>
        <w:t>¿Hay columnas a2024, 2024, 2023</w:t>
      </w:r>
    </w:p>
    <w:p w14:paraId="462F0721" w14:textId="77777777" w:rsidR="00773227" w:rsidRDefault="00000000">
      <w:r>
        <w:pict w14:anchorId="73B41A02">
          <v:rect id="_x0000_i1103" style="width:0;height:1.5pt" o:hralign="center" o:hrstd="t" o:hr="t"/>
        </w:pict>
      </w:r>
    </w:p>
    <w:p w14:paraId="1784CFA6" w14:textId="77777777" w:rsidR="00773227" w:rsidRDefault="00000000">
      <w:bookmarkStart w:id="6" w:name="rotación-de-activos"/>
      <w:bookmarkEnd w:id="5"/>
      <w:r>
        <w:pict w14:anchorId="22D0BEE2">
          <v:rect id="_x0000_i1106" style="width:0;height:1.5pt" o:hralign="center" o:hrstd="t" o:hr="t"/>
        </w:pict>
      </w:r>
    </w:p>
    <w:p w14:paraId="5D1EDC0F" w14:textId="76043754" w:rsidR="00773227" w:rsidRPr="00C8509A" w:rsidRDefault="00000000">
      <w:pPr>
        <w:pStyle w:val="Heading2"/>
        <w:rPr>
          <w:lang w:val="es-ES"/>
        </w:rPr>
      </w:pPr>
      <w:bookmarkStart w:id="7" w:name="decisión-de-diseño-de-producto-clave"/>
      <w:bookmarkEnd w:id="4"/>
      <w:bookmarkEnd w:id="6"/>
      <w:r w:rsidRPr="00C8509A">
        <w:rPr>
          <w:lang w:val="es-ES"/>
        </w:rPr>
        <w:t>3</w:t>
      </w:r>
      <w:r>
        <w:t>️</w:t>
      </w:r>
      <w:r w:rsidRPr="00C8509A">
        <w:rPr>
          <w:lang w:val="es-ES"/>
        </w:rPr>
        <w:t xml:space="preserve">⃣ </w:t>
      </w:r>
      <w:r w:rsidR="00C8509A" w:rsidRPr="00C8509A">
        <w:rPr>
          <w:lang w:val="es-ES"/>
        </w:rPr>
        <w:t>Si viene en formato ancho “años en columnas” (a2024, a2023…)</w:t>
      </w:r>
    </w:p>
    <w:p w14:paraId="5D526C90" w14:textId="77777777" w:rsidR="00C8509A" w:rsidRPr="00C8509A" w:rsidRDefault="00C8509A" w:rsidP="00C8509A">
      <w:pPr>
        <w:rPr>
          <w:lang w:val="es-ES"/>
        </w:rPr>
      </w:pPr>
      <w:r w:rsidRPr="00C8509A">
        <w:rPr>
          <w:lang w:val="es-ES"/>
        </w:rPr>
        <w:t>Haces “</w:t>
      </w:r>
      <w:proofErr w:type="spellStart"/>
      <w:r w:rsidRPr="00C8509A">
        <w:rPr>
          <w:lang w:val="es-ES"/>
        </w:rPr>
        <w:t>unpivot</w:t>
      </w:r>
      <w:proofErr w:type="spellEnd"/>
      <w:r w:rsidRPr="00C8509A">
        <w:rPr>
          <w:lang w:val="es-ES"/>
        </w:rPr>
        <w:t>” (pasar a largo):</w:t>
      </w:r>
    </w:p>
    <w:p w14:paraId="45346FB0" w14:textId="77777777" w:rsidR="00C8509A" w:rsidRDefault="00C8509A" w:rsidP="00C8509A">
      <w:pPr>
        <w:numPr>
          <w:ilvl w:val="0"/>
          <w:numId w:val="4"/>
        </w:numPr>
        <w:rPr>
          <w:lang w:val="es-ES"/>
        </w:rPr>
      </w:pPr>
      <w:r w:rsidRPr="00C8509A">
        <w:rPr>
          <w:lang w:val="es-ES"/>
        </w:rPr>
        <w:t>Concepto | 2023 | 2024</w:t>
      </w:r>
    </w:p>
    <w:p w14:paraId="3E1BA73B" w14:textId="7F1434A4" w:rsidR="00C8509A" w:rsidRPr="00C8509A" w:rsidRDefault="00C8509A" w:rsidP="00C8509A">
      <w:pPr>
        <w:ind w:left="720"/>
        <w:rPr>
          <w:lang w:val="es-ES"/>
        </w:rPr>
      </w:pPr>
      <w:r w:rsidRPr="00C8509A">
        <w:rPr>
          <w:lang w:val="es-ES"/>
        </w:rPr>
        <w:t>→</w:t>
      </w:r>
    </w:p>
    <w:p w14:paraId="45EB50E2" w14:textId="77777777" w:rsidR="00C8509A" w:rsidRPr="00C8509A" w:rsidRDefault="00C8509A" w:rsidP="00C8509A">
      <w:pPr>
        <w:numPr>
          <w:ilvl w:val="0"/>
          <w:numId w:val="4"/>
        </w:numPr>
        <w:rPr>
          <w:lang w:val="es-ES"/>
        </w:rPr>
      </w:pPr>
      <w:r w:rsidRPr="00C8509A">
        <w:rPr>
          <w:lang w:val="es-ES"/>
        </w:rPr>
        <w:t>Concepto | Año | Importe</w:t>
      </w:r>
    </w:p>
    <w:p w14:paraId="12945718" w14:textId="77777777" w:rsidR="00773227" w:rsidRDefault="00000000">
      <w:r>
        <w:pict w14:anchorId="3D37B626">
          <v:rect id="_x0000_i1107" style="width:0;height:1.5pt" o:hralign="center" o:hrstd="t" o:hr="t"/>
        </w:pict>
      </w:r>
    </w:p>
    <w:p w14:paraId="62371597" w14:textId="7F78BEC2" w:rsidR="00773227" w:rsidRPr="00C8509A" w:rsidRDefault="00000000" w:rsidP="00C8509A">
      <w:pPr>
        <w:pStyle w:val="Heading2"/>
        <w:rPr>
          <w:lang w:val="es-ES"/>
        </w:rPr>
      </w:pPr>
      <w:bookmarkStart w:id="8" w:name="necesitas-más-análisis-backend"/>
      <w:bookmarkEnd w:id="7"/>
      <w:r w:rsidRPr="00C8509A">
        <w:rPr>
          <w:lang w:val="es-ES"/>
        </w:rPr>
        <w:lastRenderedPageBreak/>
        <w:t>4</w:t>
      </w:r>
      <w:r>
        <w:t>️</w:t>
      </w:r>
      <w:r w:rsidRPr="00C8509A">
        <w:rPr>
          <w:rFonts w:ascii="Segoe UI Symbol" w:hAnsi="Segoe UI Symbol" w:cs="Segoe UI Symbol"/>
          <w:lang w:val="es-ES"/>
        </w:rPr>
        <w:t>⃣</w:t>
      </w:r>
      <w:r w:rsidRPr="00C8509A">
        <w:rPr>
          <w:lang w:val="es-ES"/>
        </w:rPr>
        <w:t xml:space="preserve"> </w:t>
      </w:r>
      <w:r w:rsidR="00C8509A" w:rsidRPr="00C8509A">
        <w:rPr>
          <w:lang w:val="es-ES"/>
        </w:rPr>
        <w:t>Si no hay “monto”</w:t>
      </w:r>
    </w:p>
    <w:p w14:paraId="3C3A239B" w14:textId="77777777" w:rsidR="00C8509A" w:rsidRPr="00C8509A" w:rsidRDefault="00C8509A" w:rsidP="00C8509A">
      <w:pPr>
        <w:pStyle w:val="BodyText"/>
        <w:rPr>
          <w:lang w:val="es-ES"/>
        </w:rPr>
      </w:pPr>
      <w:r w:rsidRPr="00C8509A">
        <w:rPr>
          <w:lang w:val="es-ES"/>
        </w:rPr>
        <w:t>Reglas UI (sin GPT):</w:t>
      </w:r>
    </w:p>
    <w:p w14:paraId="1D74BAF7" w14:textId="77777777" w:rsidR="00C8509A" w:rsidRPr="00C8509A" w:rsidRDefault="00C8509A" w:rsidP="00C8509A">
      <w:pPr>
        <w:pStyle w:val="BodyText"/>
        <w:numPr>
          <w:ilvl w:val="0"/>
          <w:numId w:val="5"/>
        </w:numPr>
        <w:rPr>
          <w:lang w:val="es-ES"/>
        </w:rPr>
      </w:pPr>
      <w:r w:rsidRPr="00C8509A">
        <w:rPr>
          <w:lang w:val="es-ES"/>
        </w:rPr>
        <w:t>monto = debe - haber</w:t>
      </w:r>
    </w:p>
    <w:p w14:paraId="22355E6A" w14:textId="77777777" w:rsidR="00C8509A" w:rsidRPr="00C8509A" w:rsidRDefault="00C8509A" w:rsidP="00C8509A">
      <w:pPr>
        <w:pStyle w:val="BodyText"/>
        <w:numPr>
          <w:ilvl w:val="0"/>
          <w:numId w:val="5"/>
        </w:numPr>
        <w:rPr>
          <w:lang w:val="es-ES"/>
        </w:rPr>
      </w:pPr>
      <w:r w:rsidRPr="00C8509A">
        <w:rPr>
          <w:lang w:val="es-ES"/>
        </w:rPr>
        <w:t>monto = ingresos - gastos</w:t>
      </w:r>
    </w:p>
    <w:p w14:paraId="7473C353" w14:textId="77777777" w:rsidR="00C8509A" w:rsidRPr="00C8509A" w:rsidRDefault="00C8509A" w:rsidP="00C8509A">
      <w:pPr>
        <w:pStyle w:val="BodyText"/>
        <w:numPr>
          <w:ilvl w:val="0"/>
          <w:numId w:val="5"/>
        </w:numPr>
        <w:rPr>
          <w:lang w:val="es-ES"/>
        </w:rPr>
      </w:pPr>
      <w:r w:rsidRPr="00C8509A">
        <w:rPr>
          <w:lang w:val="es-ES"/>
        </w:rPr>
        <w:t>monto = cantidad * precio</w:t>
      </w:r>
    </w:p>
    <w:p w14:paraId="2E3209FA" w14:textId="77777777" w:rsidR="00773227" w:rsidRDefault="00000000">
      <w:pPr>
        <w:pStyle w:val="BodyText"/>
      </w:pPr>
      <w:proofErr w:type="spellStart"/>
      <w:r>
        <w:t>Ejemplo</w:t>
      </w:r>
      <w:proofErr w:type="spellEnd"/>
      <w:r>
        <w:t>:</w:t>
      </w:r>
    </w:p>
    <w:p w14:paraId="50B576CA" w14:textId="77777777" w:rsidR="0077322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margin </w:t>
      </w:r>
      <w:r>
        <w:rPr>
          <w:rStyle w:val="OperatorTok"/>
        </w:rPr>
        <w:t>=</w:t>
      </w:r>
      <w:r>
        <w:rPr>
          <w:rStyle w:val="NormalTok"/>
        </w:rPr>
        <w:t xml:space="preserve"> income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(income </w:t>
      </w:r>
      <w:r>
        <w:rPr>
          <w:rStyle w:val="OperatorTok"/>
        </w:rPr>
        <w:t>-</w:t>
      </w:r>
      <w:r>
        <w:rPr>
          <w:rStyle w:val="NormalTok"/>
        </w:rPr>
        <w:t xml:space="preserve"> directCosts) </w:t>
      </w:r>
      <w:r>
        <w:rPr>
          <w:rStyle w:val="OperatorTok"/>
        </w:rPr>
        <w:t>/</w:t>
      </w:r>
      <w:r>
        <w:rPr>
          <w:rStyle w:val="NormalTok"/>
        </w:rPr>
        <w:t xml:space="preserve"> income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</w:p>
    <w:p w14:paraId="5C9AFB59" w14:textId="77777777" w:rsidR="00773227" w:rsidRDefault="00000000">
      <w:r>
        <w:pict w14:anchorId="1D53A5AD">
          <v:rect id="_x0000_i1108" style="width:0;height:1.5pt" o:hralign="center" o:hrstd="t" o:hr="t"/>
        </w:pict>
      </w:r>
    </w:p>
    <w:p w14:paraId="40A9689D" w14:textId="25DB05F1" w:rsidR="00773227" w:rsidRPr="00C8509A" w:rsidRDefault="00000000">
      <w:pPr>
        <w:pStyle w:val="Heading2"/>
        <w:rPr>
          <w:lang w:val="es-ES"/>
        </w:rPr>
      </w:pPr>
      <w:bookmarkStart w:id="9" w:name="resumen-ejecutivo"/>
      <w:bookmarkEnd w:id="8"/>
      <w:r w:rsidRPr="00C8509A">
        <w:rPr>
          <w:lang w:val="es-ES"/>
        </w:rPr>
        <w:t>5</w:t>
      </w:r>
      <w:r>
        <w:t>️</w:t>
      </w:r>
      <w:r w:rsidRPr="00C8509A">
        <w:rPr>
          <w:lang w:val="es-ES"/>
        </w:rPr>
        <w:t xml:space="preserve">⃣ </w:t>
      </w:r>
      <w:r w:rsidR="00C8509A" w:rsidRPr="00C8509A">
        <w:rPr>
          <w:lang w:val="es-ES"/>
        </w:rPr>
        <w:t>Evitar cifras negativas y d</w:t>
      </w:r>
      <w:r w:rsidR="00ED0BA6">
        <w:rPr>
          <w:lang w:val="es-ES"/>
        </w:rPr>
        <w:t>ividir por cero</w:t>
      </w:r>
    </w:p>
    <w:bookmarkEnd w:id="0"/>
    <w:bookmarkEnd w:id="9"/>
    <w:p w14:paraId="5E71B61F" w14:textId="77777777" w:rsidR="00ED0BA6" w:rsidRDefault="00ED0BA6" w:rsidP="00ED0BA6">
      <w:pPr>
        <w:pStyle w:val="BodyText"/>
      </w:pPr>
      <w:proofErr w:type="spellStart"/>
      <w:r>
        <w:t>Ejemplo</w:t>
      </w:r>
      <w:proofErr w:type="spellEnd"/>
      <w:r>
        <w:t>:</w:t>
      </w:r>
    </w:p>
    <w:p w14:paraId="4B64BE25" w14:textId="77777777" w:rsidR="00ED0BA6" w:rsidRDefault="00ED0BA6" w:rsidP="00ED0BA6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margin </w:t>
      </w:r>
      <w:r>
        <w:rPr>
          <w:rStyle w:val="OperatorTok"/>
        </w:rPr>
        <w:t>=</w:t>
      </w:r>
      <w:r>
        <w:rPr>
          <w:rStyle w:val="NormalTok"/>
        </w:rPr>
        <w:t xml:space="preserve"> income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proofErr w:type="gramEnd"/>
      <w:r>
        <w:rPr>
          <w:rStyle w:val="NormalTok"/>
        </w:rPr>
        <w:t xml:space="preserve"> (income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directCosts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income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null</w:t>
      </w:r>
    </w:p>
    <w:p w14:paraId="6E8FB61C" w14:textId="5895EBB0" w:rsidR="00773227" w:rsidRPr="00ED0BA6" w:rsidRDefault="00773227" w:rsidP="00ED0BA6">
      <w:pPr>
        <w:pStyle w:val="Compact"/>
        <w:ind w:left="720"/>
      </w:pPr>
    </w:p>
    <w:sectPr w:rsidR="00773227" w:rsidRPr="00ED0BA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E0AE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0652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AD048F8"/>
    <w:multiLevelType w:val="multilevel"/>
    <w:tmpl w:val="110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23D7E"/>
    <w:multiLevelType w:val="multilevel"/>
    <w:tmpl w:val="719A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405D2"/>
    <w:multiLevelType w:val="hybridMultilevel"/>
    <w:tmpl w:val="EAC890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735469">
    <w:abstractNumId w:val="0"/>
  </w:num>
  <w:num w:numId="2" w16cid:durableId="803426359">
    <w:abstractNumId w:val="1"/>
  </w:num>
  <w:num w:numId="3" w16cid:durableId="1209689038">
    <w:abstractNumId w:val="4"/>
  </w:num>
  <w:num w:numId="4" w16cid:durableId="787506672">
    <w:abstractNumId w:val="2"/>
  </w:num>
  <w:num w:numId="5" w16cid:durableId="109845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227"/>
    <w:rsid w:val="00773227"/>
    <w:rsid w:val="0080463F"/>
    <w:rsid w:val="00C8509A"/>
    <w:rsid w:val="00ED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9AD9"/>
  <w15:docId w15:val="{97592E41-7D38-44E1-B475-472524A9D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C850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user01</cp:lastModifiedBy>
  <cp:revision>2</cp:revision>
  <dcterms:created xsi:type="dcterms:W3CDTF">2026-01-10T02:25:00Z</dcterms:created>
  <dcterms:modified xsi:type="dcterms:W3CDTF">2026-01-12T17:55:00Z</dcterms:modified>
</cp:coreProperties>
</file>