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D2C0" w14:textId="6F63C336" w:rsidR="004B0349" w:rsidRPr="004B0349" w:rsidRDefault="004B0349" w:rsidP="00E535E6">
      <w:pPr>
        <w:rPr>
          <w:b/>
          <w:bCs/>
        </w:rPr>
      </w:pPr>
      <w:r w:rsidRPr="004B0349">
        <w:rPr>
          <w:b/>
          <w:bCs/>
        </w:rPr>
        <w:t>NYC Citi Bike 2019 Data Analysis &amp; BI Dashboard</w:t>
      </w:r>
    </w:p>
    <w:p w14:paraId="515BE4B8" w14:textId="77777777" w:rsidR="004B0349" w:rsidRPr="004B0349" w:rsidRDefault="004B0349" w:rsidP="004B0349">
      <w:pPr>
        <w:rPr>
          <w:b/>
          <w:bCs/>
        </w:rPr>
      </w:pPr>
      <w:r w:rsidRPr="004B0349">
        <w:rPr>
          <w:b/>
          <w:bCs/>
        </w:rPr>
        <w:t>1. Project Phases &amp; Methodology</w:t>
      </w:r>
    </w:p>
    <w:p w14:paraId="4D623FEF" w14:textId="77777777" w:rsidR="004B0349" w:rsidRPr="004B0349" w:rsidRDefault="004B0349" w:rsidP="004B0349">
      <w:r w:rsidRPr="004B0349">
        <w:t>To transform 20.5 million raw trip records into actionable business insights, this project followed a structured, end-to-end data lifecycle divided into five distinct phases:</w:t>
      </w:r>
    </w:p>
    <w:p w14:paraId="4D3B8C8A" w14:textId="77777777" w:rsidR="004B0349" w:rsidRPr="004B0349" w:rsidRDefault="004B0349" w:rsidP="004B0349">
      <w:r w:rsidRPr="004B0349">
        <w:rPr>
          <w:b/>
          <w:bCs/>
        </w:rPr>
        <w:t>Phase 1: Data Ingestion &amp; ETL Pipeline (Python)</w:t>
      </w:r>
    </w:p>
    <w:p w14:paraId="008B6660" w14:textId="77777777" w:rsidR="004B0349" w:rsidRDefault="004B0349" w:rsidP="004B0349">
      <w:pPr>
        <w:numPr>
          <w:ilvl w:val="0"/>
          <w:numId w:val="1"/>
        </w:numPr>
      </w:pPr>
      <w:r w:rsidRPr="004B0349">
        <w:rPr>
          <w:b/>
          <w:bCs/>
        </w:rPr>
        <w:t>Extraction:</w:t>
      </w:r>
      <w:r w:rsidRPr="004B0349">
        <w:t xml:space="preserve"> Automated the download and extraction of 12 monthly CSV files (2019) from the AWS S3 bucket.</w:t>
      </w:r>
    </w:p>
    <w:p w14:paraId="64881AC2" w14:textId="77777777" w:rsidR="00E535E6" w:rsidRDefault="00E535E6" w:rsidP="00E535E6">
      <w:pPr>
        <w:numPr>
          <w:ilvl w:val="0"/>
          <w:numId w:val="1"/>
        </w:numPr>
      </w:pPr>
      <w:r>
        <w:t>Bronze Layer (</w:t>
      </w:r>
      <w:proofErr w:type="spellStart"/>
      <w:r>
        <w:t>RawDataLoader</w:t>
      </w:r>
      <w:proofErr w:type="spellEnd"/>
      <w:r>
        <w:t xml:space="preserve">): Ingested 12 monthly CSVs into a single consolidated raw Parquet file. Used Polars' </w:t>
      </w:r>
      <w:proofErr w:type="spellStart"/>
      <w:r>
        <w:t>scan_csv</w:t>
      </w:r>
      <w:proofErr w:type="spellEnd"/>
      <w:r>
        <w:t xml:space="preserve"> and </w:t>
      </w:r>
      <w:proofErr w:type="spellStart"/>
      <w:r>
        <w:t>sink_parquet</w:t>
      </w:r>
      <w:proofErr w:type="spellEnd"/>
      <w:r>
        <w:t xml:space="preserve"> for lazy evaluation and memory-efficient streaming, allowing us to process 20M+ rows on standard hardware without Out-Of-Memory (OOM) errors.</w:t>
      </w:r>
    </w:p>
    <w:p w14:paraId="219728A3" w14:textId="7B1FD39B" w:rsidR="00E535E6" w:rsidRDefault="00E535E6" w:rsidP="00E535E6">
      <w:pPr>
        <w:numPr>
          <w:ilvl w:val="0"/>
          <w:numId w:val="1"/>
        </w:numPr>
      </w:pPr>
      <w:r>
        <w:t>Silver Layer (</w:t>
      </w:r>
      <w:proofErr w:type="spellStart"/>
      <w:r>
        <w:t>DataTransformer</w:t>
      </w:r>
      <w:proofErr w:type="spellEnd"/>
      <w:r>
        <w:t>): Strictly separated from the loading phase. This module applied feature engineering (Haversine distance, time/calendar attributes), mapped string categories to integer IDs, and enforced rigorous data quality filters.</w:t>
      </w:r>
    </w:p>
    <w:p w14:paraId="3AB1F2EE" w14:textId="77777777" w:rsidR="004136DD" w:rsidRDefault="004136DD" w:rsidP="004136DD">
      <w:pPr>
        <w:numPr>
          <w:ilvl w:val="0"/>
          <w:numId w:val="1"/>
        </w:numPr>
      </w:pPr>
      <w:r>
        <w:t xml:space="preserve">Gold Layer (Consumption-Ready Star Schema): The final physical handoff to the BI tool. The cleaned </w:t>
      </w:r>
      <w:proofErr w:type="gramStart"/>
      <w:r>
        <w:t>Silver</w:t>
      </w:r>
      <w:proofErr w:type="gramEnd"/>
      <w:r>
        <w:t xml:space="preserve"> data was normalized into a Star Schema and exported as highly optimized, </w:t>
      </w:r>
      <w:proofErr w:type="spellStart"/>
      <w:r>
        <w:t>Zstandard</w:t>
      </w:r>
      <w:proofErr w:type="spellEnd"/>
      <w:r>
        <w:t>-compressed Parquet files into the data/processed/ directory.</w:t>
      </w:r>
    </w:p>
    <w:p w14:paraId="57C15BCB" w14:textId="77777777" w:rsidR="004136DD" w:rsidRDefault="004136DD" w:rsidP="004136DD">
      <w:pPr>
        <w:numPr>
          <w:ilvl w:val="1"/>
          <w:numId w:val="1"/>
        </w:numPr>
      </w:pPr>
      <w:r>
        <w:t>Fact Table (</w:t>
      </w:r>
      <w:proofErr w:type="spellStart"/>
      <w:r>
        <w:t>fact_trips_clean</w:t>
      </w:r>
      <w:proofErr w:type="spellEnd"/>
      <w:r>
        <w:t>): Kept intentionally lean, containing only foreign keys, timestamps, and numerical metrics to ensure fast aggregations.</w:t>
      </w:r>
    </w:p>
    <w:p w14:paraId="6D368C87" w14:textId="55694197" w:rsidR="00E535E6" w:rsidRPr="004B0349" w:rsidRDefault="004136DD" w:rsidP="006D6B31">
      <w:pPr>
        <w:numPr>
          <w:ilvl w:val="1"/>
          <w:numId w:val="1"/>
        </w:numPr>
      </w:pPr>
      <w:r>
        <w:t>Dimension Tables (</w:t>
      </w:r>
      <w:proofErr w:type="spellStart"/>
      <w:r>
        <w:t>dim_station</w:t>
      </w:r>
      <w:proofErr w:type="spellEnd"/>
      <w:r>
        <w:t xml:space="preserve">, </w:t>
      </w:r>
      <w:proofErr w:type="spellStart"/>
      <w:r>
        <w:t>dim_user_type</w:t>
      </w:r>
      <w:proofErr w:type="spellEnd"/>
      <w:r>
        <w:t xml:space="preserve">, </w:t>
      </w:r>
      <w:proofErr w:type="spellStart"/>
      <w:r>
        <w:t>dim_gender</w:t>
      </w:r>
      <w:proofErr w:type="spellEnd"/>
      <w:r>
        <w:t>): Exported as separate, deduplicated lookup tables to enforce referential integrity and reduce data redundancy.</w:t>
      </w:r>
    </w:p>
    <w:p w14:paraId="3AC5C991" w14:textId="77777777" w:rsidR="004B0349" w:rsidRPr="004B0349" w:rsidRDefault="004B0349" w:rsidP="004B0349">
      <w:r w:rsidRPr="004B0349">
        <w:rPr>
          <w:b/>
          <w:bCs/>
        </w:rPr>
        <w:t>Phase 2: Data Profiling &amp; Quality Assurance</w:t>
      </w:r>
    </w:p>
    <w:p w14:paraId="27C51713" w14:textId="2AD5CF44" w:rsidR="00E535E6" w:rsidRDefault="00E535E6" w:rsidP="00E535E6">
      <w:pPr>
        <w:pStyle w:val="ListParagraph"/>
        <w:numPr>
          <w:ilvl w:val="0"/>
          <w:numId w:val="2"/>
        </w:numPr>
      </w:pPr>
      <w:r w:rsidRPr="00E535E6">
        <w:t xml:space="preserve">Production-Grade Logging: Implemented a custom </w:t>
      </w:r>
      <w:proofErr w:type="spellStart"/>
      <w:r w:rsidRPr="00E535E6">
        <w:t>LoggerManager</w:t>
      </w:r>
      <w:proofErr w:type="spellEnd"/>
      <w:r w:rsidRPr="00E535E6">
        <w:t xml:space="preserve"> featuring dual-output logging. Console logs use a human-readable format for development, while file logs use a structured JSON format via a </w:t>
      </w:r>
      <w:proofErr w:type="spellStart"/>
      <w:r w:rsidRPr="00E535E6">
        <w:t>RotatingFileHandler</w:t>
      </w:r>
      <w:proofErr w:type="spellEnd"/>
      <w:r w:rsidRPr="00E535E6">
        <w:t xml:space="preserve"> for production monitoring and debugging.</w:t>
      </w:r>
    </w:p>
    <w:p w14:paraId="50D293BF" w14:textId="6144CEF9" w:rsidR="004B0349" w:rsidRPr="004B0349" w:rsidRDefault="004B0349" w:rsidP="004B0349">
      <w:pPr>
        <w:numPr>
          <w:ilvl w:val="0"/>
          <w:numId w:val="2"/>
        </w:numPr>
      </w:pPr>
      <w:r w:rsidRPr="004B0349">
        <w:t xml:space="preserve">Conducted a deep-dive </w:t>
      </w:r>
      <w:proofErr w:type="gramStart"/>
      <w:r w:rsidRPr="004B0349">
        <w:t>exploratory</w:t>
      </w:r>
      <w:proofErr w:type="gramEnd"/>
      <w:r w:rsidRPr="004B0349">
        <w:t xml:space="preserve"> analysis on the </w:t>
      </w:r>
      <w:proofErr w:type="gramStart"/>
      <w:r w:rsidRPr="004B0349">
        <w:t>Bronze</w:t>
      </w:r>
      <w:proofErr w:type="gramEnd"/>
      <w:r w:rsidRPr="004B0349">
        <w:t xml:space="preserve"> dataset to identify anomalies.</w:t>
      </w:r>
    </w:p>
    <w:p w14:paraId="397AD895" w14:textId="77777777" w:rsidR="004B0349" w:rsidRPr="004B0349" w:rsidRDefault="004B0349" w:rsidP="004B0349">
      <w:pPr>
        <w:numPr>
          <w:ilvl w:val="0"/>
          <w:numId w:val="2"/>
        </w:numPr>
      </w:pPr>
      <w:r w:rsidRPr="004B0349">
        <w:t xml:space="preserve">Documented critical data quality issues, including missing station coordinates, impossible trip durations (e.g., trips lasting &gt;24 hours), demographic outliers (e.g., </w:t>
      </w:r>
      <w:r w:rsidRPr="004B0349">
        <w:lastRenderedPageBreak/>
        <w:t>birth year 1857), and coordinate drift (60 station IDs mapping to multiple GPS locations).</w:t>
      </w:r>
    </w:p>
    <w:p w14:paraId="38D3AFEF" w14:textId="77777777" w:rsidR="004B0349" w:rsidRPr="004B0349" w:rsidRDefault="004B0349" w:rsidP="004B0349">
      <w:r w:rsidRPr="004B0349">
        <w:rPr>
          <w:b/>
          <w:bCs/>
        </w:rPr>
        <w:t>Phase 3: Data Modeling for Business Intelligence</w:t>
      </w:r>
    </w:p>
    <w:p w14:paraId="2C113B91" w14:textId="77777777" w:rsidR="004B0349" w:rsidRPr="004B0349" w:rsidRDefault="004B0349" w:rsidP="004B0349">
      <w:pPr>
        <w:numPr>
          <w:ilvl w:val="0"/>
          <w:numId w:val="3"/>
        </w:numPr>
      </w:pPr>
      <w:r w:rsidRPr="004B0349">
        <w:t xml:space="preserve">Restructured the flat </w:t>
      </w:r>
      <w:proofErr w:type="gramStart"/>
      <w:r w:rsidRPr="004B0349">
        <w:t>Silver</w:t>
      </w:r>
      <w:proofErr w:type="gramEnd"/>
      <w:r w:rsidRPr="004B0349">
        <w:t xml:space="preserve"> dataset into a normalized </w:t>
      </w:r>
      <w:r w:rsidRPr="004B0349">
        <w:rPr>
          <w:b/>
          <w:bCs/>
        </w:rPr>
        <w:t>Star Schema</w:t>
      </w:r>
      <w:r w:rsidRPr="004B0349">
        <w:t xml:space="preserve"> optimized for Power BI.</w:t>
      </w:r>
    </w:p>
    <w:p w14:paraId="2C26F80D" w14:textId="77777777" w:rsidR="004B0349" w:rsidRPr="004B0349" w:rsidRDefault="004B0349" w:rsidP="004B0349">
      <w:pPr>
        <w:numPr>
          <w:ilvl w:val="0"/>
          <w:numId w:val="3"/>
        </w:numPr>
      </w:pPr>
      <w:r w:rsidRPr="004B0349">
        <w:t>Created a central Fact table (</w:t>
      </w:r>
      <w:proofErr w:type="spellStart"/>
      <w:r w:rsidRPr="004B0349">
        <w:t>fact_trips_clean</w:t>
      </w:r>
      <w:proofErr w:type="spellEnd"/>
      <w:r w:rsidRPr="004B0349">
        <w:t>) containing metrics and foreign keys.</w:t>
      </w:r>
    </w:p>
    <w:p w14:paraId="6E06E469" w14:textId="77777777" w:rsidR="004B0349" w:rsidRPr="004B0349" w:rsidRDefault="004B0349" w:rsidP="004B0349">
      <w:pPr>
        <w:numPr>
          <w:ilvl w:val="0"/>
          <w:numId w:val="3"/>
        </w:numPr>
      </w:pPr>
      <w:r w:rsidRPr="004B0349">
        <w:t>Built dedicated Dimension tables for Dates (</w:t>
      </w:r>
      <w:proofErr w:type="spellStart"/>
      <w:r w:rsidRPr="004B0349">
        <w:t>dim_date</w:t>
      </w:r>
      <w:proofErr w:type="spellEnd"/>
      <w:r w:rsidRPr="004B0349">
        <w:t>), Stations (</w:t>
      </w:r>
      <w:proofErr w:type="spellStart"/>
      <w:r w:rsidRPr="004B0349">
        <w:t>dim_station</w:t>
      </w:r>
      <w:proofErr w:type="spellEnd"/>
      <w:r w:rsidRPr="004B0349">
        <w:t>), User Types (</w:t>
      </w:r>
      <w:proofErr w:type="spellStart"/>
      <w:r w:rsidRPr="004B0349">
        <w:t>dim_user_type</w:t>
      </w:r>
      <w:proofErr w:type="spellEnd"/>
      <w:r w:rsidRPr="004B0349">
        <w:t>), and Gender (</w:t>
      </w:r>
      <w:proofErr w:type="spellStart"/>
      <w:r w:rsidRPr="004B0349">
        <w:t>dim_gender</w:t>
      </w:r>
      <w:proofErr w:type="spellEnd"/>
      <w:r w:rsidRPr="004B0349">
        <w:t>).</w:t>
      </w:r>
    </w:p>
    <w:p w14:paraId="19757A3F" w14:textId="77777777" w:rsidR="004B0349" w:rsidRPr="004B0349" w:rsidRDefault="004B0349" w:rsidP="004B0349">
      <w:pPr>
        <w:numPr>
          <w:ilvl w:val="0"/>
          <w:numId w:val="3"/>
        </w:numPr>
      </w:pPr>
      <w:r w:rsidRPr="004B0349">
        <w:t>Implemented role-playing dimension logic to handle both Start and End station/time relationships without duplicating tables.</w:t>
      </w:r>
    </w:p>
    <w:p w14:paraId="4ADF7E28" w14:textId="77777777" w:rsidR="004B0349" w:rsidRPr="004B0349" w:rsidRDefault="004B0349" w:rsidP="004B0349">
      <w:r w:rsidRPr="004B0349">
        <w:rPr>
          <w:b/>
          <w:bCs/>
        </w:rPr>
        <w:t>Phase 4: Exploratory Data Analysis (Python)</w:t>
      </w:r>
    </w:p>
    <w:p w14:paraId="7AF79201" w14:textId="77777777" w:rsidR="004B0349" w:rsidRPr="004B0349" w:rsidRDefault="004B0349" w:rsidP="004B0349">
      <w:pPr>
        <w:numPr>
          <w:ilvl w:val="0"/>
          <w:numId w:val="4"/>
        </w:numPr>
      </w:pPr>
      <w:r w:rsidRPr="004B0349">
        <w:t>Leveraged Polars and Matplotlib/Seaborn to answer complex, computation-heavy business questions.</w:t>
      </w:r>
    </w:p>
    <w:p w14:paraId="06A92987" w14:textId="77777777" w:rsidR="004B0349" w:rsidRPr="004B0349" w:rsidRDefault="004B0349" w:rsidP="004B0349">
      <w:pPr>
        <w:numPr>
          <w:ilvl w:val="0"/>
          <w:numId w:val="4"/>
        </w:numPr>
      </w:pPr>
      <w:r w:rsidRPr="004B0349">
        <w:t>Analyzed demographic reliability between user types (Q1), identified the most frequent trip routes (Q3), and investigated average bike speeds using the Haversine distance metric (Q6).</w:t>
      </w:r>
    </w:p>
    <w:p w14:paraId="22AAC895" w14:textId="77777777" w:rsidR="004B0349" w:rsidRPr="004B0349" w:rsidRDefault="004B0349" w:rsidP="004B0349">
      <w:r w:rsidRPr="004B0349">
        <w:rPr>
          <w:b/>
          <w:bCs/>
        </w:rPr>
        <w:t>Phase 5: Interactive Visualization &amp; Reporting (Power BI)</w:t>
      </w:r>
    </w:p>
    <w:p w14:paraId="0CDDB9E0" w14:textId="77777777" w:rsidR="004B0349" w:rsidRPr="004B0349" w:rsidRDefault="004B0349" w:rsidP="004B0349">
      <w:pPr>
        <w:numPr>
          <w:ilvl w:val="0"/>
          <w:numId w:val="5"/>
        </w:numPr>
      </w:pPr>
      <w:r w:rsidRPr="004B0349">
        <w:t>Imported the Star Schema into Power BI and developed DAX measures for time intelligence and complex filtering.</w:t>
      </w:r>
    </w:p>
    <w:p w14:paraId="31306D44" w14:textId="77777777" w:rsidR="004B0349" w:rsidRPr="004B0349" w:rsidRDefault="004B0349" w:rsidP="004B0349">
      <w:pPr>
        <w:numPr>
          <w:ilvl w:val="0"/>
          <w:numId w:val="5"/>
        </w:numPr>
      </w:pPr>
      <w:r w:rsidRPr="004B0349">
        <w:t xml:space="preserve">Applied the official </w:t>
      </w:r>
      <w:r w:rsidRPr="004B0349">
        <w:rPr>
          <w:b/>
          <w:bCs/>
        </w:rPr>
        <w:t>Henkel corporate color palette</w:t>
      </w:r>
      <w:r w:rsidRPr="004B0349">
        <w:t xml:space="preserve"> to ensure brand consistency and visual accessibility.</w:t>
      </w:r>
    </w:p>
    <w:p w14:paraId="29DC8798" w14:textId="77777777" w:rsidR="004B0349" w:rsidRPr="004B0349" w:rsidRDefault="004B0349" w:rsidP="004B0349">
      <w:pPr>
        <w:numPr>
          <w:ilvl w:val="0"/>
          <w:numId w:val="5"/>
        </w:numPr>
      </w:pPr>
      <w:r w:rsidRPr="004B0349">
        <w:t>Built interactive dashboards to analyze hourly/weekly usage patterns (Q2), trip duration distributions (Q4), and subscriber commute tidal flows (Q5).</w:t>
      </w:r>
    </w:p>
    <w:p w14:paraId="0C4AAD69" w14:textId="77777777" w:rsidR="004B0349" w:rsidRPr="004B0349" w:rsidRDefault="004B0349" w:rsidP="004B0349">
      <w:pPr>
        <w:numPr>
          <w:ilvl w:val="0"/>
          <w:numId w:val="5"/>
        </w:numPr>
      </w:pPr>
      <w:r w:rsidRPr="004B0349">
        <w:t>Designed a dedicated "Executive Insights" page to summarize key findings and strategic recommendations for stakeholders.</w:t>
      </w:r>
    </w:p>
    <w:p w14:paraId="1F297F29" w14:textId="77777777" w:rsidR="00C14947" w:rsidRPr="00C14947" w:rsidRDefault="00C14947" w:rsidP="00C14947">
      <w:pPr>
        <w:rPr>
          <w:b/>
          <w:bCs/>
        </w:rPr>
      </w:pPr>
      <w:r w:rsidRPr="00C14947">
        <w:rPr>
          <w:b/>
          <w:bCs/>
        </w:rPr>
        <w:t>2. Key Business Findings</w:t>
      </w:r>
    </w:p>
    <w:p w14:paraId="160013F3" w14:textId="77777777" w:rsidR="00C14947" w:rsidRPr="00C14947" w:rsidRDefault="00C14947" w:rsidP="00C14947">
      <w:r w:rsidRPr="00C14947">
        <w:t xml:space="preserve">The analysis of 20.5 million Citi Bike trips reveals two distinctly different user personas: </w:t>
      </w:r>
      <w:r w:rsidRPr="00C14947">
        <w:rPr>
          <w:b/>
          <w:bCs/>
        </w:rPr>
        <w:t>Subscribers</w:t>
      </w:r>
      <w:r w:rsidRPr="00C14947">
        <w:t xml:space="preserve"> (annual members acting as daily commuters) and </w:t>
      </w:r>
      <w:r w:rsidRPr="00C14947">
        <w:rPr>
          <w:b/>
          <w:bCs/>
        </w:rPr>
        <w:t>Customers</w:t>
      </w:r>
      <w:r w:rsidRPr="00C14947">
        <w:t xml:space="preserve"> (short-term pass users acting as tourists and leisure riders).</w:t>
      </w:r>
    </w:p>
    <w:p w14:paraId="1C0A12C4" w14:textId="77777777" w:rsidR="00C14947" w:rsidRPr="00C14947" w:rsidRDefault="00C14947" w:rsidP="00C14947">
      <w:r w:rsidRPr="00C14947">
        <w:rPr>
          <w:b/>
          <w:bCs/>
        </w:rPr>
        <w:t>A. Distinct User Personas and Route Preferences</w:t>
      </w:r>
    </w:p>
    <w:p w14:paraId="497EB99A" w14:textId="77777777" w:rsidR="00C14947" w:rsidRPr="00C14947" w:rsidRDefault="00C14947" w:rsidP="00C14947">
      <w:pPr>
        <w:numPr>
          <w:ilvl w:val="0"/>
          <w:numId w:val="6"/>
        </w:numPr>
      </w:pPr>
      <w:r w:rsidRPr="00C14947">
        <w:rPr>
          <w:b/>
          <w:bCs/>
        </w:rPr>
        <w:lastRenderedPageBreak/>
        <w:t>Demographics &amp; Data Reliability:</w:t>
      </w:r>
      <w:r w:rsidRPr="00C14947">
        <w:t xml:space="preserve"> Subscribers are generally older (median age 34–36) compared to Customers (median age 29). Furthermore, Customer demographic data is highly unreliable for gender analysis, with </w:t>
      </w:r>
      <w:r w:rsidRPr="00C14947">
        <w:rPr>
          <w:b/>
          <w:bCs/>
        </w:rPr>
        <w:t>43.2%</w:t>
      </w:r>
      <w:r w:rsidRPr="00C14947">
        <w:t xml:space="preserve"> marked as "Unknown," compared to only </w:t>
      </w:r>
      <w:r w:rsidRPr="00C14947">
        <w:rPr>
          <w:b/>
          <w:bCs/>
        </w:rPr>
        <w:t>1.81%</w:t>
      </w:r>
      <w:r w:rsidRPr="00C14947">
        <w:t xml:space="preserve"> for Subscribers.</w:t>
      </w:r>
    </w:p>
    <w:p w14:paraId="1DA31EF7" w14:textId="77777777" w:rsidR="00C14947" w:rsidRPr="00C14947" w:rsidRDefault="00C14947" w:rsidP="00C14947">
      <w:pPr>
        <w:numPr>
          <w:ilvl w:val="0"/>
          <w:numId w:val="6"/>
        </w:numPr>
      </w:pPr>
      <w:r w:rsidRPr="00C14947">
        <w:rPr>
          <w:b/>
          <w:bCs/>
        </w:rPr>
        <w:t>Route Behavior:</w:t>
      </w:r>
      <w:r w:rsidRPr="00C14947">
        <w:t xml:space="preserve"> Subscribers utilize highly predictable, point-to-point commuter routes (e.g., </w:t>
      </w:r>
      <w:r w:rsidRPr="00C14947">
        <w:rPr>
          <w:i/>
          <w:iCs/>
        </w:rPr>
        <w:t xml:space="preserve">E 7 St &amp; Avenue A </w:t>
      </w:r>
      <w:r w:rsidRPr="00C14947">
        <w:rPr>
          <w:rFonts w:ascii="Segoe UI Symbol" w:hAnsi="Segoe UI Symbol" w:cs="Segoe UI Symbol"/>
          <w:i/>
          <w:iCs/>
        </w:rPr>
        <w:t>➔</w:t>
      </w:r>
      <w:r w:rsidRPr="00C14947">
        <w:rPr>
          <w:i/>
          <w:iCs/>
        </w:rPr>
        <w:t xml:space="preserve"> Cooper Square</w:t>
      </w:r>
      <w:r w:rsidRPr="00C14947">
        <w:t xml:space="preserve">). In contrast, Customers favor recreational loops and tourist landmarks (e.g., </w:t>
      </w:r>
      <w:r w:rsidRPr="00C14947">
        <w:rPr>
          <w:i/>
          <w:iCs/>
        </w:rPr>
        <w:t>Central Park South</w:t>
      </w:r>
      <w:r w:rsidRPr="00C14947">
        <w:t xml:space="preserve">, </w:t>
      </w:r>
      <w:r w:rsidRPr="00C14947">
        <w:rPr>
          <w:i/>
          <w:iCs/>
        </w:rPr>
        <w:t>Soissons Landing</w:t>
      </w:r>
      <w:r w:rsidRPr="00C14947">
        <w:t>), often returning to their starting dock.</w:t>
      </w:r>
    </w:p>
    <w:p w14:paraId="15E7B14A" w14:textId="77777777" w:rsidR="00C14947" w:rsidRPr="00C14947" w:rsidRDefault="00C14947" w:rsidP="00C14947">
      <w:r w:rsidRPr="00C14947">
        <w:rPr>
          <w:b/>
          <w:bCs/>
        </w:rPr>
        <w:t>B. Temporal Dynamics and "Tidal" Commute Flows</w:t>
      </w:r>
    </w:p>
    <w:p w14:paraId="74892943" w14:textId="77777777" w:rsidR="00C14947" w:rsidRPr="00C14947" w:rsidRDefault="00C14947" w:rsidP="00C14947">
      <w:pPr>
        <w:numPr>
          <w:ilvl w:val="0"/>
          <w:numId w:val="7"/>
        </w:numPr>
      </w:pPr>
      <w:r w:rsidRPr="00C14947">
        <w:rPr>
          <w:b/>
          <w:bCs/>
        </w:rPr>
        <w:t>Hourly Patterns:</w:t>
      </w:r>
      <w:r w:rsidRPr="00C14947">
        <w:t xml:space="preserve"> Subscribers exhibit a classic "M-shaped" usage curve with sharp peaks at </w:t>
      </w:r>
      <w:r w:rsidRPr="00C14947">
        <w:rPr>
          <w:b/>
          <w:bCs/>
        </w:rPr>
        <w:t>8:00 AM</w:t>
      </w:r>
      <w:r w:rsidRPr="00C14947">
        <w:t xml:space="preserve"> and </w:t>
      </w:r>
      <w:r w:rsidRPr="00C14947">
        <w:rPr>
          <w:b/>
          <w:bCs/>
        </w:rPr>
        <w:t>5:00 PM</w:t>
      </w:r>
      <w:r w:rsidRPr="00C14947">
        <w:t>. Customers show a smooth "bell curve," peaking during midday leisure hours (12:00 PM – 3:00 PM).</w:t>
      </w:r>
    </w:p>
    <w:p w14:paraId="4D00F72F" w14:textId="77777777" w:rsidR="00C14947" w:rsidRPr="00C14947" w:rsidRDefault="00C14947" w:rsidP="00C14947">
      <w:pPr>
        <w:numPr>
          <w:ilvl w:val="0"/>
          <w:numId w:val="7"/>
        </w:numPr>
      </w:pPr>
      <w:r w:rsidRPr="00C14947">
        <w:rPr>
          <w:b/>
          <w:bCs/>
        </w:rPr>
        <w:t>Weekly Patterns:</w:t>
      </w:r>
      <w:r w:rsidRPr="00C14947">
        <w:t xml:space="preserve"> Subscriber usage drops significantly on weekends, while Customer usage spikes, confirming their recreational profile.</w:t>
      </w:r>
    </w:p>
    <w:p w14:paraId="3917AC0D" w14:textId="77777777" w:rsidR="00C14947" w:rsidRPr="00C14947" w:rsidRDefault="00C14947" w:rsidP="00C14947">
      <w:pPr>
        <w:numPr>
          <w:ilvl w:val="0"/>
          <w:numId w:val="7"/>
        </w:numPr>
      </w:pPr>
      <w:r w:rsidRPr="00C14947">
        <w:rPr>
          <w:b/>
          <w:bCs/>
        </w:rPr>
        <w:t>The Tidal Flow (Rentals vs. Returns):</w:t>
      </w:r>
      <w:r w:rsidRPr="00C14947">
        <w:t xml:space="preserve"> For top commuter stations on weekdays, Subscriber Rentals peak at </w:t>
      </w:r>
      <w:r w:rsidRPr="00C14947">
        <w:rPr>
          <w:b/>
          <w:bCs/>
        </w:rPr>
        <w:t>8:00 AM</w:t>
      </w:r>
      <w:r w:rsidRPr="00C14947">
        <w:t xml:space="preserve">, with Returns following at </w:t>
      </w:r>
      <w:r w:rsidRPr="00C14947">
        <w:rPr>
          <w:b/>
          <w:bCs/>
        </w:rPr>
        <w:t>9:00 AM</w:t>
      </w:r>
      <w:r w:rsidRPr="00C14947">
        <w:t xml:space="preserve"> (a 1-hour commute lag). This pattern perfectly inverts in the evening, with Rentals peaking at </w:t>
      </w:r>
      <w:r w:rsidRPr="00C14947">
        <w:rPr>
          <w:b/>
          <w:bCs/>
        </w:rPr>
        <w:t>5:00 PM</w:t>
      </w:r>
      <w:r w:rsidRPr="00C14947">
        <w:t xml:space="preserve"> and </w:t>
      </w:r>
      <w:proofErr w:type="gramStart"/>
      <w:r w:rsidRPr="00C14947">
        <w:t>Returns</w:t>
      </w:r>
      <w:proofErr w:type="gramEnd"/>
      <w:r w:rsidRPr="00C14947">
        <w:t xml:space="preserve"> at </w:t>
      </w:r>
      <w:r w:rsidRPr="00C14947">
        <w:rPr>
          <w:b/>
          <w:bCs/>
        </w:rPr>
        <w:t>6:00 PM</w:t>
      </w:r>
      <w:r w:rsidRPr="00C14947">
        <w:t>.</w:t>
      </w:r>
    </w:p>
    <w:p w14:paraId="5C3050BA" w14:textId="77777777" w:rsidR="00C14947" w:rsidRPr="00C14947" w:rsidRDefault="00C14947" w:rsidP="00C14947">
      <w:r w:rsidRPr="00C14947">
        <w:rPr>
          <w:b/>
          <w:bCs/>
        </w:rPr>
        <w:t>C. Trip Duration and Speed Metrics</w:t>
      </w:r>
    </w:p>
    <w:p w14:paraId="4495DFE3" w14:textId="77777777" w:rsidR="00C14947" w:rsidRPr="00C14947" w:rsidRDefault="00C14947" w:rsidP="00C14947">
      <w:pPr>
        <w:numPr>
          <w:ilvl w:val="0"/>
          <w:numId w:val="8"/>
        </w:numPr>
      </w:pPr>
      <w:r w:rsidRPr="00C14947">
        <w:rPr>
          <w:b/>
          <w:bCs/>
        </w:rPr>
        <w:t>Duration Distribution:</w:t>
      </w:r>
      <w:r w:rsidRPr="00C14947">
        <w:t xml:space="preserve"> There is a massive divergence in trip lengths. </w:t>
      </w:r>
      <w:r w:rsidRPr="00C14947">
        <w:rPr>
          <w:b/>
          <w:bCs/>
        </w:rPr>
        <w:t>94.86%</w:t>
      </w:r>
      <w:r w:rsidRPr="00C14947">
        <w:t xml:space="preserve"> of Subscriber trips last </w:t>
      </w:r>
      <w:r w:rsidRPr="00C14947">
        <w:rPr>
          <w:b/>
          <w:bCs/>
        </w:rPr>
        <w:t>0–10 minutes</w:t>
      </w:r>
      <w:r w:rsidRPr="00C14947">
        <w:t xml:space="preserve">, reflecting efficient commutes. Conversely, </w:t>
      </w:r>
      <w:r w:rsidRPr="00C14947">
        <w:rPr>
          <w:b/>
          <w:bCs/>
        </w:rPr>
        <w:t>72.59%</w:t>
      </w:r>
      <w:r w:rsidRPr="00C14947">
        <w:t xml:space="preserve"> of Customer trips last </w:t>
      </w:r>
      <w:r w:rsidRPr="00C14947">
        <w:rPr>
          <w:b/>
          <w:bCs/>
        </w:rPr>
        <w:t>over 60 minutes</w:t>
      </w:r>
      <w:r w:rsidRPr="00C14947">
        <w:t>.</w:t>
      </w:r>
    </w:p>
    <w:p w14:paraId="44BAEC05" w14:textId="77777777" w:rsidR="00C14947" w:rsidRPr="00C14947" w:rsidRDefault="00C14947" w:rsidP="00C14947">
      <w:pPr>
        <w:numPr>
          <w:ilvl w:val="0"/>
          <w:numId w:val="8"/>
        </w:numPr>
      </w:pPr>
      <w:r w:rsidRPr="00C14947">
        <w:rPr>
          <w:b/>
          <w:bCs/>
        </w:rPr>
        <w:t>Average Speed:</w:t>
      </w:r>
      <w:r w:rsidRPr="00C14947">
        <w:t xml:space="preserve"> Subscribers ride significantly faster, averaging </w:t>
      </w:r>
      <w:r w:rsidRPr="00C14947">
        <w:rPr>
          <w:b/>
          <w:bCs/>
        </w:rPr>
        <w:t>9.19 km/h</w:t>
      </w:r>
      <w:r w:rsidRPr="00C14947">
        <w:t xml:space="preserve">, while Customers average </w:t>
      </w:r>
      <w:r w:rsidRPr="00C14947">
        <w:rPr>
          <w:b/>
          <w:bCs/>
        </w:rPr>
        <w:t>6.23 km/h</w:t>
      </w:r>
      <w:r w:rsidRPr="00C14947">
        <w:t>. Subscriber speeds peak during rush hours, while Customer speeds dip during midday, likely due to navigating crowded tourist areas.</w:t>
      </w:r>
    </w:p>
    <w:p w14:paraId="51FD4C83" w14:textId="77777777" w:rsidR="00C14947" w:rsidRPr="00C14947" w:rsidRDefault="00C14947" w:rsidP="00C14947">
      <w:r w:rsidRPr="00C14947">
        <w:rPr>
          <w:b/>
          <w:bCs/>
        </w:rPr>
        <w:t>D. Strategic Business Recommendations</w:t>
      </w:r>
      <w:r w:rsidRPr="00C14947">
        <w:t xml:space="preserve"> Based on these findings, the following operational strategies are recommended:</w:t>
      </w:r>
    </w:p>
    <w:p w14:paraId="7D6D2F7A" w14:textId="77777777" w:rsidR="00C14947" w:rsidRPr="00C14947" w:rsidRDefault="00C14947" w:rsidP="00C14947">
      <w:pPr>
        <w:numPr>
          <w:ilvl w:val="0"/>
          <w:numId w:val="9"/>
        </w:numPr>
      </w:pPr>
      <w:r w:rsidRPr="00C14947">
        <w:rPr>
          <w:b/>
          <w:bCs/>
        </w:rPr>
        <w:t>Fleet Rebalancing:</w:t>
      </w:r>
      <w:r w:rsidRPr="00C14947">
        <w:t xml:space="preserve"> Shift from static distribution to dynamic, time-based rebalancing. Move bikes from residential to business zones between 6:00 AM – </w:t>
      </w:r>
      <w:proofErr w:type="gramStart"/>
      <w:r w:rsidRPr="00C14947">
        <w:t>9:00 AM, and</w:t>
      </w:r>
      <w:proofErr w:type="gramEnd"/>
      <w:r w:rsidRPr="00C14947">
        <w:t xml:space="preserve"> reverse the flow between 4:00 PM – 7:00 PM.</w:t>
      </w:r>
    </w:p>
    <w:p w14:paraId="60C35F1E" w14:textId="77777777" w:rsidR="00C14947" w:rsidRPr="00C14947" w:rsidRDefault="00C14947" w:rsidP="00C14947">
      <w:pPr>
        <w:numPr>
          <w:ilvl w:val="0"/>
          <w:numId w:val="9"/>
        </w:numPr>
      </w:pPr>
      <w:r w:rsidRPr="00C14947">
        <w:rPr>
          <w:b/>
          <w:bCs/>
        </w:rPr>
        <w:t>Infrastructure &amp; Safety:</w:t>
      </w:r>
      <w:r w:rsidRPr="00C14947">
        <w:t xml:space="preserve"> The slower, variable speeds of Customers in tourist zones suggest high friction. Prioritize protected bike lanes and clearer signage around landmarks like Central Park to prevent pedestrian conflicts.</w:t>
      </w:r>
    </w:p>
    <w:p w14:paraId="4224EF38" w14:textId="77777777" w:rsidR="00C14947" w:rsidRPr="00C14947" w:rsidRDefault="00C14947" w:rsidP="00C14947">
      <w:pPr>
        <w:numPr>
          <w:ilvl w:val="0"/>
          <w:numId w:val="9"/>
        </w:numPr>
      </w:pPr>
      <w:r w:rsidRPr="00C14947">
        <w:rPr>
          <w:b/>
          <w:bCs/>
        </w:rPr>
        <w:lastRenderedPageBreak/>
        <w:t>Targeted Marketing &amp; Pricing:</w:t>
      </w:r>
      <w:r w:rsidRPr="00C14947">
        <w:t xml:space="preserve"> Promote annual memberships to daily commuters by highlighting rush-hour efficiency. For Customers, introduce premium "hourly passes" or time-based pricing to monetize their tendency to exceed the standard 30-minute ride window.</w:t>
      </w:r>
    </w:p>
    <w:p w14:paraId="67F80CF4" w14:textId="77777777" w:rsidR="00FD4A7F" w:rsidRPr="00FD4A7F" w:rsidRDefault="00FD4A7F" w:rsidP="00FD4A7F">
      <w:pPr>
        <w:rPr>
          <w:b/>
          <w:bCs/>
        </w:rPr>
      </w:pPr>
      <w:r w:rsidRPr="00FD4A7F">
        <w:rPr>
          <w:b/>
          <w:bCs/>
        </w:rPr>
        <w:t>3. Data Quality Issues, Assumptions, and Cleaning Decisions</w:t>
      </w:r>
    </w:p>
    <w:p w14:paraId="3215D205" w14:textId="77777777" w:rsidR="00FD4A7F" w:rsidRPr="00FD4A7F" w:rsidRDefault="00FD4A7F" w:rsidP="00FD4A7F">
      <w:r w:rsidRPr="00FD4A7F">
        <w:t>To ensure the accuracy and reliability of the final dashboard, a rigorous data quality framework was applied during the ETL pipeline.</w:t>
      </w:r>
    </w:p>
    <w:p w14:paraId="0A26DA71" w14:textId="77777777" w:rsidR="00FD4A7F" w:rsidRPr="00FD4A7F" w:rsidRDefault="00FD4A7F" w:rsidP="00FD4A7F">
      <w:r w:rsidRPr="00FD4A7F">
        <w:rPr>
          <w:b/>
          <w:bCs/>
        </w:rPr>
        <w:t>A. Main Data Quality Issues Identified</w:t>
      </w:r>
    </w:p>
    <w:p w14:paraId="0F96E59D" w14:textId="77777777" w:rsidR="00FD4A7F" w:rsidRPr="00FD4A7F" w:rsidRDefault="00FD4A7F" w:rsidP="00FD4A7F">
      <w:pPr>
        <w:numPr>
          <w:ilvl w:val="0"/>
          <w:numId w:val="10"/>
        </w:numPr>
      </w:pPr>
      <w:r w:rsidRPr="00FD4A7F">
        <w:rPr>
          <w:b/>
          <w:bCs/>
        </w:rPr>
        <w:t>Impossible Trip Durations:</w:t>
      </w:r>
      <w:r w:rsidRPr="00FD4A7F">
        <w:t xml:space="preserve"> 6,118 trips (0.03%) had durations exceeding 24 hours, with a maximum of 44 days. These represent lost bikes, forgotten returns, or system glitches.</w:t>
      </w:r>
    </w:p>
    <w:p w14:paraId="2AF3733B" w14:textId="77777777" w:rsidR="00FD4A7F" w:rsidRPr="00FD4A7F" w:rsidRDefault="00FD4A7F" w:rsidP="00FD4A7F">
      <w:pPr>
        <w:numPr>
          <w:ilvl w:val="0"/>
          <w:numId w:val="10"/>
        </w:numPr>
      </w:pPr>
      <w:r w:rsidRPr="00FD4A7F">
        <w:rPr>
          <w:b/>
          <w:bCs/>
        </w:rPr>
        <w:t>Demographic Outliers:</w:t>
      </w:r>
      <w:r w:rsidRPr="00FD4A7F">
        <w:t xml:space="preserve"> 9,969 records (0.05%) had birth years prior to 1920 (e.g., 1857), implying riders over 100 years old, which are clear data entry errors.</w:t>
      </w:r>
    </w:p>
    <w:p w14:paraId="589864F1" w14:textId="77777777" w:rsidR="00FD4A7F" w:rsidRPr="00FD4A7F" w:rsidRDefault="00FD4A7F" w:rsidP="00FD4A7F">
      <w:pPr>
        <w:numPr>
          <w:ilvl w:val="0"/>
          <w:numId w:val="10"/>
        </w:numPr>
      </w:pPr>
      <w:r w:rsidRPr="00FD4A7F">
        <w:rPr>
          <w:b/>
          <w:bCs/>
        </w:rPr>
        <w:t>Coordinate Drift (Duplicate Primary Keys):</w:t>
      </w:r>
      <w:r w:rsidRPr="00FD4A7F">
        <w:t xml:space="preserve"> Profiling revealed that 60 unique station IDs mapped to multiple different latitude/longitude combinations. This occurs when stations physically relocate or suffer from GPS coordinate errors.</w:t>
      </w:r>
    </w:p>
    <w:p w14:paraId="69654877" w14:textId="77777777" w:rsidR="00FD4A7F" w:rsidRPr="00FD4A7F" w:rsidRDefault="00FD4A7F" w:rsidP="00FD4A7F">
      <w:pPr>
        <w:numPr>
          <w:ilvl w:val="0"/>
          <w:numId w:val="10"/>
        </w:numPr>
      </w:pPr>
      <w:r w:rsidRPr="00FD4A7F">
        <w:rPr>
          <w:b/>
          <w:bCs/>
        </w:rPr>
        <w:t>Missing Spatial Data:</w:t>
      </w:r>
      <w:r w:rsidRPr="00FD4A7F">
        <w:t xml:space="preserve"> Exactly 180 rows (0.001%) had null values for station IDs, names, and coordinates.</w:t>
      </w:r>
    </w:p>
    <w:p w14:paraId="6D99F20B" w14:textId="77777777" w:rsidR="00FD4A7F" w:rsidRPr="00FD4A7F" w:rsidRDefault="00FD4A7F" w:rsidP="00FD4A7F">
      <w:pPr>
        <w:numPr>
          <w:ilvl w:val="0"/>
          <w:numId w:val="10"/>
        </w:numPr>
      </w:pPr>
      <w:r w:rsidRPr="00FD4A7F">
        <w:rPr>
          <w:b/>
          <w:bCs/>
        </w:rPr>
        <w:t>Incomplete Demographics:</w:t>
      </w:r>
      <w:r w:rsidRPr="00FD4A7F">
        <w:t xml:space="preserve"> While not strictly "missing" (encoded as 0), 43.2% of Customer trips had an "Unknown" gender, compared to only 1.81% for Subscribers.</w:t>
      </w:r>
    </w:p>
    <w:p w14:paraId="45E770A7" w14:textId="77777777" w:rsidR="00FD4A7F" w:rsidRPr="00FD4A7F" w:rsidRDefault="00FD4A7F" w:rsidP="00FD4A7F">
      <w:r w:rsidRPr="00FD4A7F">
        <w:rPr>
          <w:b/>
          <w:bCs/>
        </w:rPr>
        <w:t>B. Cleaning Decisions Implemented in the Pipeline</w:t>
      </w:r>
    </w:p>
    <w:p w14:paraId="5AD99CCB" w14:textId="77777777" w:rsidR="00FD4A7F" w:rsidRPr="00FD4A7F" w:rsidRDefault="00FD4A7F" w:rsidP="00FD4A7F">
      <w:pPr>
        <w:numPr>
          <w:ilvl w:val="0"/>
          <w:numId w:val="11"/>
        </w:numPr>
      </w:pPr>
      <w:r w:rsidRPr="00FD4A7F">
        <w:rPr>
          <w:b/>
          <w:bCs/>
        </w:rPr>
        <w:t>Duration &amp; Speed Filtering:</w:t>
      </w:r>
      <w:r w:rsidRPr="00FD4A7F">
        <w:t xml:space="preserve"> Trips lasting &gt; 24 hours (86,400 seconds) were dropped. Additionally, calculated speeds exceeding 40 km/h were filtered out to remove GPS coordinate jumps.</w:t>
      </w:r>
    </w:p>
    <w:p w14:paraId="696107B0" w14:textId="77777777" w:rsidR="00FD4A7F" w:rsidRPr="00FD4A7F" w:rsidRDefault="00FD4A7F" w:rsidP="00FD4A7F">
      <w:pPr>
        <w:numPr>
          <w:ilvl w:val="0"/>
          <w:numId w:val="11"/>
        </w:numPr>
      </w:pPr>
      <w:r w:rsidRPr="00FD4A7F">
        <w:rPr>
          <w:b/>
          <w:bCs/>
        </w:rPr>
        <w:t>Age Capping:</w:t>
      </w:r>
      <w:r w:rsidRPr="00FD4A7F">
        <w:t xml:space="preserve"> Birth years were used to calculate age, which was then strictly capped between 12 and 90 years old. Records falling outside this range were set to Null for demographic analysis.</w:t>
      </w:r>
    </w:p>
    <w:p w14:paraId="4A70D303" w14:textId="77777777" w:rsidR="00FD4A7F" w:rsidRPr="00FD4A7F" w:rsidRDefault="00FD4A7F" w:rsidP="00FD4A7F">
      <w:pPr>
        <w:numPr>
          <w:ilvl w:val="0"/>
          <w:numId w:val="11"/>
        </w:numPr>
      </w:pPr>
      <w:r w:rsidRPr="00FD4A7F">
        <w:rPr>
          <w:b/>
          <w:bCs/>
        </w:rPr>
        <w:t>Resolving Coordinate Drift:</w:t>
      </w:r>
      <w:r w:rsidRPr="00FD4A7F">
        <w:t xml:space="preserve"> To maintain a clean 1-to-Many relationship in the Power BI Star Schema, the </w:t>
      </w:r>
      <w:proofErr w:type="spellStart"/>
      <w:r w:rsidRPr="00FD4A7F">
        <w:t>dim_station</w:t>
      </w:r>
      <w:proofErr w:type="spellEnd"/>
      <w:r w:rsidRPr="00FD4A7F">
        <w:t xml:space="preserve"> table was deduplicated. For the 60 drifting stations, we retained only the latitude/longitude pair that appeared most frequently in the dataset.</w:t>
      </w:r>
    </w:p>
    <w:p w14:paraId="655BFF64" w14:textId="77777777" w:rsidR="00FD4A7F" w:rsidRPr="00FD4A7F" w:rsidRDefault="00FD4A7F" w:rsidP="00FD4A7F">
      <w:pPr>
        <w:numPr>
          <w:ilvl w:val="0"/>
          <w:numId w:val="11"/>
        </w:numPr>
      </w:pPr>
      <w:r w:rsidRPr="00FD4A7F">
        <w:rPr>
          <w:b/>
          <w:bCs/>
        </w:rPr>
        <w:lastRenderedPageBreak/>
        <w:t>Null Filtering:</w:t>
      </w:r>
      <w:r w:rsidRPr="00FD4A7F">
        <w:t xml:space="preserve"> The 180 rows with missing spatial data were completely removed from the Fact table to prevent broken </w:t>
      </w:r>
      <w:proofErr w:type="gramStart"/>
      <w:r w:rsidRPr="00FD4A7F">
        <w:t>joins</w:t>
      </w:r>
      <w:proofErr w:type="gramEnd"/>
      <w:r w:rsidRPr="00FD4A7F">
        <w:t xml:space="preserve"> in the </w:t>
      </w:r>
      <w:proofErr w:type="gramStart"/>
      <w:r w:rsidRPr="00FD4A7F">
        <w:t>BI layer</w:t>
      </w:r>
      <w:proofErr w:type="gramEnd"/>
      <w:r w:rsidRPr="00FD4A7F">
        <w:t>.</w:t>
      </w:r>
    </w:p>
    <w:p w14:paraId="15618F59" w14:textId="77777777" w:rsidR="00FD4A7F" w:rsidRPr="00FD4A7F" w:rsidRDefault="00FD4A7F" w:rsidP="00FD4A7F">
      <w:r w:rsidRPr="00FD4A7F">
        <w:rPr>
          <w:b/>
          <w:bCs/>
        </w:rPr>
        <w:t>C. Key Analytical Assumptions</w:t>
      </w:r>
    </w:p>
    <w:p w14:paraId="5AC51203" w14:textId="77777777" w:rsidR="00FD4A7F" w:rsidRPr="00FD4A7F" w:rsidRDefault="00FD4A7F" w:rsidP="00FD4A7F">
      <w:pPr>
        <w:numPr>
          <w:ilvl w:val="0"/>
          <w:numId w:val="12"/>
        </w:numPr>
      </w:pPr>
      <w:r w:rsidRPr="00FD4A7F">
        <w:rPr>
          <w:b/>
          <w:bCs/>
        </w:rPr>
        <w:t>Haversine Distance as a Proxy:</w:t>
      </w:r>
      <w:r w:rsidRPr="00FD4A7F">
        <w:t xml:space="preserve"> We used the Haversine formula to calculate the straight-line distance between start and end stations. We assume this is a valid proxy for actual riding distance. While it slightly underestimates the true distance (as bikes must follow streets), it provides a consistent, mathematically sound baseline for calculating average speed across 20 million trips.</w:t>
      </w:r>
    </w:p>
    <w:p w14:paraId="5550DE45" w14:textId="77777777" w:rsidR="00FD4A7F" w:rsidRPr="00FD4A7F" w:rsidRDefault="00FD4A7F" w:rsidP="00FD4A7F">
      <w:pPr>
        <w:numPr>
          <w:ilvl w:val="0"/>
          <w:numId w:val="12"/>
        </w:numPr>
      </w:pPr>
      <w:r w:rsidRPr="00FD4A7F">
        <w:rPr>
          <w:b/>
          <w:bCs/>
        </w:rPr>
        <w:t>Gender Encoding:</w:t>
      </w:r>
      <w:r w:rsidRPr="00FD4A7F">
        <w:t xml:space="preserve"> We assume that a gender value of 0 explicitly means the user "Opted Out/Unknown" during checkout, rather than a system failure, particularly for short-term Customer transactions.</w:t>
      </w:r>
    </w:p>
    <w:p w14:paraId="1A6BED76" w14:textId="77777777" w:rsidR="00FD4A7F" w:rsidRPr="00FD4A7F" w:rsidRDefault="00FD4A7F" w:rsidP="00FD4A7F">
      <w:pPr>
        <w:numPr>
          <w:ilvl w:val="0"/>
          <w:numId w:val="12"/>
        </w:numPr>
      </w:pPr>
      <w:r w:rsidRPr="00FD4A7F">
        <w:rPr>
          <w:b/>
          <w:bCs/>
        </w:rPr>
        <w:t>Most Frequent Coordinate = True Location:</w:t>
      </w:r>
      <w:r w:rsidRPr="00FD4A7F">
        <w:t xml:space="preserve"> For stations with coordinate drift, we assume the most frequently recorded GPS coordinate represents the station's primary or most accurate physical location.</w:t>
      </w:r>
    </w:p>
    <w:p w14:paraId="6D8C55EC" w14:textId="77777777" w:rsidR="004C147A" w:rsidRPr="004C147A" w:rsidRDefault="004C147A" w:rsidP="004C147A">
      <w:pPr>
        <w:rPr>
          <w:b/>
          <w:bCs/>
        </w:rPr>
      </w:pPr>
      <w:r w:rsidRPr="004C147A">
        <w:rPr>
          <w:b/>
          <w:bCs/>
        </w:rPr>
        <w:t>4. Data Structuring for Reporting (Star Schema &amp; Relationships)</w:t>
      </w:r>
    </w:p>
    <w:p w14:paraId="3BC92443" w14:textId="77777777" w:rsidR="004C147A" w:rsidRPr="004C147A" w:rsidRDefault="004C147A" w:rsidP="004C147A">
      <w:r w:rsidRPr="004C147A">
        <w:t xml:space="preserve">To ensure high performance and ease of use in Power BI, the data was heavily transformed </w:t>
      </w:r>
      <w:proofErr w:type="gramStart"/>
      <w:r w:rsidRPr="004C147A">
        <w:t>in</w:t>
      </w:r>
      <w:proofErr w:type="gramEnd"/>
      <w:r w:rsidRPr="004C147A">
        <w:t xml:space="preserve"> Python before being loaded into the BI tool. We transitioned from a flat, denormalized </w:t>
      </w:r>
      <w:proofErr w:type="gramStart"/>
      <w:r w:rsidRPr="004C147A">
        <w:t>dataset</w:t>
      </w:r>
      <w:proofErr w:type="gramEnd"/>
      <w:r w:rsidRPr="004C147A">
        <w:t xml:space="preserve"> into a highly optimized </w:t>
      </w:r>
      <w:r w:rsidRPr="004C147A">
        <w:rPr>
          <w:b/>
          <w:bCs/>
        </w:rPr>
        <w:t>Star Schema</w:t>
      </w:r>
      <w:r w:rsidRPr="004C147A">
        <w:t>.</w:t>
      </w:r>
    </w:p>
    <w:p w14:paraId="2E80FCFA" w14:textId="77777777" w:rsidR="004C147A" w:rsidRPr="004C147A" w:rsidRDefault="004C147A" w:rsidP="004C147A">
      <w:r w:rsidRPr="004C147A">
        <w:rPr>
          <w:b/>
          <w:bCs/>
        </w:rPr>
        <w:t>A. Prepared Tables (The Gold Layer)</w:t>
      </w:r>
      <w:r w:rsidRPr="004C147A">
        <w:t xml:space="preserve"> The data was split into a central Fact table surrounded by Dimension tables, all exported as </w:t>
      </w:r>
      <w:proofErr w:type="spellStart"/>
      <w:r w:rsidRPr="004C147A">
        <w:t>Zstandard</w:t>
      </w:r>
      <w:proofErr w:type="spellEnd"/>
      <w:r w:rsidRPr="004C147A">
        <w:t>-compressed Parquet files:</w:t>
      </w:r>
    </w:p>
    <w:p w14:paraId="2575C61C" w14:textId="77777777" w:rsidR="004C147A" w:rsidRPr="004C147A" w:rsidRDefault="004C147A" w:rsidP="004C147A">
      <w:pPr>
        <w:numPr>
          <w:ilvl w:val="0"/>
          <w:numId w:val="13"/>
        </w:numPr>
      </w:pPr>
      <w:r w:rsidRPr="004C147A">
        <w:rPr>
          <w:b/>
          <w:bCs/>
        </w:rPr>
        <w:t>Fact Table (</w:t>
      </w:r>
      <w:proofErr w:type="spellStart"/>
      <w:r w:rsidRPr="004C147A">
        <w:rPr>
          <w:b/>
          <w:bCs/>
        </w:rPr>
        <w:t>fact_trips_clean</w:t>
      </w:r>
      <w:proofErr w:type="spellEnd"/>
      <w:r w:rsidRPr="004C147A">
        <w:rPr>
          <w:b/>
          <w:bCs/>
        </w:rPr>
        <w:t>):</w:t>
      </w:r>
      <w:r w:rsidRPr="004C147A">
        <w:t xml:space="preserve"> Kept intentionally lean to ensure fast aggregations. It contains only numerical metrics (</w:t>
      </w:r>
      <w:proofErr w:type="spellStart"/>
      <w:r w:rsidRPr="004C147A">
        <w:t>trip_duration_seconds</w:t>
      </w:r>
      <w:proofErr w:type="spellEnd"/>
      <w:r w:rsidRPr="004C147A">
        <w:t xml:space="preserve">, </w:t>
      </w:r>
      <w:proofErr w:type="spellStart"/>
      <w:r w:rsidRPr="004C147A">
        <w:t>distance_km</w:t>
      </w:r>
      <w:proofErr w:type="spellEnd"/>
      <w:r w:rsidRPr="004C147A">
        <w:t xml:space="preserve">, </w:t>
      </w:r>
      <w:proofErr w:type="spellStart"/>
      <w:r w:rsidRPr="004C147A">
        <w:t>speed_kmh</w:t>
      </w:r>
      <w:proofErr w:type="spellEnd"/>
      <w:r w:rsidRPr="004C147A">
        <w:t>) and Foreign Keys (</w:t>
      </w:r>
      <w:proofErr w:type="spellStart"/>
      <w:r w:rsidRPr="004C147A">
        <w:t>user_type_id</w:t>
      </w:r>
      <w:proofErr w:type="spellEnd"/>
      <w:r w:rsidRPr="004C147A">
        <w:t xml:space="preserve">, </w:t>
      </w:r>
      <w:proofErr w:type="spellStart"/>
      <w:r w:rsidRPr="004C147A">
        <w:t>gender_id</w:t>
      </w:r>
      <w:proofErr w:type="spellEnd"/>
      <w:r w:rsidRPr="004C147A">
        <w:t xml:space="preserve">, </w:t>
      </w:r>
      <w:proofErr w:type="spellStart"/>
      <w:r w:rsidRPr="004C147A">
        <w:t>start_station_id</w:t>
      </w:r>
      <w:proofErr w:type="spellEnd"/>
      <w:r w:rsidRPr="004C147A">
        <w:t>).</w:t>
      </w:r>
    </w:p>
    <w:p w14:paraId="323DD7FF" w14:textId="77777777" w:rsidR="004C147A" w:rsidRPr="004C147A" w:rsidRDefault="004C147A" w:rsidP="004C147A">
      <w:pPr>
        <w:numPr>
          <w:ilvl w:val="0"/>
          <w:numId w:val="13"/>
        </w:numPr>
      </w:pPr>
      <w:r w:rsidRPr="004C147A">
        <w:rPr>
          <w:b/>
          <w:bCs/>
        </w:rPr>
        <w:t>Dimension Tables:</w:t>
      </w:r>
    </w:p>
    <w:p w14:paraId="0994117B" w14:textId="77777777" w:rsidR="004C147A" w:rsidRPr="004C147A" w:rsidRDefault="004C147A" w:rsidP="004C147A">
      <w:pPr>
        <w:numPr>
          <w:ilvl w:val="1"/>
          <w:numId w:val="13"/>
        </w:numPr>
      </w:pPr>
      <w:proofErr w:type="spellStart"/>
      <w:r w:rsidRPr="004C147A">
        <w:t>dim_station</w:t>
      </w:r>
      <w:proofErr w:type="spellEnd"/>
      <w:r w:rsidRPr="004C147A">
        <w:t>: Contains unique station IDs, names, and coordinates.</w:t>
      </w:r>
    </w:p>
    <w:p w14:paraId="106F45DF" w14:textId="77777777" w:rsidR="004C147A" w:rsidRPr="004C147A" w:rsidRDefault="004C147A" w:rsidP="004C147A">
      <w:pPr>
        <w:numPr>
          <w:ilvl w:val="1"/>
          <w:numId w:val="13"/>
        </w:numPr>
      </w:pPr>
      <w:proofErr w:type="spellStart"/>
      <w:r w:rsidRPr="004C147A">
        <w:t>dim_user_type</w:t>
      </w:r>
      <w:proofErr w:type="spellEnd"/>
      <w:r w:rsidRPr="004C147A">
        <w:t>: Maps IDs to "Subscriber" and "Customer".</w:t>
      </w:r>
    </w:p>
    <w:p w14:paraId="17D8399B" w14:textId="77777777" w:rsidR="004C147A" w:rsidRPr="004C147A" w:rsidRDefault="004C147A" w:rsidP="004C147A">
      <w:pPr>
        <w:numPr>
          <w:ilvl w:val="1"/>
          <w:numId w:val="13"/>
        </w:numPr>
      </w:pPr>
      <w:proofErr w:type="spellStart"/>
      <w:r w:rsidRPr="004C147A">
        <w:t>dim_gender</w:t>
      </w:r>
      <w:proofErr w:type="spellEnd"/>
      <w:r w:rsidRPr="004C147A">
        <w:t>: Maps IDs to "Unknown", "Male", and "Female".</w:t>
      </w:r>
    </w:p>
    <w:p w14:paraId="5D26AE9F" w14:textId="77777777" w:rsidR="004C147A" w:rsidRPr="004C147A" w:rsidRDefault="004C147A" w:rsidP="004C147A">
      <w:pPr>
        <w:numPr>
          <w:ilvl w:val="1"/>
          <w:numId w:val="13"/>
        </w:numPr>
      </w:pPr>
      <w:proofErr w:type="spellStart"/>
      <w:r w:rsidRPr="004C147A">
        <w:t>dim_date</w:t>
      </w:r>
      <w:proofErr w:type="spellEnd"/>
      <w:r w:rsidRPr="004C147A">
        <w:t>: A continuous calendar table generated to handle time-intelligence functions.</w:t>
      </w:r>
    </w:p>
    <w:p w14:paraId="3005F642" w14:textId="77777777" w:rsidR="004C147A" w:rsidRPr="004C147A" w:rsidRDefault="004C147A" w:rsidP="004C147A">
      <w:r w:rsidRPr="004C147A">
        <w:rPr>
          <w:b/>
          <w:bCs/>
        </w:rPr>
        <w:lastRenderedPageBreak/>
        <w:t>B. Data Relationships</w:t>
      </w:r>
      <w:r w:rsidRPr="004C147A">
        <w:t xml:space="preserve"> The tables were linked using strict </w:t>
      </w:r>
      <w:r w:rsidRPr="004C147A">
        <w:rPr>
          <w:b/>
          <w:bCs/>
        </w:rPr>
        <w:t>One-to-Many (</w:t>
      </w:r>
      <w:proofErr w:type="gramStart"/>
      <w:r w:rsidRPr="004C147A">
        <w:rPr>
          <w:b/>
          <w:bCs/>
        </w:rPr>
        <w:t>1:*</w:t>
      </w:r>
      <w:proofErr w:type="gramEnd"/>
      <w:r w:rsidRPr="004C147A">
        <w:rPr>
          <w:b/>
          <w:bCs/>
        </w:rPr>
        <w:t>)</w:t>
      </w:r>
      <w:r w:rsidRPr="004C147A">
        <w:t xml:space="preserve"> relationships with </w:t>
      </w:r>
      <w:r w:rsidRPr="004C147A">
        <w:rPr>
          <w:b/>
          <w:bCs/>
        </w:rPr>
        <w:t>Single-directional</w:t>
      </w:r>
      <w:r w:rsidRPr="004C147A">
        <w:t xml:space="preserve"> cross-filtering. This is a critical best practice that prevents ambiguous filter paths and ensures DAX measures calculate correctly.</w:t>
      </w:r>
    </w:p>
    <w:p w14:paraId="6FC51C6A" w14:textId="77777777" w:rsidR="004C147A" w:rsidRPr="004C147A" w:rsidRDefault="004C147A" w:rsidP="004C147A">
      <w:pPr>
        <w:numPr>
          <w:ilvl w:val="0"/>
          <w:numId w:val="14"/>
        </w:numPr>
      </w:pPr>
      <w:r w:rsidRPr="004C147A">
        <w:rPr>
          <w:b/>
          <w:bCs/>
        </w:rPr>
        <w:t>Role-Playing Dimensions (Inactive Relationships):</w:t>
      </w:r>
      <w:r w:rsidRPr="004C147A">
        <w:t xml:space="preserve"> To analyze both the start and end of a trip without duplicating dimension tables, we implemented inactive relationships. For example, </w:t>
      </w:r>
      <w:proofErr w:type="spellStart"/>
      <w:r w:rsidRPr="004C147A">
        <w:t>dim_station</w:t>
      </w:r>
      <w:proofErr w:type="spellEnd"/>
      <w:r w:rsidRPr="004C147A">
        <w:t xml:space="preserve"> is actively linked to </w:t>
      </w:r>
      <w:proofErr w:type="spellStart"/>
      <w:r w:rsidRPr="004C147A">
        <w:t>start_station_id</w:t>
      </w:r>
      <w:proofErr w:type="spellEnd"/>
      <w:r w:rsidRPr="004C147A">
        <w:t xml:space="preserve">, but an inactive relationship is maintained with </w:t>
      </w:r>
      <w:proofErr w:type="spellStart"/>
      <w:r w:rsidRPr="004C147A">
        <w:t>end_station_id</w:t>
      </w:r>
      <w:proofErr w:type="spellEnd"/>
      <w:r w:rsidRPr="004C147A">
        <w:t xml:space="preserve">. In Power BI, DAX functions like </w:t>
      </w:r>
      <w:proofErr w:type="gramStart"/>
      <w:r w:rsidRPr="004C147A">
        <w:t>USERELATIONSHIP(</w:t>
      </w:r>
      <w:proofErr w:type="gramEnd"/>
      <w:r w:rsidRPr="004C147A">
        <w:t>) are used to activate the "End Station" context dynamically when needed.</w:t>
      </w:r>
    </w:p>
    <w:p w14:paraId="77DFF18F" w14:textId="77777777" w:rsidR="004C147A" w:rsidRPr="004C147A" w:rsidRDefault="004C147A" w:rsidP="004C147A">
      <w:proofErr w:type="gramStart"/>
      <w:r w:rsidRPr="004C147A">
        <w:rPr>
          <w:b/>
          <w:bCs/>
        </w:rPr>
        <w:t>C. Transformations</w:t>
      </w:r>
      <w:proofErr w:type="gramEnd"/>
      <w:r w:rsidRPr="004C147A">
        <w:rPr>
          <w:b/>
          <w:bCs/>
        </w:rPr>
        <w:t xml:space="preserve"> Performed Before Loading into Power BI</w:t>
      </w:r>
      <w:r w:rsidRPr="004C147A">
        <w:t xml:space="preserve"> By performing heavy transformations in the Python ETL pipeline rather than in Power BI, we significantly reduced the memory footprint and refresh time of the dashboard:</w:t>
      </w:r>
    </w:p>
    <w:p w14:paraId="6543003F" w14:textId="77777777" w:rsidR="004C147A" w:rsidRPr="004C147A" w:rsidRDefault="004C147A" w:rsidP="004C147A">
      <w:pPr>
        <w:numPr>
          <w:ilvl w:val="0"/>
          <w:numId w:val="15"/>
        </w:numPr>
      </w:pPr>
      <w:r w:rsidRPr="004C147A">
        <w:rPr>
          <w:b/>
          <w:bCs/>
        </w:rPr>
        <w:t>Spatial &amp; Speed Calculations:</w:t>
      </w:r>
      <w:r w:rsidRPr="004C147A">
        <w:t xml:space="preserve"> The Haversine distance (straight-line distance between coordinates) and average speed (</w:t>
      </w:r>
      <w:proofErr w:type="spellStart"/>
      <w:r w:rsidRPr="004C147A">
        <w:t>speed_kmh</w:t>
      </w:r>
      <w:proofErr w:type="spellEnd"/>
      <w:r w:rsidRPr="004C147A">
        <w:t>) were calculated in Python.</w:t>
      </w:r>
    </w:p>
    <w:p w14:paraId="566D501F" w14:textId="77777777" w:rsidR="004C147A" w:rsidRPr="004C147A" w:rsidRDefault="004C147A" w:rsidP="004C147A">
      <w:pPr>
        <w:numPr>
          <w:ilvl w:val="0"/>
          <w:numId w:val="15"/>
        </w:numPr>
      </w:pPr>
      <w:r w:rsidRPr="004C147A">
        <w:rPr>
          <w:b/>
          <w:bCs/>
        </w:rPr>
        <w:t>Categorical Mapping:</w:t>
      </w:r>
      <w:r w:rsidRPr="004C147A">
        <w:t xml:space="preserve"> String columns (like "Customer" / "Subscriber") were mapped to integer IDs in the Fact table to save memory, while the descriptive strings were moved to the Dimension tables.</w:t>
      </w:r>
    </w:p>
    <w:p w14:paraId="3AA789EE" w14:textId="77777777" w:rsidR="004C147A" w:rsidRPr="004C147A" w:rsidRDefault="004C147A" w:rsidP="004C147A">
      <w:pPr>
        <w:numPr>
          <w:ilvl w:val="0"/>
          <w:numId w:val="15"/>
        </w:numPr>
      </w:pPr>
      <w:r w:rsidRPr="004C147A">
        <w:rPr>
          <w:b/>
          <w:bCs/>
        </w:rPr>
        <w:t>Temporal Parsing:</w:t>
      </w:r>
      <w:r w:rsidRPr="004C147A">
        <w:t xml:space="preserve"> Raw string timestamps were parsed into proper </w:t>
      </w:r>
      <w:proofErr w:type="spellStart"/>
      <w:r w:rsidRPr="004C147A">
        <w:t>DateTime</w:t>
      </w:r>
      <w:proofErr w:type="spellEnd"/>
      <w:r w:rsidRPr="004C147A">
        <w:t xml:space="preserve"> objects, and calendar attributes (Year, Month, Day of Week) were extracted.</w:t>
      </w:r>
    </w:p>
    <w:p w14:paraId="4863530A" w14:textId="77777777" w:rsidR="004C147A" w:rsidRPr="004C147A" w:rsidRDefault="004C147A" w:rsidP="004C147A">
      <w:pPr>
        <w:numPr>
          <w:ilvl w:val="0"/>
          <w:numId w:val="15"/>
        </w:numPr>
      </w:pPr>
      <w:r w:rsidRPr="004C147A">
        <w:rPr>
          <w:b/>
          <w:bCs/>
        </w:rPr>
        <w:t>Dimension Deduplication:</w:t>
      </w:r>
      <w:r w:rsidRPr="004C147A">
        <w:t xml:space="preserve"> The 60 station IDs suffering from "coordinate drift" were resolved in Python by grouping by </w:t>
      </w:r>
      <w:proofErr w:type="spellStart"/>
      <w:r w:rsidRPr="004C147A">
        <w:t>station_id</w:t>
      </w:r>
      <w:proofErr w:type="spellEnd"/>
      <w:r w:rsidRPr="004C147A">
        <w:t xml:space="preserve"> and retaining the most frequent latitude/longitude pair, ensuring a clean Primary Key for Power BI.</w:t>
      </w:r>
    </w:p>
    <w:p w14:paraId="5A35C74D" w14:textId="77777777" w:rsidR="004C147A" w:rsidRPr="004C147A" w:rsidRDefault="004C147A" w:rsidP="004C147A">
      <w:pPr>
        <w:rPr>
          <w:b/>
          <w:bCs/>
        </w:rPr>
      </w:pPr>
      <w:r w:rsidRPr="004C147A">
        <w:rPr>
          <w:b/>
          <w:bCs/>
        </w:rPr>
        <w:t>5. Automation, Refresh, and Scaling Strategy</w:t>
      </w:r>
    </w:p>
    <w:p w14:paraId="5C2BC3A4" w14:textId="77777777" w:rsidR="004C147A" w:rsidRPr="004C147A" w:rsidRDefault="004C147A" w:rsidP="004C147A">
      <w:r w:rsidRPr="004C147A">
        <w:t>While the current solution operates locally as a robust prototype, transitioning this into a recurring, enterprise-grade reporting solution requires a strategic approach to automation, data refresh, and scalability.</w:t>
      </w:r>
    </w:p>
    <w:p w14:paraId="15FD4F49" w14:textId="77777777" w:rsidR="004C147A" w:rsidRPr="004C147A" w:rsidRDefault="004C147A" w:rsidP="004C147A">
      <w:r w:rsidRPr="004C147A">
        <w:rPr>
          <w:b/>
          <w:bCs/>
        </w:rPr>
        <w:t>A. Automating the ETL Pipeline</w:t>
      </w:r>
    </w:p>
    <w:p w14:paraId="31D75BCB" w14:textId="7C637200" w:rsidR="004C147A" w:rsidRPr="004C147A" w:rsidRDefault="004C147A" w:rsidP="004C147A">
      <w:pPr>
        <w:numPr>
          <w:ilvl w:val="0"/>
          <w:numId w:val="16"/>
        </w:numPr>
      </w:pPr>
      <w:r w:rsidRPr="004C147A">
        <w:rPr>
          <w:b/>
          <w:bCs/>
        </w:rPr>
        <w:t>Orchestration:</w:t>
      </w:r>
      <w:r w:rsidRPr="004C147A">
        <w:t xml:space="preserve"> The modular Python pipeline (</w:t>
      </w:r>
      <w:proofErr w:type="spellStart"/>
      <w:r w:rsidRPr="004C147A">
        <w:t>src</w:t>
      </w:r>
      <w:proofErr w:type="spellEnd"/>
      <w:r w:rsidRPr="004C147A">
        <w:t xml:space="preserve">/main.py) can be containerized using Docker and orchestrated via tools like </w:t>
      </w:r>
      <w:r w:rsidRPr="004C147A">
        <w:rPr>
          <w:b/>
          <w:bCs/>
        </w:rPr>
        <w:t>Apache Airflow</w:t>
      </w:r>
      <w:r w:rsidRPr="004C147A">
        <w:t xml:space="preserve">, or </w:t>
      </w:r>
      <w:r w:rsidRPr="004C147A">
        <w:rPr>
          <w:b/>
          <w:bCs/>
        </w:rPr>
        <w:t>Azure Data Factory</w:t>
      </w:r>
      <w:r w:rsidRPr="004C147A">
        <w:t>.</w:t>
      </w:r>
    </w:p>
    <w:p w14:paraId="2DE93E08" w14:textId="77777777" w:rsidR="004C147A" w:rsidRPr="004C147A" w:rsidRDefault="004C147A" w:rsidP="004C147A">
      <w:pPr>
        <w:numPr>
          <w:ilvl w:val="0"/>
          <w:numId w:val="16"/>
        </w:numPr>
      </w:pPr>
      <w:r w:rsidRPr="004C147A">
        <w:rPr>
          <w:b/>
          <w:bCs/>
        </w:rPr>
        <w:t>Trigger Mechanism:</w:t>
      </w:r>
      <w:r w:rsidRPr="004C147A">
        <w:t xml:space="preserve"> The pipeline can be scheduled to run automatically on the 15th of every month (when Citi Bike releases new data) or configured as an event-</w:t>
      </w:r>
      <w:r w:rsidRPr="004C147A">
        <w:lastRenderedPageBreak/>
        <w:t>driven trigger that activates immediately when a new CSV is dropped into a cloud storage bucket.</w:t>
      </w:r>
    </w:p>
    <w:p w14:paraId="67FD9717" w14:textId="0E196316" w:rsidR="004C147A" w:rsidRPr="004C147A" w:rsidRDefault="004C147A" w:rsidP="004C147A">
      <w:pPr>
        <w:numPr>
          <w:ilvl w:val="0"/>
          <w:numId w:val="16"/>
        </w:numPr>
      </w:pPr>
      <w:r w:rsidRPr="004C147A">
        <w:rPr>
          <w:b/>
          <w:bCs/>
        </w:rPr>
        <w:t>Monitoring:</w:t>
      </w:r>
      <w:r w:rsidRPr="004C147A">
        <w:t xml:space="preserve"> The existing JSON logging structure (</w:t>
      </w:r>
      <w:proofErr w:type="spellStart"/>
      <w:r w:rsidRPr="004C147A">
        <w:t>RotatingFileHandler</w:t>
      </w:r>
      <w:proofErr w:type="spellEnd"/>
      <w:r w:rsidRPr="004C147A">
        <w:t>) can be integrated with monitoring tools like Datadog to send instant Slack/Teams alerts if the pipeline fails or if data quality thresholds are breached.</w:t>
      </w:r>
    </w:p>
    <w:p w14:paraId="069A3390" w14:textId="77777777" w:rsidR="004C147A" w:rsidRPr="004C147A" w:rsidRDefault="004C147A" w:rsidP="004C147A">
      <w:r w:rsidRPr="004C147A">
        <w:rPr>
          <w:b/>
          <w:bCs/>
        </w:rPr>
        <w:t>B. Refreshing the Power BI Dashboard</w:t>
      </w:r>
    </w:p>
    <w:p w14:paraId="64B8C57F" w14:textId="6CD15440" w:rsidR="004C147A" w:rsidRPr="004C147A" w:rsidRDefault="004C147A" w:rsidP="004C147A">
      <w:pPr>
        <w:numPr>
          <w:ilvl w:val="0"/>
          <w:numId w:val="17"/>
        </w:numPr>
      </w:pPr>
      <w:r w:rsidRPr="004C147A">
        <w:rPr>
          <w:b/>
          <w:bCs/>
        </w:rPr>
        <w:t>Cloud Storage Integration:</w:t>
      </w:r>
      <w:r w:rsidRPr="004C147A">
        <w:t xml:space="preserve"> Instead of reading from a local data/processed/ folder, the Gold Layer Parquet files would be pushed to a cloud </w:t>
      </w:r>
      <w:r>
        <w:t>service</w:t>
      </w:r>
      <w:r w:rsidRPr="004C147A">
        <w:t xml:space="preserve"> (e.g.,</w:t>
      </w:r>
      <w:r>
        <w:t xml:space="preserve"> Databricks</w:t>
      </w:r>
      <w:r w:rsidRPr="004C147A">
        <w:t xml:space="preserve"> or </w:t>
      </w:r>
      <w:r>
        <w:t>Snowflake</w:t>
      </w:r>
      <w:r w:rsidRPr="004C147A">
        <w:t>).</w:t>
      </w:r>
    </w:p>
    <w:p w14:paraId="2C34C109" w14:textId="1F127029" w:rsidR="004C147A" w:rsidRPr="004C147A" w:rsidRDefault="004C147A" w:rsidP="004C147A">
      <w:pPr>
        <w:numPr>
          <w:ilvl w:val="0"/>
          <w:numId w:val="17"/>
        </w:numPr>
      </w:pPr>
      <w:r w:rsidRPr="004C147A">
        <w:rPr>
          <w:b/>
          <w:bCs/>
        </w:rPr>
        <w:t>Scheduled Refresh:</w:t>
      </w:r>
      <w:r w:rsidRPr="004C147A">
        <w:t xml:space="preserve"> Power BI Service would connect directly to the cloud storage via native connectors. A </w:t>
      </w:r>
      <w:r w:rsidRPr="004C147A">
        <w:rPr>
          <w:b/>
          <w:bCs/>
        </w:rPr>
        <w:t>Scheduled Refresh</w:t>
      </w:r>
      <w:r w:rsidRPr="004C147A">
        <w:t xml:space="preserve"> would be configured (e.g., daily at 6:00 AM) to automatically pull the latest Parquet files.</w:t>
      </w:r>
    </w:p>
    <w:p w14:paraId="2EC015DC" w14:textId="53F5FF17" w:rsidR="004C147A" w:rsidRPr="004C147A" w:rsidRDefault="004C147A" w:rsidP="004C147A">
      <w:r w:rsidRPr="004C147A">
        <w:rPr>
          <w:b/>
          <w:bCs/>
        </w:rPr>
        <w:t>C. Scaling for Future Growth</w:t>
      </w:r>
    </w:p>
    <w:p w14:paraId="1A1355B1" w14:textId="77777777" w:rsidR="004C147A" w:rsidRPr="004C147A" w:rsidRDefault="004C147A" w:rsidP="004C147A">
      <w:pPr>
        <w:numPr>
          <w:ilvl w:val="0"/>
          <w:numId w:val="18"/>
        </w:numPr>
      </w:pPr>
      <w:r w:rsidRPr="004C147A">
        <w:rPr>
          <w:b/>
          <w:bCs/>
        </w:rPr>
        <w:t>Compute Scaling (Polars to Spark):</w:t>
      </w:r>
      <w:r w:rsidRPr="004C147A">
        <w:t xml:space="preserve"> The current pipeline leverages Polars' lazy evaluation and streaming engine, which is highly memory-efficient and can handle up to ~100M rows on a single machine. If data volume exceeds this, the </w:t>
      </w:r>
      <w:proofErr w:type="spellStart"/>
      <w:r w:rsidRPr="004C147A">
        <w:t>src</w:t>
      </w:r>
      <w:proofErr w:type="spellEnd"/>
      <w:r w:rsidRPr="004C147A">
        <w:t xml:space="preserve">/transform/ logic can be seamlessly migrated to </w:t>
      </w:r>
      <w:proofErr w:type="spellStart"/>
      <w:r w:rsidRPr="004C147A">
        <w:rPr>
          <w:b/>
          <w:bCs/>
        </w:rPr>
        <w:t>PySpark</w:t>
      </w:r>
      <w:proofErr w:type="spellEnd"/>
      <w:r w:rsidRPr="004C147A">
        <w:rPr>
          <w:b/>
          <w:bCs/>
        </w:rPr>
        <w:t xml:space="preserve"> on Databricks</w:t>
      </w:r>
      <w:r w:rsidRPr="004C147A">
        <w:t xml:space="preserve"> or </w:t>
      </w:r>
      <w:r w:rsidRPr="004C147A">
        <w:rPr>
          <w:b/>
          <w:bCs/>
        </w:rPr>
        <w:t>Snowflake</w:t>
      </w:r>
      <w:r w:rsidRPr="004C147A">
        <w:t xml:space="preserve">, as the underlying Medallion architecture (Bronze/Silver/Gold) remains </w:t>
      </w:r>
      <w:proofErr w:type="gramStart"/>
      <w:r w:rsidRPr="004C147A">
        <w:t>exactly the same</w:t>
      </w:r>
      <w:proofErr w:type="gramEnd"/>
      <w:r w:rsidRPr="004C147A">
        <w:t>.</w:t>
      </w:r>
    </w:p>
    <w:p w14:paraId="72CB26B0" w14:textId="77777777" w:rsidR="004C147A" w:rsidRPr="004C147A" w:rsidRDefault="004C147A" w:rsidP="004C147A">
      <w:pPr>
        <w:numPr>
          <w:ilvl w:val="0"/>
          <w:numId w:val="18"/>
        </w:numPr>
      </w:pPr>
      <w:r w:rsidRPr="004C147A">
        <w:rPr>
          <w:b/>
          <w:bCs/>
        </w:rPr>
        <w:t>Partitioning:</w:t>
      </w:r>
      <w:r w:rsidRPr="004C147A">
        <w:t xml:space="preserve"> The Gold Layer Parquet files would be partitioned by Year and Month (e.g., .../</w:t>
      </w:r>
      <w:proofErr w:type="spellStart"/>
      <w:r w:rsidRPr="004C147A">
        <w:t>fact_trips</w:t>
      </w:r>
      <w:proofErr w:type="spellEnd"/>
      <w:r w:rsidRPr="004C147A">
        <w:t>/year=2019/month=10/). This allows Power BI and the ETL pipeline to perform "partition pruning," scanning only the specific folders needed for a query, drastically improving performance.</w:t>
      </w:r>
    </w:p>
    <w:p w14:paraId="421A210D" w14:textId="77777777" w:rsidR="00346638" w:rsidRPr="00346638" w:rsidRDefault="00346638" w:rsidP="00346638">
      <w:pPr>
        <w:rPr>
          <w:b/>
          <w:bCs/>
        </w:rPr>
      </w:pPr>
      <w:r w:rsidRPr="00346638">
        <w:rPr>
          <w:b/>
          <w:bCs/>
        </w:rPr>
        <w:t>6. Proposed Additional Data for Deeper Insights</w:t>
      </w:r>
    </w:p>
    <w:p w14:paraId="7F72BD1F" w14:textId="77777777" w:rsidR="00346638" w:rsidRPr="00346638" w:rsidRDefault="00346638" w:rsidP="00346638">
      <w:r w:rsidRPr="00346638">
        <w:t>While the 2019 Citi Bike dataset provides a robust foundation for analyzing rider behavior and temporal trends, integrating supplementary data sources would significantly elevate the analytical depth and operational value of the solution.</w:t>
      </w:r>
    </w:p>
    <w:p w14:paraId="6FCE4073" w14:textId="77777777" w:rsidR="00346638" w:rsidRPr="00346638" w:rsidRDefault="00346638" w:rsidP="00346638">
      <w:r w:rsidRPr="00346638">
        <w:rPr>
          <w:b/>
          <w:bCs/>
        </w:rPr>
        <w:t>A. Hyper-Local Weather Data (Temperature, Precipitation, Wind Speed)</w:t>
      </w:r>
    </w:p>
    <w:p w14:paraId="09DB05E2" w14:textId="5D4A3326" w:rsidR="00346638" w:rsidRPr="00346638" w:rsidRDefault="00346638" w:rsidP="00A55C14">
      <w:pPr>
        <w:numPr>
          <w:ilvl w:val="0"/>
          <w:numId w:val="19"/>
        </w:numPr>
      </w:pPr>
      <w:r w:rsidRPr="00346638">
        <w:rPr>
          <w:b/>
          <w:bCs/>
        </w:rPr>
        <w:t>Rationale:</w:t>
      </w:r>
      <w:r w:rsidRPr="00346638">
        <w:t xml:space="preserve"> Bike-sharing is inherently weather-dependent. By joining hourly historical weather data (e.g., from NOAA or </w:t>
      </w:r>
      <w:proofErr w:type="spellStart"/>
      <w:r w:rsidRPr="00346638">
        <w:t>OpenWeatherMap</w:t>
      </w:r>
      <w:proofErr w:type="spellEnd"/>
      <w:r w:rsidRPr="00346638">
        <w:t xml:space="preserve">) to our </w:t>
      </w:r>
      <w:proofErr w:type="spellStart"/>
      <w:r w:rsidRPr="00346638">
        <w:t>dim_date</w:t>
      </w:r>
      <w:proofErr w:type="spellEnd"/>
      <w:r w:rsidRPr="00346638">
        <w:t xml:space="preserve"> and </w:t>
      </w:r>
      <w:proofErr w:type="spellStart"/>
      <w:r w:rsidRPr="00346638">
        <w:t>fact_trips</w:t>
      </w:r>
      <w:proofErr w:type="spellEnd"/>
      <w:r w:rsidRPr="00346638">
        <w:t xml:space="preserve"> tables, we could isolate the exact impact of rain or extreme temperatures on ridership. This would allow us to differentiate between a drop in usage caused by a seasonal trend versus a drop caused by a stormy week.</w:t>
      </w:r>
    </w:p>
    <w:p w14:paraId="327D56BD" w14:textId="467589B7" w:rsidR="00346638" w:rsidRPr="00346638" w:rsidRDefault="00A55C14" w:rsidP="00346638">
      <w:r>
        <w:rPr>
          <w:b/>
          <w:bCs/>
        </w:rPr>
        <w:lastRenderedPageBreak/>
        <w:t>B</w:t>
      </w:r>
      <w:r w:rsidR="00346638" w:rsidRPr="00346638">
        <w:rPr>
          <w:b/>
          <w:bCs/>
        </w:rPr>
        <w:t>. Real-Time Dock Inventory and Station Capacity</w:t>
      </w:r>
    </w:p>
    <w:p w14:paraId="0D756DE0" w14:textId="77777777" w:rsidR="00346638" w:rsidRPr="00346638" w:rsidRDefault="00346638" w:rsidP="00346638">
      <w:pPr>
        <w:numPr>
          <w:ilvl w:val="0"/>
          <w:numId w:val="21"/>
        </w:numPr>
      </w:pPr>
      <w:r w:rsidRPr="00346638">
        <w:rPr>
          <w:b/>
          <w:bCs/>
        </w:rPr>
        <w:t>Rationale:</w:t>
      </w:r>
      <w:r w:rsidRPr="00346638">
        <w:t xml:space="preserve"> Our current analysis assumes that a drop in trips at a specific hour is due to low demand. However, it could </w:t>
      </w:r>
      <w:proofErr w:type="gramStart"/>
      <w:r w:rsidRPr="00346638">
        <w:t>actually be</w:t>
      </w:r>
      <w:proofErr w:type="gramEnd"/>
      <w:r w:rsidRPr="00346638">
        <w:t xml:space="preserve"> due to </w:t>
      </w:r>
      <w:r w:rsidRPr="00346638">
        <w:rPr>
          <w:i/>
          <w:iCs/>
        </w:rPr>
        <w:t>low supply</w:t>
      </w:r>
      <w:r w:rsidRPr="00346638">
        <w:t xml:space="preserve"> (e.g., the station was completely empty, or the destination station had no empty docks to accept returns). Ingesting historical dock inventory data would allow us to calculate a "Lost Demand" metric, identifying how many potential trips were abandoned due to operational bottlenecks.</w:t>
      </w:r>
    </w:p>
    <w:p w14:paraId="6D04DC5A" w14:textId="43276A7B" w:rsidR="00346638" w:rsidRPr="00346638" w:rsidRDefault="00A55C14" w:rsidP="00346638">
      <w:r>
        <w:rPr>
          <w:b/>
          <w:bCs/>
        </w:rPr>
        <w:t>C</w:t>
      </w:r>
      <w:r w:rsidR="00346638" w:rsidRPr="00346638">
        <w:rPr>
          <w:b/>
          <w:bCs/>
        </w:rPr>
        <w:t>. Bike Type/Model (E-bike vs. Classic Pedal)</w:t>
      </w:r>
    </w:p>
    <w:p w14:paraId="4A3563AB" w14:textId="27786D46" w:rsidR="009A6844" w:rsidRDefault="00346638" w:rsidP="00A55C14">
      <w:pPr>
        <w:numPr>
          <w:ilvl w:val="0"/>
          <w:numId w:val="22"/>
        </w:numPr>
      </w:pPr>
      <w:r w:rsidRPr="00346638">
        <w:rPr>
          <w:b/>
          <w:bCs/>
        </w:rPr>
        <w:t>Rationale:</w:t>
      </w:r>
      <w:r w:rsidRPr="00346638">
        <w:t xml:space="preserve"> In our Python analysis (Question 6), we noted that Subscribers ride significantly faster than Customers (9.19 km/h vs. 6.23 km/h). While this is largely due to commuter vs. tourist behavior, it is also heavily influenced by bike type. Knowing whether a trip was taken on a standard bike or an e-bike would allow us to normalize the speed analysis and track the adoption and impact of the e-bike fleet expansion.</w:t>
      </w:r>
    </w:p>
    <w:sectPr w:rsidR="009A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A7C"/>
    <w:multiLevelType w:val="multilevel"/>
    <w:tmpl w:val="C1A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22BE"/>
    <w:multiLevelType w:val="multilevel"/>
    <w:tmpl w:val="F8F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399A"/>
    <w:multiLevelType w:val="multilevel"/>
    <w:tmpl w:val="0A8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6355C"/>
    <w:multiLevelType w:val="multilevel"/>
    <w:tmpl w:val="7A44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078"/>
    <w:multiLevelType w:val="multilevel"/>
    <w:tmpl w:val="642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A57"/>
    <w:multiLevelType w:val="multilevel"/>
    <w:tmpl w:val="645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33FC7"/>
    <w:multiLevelType w:val="multilevel"/>
    <w:tmpl w:val="F41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F39A8"/>
    <w:multiLevelType w:val="multilevel"/>
    <w:tmpl w:val="395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7024"/>
    <w:multiLevelType w:val="multilevel"/>
    <w:tmpl w:val="E2E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6098C"/>
    <w:multiLevelType w:val="multilevel"/>
    <w:tmpl w:val="DAE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F122B"/>
    <w:multiLevelType w:val="multilevel"/>
    <w:tmpl w:val="4B60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C300E"/>
    <w:multiLevelType w:val="multilevel"/>
    <w:tmpl w:val="6F02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33FDB"/>
    <w:multiLevelType w:val="multilevel"/>
    <w:tmpl w:val="E3B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31105"/>
    <w:multiLevelType w:val="multilevel"/>
    <w:tmpl w:val="557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C0804"/>
    <w:multiLevelType w:val="multilevel"/>
    <w:tmpl w:val="4C7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D675B"/>
    <w:multiLevelType w:val="multilevel"/>
    <w:tmpl w:val="C4F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A741A"/>
    <w:multiLevelType w:val="multilevel"/>
    <w:tmpl w:val="BA2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C2DA0"/>
    <w:multiLevelType w:val="multilevel"/>
    <w:tmpl w:val="2C5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A251C"/>
    <w:multiLevelType w:val="multilevel"/>
    <w:tmpl w:val="C3E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D6EC5"/>
    <w:multiLevelType w:val="multilevel"/>
    <w:tmpl w:val="8A4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61B34"/>
    <w:multiLevelType w:val="multilevel"/>
    <w:tmpl w:val="953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445CE"/>
    <w:multiLevelType w:val="multilevel"/>
    <w:tmpl w:val="48E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66F5B"/>
    <w:multiLevelType w:val="multilevel"/>
    <w:tmpl w:val="952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92063">
    <w:abstractNumId w:val="11"/>
  </w:num>
  <w:num w:numId="2" w16cid:durableId="1561483014">
    <w:abstractNumId w:val="20"/>
  </w:num>
  <w:num w:numId="3" w16cid:durableId="445004676">
    <w:abstractNumId w:val="13"/>
  </w:num>
  <w:num w:numId="4" w16cid:durableId="1985305089">
    <w:abstractNumId w:val="19"/>
  </w:num>
  <w:num w:numId="5" w16cid:durableId="1352991047">
    <w:abstractNumId w:val="4"/>
  </w:num>
  <w:num w:numId="6" w16cid:durableId="1496610700">
    <w:abstractNumId w:val="1"/>
  </w:num>
  <w:num w:numId="7" w16cid:durableId="1284380054">
    <w:abstractNumId w:val="21"/>
  </w:num>
  <w:num w:numId="8" w16cid:durableId="419765500">
    <w:abstractNumId w:val="12"/>
  </w:num>
  <w:num w:numId="9" w16cid:durableId="1850875052">
    <w:abstractNumId w:val="10"/>
  </w:num>
  <w:num w:numId="10" w16cid:durableId="1077285275">
    <w:abstractNumId w:val="18"/>
  </w:num>
  <w:num w:numId="11" w16cid:durableId="1649244295">
    <w:abstractNumId w:val="9"/>
  </w:num>
  <w:num w:numId="12" w16cid:durableId="365832197">
    <w:abstractNumId w:val="6"/>
  </w:num>
  <w:num w:numId="13" w16cid:durableId="265499417">
    <w:abstractNumId w:val="8"/>
  </w:num>
  <w:num w:numId="14" w16cid:durableId="731737667">
    <w:abstractNumId w:val="22"/>
  </w:num>
  <w:num w:numId="15" w16cid:durableId="781070963">
    <w:abstractNumId w:val="14"/>
  </w:num>
  <w:num w:numId="16" w16cid:durableId="1042174667">
    <w:abstractNumId w:val="7"/>
  </w:num>
  <w:num w:numId="17" w16cid:durableId="716128566">
    <w:abstractNumId w:val="3"/>
  </w:num>
  <w:num w:numId="18" w16cid:durableId="1230845735">
    <w:abstractNumId w:val="0"/>
  </w:num>
  <w:num w:numId="19" w16cid:durableId="725642019">
    <w:abstractNumId w:val="2"/>
  </w:num>
  <w:num w:numId="20" w16cid:durableId="1157234886">
    <w:abstractNumId w:val="17"/>
  </w:num>
  <w:num w:numId="21" w16cid:durableId="1752311290">
    <w:abstractNumId w:val="15"/>
  </w:num>
  <w:num w:numId="22" w16cid:durableId="1620991858">
    <w:abstractNumId w:val="5"/>
  </w:num>
  <w:num w:numId="23" w16cid:durableId="4302732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79"/>
    <w:rsid w:val="0012307F"/>
    <w:rsid w:val="00346638"/>
    <w:rsid w:val="003C3779"/>
    <w:rsid w:val="004136DD"/>
    <w:rsid w:val="004B0349"/>
    <w:rsid w:val="004C147A"/>
    <w:rsid w:val="006D6B31"/>
    <w:rsid w:val="007D4F17"/>
    <w:rsid w:val="009A6844"/>
    <w:rsid w:val="00A55C14"/>
    <w:rsid w:val="00B523CC"/>
    <w:rsid w:val="00C14947"/>
    <w:rsid w:val="00E535E6"/>
    <w:rsid w:val="00F07528"/>
    <w:rsid w:val="00FD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B06C"/>
  <w15:chartTrackingRefBased/>
  <w15:docId w15:val="{43B924DE-FF40-4064-A618-BB9C0764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7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7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7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2298</Words>
  <Characters>13101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Safwat</dc:creator>
  <cp:keywords/>
  <dc:description/>
  <cp:lastModifiedBy>George Safwat</cp:lastModifiedBy>
  <cp:revision>10</cp:revision>
  <dcterms:created xsi:type="dcterms:W3CDTF">2026-10-14T22:20:00Z</dcterms:created>
  <dcterms:modified xsi:type="dcterms:W3CDTF">2026-10-15T00:03:00Z</dcterms:modified>
</cp:coreProperties>
</file>