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1.6.0  |  Lote 16  |  2026-10-10</w:t>
      </w:r>
    </w:p>
    <w:p>
      <w:r>
        <w:t>Este compêndio mantém os 607 IDs do pacote original. Reúne 108 fichas integrais locais e 74 fichas externas cujos fatos mecânicos foram conferidos até esta versão; 3 fichas completas foram integradas neste lote, além de 0 registro(s) parcial(is). Os outros 425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3</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tcPr>
          <w:p>
            <w:pPr>
              <w:spacing w:after="0" w:before="0"/>
            </w:pPr>
            <w:r>
              <w:rPr>
                <w:rFonts w:ascii="Aptos" w:hAnsi="Aptos"/>
                <w:sz w:val="16"/>
              </w:rPr>
              <w:t>74</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425</w:t>
            </w:r>
          </w:p>
        </w:tc>
      </w:tr>
      <w:tr>
        <w:tc>
          <w:tcPr>
            <w:tcW w:type="dxa" w:w="5184"/>
            <w:tcMar>
              <w:top w:w="70" w:type="dxa"/>
              <w:start w:w="90" w:type="dxa"/>
              <w:bottom w:w="70" w:type="dxa"/>
              <w:end w:w="90" w:type="dxa"/>
            </w:tcMar>
            <w:vAlign w:val="center"/>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tcPr>
          <w:p>
            <w:pPr>
              <w:spacing w:after="0" w:before="0"/>
            </w:pPr>
            <w:r>
              <w:rPr>
                <w:rFonts w:ascii="Aptos" w:hAnsi="Aptos"/>
                <w:sz w:val="16"/>
              </w:rPr>
              <w:t>17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shd w:fill="F2F6FA"/>
          </w:tcPr>
          <w:p>
            <w:pPr>
              <w:spacing w:after="0" w:before="0"/>
            </w:pPr>
            <w:r>
              <w:rPr>
                <w:rFonts w:ascii="Aptos" w:hAnsi="Aptos"/>
                <w:sz w:val="16"/>
              </w:rPr>
              <w:t>408</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1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r>
        <w:br w:type="page"/>
      </w:r>
    </w:p>
    <w:p>
      <w:pPr>
        <w:pStyle w:val="Heading2"/>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13">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3">
        <w:r>
          <w:rPr>
            <w:color w:val="1F4E79"/>
            <w:u w:val="single"/>
          </w:rPr>
          <w:t>Página individual 5eSRD (bloqueada para leitura direta por exigência de JavaScript)</w:t>
        </w:r>
      </w:hyperlink>
      <w:r>
        <w:t xml:space="preserve">; </w:t>
      </w:r>
      <w:hyperlink r:id="rId15">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16">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16">
        <w:r>
          <w:rPr>
            <w:color w:val="1F4E79"/>
            <w:u w:val="single"/>
          </w:rPr>
          <w:t>Referência secundária 5eSRD; ficha atribuída a Tome of Beasts (copyright notice na página)</w:t>
        </w:r>
      </w:hyperlink>
      <w:r>
        <w:t xml:space="preserve">; </w:t>
      </w:r>
      <w:hyperlink r:id="rId17">
        <w:r>
          <w:rPr>
            <w:color w:val="1F4E79"/>
            <w:u w:val="single"/>
          </w:rPr>
          <w:t>Variante antiga oficial de Pathfinder 3.5, rejeitada para este registro 5e</w:t>
        </w:r>
      </w:hyperlink>
      <w:r>
        <w:t xml:space="preserve">; </w:t>
      </w:r>
      <w:hyperlink r:id="rId18">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r>
        <w:br w:type="page"/>
      </w:r>
    </w:p>
    <w:p>
      <w:pPr>
        <w:pStyle w:val="Heading2"/>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1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r>
        <w:br w:type="page"/>
      </w:r>
    </w:p>
    <w:p>
      <w:pPr>
        <w:pStyle w:val="Heading2"/>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r>
        <w:br w:type="page"/>
      </w:r>
    </w:p>
    <w:p>
      <w:pPr>
        <w:pStyle w:val="Heading2"/>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2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2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r>
        <w:br w:type="page"/>
      </w:r>
    </w:p>
    <w:p>
      <w:pPr>
        <w:pStyle w:val="Heading2"/>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2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r>
        <w:br w:type="page"/>
      </w:r>
    </w:p>
    <w:p>
      <w:pPr>
        <w:pStyle w:val="Heading2"/>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25">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4">
        <w:r>
          <w:rPr>
            <w:color w:val="1F4E79"/>
            <w:u w:val="single"/>
          </w:rPr>
          <w:t>Índice oficial de monstros 5e da Kobold Press (identidade, ND, porte, tipo e publicação)</w:t>
        </w:r>
      </w:hyperlink>
      <w:r>
        <w:t xml:space="preserve">; </w:t>
      </w:r>
      <w:hyperlink r:id="rId26">
        <w:r>
          <w:rPr>
            <w:color w:val="1F4E79"/>
            <w:u w:val="single"/>
          </w:rPr>
          <w:t>Página individual 5eSRD (renderização bloqueada por exigência de JavaScript)</w:t>
        </w:r>
      </w:hyperlink>
      <w:r>
        <w:t xml:space="preserve">; </w:t>
      </w:r>
      <w:hyperlink r:id="rId25">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r>
        <w:br w:type="page"/>
      </w:r>
    </w:p>
    <w:p>
      <w:pPr>
        <w:pStyle w:val="Heading2"/>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2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r>
        <w:br w:type="page"/>
      </w:r>
    </w:p>
    <w:p>
      <w:pPr>
        <w:pStyle w:val="Heading2"/>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2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r>
        <w:br w:type="page"/>
      </w:r>
    </w:p>
    <w:p>
      <w:pPr>
        <w:pStyle w:val="Heading2"/>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r>
        <w:br w:type="page"/>
      </w:r>
    </w:p>
    <w:p>
      <w:pPr>
        <w:pStyle w:val="Heading2"/>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r>
        <w:br w:type="page"/>
      </w:r>
    </w:p>
    <w:p>
      <w:pPr>
        <w:pStyle w:val="Heading2"/>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r>
        <w:br w:type="page"/>
      </w:r>
    </w:p>
    <w:p>
      <w:pPr>
        <w:pStyle w:val="Heading2"/>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r>
        <w:br w:type="page"/>
      </w:r>
    </w:p>
    <w:p>
      <w:pPr>
        <w:pStyle w:val="Heading2"/>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3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r>
        <w:br w:type="page"/>
      </w:r>
    </w:p>
    <w:p>
      <w:pPr>
        <w:pStyle w:val="Heading2"/>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r>
        <w:br w:type="page"/>
      </w:r>
    </w:p>
    <w:p>
      <w:pPr>
        <w:pStyle w:val="Heading2"/>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r>
        <w:br w:type="page"/>
      </w:r>
    </w:p>
    <w:p>
      <w:pPr>
        <w:pStyle w:val="Heading2"/>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r>
        <w:br w:type="page"/>
      </w:r>
    </w:p>
    <w:p>
      <w:pPr>
        <w:pStyle w:val="Heading2"/>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3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r>
        <w:br w:type="page"/>
      </w:r>
    </w:p>
    <w:p>
      <w:pPr>
        <w:pStyle w:val="Heading2"/>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3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r>
        <w:br w:type="page"/>
      </w:r>
    </w:p>
    <w:p>
      <w:pPr>
        <w:pStyle w:val="Heading2"/>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4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r>
        <w:br w:type="page"/>
      </w:r>
    </w:p>
    <w:p>
      <w:pPr>
        <w:pStyle w:val="Heading2"/>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4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r>
        <w:br w:type="page"/>
      </w:r>
    </w:p>
    <w:p>
      <w:pPr>
        <w:pStyle w:val="Heading2"/>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4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r>
        <w:br w:type="page"/>
      </w:r>
    </w:p>
    <w:p>
      <w:pPr>
        <w:pStyle w:val="Heading2"/>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r>
        <w:br w:type="page"/>
      </w:r>
    </w:p>
    <w:p>
      <w:pPr>
        <w:pStyle w:val="Heading2"/>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4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4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4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4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r>
        <w:br w:type="page"/>
      </w:r>
    </w:p>
    <w:p>
      <w:pPr>
        <w:pStyle w:val="Heading2"/>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4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r>
        <w:br w:type="page"/>
      </w:r>
    </w:p>
    <w:p>
      <w:pPr>
        <w:pStyle w:val="Heading2"/>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4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r>
        <w:br w:type="page"/>
      </w:r>
    </w:p>
    <w:p>
      <w:pPr>
        <w:pStyle w:val="Heading2"/>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5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r>
        <w:br w:type="page"/>
      </w:r>
    </w:p>
    <w:p>
      <w:pPr>
        <w:pStyle w:val="Heading2"/>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5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r>
        <w:br w:type="page"/>
      </w:r>
    </w:p>
    <w:p>
      <w:pPr>
        <w:pStyle w:val="Heading2"/>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5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r>
        <w:br w:type="page"/>
      </w:r>
    </w:p>
    <w:p>
      <w:pPr>
        <w:pStyle w:val="Heading2"/>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r>
        <w:br w:type="page"/>
      </w:r>
    </w:p>
    <w:p>
      <w:pPr>
        <w:pStyle w:val="Heading2"/>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5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r>
        <w:br w:type="page"/>
      </w:r>
    </w:p>
    <w:p>
      <w:pPr>
        <w:pStyle w:val="Heading2"/>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5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5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r>
        <w:br w:type="page"/>
      </w:r>
    </w:p>
    <w:p>
      <w:pPr>
        <w:pStyle w:val="Heading2"/>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r>
        <w:br w:type="page"/>
      </w:r>
    </w:p>
    <w:p>
      <w:pPr>
        <w:pStyle w:val="Heading2"/>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r>
        <w:br w:type="page"/>
      </w:r>
    </w:p>
    <w:p>
      <w:pPr>
        <w:pStyle w:val="Heading2"/>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r>
        <w:br w:type="page"/>
      </w:r>
    </w:p>
    <w:p>
      <w:pPr>
        <w:pStyle w:val="Heading2"/>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r>
        <w:br w:type="page"/>
      </w:r>
    </w:p>
    <w:p>
      <w:pPr>
        <w:pStyle w:val="Heading2"/>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r>
        <w:br w:type="page"/>
      </w:r>
    </w:p>
    <w:p>
      <w:pPr>
        <w:pStyle w:val="Heading2"/>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r>
        <w:br w:type="page"/>
      </w:r>
    </w:p>
    <w:p>
      <w:pPr>
        <w:pStyle w:val="Heading2"/>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66">
        <w:r>
          <w:rPr>
            <w:color w:val="1F4E79"/>
            <w:u w:val="single"/>
          </w:rPr>
          <w:t>Fonte da regra</w:t>
        </w:r>
      </w:hyperlink>
    </w:p>
    <w:p>
      <w:r>
        <w:rPr>
          <w:b/>
        </w:rPr>
        <w:t xml:space="preserve">Fontes mecânicas adicionais. </w:t>
      </w:r>
      <w:hyperlink r:id="rId66">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precisa fazer um teste de Destreza CD 14 para evitar ficar Restrained. A fonte não identifica se esse teste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68">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69">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69">
        <w:r>
          <w:rPr>
            <w:color w:val="1F4E79"/>
            <w:u w:val="single"/>
          </w:rPr>
          <w:t>Fonte da regra</w:t>
        </w:r>
      </w:hyperlink>
    </w:p>
    <w:p>
      <w:r>
        <w:rPr>
          <w:b/>
        </w:rPr>
        <w:t xml:space="preserve">Tags da fonte. </w:t>
      </w:r>
      <w:r>
        <w:t>Legendary</w:t>
      </w:r>
    </w:p>
    <w:p>
      <w:r>
        <w:rPr>
          <w:b/>
        </w:rPr>
        <w:t xml:space="preserve">Fontes mecânicas adicionais. </w:t>
      </w:r>
      <w:hyperlink r:id="rId68">
        <w:r>
          <w:rPr>
            <w:color w:val="1F4E79"/>
            <w:u w:val="single"/>
          </w:rPr>
          <w:t>Ethereal Web — Level Up</w:t>
        </w:r>
      </w:hyperlink>
      <w:r>
        <w:t xml:space="preserve">; </w:t>
      </w:r>
      <w:hyperlink r:id="rId69">
        <w:r>
          <w:rPr>
            <w:color w:val="1F4E79"/>
            <w:u w:val="single"/>
          </w:rPr>
          <w:t>Conditions — Level Up</w:t>
        </w:r>
      </w:hyperlink>
    </w:p>
    <w:p>
      <w:r>
        <w:rPr>
          <w:b/>
        </w:rPr>
        <w:t xml:space="preserve">Pendência da fonte. </w:t>
      </w:r>
      <w:r>
        <w:t>A regra complementar Ethereal Web informa “DC 14 Dexterity” sem especificar se é salvaguarda ou teste de atributo para evitar Restrained. A categoria do teste não foi inferida; por isso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r>
        <w:br w:type="page"/>
      </w:r>
    </w:p>
    <w:p>
      <w:pPr>
        <w:pStyle w:val="Heading2"/>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ND 3; CA 16 (natural armor); PV 59 (7d10 + 21; bloodied 29); deslocamento ambíguo na fonte: 5 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r>
        <w:rPr>
          <w:b/>
        </w:rPr>
        <w:t xml:space="preserve">Nota tática / observação da fonte. </w:t>
      </w:r>
      <w:r>
        <w:t>A página informa deslocamento ambíguo; todas as outras seções listadas foram transcritas em resumo próprio.</w:t>
      </w:r>
    </w:p>
    <w:p>
      <w:r>
        <w:rPr>
          <w:b/>
        </w:rPr>
        <w:t xml:space="preserve">Pendência da fonte. </w:t>
      </w:r>
      <w:r>
        <w:t>Pendente: a linha de deslocamento da página individual é exibida literalmente como 'Speed 5 0 ft.'; sem confirmação primária adicional, o valor não foi normalizado para 50 ft. e a ficha não é contada como completa.</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 velocidade legível.</w:t>
      </w:r>
    </w:p>
    <w:p>
      <w:r>
        <w:br w:type="page"/>
      </w:r>
    </w:p>
    <w:p>
      <w:pPr>
        <w:pStyle w:val="Heading2"/>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r>
        <w:br w:type="page"/>
      </w:r>
    </w:p>
    <w:p>
      <w:pPr>
        <w:pStyle w:val="Heading2"/>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r>
        <w:br w:type="page"/>
      </w:r>
    </w:p>
    <w:p>
      <w:pPr>
        <w:pStyle w:val="Heading2"/>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r>
        <w:br w:type="page"/>
      </w:r>
    </w:p>
    <w:p>
      <w:pPr>
        <w:pStyle w:val="Heading2"/>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9">
        <w:r>
          <w:rPr>
            <w:color w:val="1F4E79"/>
            <w:u w:val="single"/>
          </w:rPr>
          <w:t>Fonte da regra</w:t>
        </w:r>
      </w:hyperlink>
    </w:p>
    <w:p>
      <w:r>
        <w:rPr>
          <w:b/>
        </w:rPr>
        <w:t xml:space="preserve">Tags da fonte. </w:t>
      </w:r>
      <w:r>
        <w:t>Legendary, NPC, Unique</w:t>
      </w:r>
    </w:p>
    <w:p>
      <w:r>
        <w:rPr>
          <w:b/>
        </w:rPr>
        <w:t xml:space="preserve">Fontes mecânicas adicionais. </w:t>
      </w:r>
      <w:hyperlink r:id="rId69">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r>
        <w:br w:type="page"/>
      </w:r>
    </w:p>
    <w:p>
      <w:pPr>
        <w:pStyle w:val="Heading2"/>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69">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r>
        <w:br w:type="page"/>
      </w:r>
    </w:p>
    <w:p>
      <w:pPr>
        <w:pStyle w:val="Heading2"/>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r>
        <w:br w:type="page"/>
      </w:r>
    </w:p>
    <w:p>
      <w:pPr>
        <w:pStyle w:val="Heading2"/>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78">
        <w:r>
          <w:rPr>
            <w:color w:val="1F4E79"/>
            <w:u w:val="single"/>
          </w:rPr>
          <w:t>Fonte da regra</w:t>
        </w:r>
      </w:hyperlink>
    </w:p>
    <w:p>
      <w:r>
        <w:rPr>
          <w:b/>
        </w:rPr>
        <w:t xml:space="preserve">Fontes mecânicas adicionais. </w:t>
      </w:r>
      <w:hyperlink r:id="rId78">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r>
        <w:br w:type="page"/>
      </w:r>
    </w:p>
    <w:p>
      <w:pPr>
        <w:pStyle w:val="Heading2"/>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r>
        <w:br w:type="page"/>
      </w:r>
    </w:p>
    <w:p>
      <w:pPr>
        <w:pStyle w:val="Heading2"/>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r>
        <w:br w:type="page"/>
      </w:r>
    </w:p>
    <w:p>
      <w:pPr>
        <w:pStyle w:val="Heading2"/>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8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r>
        <w:br w:type="page"/>
      </w:r>
    </w:p>
    <w:p>
      <w:pPr>
        <w:pStyle w:val="Heading2"/>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8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8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r>
        <w:br w:type="page"/>
      </w:r>
    </w:p>
    <w:p>
      <w:pPr>
        <w:pStyle w:val="Heading2"/>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r>
        <w:br w:type="page"/>
      </w:r>
    </w:p>
    <w:p>
      <w:pPr>
        <w:pStyle w:val="Heading2"/>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r>
        <w:br w:type="page"/>
      </w:r>
    </w:p>
    <w:p>
      <w:pPr>
        <w:pStyle w:val="Heading2"/>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r>
        <w:br w:type="page"/>
      </w:r>
    </w:p>
    <w:p>
      <w:pPr>
        <w:pStyle w:val="Heading2"/>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r>
        <w:br w:type="page"/>
      </w:r>
    </w:p>
    <w:p>
      <w:pPr>
        <w:pStyle w:val="Heading2"/>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r>
        <w:br w:type="page"/>
      </w:r>
    </w:p>
    <w:p>
      <w:pPr>
        <w:pStyle w:val="Heading2"/>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69">
        <w:r>
          <w:rPr>
            <w:color w:val="1F4E79"/>
            <w:u w:val="single"/>
          </w:rPr>
          <w:t>Fonte da regra</w:t>
        </w:r>
      </w:hyperlink>
    </w:p>
    <w:p>
      <w:r>
        <w:rPr>
          <w:b/>
        </w:rPr>
        <w:t xml:space="preserve">Fontes mecânicas adicionais. </w:t>
      </w:r>
      <w:hyperlink r:id="rId69">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r>
        <w:br w:type="page"/>
      </w:r>
    </w:p>
    <w:p>
      <w:pPr>
        <w:pStyle w:val="Heading2"/>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r>
        <w:br w:type="page"/>
      </w:r>
    </w:p>
    <w:p>
      <w:pPr>
        <w:pStyle w:val="Heading2"/>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r>
        <w:br w:type="page"/>
      </w:r>
    </w:p>
    <w:p>
      <w:pPr>
        <w:pStyle w:val="Heading2"/>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r>
        <w:br w:type="page"/>
      </w:r>
    </w:p>
    <w:p>
      <w:pPr>
        <w:pStyle w:val="Heading2"/>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r>
        <w:br w:type="page"/>
      </w:r>
    </w:p>
    <w:p>
      <w:pPr>
        <w:pStyle w:val="Heading2"/>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r>
        <w:br w:type="page"/>
      </w:r>
    </w:p>
    <w:p>
      <w:pPr>
        <w:pStyle w:val="Heading2"/>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r>
        <w:br w:type="page"/>
      </w:r>
    </w:p>
    <w:p>
      <w:pPr>
        <w:pStyle w:val="Heading2"/>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r>
        <w:br w:type="page"/>
      </w:r>
    </w:p>
    <w:p>
      <w:pPr>
        <w:pStyle w:val="Heading2"/>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r>
        <w:br w:type="page"/>
      </w:r>
    </w:p>
    <w:p>
      <w:pPr>
        <w:pStyle w:val="Heading2"/>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r>
        <w:br w:type="page"/>
      </w:r>
    </w:p>
    <w:p>
      <w:pPr>
        <w:pStyle w:val="Heading2"/>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p>
      <w:r>
        <w:br w:type="page"/>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16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v1.6.0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www.5esrd.com/database/creature/mordant-snare-3pp/" TargetMode="External"/><Relationship Id="rId13" Type="http://schemas.openxmlformats.org/officeDocument/2006/relationships/hyperlink" Target="https://www.5esrd.com/database/creature/forest-emperor/" TargetMode="External"/><Relationship Id="rId14" Type="http://schemas.openxmlformats.org/officeDocument/2006/relationships/hyperlink" Target="https://koboldpress.com/tools/kobold-press-monsters/" TargetMode="External"/><Relationship Id="rId15" Type="http://schemas.openxmlformats.org/officeDocument/2006/relationships/hyperlink" Target="https://anyflip.com/dhfzu/umbm/basic/151-200" TargetMode="External"/><Relationship Id="rId16" Type="http://schemas.openxmlformats.org/officeDocument/2006/relationships/hyperlink" Target="https://www.5esrd.com/database/creature/ychen-bannog-3pp/" TargetMode="External"/><Relationship Id="rId17" Type="http://schemas.openxmlformats.org/officeDocument/2006/relationships/hyperlink" Target="https://koboldpress.com/monday-monster-ychen-bannog/" TargetMode="External"/><Relationship Id="rId18" Type="http://schemas.openxmlformats.org/officeDocument/2006/relationships/hyperlink" Target="https://www.robinloft.com/monsters/ychen-bannog/tome-of-beasts" TargetMode="External"/><Relationship Id="rId19" Type="http://schemas.openxmlformats.org/officeDocument/2006/relationships/hyperlink" Target="https://www.5esrd.com/database/creature/yaojing/" TargetMode="External"/><Relationship Id="rId20" Type="http://schemas.openxmlformats.org/officeDocument/2006/relationships/hyperlink" Target="https://www.5esrd.com/database/creature/ahu-nixta/" TargetMode="External"/><Relationship Id="rId21" Type="http://schemas.openxmlformats.org/officeDocument/2006/relationships/hyperlink" Target="https://www.5esrd.com/database/creature/ahu-nixta-drudge/" TargetMode="External"/><Relationship Id="rId22" Type="http://schemas.openxmlformats.org/officeDocument/2006/relationships/hyperlink" Target="https://www.5esrd.com/database/creature/asanbosam-3pp/" TargetMode="External"/><Relationship Id="rId23" Type="http://schemas.openxmlformats.org/officeDocument/2006/relationships/hyperlink" Target="https://www.5esrd.com/database/creature/birgemon-seal/" TargetMode="External"/><Relationship Id="rId24" Type="http://schemas.openxmlformats.org/officeDocument/2006/relationships/hyperlink" Target="https://www.5esrd.com/database/creature/xenabsorber/" TargetMode="External"/><Relationship Id="rId25" Type="http://schemas.openxmlformats.org/officeDocument/2006/relationships/hyperlink" Target="https://www.dndgrove.com/bestiary/2/yann-an-oed" TargetMode="External"/><Relationship Id="rId26" Type="http://schemas.openxmlformats.org/officeDocument/2006/relationships/hyperlink" Target="https://www.5esrd.com/database/creature/yann-an-oed/" TargetMode="External"/><Relationship Id="rId27" Type="http://schemas.openxmlformats.org/officeDocument/2006/relationships/hyperlink" Target="https://a5e.tools/node/2819" TargetMode="External"/><Relationship Id="rId28" Type="http://schemas.openxmlformats.org/officeDocument/2006/relationships/hyperlink" Target="https://a5e.tools/node/2820" TargetMode="External"/><Relationship Id="rId29" Type="http://schemas.openxmlformats.org/officeDocument/2006/relationships/hyperlink" Target="https://a5e.tools/node/1459" TargetMode="External"/><Relationship Id="rId30" Type="http://schemas.openxmlformats.org/officeDocument/2006/relationships/hyperlink" Target="https://a5e.tools/node/1801" TargetMode="External"/><Relationship Id="rId31" Type="http://schemas.openxmlformats.org/officeDocument/2006/relationships/hyperlink" Target="https://a5e.tools/node/1565" TargetMode="External"/><Relationship Id="rId32" Type="http://schemas.openxmlformats.org/officeDocument/2006/relationships/hyperlink" Target="https://a5e.tools/node/1551" TargetMode="External"/><Relationship Id="rId33" Type="http://schemas.openxmlformats.org/officeDocument/2006/relationships/hyperlink" Target="https://a5e.tools/node/1567" TargetMode="External"/><Relationship Id="rId34" Type="http://schemas.openxmlformats.org/officeDocument/2006/relationships/hyperlink" Target="https://a5e.tools/node/1555" TargetMode="External"/><Relationship Id="rId35" Type="http://schemas.openxmlformats.org/officeDocument/2006/relationships/hyperlink" Target="https://a5e.tools/node/1571" TargetMode="External"/><Relationship Id="rId36" Type="http://schemas.openxmlformats.org/officeDocument/2006/relationships/hyperlink" Target="https://a5e.tools/node/1559" TargetMode="External"/><Relationship Id="rId37" Type="http://schemas.openxmlformats.org/officeDocument/2006/relationships/hyperlink" Target="https://a5e.tools/node/1550" TargetMode="External"/><Relationship Id="rId38" Type="http://schemas.openxmlformats.org/officeDocument/2006/relationships/hyperlink" Target="https://a5e.tools/node/1435" TargetMode="External"/><Relationship Id="rId39" Type="http://schemas.openxmlformats.org/officeDocument/2006/relationships/hyperlink" Target="https://a5e.tools/node/5497" TargetMode="External"/><Relationship Id="rId40" Type="http://schemas.openxmlformats.org/officeDocument/2006/relationships/hyperlink" Target="https://www.a5e.tools/node/1826" TargetMode="External"/><Relationship Id="rId41" Type="http://schemas.openxmlformats.org/officeDocument/2006/relationships/hyperlink" Target="https://a5e.tools/node/2280" TargetMode="External"/><Relationship Id="rId42" Type="http://schemas.openxmlformats.org/officeDocument/2006/relationships/hyperlink" Target="https://www.a5e.tools/node/1745" TargetMode="External"/><Relationship Id="rId43" Type="http://schemas.openxmlformats.org/officeDocument/2006/relationships/hyperlink" Target="https://a5e.tools/node/2840" TargetMode="External"/><Relationship Id="rId44" Type="http://schemas.openxmlformats.org/officeDocument/2006/relationships/hyperlink" Target="https://a5e.tools/node/3421" TargetMode="External"/><Relationship Id="rId45" Type="http://schemas.openxmlformats.org/officeDocument/2006/relationships/hyperlink" Target="https://a5e.tools/node/3433" TargetMode="External"/><Relationship Id="rId46" Type="http://schemas.openxmlformats.org/officeDocument/2006/relationships/hyperlink" Target="https://a5e.tools/node/1452" TargetMode="External"/><Relationship Id="rId47" Type="http://schemas.openxmlformats.org/officeDocument/2006/relationships/hyperlink" Target="https://a5e.tools/node/3397" TargetMode="External"/><Relationship Id="rId48" Type="http://schemas.openxmlformats.org/officeDocument/2006/relationships/hyperlink" Target="https://a5e.tools/node/2860" TargetMode="External"/><Relationship Id="rId49" Type="http://schemas.openxmlformats.org/officeDocument/2006/relationships/hyperlink" Target="https://www.a5e.tools/node/1756" TargetMode="External"/><Relationship Id="rId50" Type="http://schemas.openxmlformats.org/officeDocument/2006/relationships/hyperlink" Target="https://www.a5e.tools/node/4136" TargetMode="External"/><Relationship Id="rId51" Type="http://schemas.openxmlformats.org/officeDocument/2006/relationships/hyperlink" Target="https://www.a5e.tools/node/2896" TargetMode="External"/><Relationship Id="rId52" Type="http://schemas.openxmlformats.org/officeDocument/2006/relationships/hyperlink" Target="https://a5e.tools/node/2449" TargetMode="External"/><Relationship Id="rId53" Type="http://schemas.openxmlformats.org/officeDocument/2006/relationships/hyperlink" Target="https://a5e.tools/node/1453" TargetMode="External"/><Relationship Id="rId54" Type="http://schemas.openxmlformats.org/officeDocument/2006/relationships/hyperlink" Target="https://www.a5e.tools/node/1455" TargetMode="External"/><Relationship Id="rId55" Type="http://schemas.openxmlformats.org/officeDocument/2006/relationships/hyperlink" Target="https://a5e.tools/node/2266" TargetMode="External"/><Relationship Id="rId56" Type="http://schemas.openxmlformats.org/officeDocument/2006/relationships/hyperlink" Target="https://a5e.tools/node/1669" TargetMode="External"/><Relationship Id="rId57" Type="http://schemas.openxmlformats.org/officeDocument/2006/relationships/hyperlink" Target="https://a5e.tools/node/3363" TargetMode="External"/><Relationship Id="rId58" Type="http://schemas.openxmlformats.org/officeDocument/2006/relationships/hyperlink" Target="https://www.a5e.tools/node/1670" TargetMode="External"/><Relationship Id="rId59" Type="http://schemas.openxmlformats.org/officeDocument/2006/relationships/hyperlink" Target="https://www.a5e.tools/node/1671" TargetMode="External"/><Relationship Id="rId60" Type="http://schemas.openxmlformats.org/officeDocument/2006/relationships/hyperlink" Target="https://a5e.tools/node/1783" TargetMode="External"/><Relationship Id="rId61" Type="http://schemas.openxmlformats.org/officeDocument/2006/relationships/hyperlink" Target="https://a5e.tools/node/1463" TargetMode="External"/><Relationship Id="rId62" Type="http://schemas.openxmlformats.org/officeDocument/2006/relationships/hyperlink" Target="https://www.a5e.tools/node/1439" TargetMode="External"/><Relationship Id="rId63" Type="http://schemas.openxmlformats.org/officeDocument/2006/relationships/hyperlink" Target="https://www.a5e.tools/node/2511" TargetMode="External"/><Relationship Id="rId64" Type="http://schemas.openxmlformats.org/officeDocument/2006/relationships/hyperlink" Target="https://www.a5e.tools/node/2271" TargetMode="External"/><Relationship Id="rId65" Type="http://schemas.openxmlformats.org/officeDocument/2006/relationships/hyperlink" Target="https://www.a5e.tools/node/2513" TargetMode="External"/><Relationship Id="rId66" Type="http://schemas.openxmlformats.org/officeDocument/2006/relationships/hyperlink" Target="https://a5e.tools/rules/blood-maggot-infestation" TargetMode="External"/><Relationship Id="rId67" Type="http://schemas.openxmlformats.org/officeDocument/2006/relationships/hyperlink" Target="https://a5e.tools/node/2194" TargetMode="External"/><Relationship Id="rId68" Type="http://schemas.openxmlformats.org/officeDocument/2006/relationships/hyperlink" Target="https://a5e.tools/node/2505" TargetMode="External"/><Relationship Id="rId69" Type="http://schemas.openxmlformats.org/officeDocument/2006/relationships/hyperlink" Target="https://a5e.tools/rules/conditions" TargetMode="External"/><Relationship Id="rId70" Type="http://schemas.openxmlformats.org/officeDocument/2006/relationships/hyperlink" Target="https://www.a5e.tools/node/3327" TargetMode="External"/><Relationship Id="rId71" Type="http://schemas.openxmlformats.org/officeDocument/2006/relationships/hyperlink" Target="https://www.a5e.tools/node/1661" TargetMode="External"/><Relationship Id="rId72" Type="http://schemas.openxmlformats.org/officeDocument/2006/relationships/hyperlink" Target="https://a5e.tools/node/1712" TargetMode="External"/><Relationship Id="rId73" Type="http://schemas.openxmlformats.org/officeDocument/2006/relationships/hyperlink" Target="https://www.a5e.tools/node/1964" TargetMode="External"/><Relationship Id="rId74" Type="http://schemas.openxmlformats.org/officeDocument/2006/relationships/hyperlink" Target="https://www.a5e.tools/node/3665" TargetMode="External"/><Relationship Id="rId75" Type="http://schemas.openxmlformats.org/officeDocument/2006/relationships/hyperlink" Target="https://a5e.tools/node/2208" TargetMode="External"/><Relationship Id="rId76" Type="http://schemas.openxmlformats.org/officeDocument/2006/relationships/hyperlink" Target="https://a5e.tools/node/2853" TargetMode="External"/><Relationship Id="rId77" Type="http://schemas.openxmlformats.org/officeDocument/2006/relationships/hyperlink" Target="https://www.a5e.tools/node/3209" TargetMode="External"/><Relationship Id="rId78" Type="http://schemas.openxmlformats.org/officeDocument/2006/relationships/hyperlink" Target="https://a5e.tools/rules/eltares-malaise" TargetMode="External"/><Relationship Id="rId79" Type="http://schemas.openxmlformats.org/officeDocument/2006/relationships/hyperlink" Target="https://www.a5e.tools/node/3666" TargetMode="External"/><Relationship Id="rId80" Type="http://schemas.openxmlformats.org/officeDocument/2006/relationships/hyperlink" Target="https://mcdm.gg/FleeMortals/FleeMortalsPreview.pdf" TargetMode="External"/><Relationship Id="rId81" Type="http://schemas.openxmlformats.org/officeDocument/2006/relationships/hyperlink" Target="https://files.mcdmproductions.com/Evil/WhereEvilLives-Preview.pdf" TargetMode="External"/><Relationship Id="rId82" Type="http://schemas.openxmlformats.org/officeDocument/2006/relationships/hyperlink" Target="https://files.mcdmproductions.com/FleeMortals/FleeMortalsPreview.pdf" TargetMode="External"/><Relationship Id="rId83" Type="http://schemas.openxmlformats.org/officeDocument/2006/relationships/hyperlink" Target="https://www.a5e.tools/node/2866" TargetMode="External"/><Relationship Id="rId84" Type="http://schemas.openxmlformats.org/officeDocument/2006/relationships/hyperlink" Target="https://a5e.tools/node/2869" TargetMode="External"/><Relationship Id="rId85" Type="http://schemas.openxmlformats.org/officeDocument/2006/relationships/hyperlink" Target="https://www.a5e.tools/node/2270" TargetMode="External"/><Relationship Id="rId86" Type="http://schemas.openxmlformats.org/officeDocument/2006/relationships/hyperlink" Target="https://www.a5e.tools/node/2206" TargetMode="External"/><Relationship Id="rId87" Type="http://schemas.openxmlformats.org/officeDocument/2006/relationships/hyperlink" Target="https://www.a5e.tools/node/2990" TargetMode="External"/><Relationship Id="rId88" Type="http://schemas.openxmlformats.org/officeDocument/2006/relationships/hyperlink" Target="https://www.a5e.tools/node/3301" TargetMode="External"/><Relationship Id="rId89" Type="http://schemas.openxmlformats.org/officeDocument/2006/relationships/hyperlink" Target="https://www.a5e.tools/node/3261" TargetMode="External"/><Relationship Id="rId90" Type="http://schemas.openxmlformats.org/officeDocument/2006/relationships/hyperlink" Target="https://www.a5e.tools/node/1606" TargetMode="External"/><Relationship Id="rId91" Type="http://schemas.openxmlformats.org/officeDocument/2006/relationships/hyperlink" Target="https://www.a5e.tools/node/4001" TargetMode="External"/><Relationship Id="rId92" Type="http://schemas.openxmlformats.org/officeDocument/2006/relationships/hyperlink" Target="https://www.a5e.tools/node/3461" TargetMode="External"/><Relationship Id="rId93" Type="http://schemas.openxmlformats.org/officeDocument/2006/relationships/hyperlink" Target="https://www.a5e.tools/node/2393" TargetMode="External"/><Relationship Id="rId94" Type="http://schemas.openxmlformats.org/officeDocument/2006/relationships/hyperlink" Target="https://a5e.tools/node/3432" TargetMode="External"/><Relationship Id="rId95" Type="http://schemas.openxmlformats.org/officeDocument/2006/relationships/hyperlink" Target="https://www.a5e.tools/node/1618" TargetMode="External"/><Relationship Id="rId96" Type="http://schemas.openxmlformats.org/officeDocument/2006/relationships/hyperlink" Target="https://www.a5e.tools/node/1723" TargetMode="External"/><Relationship Id="rId97" Type="http://schemas.openxmlformats.org/officeDocument/2006/relationships/hyperlink" Target="https://a5e.tools/node/3265" TargetMode="External"/><Relationship Id="rId98" Type="http://schemas.openxmlformats.org/officeDocument/2006/relationships/hyperlink" Target="https://a5e.tools/node/5326" TargetMode="External"/><Relationship Id="rId99"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