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2203" w14:textId="7A5CA219" w:rsidR="00CF36A0" w:rsidRPr="00F624CB" w:rsidRDefault="0069756E" w:rsidP="00303A92">
      <w:pPr>
        <w:jc w:val="center"/>
        <w:rPr>
          <w:rFonts w:cstheme="minorHAnsi"/>
          <w:b/>
          <w:bCs/>
          <w:sz w:val="24"/>
          <w:szCs w:val="24"/>
          <w:u w:val="single"/>
        </w:rPr>
      </w:pPr>
      <w:r w:rsidRPr="00F624CB">
        <w:rPr>
          <w:rFonts w:cstheme="minorHAnsi"/>
          <w:b/>
          <w:bCs/>
          <w:sz w:val="24"/>
          <w:szCs w:val="24"/>
          <w:u w:val="single"/>
        </w:rPr>
        <w:t xml:space="preserve">George Tzougas – </w:t>
      </w:r>
      <w:proofErr w:type="spellStart"/>
      <w:r w:rsidRPr="00F624CB">
        <w:rPr>
          <w:rFonts w:cstheme="minorHAnsi"/>
          <w:b/>
          <w:bCs/>
          <w:sz w:val="24"/>
          <w:szCs w:val="24"/>
          <w:u w:val="single"/>
        </w:rPr>
        <w:t>Curriculum</w:t>
      </w:r>
      <w:proofErr w:type="spellEnd"/>
      <w:r w:rsidRPr="00F624CB">
        <w:rPr>
          <w:rFonts w:cstheme="minorHAnsi"/>
          <w:b/>
          <w:bCs/>
          <w:sz w:val="24"/>
          <w:szCs w:val="24"/>
          <w:u w:val="single"/>
        </w:rPr>
        <w:t xml:space="preserve"> </w:t>
      </w:r>
      <w:proofErr w:type="spellStart"/>
      <w:r w:rsidRPr="00F624CB">
        <w:rPr>
          <w:rFonts w:cstheme="minorHAnsi"/>
          <w:b/>
          <w:bCs/>
          <w:sz w:val="24"/>
          <w:szCs w:val="24"/>
          <w:u w:val="single"/>
        </w:rPr>
        <w:t>Vitae</w:t>
      </w:r>
      <w:proofErr w:type="spellEnd"/>
    </w:p>
    <w:p w14:paraId="4EC3832E" w14:textId="77777777" w:rsidR="0069756E" w:rsidRPr="00F624CB" w:rsidRDefault="0069756E" w:rsidP="00303A92">
      <w:pPr>
        <w:jc w:val="center"/>
        <w:rPr>
          <w:rFonts w:cstheme="minorHAnsi"/>
          <w:sz w:val="24"/>
          <w:szCs w:val="24"/>
          <w:u w:val="single"/>
          <w:lang w:val="en-US"/>
        </w:rPr>
      </w:pPr>
    </w:p>
    <w:p w14:paraId="15E1FD9D" w14:textId="30EB4987" w:rsidR="00303A92" w:rsidRPr="00F624CB" w:rsidRDefault="0069756E">
      <w:pPr>
        <w:rPr>
          <w:rFonts w:cstheme="minorHAnsi"/>
          <w:sz w:val="24"/>
          <w:szCs w:val="24"/>
          <w:lang w:val="en-US"/>
        </w:rPr>
      </w:pPr>
      <w:r w:rsidRPr="00F624CB">
        <w:rPr>
          <w:rFonts w:cstheme="minorHAnsi"/>
          <w:b/>
          <w:bCs/>
          <w:sz w:val="24"/>
          <w:szCs w:val="24"/>
          <w:lang w:val="en-US"/>
        </w:rPr>
        <w:t xml:space="preserve">Office </w:t>
      </w:r>
      <w:proofErr w:type="gramStart"/>
      <w:r w:rsidRPr="00F624CB">
        <w:rPr>
          <w:rFonts w:cstheme="minorHAnsi"/>
          <w:b/>
          <w:bCs/>
          <w:sz w:val="24"/>
          <w:szCs w:val="24"/>
          <w:lang w:val="en-US"/>
        </w:rPr>
        <w:t>Address:</w:t>
      </w:r>
      <w:r w:rsidR="00303A92" w:rsidRPr="00F624CB">
        <w:rPr>
          <w:rFonts w:cstheme="minorHAnsi"/>
          <w:b/>
          <w:bCs/>
          <w:sz w:val="24"/>
          <w:szCs w:val="24"/>
          <w:lang w:val="en-US"/>
        </w:rPr>
        <w:t>:</w:t>
      </w:r>
      <w:proofErr w:type="gramEnd"/>
      <w:r w:rsidR="00303A92" w:rsidRPr="00F624CB">
        <w:rPr>
          <w:rFonts w:cstheme="minorHAnsi"/>
          <w:b/>
          <w:bCs/>
          <w:sz w:val="24"/>
          <w:szCs w:val="24"/>
          <w:lang w:val="en-US"/>
        </w:rPr>
        <w:t xml:space="preserve"> </w:t>
      </w:r>
      <w:r w:rsidR="00303A92" w:rsidRPr="00F624CB">
        <w:rPr>
          <w:rFonts w:cstheme="minorHAnsi"/>
          <w:sz w:val="24"/>
          <w:szCs w:val="24"/>
          <w:lang w:val="en-US"/>
        </w:rPr>
        <w:t xml:space="preserve"> Heriot Watt University, School of Mathematical and Computer Sciences, Department of Actuarial Mathematics and Statistics Edinburgh, EH14 4AS, United Kingdom </w:t>
      </w:r>
      <w:r w:rsidR="00303A92" w:rsidRPr="00F624CB">
        <w:rPr>
          <w:rFonts w:cstheme="minorHAnsi"/>
          <w:b/>
          <w:bCs/>
          <w:sz w:val="24"/>
          <w:szCs w:val="24"/>
          <w:lang w:val="en-US"/>
        </w:rPr>
        <w:t xml:space="preserve">e-mail: </w:t>
      </w:r>
      <w:hyperlink r:id="rId5" w:history="1">
        <w:r w:rsidR="00303A92" w:rsidRPr="00F624CB">
          <w:rPr>
            <w:rStyle w:val="-"/>
            <w:rFonts w:cstheme="minorHAnsi"/>
            <w:sz w:val="24"/>
            <w:szCs w:val="24"/>
            <w:lang w:val="en-US"/>
          </w:rPr>
          <w:t>George.Tzougas@hw.ac.uk</w:t>
        </w:r>
      </w:hyperlink>
    </w:p>
    <w:p w14:paraId="3523B4B2" w14:textId="31AC9354" w:rsidR="0069756E" w:rsidRPr="00F624CB" w:rsidRDefault="0069756E">
      <w:pPr>
        <w:rPr>
          <w:rFonts w:cstheme="minorHAnsi"/>
          <w:b/>
          <w:bCs/>
          <w:sz w:val="24"/>
          <w:szCs w:val="24"/>
          <w:u w:val="single"/>
          <w:lang w:val="en-US"/>
        </w:rPr>
      </w:pPr>
      <w:r w:rsidRPr="00F624CB">
        <w:rPr>
          <w:rFonts w:cstheme="minorHAnsi"/>
          <w:b/>
          <w:bCs/>
          <w:sz w:val="24"/>
          <w:szCs w:val="24"/>
          <w:u w:val="single"/>
          <w:lang w:val="en-US"/>
        </w:rPr>
        <w:t>Academic Qualifications</w:t>
      </w:r>
    </w:p>
    <w:p w14:paraId="239E3247" w14:textId="77777777" w:rsidR="00523C5A" w:rsidRPr="00F624CB" w:rsidRDefault="00303A92" w:rsidP="00523C5A">
      <w:pPr>
        <w:pStyle w:val="a4"/>
        <w:numPr>
          <w:ilvl w:val="0"/>
          <w:numId w:val="12"/>
        </w:numPr>
        <w:rPr>
          <w:rFonts w:cstheme="minorHAnsi"/>
          <w:sz w:val="24"/>
          <w:szCs w:val="24"/>
          <w:lang w:val="en-US"/>
        </w:rPr>
      </w:pPr>
      <w:r w:rsidRPr="00F624CB">
        <w:rPr>
          <w:rFonts w:cstheme="minorHAnsi"/>
          <w:sz w:val="24"/>
          <w:szCs w:val="24"/>
          <w:lang w:val="en-US"/>
        </w:rPr>
        <w:t xml:space="preserve">Doctor of Philosophy Degree in Statistics and Actuarial Science (2008-2013) - Department of Statistics, Athens University of Economics and Business. </w:t>
      </w:r>
    </w:p>
    <w:p w14:paraId="33206429" w14:textId="77777777" w:rsidR="00523C5A" w:rsidRPr="00F624CB" w:rsidRDefault="00303A92" w:rsidP="00523C5A">
      <w:pPr>
        <w:pStyle w:val="a4"/>
        <w:numPr>
          <w:ilvl w:val="0"/>
          <w:numId w:val="12"/>
        </w:numPr>
        <w:rPr>
          <w:rFonts w:cstheme="minorHAnsi"/>
          <w:sz w:val="24"/>
          <w:szCs w:val="24"/>
          <w:lang w:val="en-US"/>
        </w:rPr>
      </w:pPr>
      <w:r w:rsidRPr="00F624CB">
        <w:rPr>
          <w:rFonts w:cstheme="minorHAnsi"/>
          <w:sz w:val="24"/>
          <w:szCs w:val="24"/>
          <w:lang w:val="en-US"/>
        </w:rPr>
        <w:t xml:space="preserve"> Master of Science Degree in Statistics and Actuarial Science (2006-2008) - Department of Statistics, Athens University of Economics and Business. </w:t>
      </w:r>
    </w:p>
    <w:p w14:paraId="2ABC9803" w14:textId="2D1C561D" w:rsidR="00303A92" w:rsidRPr="00F624CB" w:rsidRDefault="00303A92" w:rsidP="00523C5A">
      <w:pPr>
        <w:pStyle w:val="a4"/>
        <w:numPr>
          <w:ilvl w:val="0"/>
          <w:numId w:val="12"/>
        </w:numPr>
        <w:rPr>
          <w:rFonts w:cstheme="minorHAnsi"/>
          <w:sz w:val="24"/>
          <w:szCs w:val="24"/>
          <w:lang w:val="en-US"/>
        </w:rPr>
      </w:pPr>
      <w:r w:rsidRPr="00F624CB">
        <w:rPr>
          <w:rFonts w:cstheme="minorHAnsi"/>
          <w:sz w:val="24"/>
          <w:szCs w:val="24"/>
          <w:lang w:val="en-US"/>
        </w:rPr>
        <w:t xml:space="preserve">Bachelor of Science in Mathematics (2001-2006) - Department of Mathematics, Athens University. </w:t>
      </w:r>
    </w:p>
    <w:p w14:paraId="4F42AA41" w14:textId="449CBD81" w:rsidR="0069756E" w:rsidRPr="00F624CB" w:rsidRDefault="0069756E">
      <w:pPr>
        <w:rPr>
          <w:rFonts w:cstheme="minorHAnsi"/>
          <w:b/>
          <w:bCs/>
          <w:sz w:val="24"/>
          <w:szCs w:val="24"/>
          <w:u w:val="single"/>
          <w:lang w:val="en-US"/>
        </w:rPr>
      </w:pPr>
      <w:r w:rsidRPr="00F624CB">
        <w:rPr>
          <w:rFonts w:cstheme="minorHAnsi"/>
          <w:b/>
          <w:bCs/>
          <w:sz w:val="24"/>
          <w:szCs w:val="24"/>
          <w:u w:val="single"/>
          <w:lang w:val="en-US"/>
        </w:rPr>
        <w:t>Present and Previous Employment</w:t>
      </w:r>
    </w:p>
    <w:p w14:paraId="27FBDC5F" w14:textId="77777777" w:rsidR="00523C5A" w:rsidRPr="00F624CB" w:rsidRDefault="00303A92" w:rsidP="00523C5A">
      <w:pPr>
        <w:pStyle w:val="a4"/>
        <w:numPr>
          <w:ilvl w:val="0"/>
          <w:numId w:val="13"/>
        </w:numPr>
        <w:rPr>
          <w:rFonts w:cstheme="minorHAnsi"/>
          <w:sz w:val="24"/>
          <w:szCs w:val="24"/>
          <w:lang w:val="en-US"/>
        </w:rPr>
      </w:pPr>
      <w:r w:rsidRPr="00F624CB">
        <w:rPr>
          <w:rFonts w:cstheme="minorHAnsi"/>
          <w:sz w:val="24"/>
          <w:szCs w:val="24"/>
          <w:lang w:val="en-US"/>
        </w:rPr>
        <w:t>2021-</w:t>
      </w:r>
      <w:r w:rsidR="001B418A" w:rsidRPr="00F624CB">
        <w:rPr>
          <w:rFonts w:cstheme="minorHAnsi"/>
          <w:sz w:val="24"/>
          <w:szCs w:val="24"/>
          <w:lang w:val="en-US"/>
        </w:rPr>
        <w:t>present</w:t>
      </w:r>
      <w:r w:rsidRPr="00F624CB">
        <w:rPr>
          <w:rFonts w:cstheme="minorHAnsi"/>
          <w:sz w:val="24"/>
          <w:szCs w:val="24"/>
          <w:lang w:val="en-US"/>
        </w:rPr>
        <w:t>: Associate Professor – Heriot Watt University</w:t>
      </w:r>
    </w:p>
    <w:p w14:paraId="7A7759E5" w14:textId="77777777" w:rsidR="00523C5A" w:rsidRPr="00F624CB" w:rsidRDefault="00303A92" w:rsidP="00523C5A">
      <w:pPr>
        <w:pStyle w:val="a4"/>
        <w:numPr>
          <w:ilvl w:val="0"/>
          <w:numId w:val="13"/>
        </w:numPr>
        <w:rPr>
          <w:rFonts w:cstheme="minorHAnsi"/>
          <w:sz w:val="24"/>
          <w:szCs w:val="24"/>
          <w:lang w:val="en-US"/>
        </w:rPr>
      </w:pPr>
      <w:r w:rsidRPr="00F624CB">
        <w:rPr>
          <w:rFonts w:cstheme="minorHAnsi"/>
          <w:sz w:val="24"/>
          <w:szCs w:val="24"/>
          <w:lang w:val="en-US"/>
        </w:rPr>
        <w:t xml:space="preserve">2018-2021: Assistant Professor - London School of Economics and Political Science. </w:t>
      </w:r>
    </w:p>
    <w:p w14:paraId="06AA2D2B" w14:textId="77777777" w:rsidR="00523C5A" w:rsidRPr="00F624CB" w:rsidRDefault="00303A92" w:rsidP="00523C5A">
      <w:pPr>
        <w:pStyle w:val="a4"/>
        <w:numPr>
          <w:ilvl w:val="0"/>
          <w:numId w:val="13"/>
        </w:numPr>
        <w:rPr>
          <w:rFonts w:cstheme="minorHAnsi"/>
          <w:sz w:val="24"/>
          <w:szCs w:val="24"/>
          <w:lang w:val="en-US"/>
        </w:rPr>
      </w:pPr>
      <w:r w:rsidRPr="00F624CB">
        <w:rPr>
          <w:rFonts w:cstheme="minorHAnsi"/>
          <w:sz w:val="24"/>
          <w:szCs w:val="24"/>
          <w:lang w:val="en-US"/>
        </w:rPr>
        <w:t>2016-2018: Fellow in Statistics - London School of Economics and Political Science.</w:t>
      </w:r>
    </w:p>
    <w:p w14:paraId="49EFCEFA" w14:textId="77777777" w:rsidR="00523C5A" w:rsidRPr="00F624CB" w:rsidRDefault="00303A92" w:rsidP="00523C5A">
      <w:pPr>
        <w:pStyle w:val="a4"/>
        <w:numPr>
          <w:ilvl w:val="0"/>
          <w:numId w:val="13"/>
        </w:numPr>
        <w:rPr>
          <w:rFonts w:cstheme="minorHAnsi"/>
          <w:sz w:val="24"/>
          <w:szCs w:val="24"/>
          <w:lang w:val="en-US"/>
        </w:rPr>
      </w:pPr>
      <w:r w:rsidRPr="00F624CB">
        <w:rPr>
          <w:rFonts w:cstheme="minorHAnsi"/>
          <w:sz w:val="24"/>
          <w:szCs w:val="24"/>
          <w:lang w:val="en-US"/>
        </w:rPr>
        <w:t>2015-2016: Lecturer in Statistics - School of Mathematical Sciences, Department of Statistics, University College Cork.</w:t>
      </w:r>
    </w:p>
    <w:p w14:paraId="600FCC7D" w14:textId="77777777" w:rsidR="00523C5A" w:rsidRPr="00F624CB" w:rsidRDefault="00303A92" w:rsidP="00523C5A">
      <w:pPr>
        <w:pStyle w:val="a4"/>
        <w:numPr>
          <w:ilvl w:val="0"/>
          <w:numId w:val="13"/>
        </w:numPr>
        <w:rPr>
          <w:rFonts w:cstheme="minorHAnsi"/>
          <w:sz w:val="24"/>
          <w:szCs w:val="24"/>
          <w:lang w:val="en-US"/>
        </w:rPr>
      </w:pPr>
      <w:r w:rsidRPr="00F624CB">
        <w:rPr>
          <w:rFonts w:cstheme="minorHAnsi"/>
          <w:sz w:val="24"/>
          <w:szCs w:val="24"/>
          <w:lang w:val="en-US"/>
        </w:rPr>
        <w:t xml:space="preserve">2014-2015: Post-doctoral Research Fellow - Department of Statistics, Athens University of Economics and Business. </w:t>
      </w:r>
    </w:p>
    <w:p w14:paraId="22D5F21C" w14:textId="77777777" w:rsidR="00523C5A" w:rsidRPr="00F624CB" w:rsidRDefault="00303A92" w:rsidP="00523C5A">
      <w:pPr>
        <w:pStyle w:val="a4"/>
        <w:numPr>
          <w:ilvl w:val="0"/>
          <w:numId w:val="13"/>
        </w:numPr>
        <w:rPr>
          <w:rFonts w:cstheme="minorHAnsi"/>
          <w:sz w:val="24"/>
          <w:szCs w:val="24"/>
          <w:lang w:val="en-US"/>
        </w:rPr>
      </w:pPr>
      <w:r w:rsidRPr="00F624CB">
        <w:rPr>
          <w:rFonts w:cstheme="minorHAnsi"/>
          <w:sz w:val="24"/>
          <w:szCs w:val="24"/>
          <w:lang w:val="en-US"/>
        </w:rPr>
        <w:t xml:space="preserve">2013-2014: External Actuarial Consultant for SANY Consulting Ltd. </w:t>
      </w:r>
    </w:p>
    <w:p w14:paraId="2ADFED75" w14:textId="5A5C5281" w:rsidR="00303A92" w:rsidRPr="00F624CB" w:rsidRDefault="00303A92" w:rsidP="00523C5A">
      <w:pPr>
        <w:pStyle w:val="a4"/>
        <w:numPr>
          <w:ilvl w:val="0"/>
          <w:numId w:val="13"/>
        </w:numPr>
        <w:rPr>
          <w:rFonts w:cstheme="minorHAnsi"/>
          <w:sz w:val="24"/>
          <w:szCs w:val="24"/>
          <w:lang w:val="en-US"/>
        </w:rPr>
      </w:pPr>
      <w:r w:rsidRPr="00F624CB">
        <w:rPr>
          <w:rFonts w:cstheme="minorHAnsi"/>
          <w:sz w:val="24"/>
          <w:szCs w:val="24"/>
          <w:lang w:val="en-US"/>
        </w:rPr>
        <w:t>2004-2005: Participation in several stages of the project: “A Risk Analysis Information System”, Ministry of National Economy and Finance, Athens, Greece.</w:t>
      </w:r>
    </w:p>
    <w:p w14:paraId="0C2018D5" w14:textId="77777777" w:rsidR="00523C5A" w:rsidRPr="00F624CB" w:rsidRDefault="0069756E">
      <w:pPr>
        <w:rPr>
          <w:rFonts w:cstheme="minorHAnsi"/>
          <w:b/>
          <w:bCs/>
          <w:sz w:val="24"/>
          <w:szCs w:val="24"/>
          <w:u w:val="single"/>
          <w:lang w:val="en-US"/>
        </w:rPr>
      </w:pPr>
      <w:r w:rsidRPr="00F624CB">
        <w:rPr>
          <w:rFonts w:cstheme="minorHAnsi"/>
          <w:b/>
          <w:bCs/>
          <w:sz w:val="24"/>
          <w:szCs w:val="24"/>
          <w:u w:val="single"/>
          <w:lang w:val="en-US"/>
        </w:rPr>
        <w:t>Professional Activities and Administrative Duties</w:t>
      </w:r>
    </w:p>
    <w:p w14:paraId="3B553B4A" w14:textId="77777777" w:rsidR="00523C5A" w:rsidRPr="00F624CB" w:rsidRDefault="00303A92" w:rsidP="00523C5A">
      <w:pPr>
        <w:pStyle w:val="a4"/>
        <w:numPr>
          <w:ilvl w:val="0"/>
          <w:numId w:val="14"/>
        </w:numPr>
        <w:rPr>
          <w:rFonts w:cstheme="minorHAnsi"/>
          <w:b/>
          <w:bCs/>
          <w:sz w:val="24"/>
          <w:szCs w:val="24"/>
          <w:u w:val="single"/>
          <w:lang w:val="en-US"/>
        </w:rPr>
      </w:pPr>
      <w:r w:rsidRPr="00F624CB">
        <w:rPr>
          <w:rFonts w:cstheme="minorHAnsi"/>
          <w:sz w:val="24"/>
          <w:szCs w:val="24"/>
          <w:lang w:val="en-US"/>
        </w:rPr>
        <w:t>2021-</w:t>
      </w:r>
      <w:r w:rsidR="001B418A" w:rsidRPr="00F624CB">
        <w:rPr>
          <w:rFonts w:cstheme="minorHAnsi"/>
          <w:sz w:val="24"/>
          <w:szCs w:val="24"/>
          <w:lang w:val="en-US"/>
        </w:rPr>
        <w:t>present</w:t>
      </w:r>
      <w:r w:rsidRPr="00F624CB">
        <w:rPr>
          <w:rFonts w:cstheme="minorHAnsi"/>
          <w:sz w:val="24"/>
          <w:szCs w:val="24"/>
          <w:lang w:val="en-US"/>
        </w:rPr>
        <w:t xml:space="preserve">: Academic Director of the Scottish Financial Risk Academy, HW. </w:t>
      </w:r>
    </w:p>
    <w:p w14:paraId="7BDAE6D4" w14:textId="77777777" w:rsidR="00C5009E" w:rsidRPr="00F624CB" w:rsidRDefault="00000000" w:rsidP="00C5009E">
      <w:pPr>
        <w:pStyle w:val="a4"/>
        <w:ind w:left="780"/>
        <w:rPr>
          <w:rFonts w:cstheme="minorHAnsi"/>
          <w:color w:val="0000FF"/>
          <w:sz w:val="24"/>
          <w:szCs w:val="24"/>
          <w:u w:val="single"/>
          <w:lang w:val="en-US"/>
        </w:rPr>
      </w:pPr>
      <w:hyperlink r:id="rId6" w:history="1">
        <w:r w:rsidR="005D7C36" w:rsidRPr="00F624CB">
          <w:rPr>
            <w:rFonts w:cstheme="minorHAnsi"/>
            <w:color w:val="0000FF"/>
            <w:sz w:val="24"/>
            <w:szCs w:val="24"/>
            <w:u w:val="single"/>
            <w:lang w:val="en-US"/>
          </w:rPr>
          <w:t xml:space="preserve">Home | </w:t>
        </w:r>
        <w:proofErr w:type="spellStart"/>
        <w:r w:rsidR="005D7C36" w:rsidRPr="00F624CB">
          <w:rPr>
            <w:rFonts w:cstheme="minorHAnsi"/>
            <w:color w:val="0000FF"/>
            <w:sz w:val="24"/>
            <w:szCs w:val="24"/>
            <w:u w:val="single"/>
            <w:lang w:val="en-US"/>
          </w:rPr>
          <w:t>Sfra</w:t>
        </w:r>
        <w:proofErr w:type="spellEnd"/>
        <w:r w:rsidR="005D7C36" w:rsidRPr="00F624CB">
          <w:rPr>
            <w:rFonts w:cstheme="minorHAnsi"/>
            <w:color w:val="0000FF"/>
            <w:sz w:val="24"/>
            <w:szCs w:val="24"/>
            <w:u w:val="single"/>
            <w:lang w:val="en-US"/>
          </w:rPr>
          <w:t xml:space="preserve"> (sfrascottishfinancialriskacademy.com)</w:t>
        </w:r>
      </w:hyperlink>
    </w:p>
    <w:p w14:paraId="2A8E7661" w14:textId="0C348DC2" w:rsidR="00C5009E" w:rsidRPr="00F624CB" w:rsidRDefault="00C5009E" w:rsidP="00C5009E">
      <w:pPr>
        <w:pStyle w:val="a4"/>
        <w:ind w:left="780"/>
        <w:rPr>
          <w:rFonts w:cstheme="minorHAnsi"/>
          <w:color w:val="0000FF"/>
          <w:sz w:val="24"/>
          <w:szCs w:val="24"/>
          <w:u w:val="single"/>
          <w:lang w:val="en-US"/>
        </w:rPr>
      </w:pPr>
      <w:r w:rsidRPr="00F624CB">
        <w:rPr>
          <w:rFonts w:cstheme="minorHAnsi"/>
          <w:color w:val="000000" w:themeColor="text1"/>
          <w:sz w:val="24"/>
          <w:szCs w:val="24"/>
          <w:u w:val="single"/>
          <w:lang w:val="en-US"/>
        </w:rPr>
        <w:t xml:space="preserve">Note: </w:t>
      </w:r>
      <w:r w:rsidRPr="00F624CB">
        <w:rPr>
          <w:rFonts w:cstheme="minorHAnsi"/>
          <w:sz w:val="24"/>
          <w:szCs w:val="24"/>
          <w:lang w:val="en-US"/>
        </w:rPr>
        <w:t xml:space="preserve">As the Academic Director of the SFRA, my plan is to organize conferences that facilitate interaction between industry professionals and academia. I will also strive to provide projects to MSc students and utilize my industry contacts to secure funding for myself and my colleagues. It is my aspiration to establish our </w:t>
      </w:r>
      <w:proofErr w:type="gramStart"/>
      <w:r w:rsidRPr="00F624CB">
        <w:rPr>
          <w:rFonts w:cstheme="minorHAnsi"/>
          <w:sz w:val="24"/>
          <w:szCs w:val="24"/>
          <w:lang w:val="en-US"/>
        </w:rPr>
        <w:t>Department</w:t>
      </w:r>
      <w:proofErr w:type="gramEnd"/>
      <w:r w:rsidRPr="00F624CB">
        <w:rPr>
          <w:rFonts w:cstheme="minorHAnsi"/>
          <w:sz w:val="24"/>
          <w:szCs w:val="24"/>
          <w:lang w:val="en-US"/>
        </w:rPr>
        <w:t xml:space="preserve"> as a world-leading institution in the fields of the impact of climate change on insurance, the application of statistical learning methods for actuaries, pensions, cyber insurance, and the modeling and management of mortality risk.</w:t>
      </w:r>
    </w:p>
    <w:p w14:paraId="5F44504A" w14:textId="366031B8" w:rsidR="00C5009E" w:rsidRPr="00F624CB" w:rsidRDefault="00C5009E" w:rsidP="00523C5A">
      <w:pPr>
        <w:pStyle w:val="a4"/>
        <w:ind w:left="780"/>
        <w:rPr>
          <w:rFonts w:cstheme="minorHAnsi"/>
          <w:color w:val="0000FF"/>
          <w:sz w:val="24"/>
          <w:szCs w:val="24"/>
          <w:u w:val="single"/>
          <w:lang w:val="en-US"/>
        </w:rPr>
      </w:pPr>
    </w:p>
    <w:p w14:paraId="7EE96E83" w14:textId="77777777" w:rsidR="00523C5A" w:rsidRPr="00F624CB" w:rsidRDefault="00303A92" w:rsidP="00523C5A">
      <w:pPr>
        <w:pStyle w:val="a4"/>
        <w:numPr>
          <w:ilvl w:val="0"/>
          <w:numId w:val="14"/>
        </w:numPr>
        <w:rPr>
          <w:rFonts w:cstheme="minorHAnsi"/>
          <w:b/>
          <w:bCs/>
          <w:sz w:val="24"/>
          <w:szCs w:val="24"/>
          <w:u w:val="single"/>
          <w:lang w:val="en-US"/>
        </w:rPr>
      </w:pPr>
      <w:r w:rsidRPr="00F624CB">
        <w:rPr>
          <w:rFonts w:cstheme="minorHAnsi"/>
          <w:sz w:val="24"/>
          <w:szCs w:val="24"/>
          <w:lang w:val="en-US"/>
        </w:rPr>
        <w:lastRenderedPageBreak/>
        <w:t xml:space="preserve">2018-2021: </w:t>
      </w:r>
      <w:proofErr w:type="spellStart"/>
      <w:r w:rsidRPr="00F624CB">
        <w:rPr>
          <w:rFonts w:cstheme="minorHAnsi"/>
          <w:sz w:val="24"/>
          <w:szCs w:val="24"/>
          <w:lang w:val="en-US"/>
        </w:rPr>
        <w:t>Programme</w:t>
      </w:r>
      <w:proofErr w:type="spellEnd"/>
      <w:r w:rsidRPr="00F624CB">
        <w:rPr>
          <w:rFonts w:cstheme="minorHAnsi"/>
          <w:sz w:val="24"/>
          <w:szCs w:val="24"/>
          <w:lang w:val="en-US"/>
        </w:rPr>
        <w:t xml:space="preserve"> Director for the BSc in Actuarial Science degree, LSE.</w:t>
      </w:r>
    </w:p>
    <w:p w14:paraId="0D31C3E4" w14:textId="77777777" w:rsidR="00523C5A" w:rsidRPr="00F624CB" w:rsidRDefault="00303A92" w:rsidP="00523C5A">
      <w:pPr>
        <w:pStyle w:val="a4"/>
        <w:numPr>
          <w:ilvl w:val="0"/>
          <w:numId w:val="14"/>
        </w:numPr>
        <w:rPr>
          <w:rFonts w:cstheme="minorHAnsi"/>
          <w:b/>
          <w:bCs/>
          <w:sz w:val="24"/>
          <w:szCs w:val="24"/>
          <w:u w:val="single"/>
          <w:lang w:val="en-US"/>
        </w:rPr>
      </w:pPr>
      <w:r w:rsidRPr="00F624CB">
        <w:rPr>
          <w:rFonts w:cstheme="minorHAnsi"/>
          <w:sz w:val="24"/>
          <w:szCs w:val="24"/>
          <w:lang w:val="en-US"/>
        </w:rPr>
        <w:t xml:space="preserve">2018-2021Liaison Officer with the Institute and Faculty of Actuaries, LSE. • 2018-2021Responsible for BSc Admissions in Actuarial Science, LSE. </w:t>
      </w:r>
    </w:p>
    <w:p w14:paraId="3D36B544" w14:textId="77777777" w:rsidR="00523C5A" w:rsidRPr="00F624CB" w:rsidRDefault="00303A92" w:rsidP="00523C5A">
      <w:pPr>
        <w:pStyle w:val="a4"/>
        <w:numPr>
          <w:ilvl w:val="0"/>
          <w:numId w:val="14"/>
        </w:numPr>
        <w:rPr>
          <w:rFonts w:cstheme="minorHAnsi"/>
          <w:b/>
          <w:bCs/>
          <w:sz w:val="24"/>
          <w:szCs w:val="24"/>
          <w:u w:val="single"/>
          <w:lang w:val="en-US"/>
        </w:rPr>
      </w:pPr>
      <w:r w:rsidRPr="00F624CB">
        <w:rPr>
          <w:rFonts w:cstheme="minorHAnsi"/>
          <w:sz w:val="24"/>
          <w:szCs w:val="24"/>
          <w:lang w:val="en-US"/>
        </w:rPr>
        <w:t xml:space="preserve">2018-2021Mentor to undergraduate students, Department of Statistics, LSE Professional Activities </w:t>
      </w:r>
    </w:p>
    <w:p w14:paraId="5327326A" w14:textId="77777777" w:rsidR="00523C5A" w:rsidRPr="00F624CB" w:rsidRDefault="00303A92" w:rsidP="00523C5A">
      <w:pPr>
        <w:pStyle w:val="a4"/>
        <w:numPr>
          <w:ilvl w:val="0"/>
          <w:numId w:val="14"/>
        </w:numPr>
        <w:rPr>
          <w:rFonts w:cstheme="minorHAnsi"/>
          <w:b/>
          <w:bCs/>
          <w:sz w:val="24"/>
          <w:szCs w:val="24"/>
          <w:u w:val="single"/>
          <w:lang w:val="en-US"/>
        </w:rPr>
      </w:pPr>
      <w:r w:rsidRPr="00F624CB">
        <w:rPr>
          <w:rFonts w:cstheme="minorHAnsi"/>
          <w:sz w:val="24"/>
          <w:szCs w:val="24"/>
          <w:lang w:val="en-US"/>
        </w:rPr>
        <w:t xml:space="preserve">Chair of the Statistical Learning in Actuarial Applications Working Party in the </w:t>
      </w:r>
      <w:proofErr w:type="spellStart"/>
      <w:r w:rsidRPr="00F624CB">
        <w:rPr>
          <w:rFonts w:cstheme="minorHAnsi"/>
          <w:sz w:val="24"/>
          <w:szCs w:val="24"/>
          <w:lang w:val="en-US"/>
        </w:rPr>
        <w:t>IFoA</w:t>
      </w:r>
      <w:proofErr w:type="spellEnd"/>
      <w:r w:rsidRPr="00F624CB">
        <w:rPr>
          <w:rFonts w:cstheme="minorHAnsi"/>
          <w:sz w:val="24"/>
          <w:szCs w:val="24"/>
          <w:lang w:val="en-US"/>
        </w:rPr>
        <w:t xml:space="preserve"> Data Science Research Section: Statistical Learning in Actuarial Applications WP - </w:t>
      </w:r>
      <w:proofErr w:type="spellStart"/>
      <w:r w:rsidRPr="00F624CB">
        <w:rPr>
          <w:rFonts w:cstheme="minorHAnsi"/>
          <w:sz w:val="24"/>
          <w:szCs w:val="24"/>
          <w:lang w:val="en-US"/>
        </w:rPr>
        <w:t>IFoA</w:t>
      </w:r>
      <w:proofErr w:type="spellEnd"/>
      <w:r w:rsidRPr="00F624CB">
        <w:rPr>
          <w:rFonts w:cstheme="minorHAnsi"/>
          <w:sz w:val="24"/>
          <w:szCs w:val="24"/>
          <w:lang w:val="en-US"/>
        </w:rPr>
        <w:t xml:space="preserve"> Data Science Research Section</w:t>
      </w:r>
    </w:p>
    <w:p w14:paraId="6D9D7441" w14:textId="109C3197" w:rsidR="005D7C36" w:rsidRPr="00F624CB" w:rsidRDefault="00000000" w:rsidP="00523C5A">
      <w:pPr>
        <w:pStyle w:val="a4"/>
        <w:ind w:left="780"/>
        <w:rPr>
          <w:rFonts w:cstheme="minorHAnsi"/>
          <w:b/>
          <w:bCs/>
          <w:sz w:val="24"/>
          <w:szCs w:val="24"/>
          <w:u w:val="single"/>
          <w:lang w:val="en-US"/>
        </w:rPr>
      </w:pPr>
      <w:hyperlink r:id="rId7" w:history="1">
        <w:r w:rsidR="005D7C36" w:rsidRPr="00F624CB">
          <w:rPr>
            <w:rFonts w:cstheme="minorHAnsi"/>
            <w:color w:val="0000FF"/>
            <w:sz w:val="24"/>
            <w:szCs w:val="24"/>
            <w:u w:val="single"/>
            <w:lang w:val="en-US"/>
          </w:rPr>
          <w:t xml:space="preserve">Statistical Learning in Actuarial Applications WP - </w:t>
        </w:r>
        <w:proofErr w:type="spellStart"/>
        <w:r w:rsidR="005D7C36" w:rsidRPr="00F624CB">
          <w:rPr>
            <w:rFonts w:cstheme="minorHAnsi"/>
            <w:color w:val="0000FF"/>
            <w:sz w:val="24"/>
            <w:szCs w:val="24"/>
            <w:u w:val="single"/>
            <w:lang w:val="en-US"/>
          </w:rPr>
          <w:t>IFoA</w:t>
        </w:r>
        <w:proofErr w:type="spellEnd"/>
        <w:r w:rsidR="005D7C36" w:rsidRPr="00F624CB">
          <w:rPr>
            <w:rFonts w:cstheme="minorHAnsi"/>
            <w:color w:val="0000FF"/>
            <w:sz w:val="24"/>
            <w:szCs w:val="24"/>
            <w:u w:val="single"/>
            <w:lang w:val="en-US"/>
          </w:rPr>
          <w:t xml:space="preserve"> Data Science Research Section</w:t>
        </w:r>
      </w:hyperlink>
    </w:p>
    <w:p w14:paraId="4EC6E7F7" w14:textId="77777777" w:rsidR="00523C5A" w:rsidRPr="00F624CB" w:rsidRDefault="00303A92" w:rsidP="00523C5A">
      <w:pPr>
        <w:pStyle w:val="a4"/>
        <w:numPr>
          <w:ilvl w:val="0"/>
          <w:numId w:val="14"/>
        </w:numPr>
        <w:rPr>
          <w:rFonts w:cstheme="minorHAnsi"/>
          <w:sz w:val="24"/>
          <w:szCs w:val="24"/>
          <w:lang w:val="en-US"/>
        </w:rPr>
      </w:pPr>
      <w:r w:rsidRPr="00F624CB">
        <w:rPr>
          <w:rFonts w:cstheme="minorHAnsi"/>
          <w:sz w:val="24"/>
          <w:szCs w:val="24"/>
          <w:lang w:val="en-US"/>
        </w:rPr>
        <w:t xml:space="preserve">Member of the American Risk and Insurance Association </w:t>
      </w:r>
    </w:p>
    <w:p w14:paraId="3F738BE8" w14:textId="77777777" w:rsidR="00523C5A" w:rsidRPr="00F624CB" w:rsidRDefault="00303A92" w:rsidP="00523C5A">
      <w:pPr>
        <w:pStyle w:val="a4"/>
        <w:numPr>
          <w:ilvl w:val="0"/>
          <w:numId w:val="14"/>
        </w:numPr>
        <w:rPr>
          <w:rFonts w:cstheme="minorHAnsi"/>
          <w:sz w:val="24"/>
          <w:szCs w:val="24"/>
          <w:lang w:val="en-US"/>
        </w:rPr>
      </w:pPr>
      <w:r w:rsidRPr="00F624CB">
        <w:rPr>
          <w:rFonts w:cstheme="minorHAnsi"/>
          <w:sz w:val="24"/>
          <w:szCs w:val="24"/>
          <w:lang w:val="en-US"/>
        </w:rPr>
        <w:t xml:space="preserve">Fellow of the Royal Statistical Society </w:t>
      </w:r>
    </w:p>
    <w:p w14:paraId="39E94B47" w14:textId="77777777" w:rsidR="00523C5A" w:rsidRPr="00F624CB" w:rsidRDefault="00303A92" w:rsidP="00523C5A">
      <w:pPr>
        <w:pStyle w:val="a4"/>
        <w:numPr>
          <w:ilvl w:val="0"/>
          <w:numId w:val="14"/>
        </w:numPr>
        <w:rPr>
          <w:rStyle w:val="-"/>
          <w:rFonts w:cstheme="minorHAnsi"/>
          <w:color w:val="auto"/>
          <w:sz w:val="24"/>
          <w:szCs w:val="24"/>
          <w:u w:val="none"/>
          <w:lang w:val="en-US"/>
        </w:rPr>
      </w:pPr>
      <w:r w:rsidRPr="00F624CB">
        <w:rPr>
          <w:rFonts w:cstheme="minorHAnsi"/>
          <w:sz w:val="24"/>
          <w:szCs w:val="24"/>
          <w:lang w:val="en-US"/>
        </w:rPr>
        <w:t xml:space="preserve">Member of the reviewer board of MDPI's Risks journal: </w:t>
      </w:r>
      <w:hyperlink r:id="rId8" w:history="1">
        <w:r w:rsidR="00C53B15" w:rsidRPr="00F624CB">
          <w:rPr>
            <w:rStyle w:val="-"/>
            <w:rFonts w:cstheme="minorHAnsi"/>
            <w:sz w:val="24"/>
            <w:szCs w:val="24"/>
            <w:lang w:val="en-US"/>
          </w:rPr>
          <w:t>https://www.mdpi.com/journal/risks/submission_reviewers</w:t>
        </w:r>
      </w:hyperlink>
    </w:p>
    <w:p w14:paraId="42A85C9D" w14:textId="6FAC23E0" w:rsidR="00303A92" w:rsidRPr="00F624CB" w:rsidRDefault="00303A92" w:rsidP="00523C5A">
      <w:pPr>
        <w:pStyle w:val="a4"/>
        <w:numPr>
          <w:ilvl w:val="0"/>
          <w:numId w:val="14"/>
        </w:numPr>
        <w:rPr>
          <w:rFonts w:cstheme="minorHAnsi"/>
          <w:sz w:val="24"/>
          <w:szCs w:val="24"/>
          <w:lang w:val="en-US"/>
        </w:rPr>
      </w:pPr>
      <w:r w:rsidRPr="00F624CB">
        <w:rPr>
          <w:rFonts w:cstheme="minorHAnsi"/>
          <w:sz w:val="24"/>
          <w:szCs w:val="24"/>
          <w:lang w:val="en-US"/>
        </w:rPr>
        <w:t>Member of the Scientific Advisory Board for OWARS</w:t>
      </w:r>
    </w:p>
    <w:p w14:paraId="6C45A477" w14:textId="0B62B90A" w:rsidR="005D7C36" w:rsidRPr="00F624CB" w:rsidRDefault="005D7C36">
      <w:pPr>
        <w:rPr>
          <w:rFonts w:cstheme="minorHAnsi"/>
          <w:sz w:val="24"/>
          <w:szCs w:val="24"/>
          <w:lang w:val="en-US"/>
        </w:rPr>
      </w:pPr>
      <w:r w:rsidRPr="00F624CB">
        <w:rPr>
          <w:rFonts w:cstheme="minorHAnsi"/>
          <w:b/>
          <w:bCs/>
          <w:sz w:val="24"/>
          <w:szCs w:val="24"/>
          <w:u w:val="single"/>
          <w:lang w:val="en-US"/>
        </w:rPr>
        <w:t>Awards</w:t>
      </w:r>
      <w:r w:rsidR="00523C5A" w:rsidRPr="00F624CB">
        <w:rPr>
          <w:rFonts w:cstheme="minorHAnsi"/>
          <w:b/>
          <w:bCs/>
          <w:sz w:val="24"/>
          <w:szCs w:val="24"/>
          <w:u w:val="single"/>
          <w:lang w:val="en-US"/>
        </w:rPr>
        <w:t xml:space="preserve"> </w:t>
      </w:r>
      <w:r w:rsidR="00CE6506" w:rsidRPr="00F624CB">
        <w:rPr>
          <w:rFonts w:cstheme="minorHAnsi"/>
          <w:sz w:val="24"/>
          <w:szCs w:val="24"/>
          <w:lang w:val="en-US"/>
        </w:rPr>
        <w:t xml:space="preserve"> </w:t>
      </w:r>
    </w:p>
    <w:p w14:paraId="2862DA33" w14:textId="77777777" w:rsidR="00523C5A" w:rsidRPr="00F624CB" w:rsidRDefault="005D7C36" w:rsidP="00523C5A">
      <w:pPr>
        <w:pStyle w:val="a4"/>
        <w:numPr>
          <w:ilvl w:val="0"/>
          <w:numId w:val="15"/>
        </w:numPr>
        <w:rPr>
          <w:rFonts w:cstheme="minorHAnsi"/>
          <w:sz w:val="24"/>
          <w:szCs w:val="24"/>
          <w:lang w:val="en-US"/>
        </w:rPr>
      </w:pPr>
      <w:r w:rsidRPr="00F624CB">
        <w:rPr>
          <w:rFonts w:cstheme="minorHAnsi"/>
          <w:sz w:val="24"/>
          <w:szCs w:val="24"/>
          <w:lang w:val="en-US"/>
        </w:rPr>
        <w:t xml:space="preserve">Highly commended award, </w:t>
      </w:r>
      <w:proofErr w:type="spellStart"/>
      <w:r w:rsidRPr="00F624CB">
        <w:rPr>
          <w:rFonts w:cstheme="minorHAnsi"/>
          <w:sz w:val="24"/>
          <w:szCs w:val="24"/>
          <w:lang w:val="en-US"/>
        </w:rPr>
        <w:t>IFoA</w:t>
      </w:r>
      <w:proofErr w:type="spellEnd"/>
      <w:r w:rsidRPr="00F624CB">
        <w:rPr>
          <w:rFonts w:cstheme="minorHAnsi"/>
          <w:sz w:val="24"/>
          <w:szCs w:val="24"/>
          <w:lang w:val="en-US"/>
        </w:rPr>
        <w:t xml:space="preserve"> Best Paper Prizes 2021. For the paper ‘Insurance ratemaking using the Exponential-Lognormal regression model’ which I co-authored with my former undergraduate students </w:t>
      </w:r>
      <w:proofErr w:type="spellStart"/>
      <w:r w:rsidRPr="00F624CB">
        <w:rPr>
          <w:rFonts w:cstheme="minorHAnsi"/>
          <w:sz w:val="24"/>
          <w:szCs w:val="24"/>
          <w:lang w:val="en-US"/>
        </w:rPr>
        <w:t>Mr</w:t>
      </w:r>
      <w:proofErr w:type="spellEnd"/>
      <w:r w:rsidRPr="00F624CB">
        <w:rPr>
          <w:rFonts w:cstheme="minorHAnsi"/>
          <w:sz w:val="24"/>
          <w:szCs w:val="24"/>
          <w:lang w:val="en-US"/>
        </w:rPr>
        <w:t xml:space="preserve"> Woo </w:t>
      </w:r>
      <w:proofErr w:type="spellStart"/>
      <w:r w:rsidRPr="00F624CB">
        <w:rPr>
          <w:rFonts w:cstheme="minorHAnsi"/>
          <w:sz w:val="24"/>
          <w:szCs w:val="24"/>
          <w:lang w:val="en-US"/>
        </w:rPr>
        <w:t>Hee</w:t>
      </w:r>
      <w:proofErr w:type="spellEnd"/>
      <w:r w:rsidRPr="00F624CB">
        <w:rPr>
          <w:rFonts w:cstheme="minorHAnsi"/>
          <w:sz w:val="24"/>
          <w:szCs w:val="24"/>
          <w:lang w:val="en-US"/>
        </w:rPr>
        <w:t xml:space="preserve"> Yik and </w:t>
      </w:r>
      <w:proofErr w:type="spellStart"/>
      <w:r w:rsidRPr="00F624CB">
        <w:rPr>
          <w:rFonts w:cstheme="minorHAnsi"/>
          <w:sz w:val="24"/>
          <w:szCs w:val="24"/>
          <w:lang w:val="en-US"/>
        </w:rPr>
        <w:t>Mr</w:t>
      </w:r>
      <w:proofErr w:type="spellEnd"/>
      <w:r w:rsidRPr="00F624CB">
        <w:rPr>
          <w:rFonts w:cstheme="minorHAnsi"/>
          <w:sz w:val="24"/>
          <w:szCs w:val="24"/>
          <w:lang w:val="en-US"/>
        </w:rPr>
        <w:t xml:space="preserve"> Muhammad Waqar Mustaqeem.</w:t>
      </w:r>
    </w:p>
    <w:p w14:paraId="1EF13D35" w14:textId="77777777" w:rsidR="00523C5A" w:rsidRPr="00F624CB" w:rsidRDefault="005D7C36" w:rsidP="00523C5A">
      <w:pPr>
        <w:pStyle w:val="a4"/>
        <w:numPr>
          <w:ilvl w:val="0"/>
          <w:numId w:val="15"/>
        </w:numPr>
        <w:rPr>
          <w:rFonts w:cstheme="minorHAnsi"/>
          <w:sz w:val="24"/>
          <w:szCs w:val="24"/>
          <w:lang w:val="en-US"/>
        </w:rPr>
      </w:pPr>
      <w:r w:rsidRPr="00F624CB">
        <w:rPr>
          <w:rFonts w:cstheme="minorHAnsi"/>
          <w:sz w:val="24"/>
          <w:szCs w:val="24"/>
          <w:lang w:val="en-US"/>
        </w:rPr>
        <w:t xml:space="preserve">Excellence in Education Award, London School of Economics and Political </w:t>
      </w:r>
      <w:proofErr w:type="gramStart"/>
      <w:r w:rsidRPr="00F624CB">
        <w:rPr>
          <w:rFonts w:cstheme="minorHAnsi"/>
          <w:sz w:val="24"/>
          <w:szCs w:val="24"/>
          <w:lang w:val="en-US"/>
        </w:rPr>
        <w:t>Science ,</w:t>
      </w:r>
      <w:proofErr w:type="gramEnd"/>
      <w:r w:rsidRPr="00F624CB">
        <w:rPr>
          <w:rFonts w:cstheme="minorHAnsi"/>
          <w:sz w:val="24"/>
          <w:szCs w:val="24"/>
          <w:lang w:val="en-US"/>
        </w:rPr>
        <w:t xml:space="preserve"> 2019- 2020.</w:t>
      </w:r>
    </w:p>
    <w:p w14:paraId="14AD83E3" w14:textId="77777777" w:rsidR="00523C5A" w:rsidRPr="00F624CB" w:rsidRDefault="005D7C36" w:rsidP="00523C5A">
      <w:pPr>
        <w:pStyle w:val="a4"/>
        <w:numPr>
          <w:ilvl w:val="0"/>
          <w:numId w:val="15"/>
        </w:numPr>
        <w:rPr>
          <w:rFonts w:cstheme="minorHAnsi"/>
          <w:sz w:val="24"/>
          <w:szCs w:val="24"/>
          <w:lang w:val="en-US"/>
        </w:rPr>
      </w:pPr>
      <w:r w:rsidRPr="00F624CB">
        <w:rPr>
          <w:rFonts w:cstheme="minorHAnsi"/>
          <w:sz w:val="24"/>
          <w:szCs w:val="24"/>
          <w:lang w:val="en-US"/>
        </w:rPr>
        <w:t xml:space="preserve">Excellence in Education Award, London School of Economics and Political </w:t>
      </w:r>
      <w:proofErr w:type="gramStart"/>
      <w:r w:rsidRPr="00F624CB">
        <w:rPr>
          <w:rFonts w:cstheme="minorHAnsi"/>
          <w:sz w:val="24"/>
          <w:szCs w:val="24"/>
          <w:lang w:val="en-US"/>
        </w:rPr>
        <w:t>Science ,</w:t>
      </w:r>
      <w:proofErr w:type="gramEnd"/>
      <w:r w:rsidRPr="00F624CB">
        <w:rPr>
          <w:rFonts w:cstheme="minorHAnsi"/>
          <w:sz w:val="24"/>
          <w:szCs w:val="24"/>
          <w:lang w:val="en-US"/>
        </w:rPr>
        <w:t xml:space="preserve"> 2018- 2019. </w:t>
      </w:r>
    </w:p>
    <w:p w14:paraId="51D62255" w14:textId="77777777" w:rsidR="00523C5A" w:rsidRPr="00F624CB" w:rsidRDefault="005D7C36" w:rsidP="00523C5A">
      <w:pPr>
        <w:pStyle w:val="a4"/>
        <w:numPr>
          <w:ilvl w:val="0"/>
          <w:numId w:val="15"/>
        </w:numPr>
        <w:rPr>
          <w:rFonts w:cstheme="minorHAnsi"/>
          <w:sz w:val="24"/>
          <w:szCs w:val="24"/>
          <w:lang w:val="en-US"/>
        </w:rPr>
      </w:pPr>
      <w:r w:rsidRPr="00F624CB">
        <w:rPr>
          <w:rFonts w:cstheme="minorHAnsi"/>
          <w:sz w:val="24"/>
          <w:szCs w:val="24"/>
          <w:lang w:val="en-US"/>
        </w:rPr>
        <w:t xml:space="preserve">LSESU Teaching Excellence Award for Excellent Feedback and Communication, 2018-2019 </w:t>
      </w:r>
    </w:p>
    <w:p w14:paraId="60546118" w14:textId="77777777" w:rsidR="00523C5A" w:rsidRPr="00F624CB" w:rsidRDefault="005D7C36" w:rsidP="00523C5A">
      <w:pPr>
        <w:pStyle w:val="a4"/>
        <w:numPr>
          <w:ilvl w:val="0"/>
          <w:numId w:val="15"/>
        </w:numPr>
        <w:rPr>
          <w:rFonts w:cstheme="minorHAnsi"/>
          <w:sz w:val="24"/>
          <w:szCs w:val="24"/>
          <w:lang w:val="en-US"/>
        </w:rPr>
      </w:pPr>
      <w:r w:rsidRPr="00F624CB">
        <w:rPr>
          <w:rFonts w:cstheme="minorHAnsi"/>
          <w:sz w:val="24"/>
          <w:szCs w:val="24"/>
          <w:lang w:val="en-US"/>
        </w:rPr>
        <w:t xml:space="preserve">Excellence in Education Award, London School of Economics and Political </w:t>
      </w:r>
      <w:proofErr w:type="gramStart"/>
      <w:r w:rsidRPr="00F624CB">
        <w:rPr>
          <w:rFonts w:cstheme="minorHAnsi"/>
          <w:sz w:val="24"/>
          <w:szCs w:val="24"/>
          <w:lang w:val="en-US"/>
        </w:rPr>
        <w:t>Science ,</w:t>
      </w:r>
      <w:proofErr w:type="gramEnd"/>
      <w:r w:rsidRPr="00F624CB">
        <w:rPr>
          <w:rFonts w:cstheme="minorHAnsi"/>
          <w:sz w:val="24"/>
          <w:szCs w:val="24"/>
          <w:lang w:val="en-US"/>
        </w:rPr>
        <w:t xml:space="preserve"> 2017- 2018. </w:t>
      </w:r>
    </w:p>
    <w:p w14:paraId="358F9CFC" w14:textId="52CC4D01" w:rsidR="00CE6506" w:rsidRPr="00F624CB" w:rsidRDefault="005D7C36" w:rsidP="00C5009E">
      <w:pPr>
        <w:pStyle w:val="a4"/>
        <w:numPr>
          <w:ilvl w:val="0"/>
          <w:numId w:val="15"/>
        </w:numPr>
        <w:rPr>
          <w:rFonts w:cstheme="minorHAnsi"/>
          <w:sz w:val="24"/>
          <w:szCs w:val="24"/>
          <w:lang w:val="en-US"/>
        </w:rPr>
      </w:pPr>
      <w:r w:rsidRPr="00F624CB">
        <w:rPr>
          <w:rFonts w:cstheme="minorHAnsi"/>
          <w:sz w:val="24"/>
          <w:szCs w:val="24"/>
          <w:lang w:val="en-US"/>
        </w:rPr>
        <w:t>Best Class Teacher Award, London School of Economics and Political Science, 2016-2017</w:t>
      </w:r>
    </w:p>
    <w:p w14:paraId="76F0F5B0" w14:textId="42403DBF" w:rsidR="00CE6506" w:rsidRPr="00F624CB" w:rsidRDefault="00CE6506">
      <w:pPr>
        <w:rPr>
          <w:rFonts w:cstheme="minorHAnsi"/>
          <w:b/>
          <w:bCs/>
          <w:sz w:val="24"/>
          <w:szCs w:val="24"/>
          <w:u w:val="single"/>
          <w:lang w:val="en-US"/>
        </w:rPr>
      </w:pPr>
      <w:r w:rsidRPr="00F624CB">
        <w:rPr>
          <w:rFonts w:cstheme="minorHAnsi"/>
          <w:b/>
          <w:bCs/>
          <w:sz w:val="24"/>
          <w:szCs w:val="24"/>
          <w:u w:val="single"/>
          <w:lang w:val="en-US"/>
        </w:rPr>
        <w:t xml:space="preserve">Research </w:t>
      </w:r>
      <w:r w:rsidR="00744DF4" w:rsidRPr="00F624CB">
        <w:rPr>
          <w:rFonts w:cstheme="minorHAnsi"/>
          <w:b/>
          <w:bCs/>
          <w:sz w:val="24"/>
          <w:szCs w:val="24"/>
          <w:u w:val="single"/>
          <w:lang w:val="en-US"/>
        </w:rPr>
        <w:t>Grants</w:t>
      </w:r>
    </w:p>
    <w:p w14:paraId="654491D9" w14:textId="77777777" w:rsidR="00C5009E" w:rsidRPr="00F624CB" w:rsidRDefault="00C5009E" w:rsidP="00CE6506">
      <w:pPr>
        <w:pStyle w:val="a4"/>
        <w:numPr>
          <w:ilvl w:val="0"/>
          <w:numId w:val="16"/>
        </w:numPr>
        <w:rPr>
          <w:rFonts w:cstheme="minorHAnsi"/>
          <w:b/>
          <w:bCs/>
          <w:sz w:val="24"/>
          <w:szCs w:val="24"/>
          <w:lang w:val="en-US"/>
        </w:rPr>
      </w:pPr>
      <w:r w:rsidRPr="00F624CB">
        <w:rPr>
          <w:rFonts w:cstheme="minorHAnsi"/>
          <w:b/>
          <w:bCs/>
          <w:sz w:val="24"/>
          <w:szCs w:val="24"/>
          <w:lang w:val="en-US"/>
        </w:rPr>
        <w:t xml:space="preserve">2022-2024: Primary Investigator for the Research </w:t>
      </w:r>
      <w:proofErr w:type="gramStart"/>
      <w:r w:rsidRPr="00F624CB">
        <w:rPr>
          <w:rFonts w:cstheme="minorHAnsi"/>
          <w:b/>
          <w:bCs/>
          <w:sz w:val="24"/>
          <w:szCs w:val="24"/>
          <w:lang w:val="en-US"/>
        </w:rPr>
        <w:t xml:space="preserve">Project </w:t>
      </w:r>
      <w:r w:rsidRPr="00F624CB">
        <w:rPr>
          <w:rFonts w:cstheme="minorHAnsi"/>
          <w:sz w:val="24"/>
          <w:szCs w:val="24"/>
          <w:lang w:val="en-US"/>
        </w:rPr>
        <w:t>”Carbon</w:t>
      </w:r>
      <w:proofErr w:type="gramEnd"/>
      <w:r w:rsidRPr="00F624CB">
        <w:rPr>
          <w:rFonts w:cstheme="minorHAnsi"/>
          <w:sz w:val="24"/>
          <w:szCs w:val="24"/>
          <w:lang w:val="en-US"/>
        </w:rPr>
        <w:t xml:space="preserve"> Dioxide Price Forecasting and Investigation of Spillover Effects Between Different Carbon Markets”</w:t>
      </w:r>
    </w:p>
    <w:p w14:paraId="459DE7C8" w14:textId="19AC9AC2" w:rsidR="00086FC2" w:rsidRPr="00F624CB" w:rsidRDefault="00086FC2" w:rsidP="00086FC2">
      <w:pPr>
        <w:pStyle w:val="a4"/>
        <w:numPr>
          <w:ilvl w:val="0"/>
          <w:numId w:val="26"/>
        </w:numPr>
        <w:rPr>
          <w:rFonts w:cstheme="minorHAnsi"/>
          <w:sz w:val="24"/>
          <w:szCs w:val="24"/>
          <w:lang w:val="en-US"/>
        </w:rPr>
      </w:pPr>
      <w:r w:rsidRPr="00F624CB">
        <w:rPr>
          <w:rFonts w:cstheme="minorHAnsi"/>
          <w:sz w:val="24"/>
          <w:szCs w:val="24"/>
          <w:lang w:val="en-US"/>
        </w:rPr>
        <w:t>The project is funded by the Philanthropic Funding in European and Financial Studies</w:t>
      </w:r>
    </w:p>
    <w:p w14:paraId="290C5ABA" w14:textId="554B4195" w:rsidR="00086FC2" w:rsidRPr="00F624CB" w:rsidRDefault="00086FC2" w:rsidP="00086FC2">
      <w:pPr>
        <w:pStyle w:val="a4"/>
        <w:numPr>
          <w:ilvl w:val="0"/>
          <w:numId w:val="26"/>
        </w:numPr>
        <w:rPr>
          <w:rFonts w:cstheme="minorHAnsi"/>
          <w:sz w:val="24"/>
          <w:szCs w:val="24"/>
          <w:lang w:val="en-US"/>
        </w:rPr>
      </w:pPr>
      <w:r w:rsidRPr="00F624CB">
        <w:rPr>
          <w:rFonts w:cstheme="minorHAnsi"/>
          <w:sz w:val="24"/>
          <w:szCs w:val="24"/>
          <w:lang w:val="en-US"/>
        </w:rPr>
        <w:t>Funding amount: 32,817 pounds</w:t>
      </w:r>
    </w:p>
    <w:p w14:paraId="68E8F343" w14:textId="77777777" w:rsidR="00086FC2" w:rsidRPr="00F624CB" w:rsidRDefault="00086FC2" w:rsidP="00086FC2">
      <w:pPr>
        <w:pStyle w:val="a4"/>
        <w:numPr>
          <w:ilvl w:val="0"/>
          <w:numId w:val="26"/>
        </w:numPr>
        <w:rPr>
          <w:rFonts w:cstheme="minorHAnsi"/>
          <w:b/>
          <w:bCs/>
          <w:sz w:val="24"/>
          <w:szCs w:val="24"/>
          <w:lang w:val="en-US"/>
        </w:rPr>
      </w:pPr>
      <w:r w:rsidRPr="00F624CB">
        <w:rPr>
          <w:rFonts w:cstheme="minorHAnsi"/>
          <w:b/>
          <w:bCs/>
          <w:sz w:val="24"/>
          <w:szCs w:val="24"/>
          <w:lang w:val="en-US"/>
        </w:rPr>
        <w:t>Project Description</w:t>
      </w:r>
    </w:p>
    <w:p w14:paraId="0B66A9E5" w14:textId="39BB7E4C" w:rsidR="00C5009E" w:rsidRPr="00F624CB" w:rsidRDefault="00086FC2" w:rsidP="00086FC2">
      <w:pPr>
        <w:pStyle w:val="a4"/>
        <w:ind w:left="1500"/>
        <w:rPr>
          <w:rFonts w:cstheme="minorHAnsi"/>
          <w:sz w:val="24"/>
          <w:szCs w:val="24"/>
          <w:lang w:val="en-US"/>
        </w:rPr>
      </w:pPr>
      <w:r w:rsidRPr="00F624CB">
        <w:rPr>
          <w:rFonts w:cstheme="minorHAnsi"/>
          <w:sz w:val="24"/>
          <w:szCs w:val="24"/>
          <w:lang w:val="en-US"/>
        </w:rPr>
        <w:t xml:space="preserve">We employ time series models and hybrid time series-neural network models to forecast carbon prices and their volatility whilst incorporating the time-varying impact of asymmetric information and </w:t>
      </w:r>
      <w:r w:rsidRPr="00F624CB">
        <w:rPr>
          <w:rFonts w:cstheme="minorHAnsi"/>
          <w:sz w:val="24"/>
          <w:szCs w:val="24"/>
          <w:lang w:val="en-US"/>
        </w:rPr>
        <w:lastRenderedPageBreak/>
        <w:t xml:space="preserve">extreme factors onto the forecasting model </w:t>
      </w:r>
      <w:proofErr w:type="gramStart"/>
      <w:r w:rsidRPr="00F624CB">
        <w:rPr>
          <w:rFonts w:cstheme="minorHAnsi"/>
          <w:sz w:val="24"/>
          <w:szCs w:val="24"/>
          <w:lang w:val="en-US"/>
        </w:rPr>
        <w:t>in order to</w:t>
      </w:r>
      <w:proofErr w:type="gramEnd"/>
      <w:r w:rsidRPr="00F624CB">
        <w:rPr>
          <w:rFonts w:cstheme="minorHAnsi"/>
          <w:sz w:val="24"/>
          <w:szCs w:val="24"/>
          <w:lang w:val="en-US"/>
        </w:rPr>
        <w:t xml:space="preserve"> help investors formulate investment strategies. Furthermore, we utilize copula-based models to examine the </w:t>
      </w:r>
      <w:proofErr w:type="spellStart"/>
      <w:r w:rsidRPr="00F624CB">
        <w:rPr>
          <w:rFonts w:cstheme="minorHAnsi"/>
          <w:sz w:val="24"/>
          <w:szCs w:val="24"/>
          <w:lang w:val="en-US"/>
        </w:rPr>
        <w:t>spill over</w:t>
      </w:r>
      <w:proofErr w:type="spellEnd"/>
      <w:r w:rsidRPr="00F624CB">
        <w:rPr>
          <w:rFonts w:cstheme="minorHAnsi"/>
          <w:sz w:val="24"/>
          <w:szCs w:val="24"/>
          <w:lang w:val="en-US"/>
        </w:rPr>
        <w:t xml:space="preserve"> effect between the EU and UK carbon markets by investigating how EU carbon prices can impact the UK ones. For this purpose, we use continuous futures contracts from both EU and UK data sets. We also examine the price variance in conjunction to pollution exposure gap as well as the impact of carbon price differentials on low-income populations and communities.</w:t>
      </w:r>
    </w:p>
    <w:p w14:paraId="02B7D0CA" w14:textId="6D49B44F" w:rsidR="00086FC2" w:rsidRPr="00F624CB" w:rsidRDefault="00086FC2" w:rsidP="00086FC2">
      <w:pPr>
        <w:pStyle w:val="a4"/>
        <w:numPr>
          <w:ilvl w:val="0"/>
          <w:numId w:val="26"/>
        </w:numPr>
        <w:rPr>
          <w:rFonts w:cstheme="minorHAnsi"/>
          <w:b/>
          <w:bCs/>
          <w:sz w:val="24"/>
          <w:szCs w:val="24"/>
          <w:lang w:val="en-US"/>
        </w:rPr>
      </w:pPr>
      <w:r w:rsidRPr="00F624CB">
        <w:rPr>
          <w:rFonts w:cstheme="minorHAnsi"/>
          <w:b/>
          <w:bCs/>
          <w:sz w:val="24"/>
          <w:szCs w:val="24"/>
          <w:lang w:val="en-US"/>
        </w:rPr>
        <w:t>Project Team</w:t>
      </w:r>
    </w:p>
    <w:p w14:paraId="23B39005" w14:textId="5CE6B637" w:rsidR="00086FC2" w:rsidRPr="00F624CB" w:rsidRDefault="00086FC2" w:rsidP="00086FC2">
      <w:pPr>
        <w:pStyle w:val="a4"/>
        <w:ind w:left="1500"/>
        <w:rPr>
          <w:rFonts w:cstheme="minorHAnsi"/>
          <w:sz w:val="24"/>
          <w:szCs w:val="24"/>
          <w:lang w:val="en-US"/>
        </w:rPr>
      </w:pPr>
      <w:r w:rsidRPr="00F624CB">
        <w:rPr>
          <w:rFonts w:cstheme="minorHAnsi"/>
          <w:sz w:val="24"/>
          <w:szCs w:val="24"/>
          <w:lang w:val="en-US"/>
        </w:rPr>
        <w:t xml:space="preserve">PI, </w:t>
      </w:r>
      <w:r w:rsidR="00F624CB" w:rsidRPr="00F624CB">
        <w:rPr>
          <w:rFonts w:cstheme="minorHAnsi"/>
          <w:sz w:val="24"/>
          <w:szCs w:val="24"/>
          <w:lang w:val="en-US"/>
        </w:rPr>
        <w:t xml:space="preserve">Dr </w:t>
      </w:r>
      <w:proofErr w:type="gramStart"/>
      <w:r w:rsidR="00F624CB" w:rsidRPr="00F624CB">
        <w:rPr>
          <w:rFonts w:cstheme="minorHAnsi"/>
          <w:sz w:val="24"/>
          <w:szCs w:val="24"/>
          <w:lang w:val="en-US"/>
        </w:rPr>
        <w:t>George  Tzougas</w:t>
      </w:r>
      <w:proofErr w:type="gramEnd"/>
    </w:p>
    <w:p w14:paraId="5C908877" w14:textId="57385116" w:rsidR="00F624CB" w:rsidRPr="00F624CB" w:rsidRDefault="00F624CB" w:rsidP="00086FC2">
      <w:pPr>
        <w:pStyle w:val="a4"/>
        <w:ind w:left="1500"/>
        <w:rPr>
          <w:rFonts w:cstheme="minorHAnsi"/>
          <w:sz w:val="24"/>
          <w:szCs w:val="24"/>
          <w:lang w:val="en-US"/>
        </w:rPr>
      </w:pPr>
      <w:r w:rsidRPr="00F624CB">
        <w:rPr>
          <w:rFonts w:cstheme="minorHAnsi"/>
          <w:sz w:val="24"/>
          <w:szCs w:val="24"/>
          <w:lang w:val="en-US"/>
        </w:rPr>
        <w:t>CI, Professor Andreas Tsanakas, Bayes Business School</w:t>
      </w:r>
    </w:p>
    <w:p w14:paraId="53C64477" w14:textId="1C585D4A" w:rsidR="00F624CB" w:rsidRPr="00F624CB" w:rsidRDefault="00F624CB" w:rsidP="00086FC2">
      <w:pPr>
        <w:pStyle w:val="a4"/>
        <w:ind w:left="1500"/>
        <w:rPr>
          <w:rFonts w:cstheme="minorHAnsi"/>
          <w:sz w:val="24"/>
          <w:szCs w:val="24"/>
          <w:lang w:val="en-US"/>
        </w:rPr>
      </w:pPr>
      <w:r w:rsidRPr="00F624CB">
        <w:rPr>
          <w:rFonts w:cstheme="minorHAnsi"/>
          <w:sz w:val="24"/>
          <w:szCs w:val="24"/>
          <w:lang w:val="en-US"/>
        </w:rPr>
        <w:t xml:space="preserve">CI, Dr </w:t>
      </w:r>
      <w:proofErr w:type="gramStart"/>
      <w:r w:rsidRPr="00F624CB">
        <w:rPr>
          <w:rFonts w:cstheme="minorHAnsi"/>
          <w:sz w:val="24"/>
          <w:szCs w:val="24"/>
          <w:lang w:val="en-US"/>
        </w:rPr>
        <w:t>Rui  Zhou</w:t>
      </w:r>
      <w:proofErr w:type="gramEnd"/>
      <w:r w:rsidRPr="00F624CB">
        <w:rPr>
          <w:rFonts w:cstheme="minorHAnsi"/>
          <w:sz w:val="24"/>
          <w:szCs w:val="24"/>
          <w:lang w:val="en-US"/>
        </w:rPr>
        <w:t>, Bayes Business School</w:t>
      </w:r>
    </w:p>
    <w:p w14:paraId="5FF251FC" w14:textId="531027D4" w:rsidR="00F624CB" w:rsidRPr="00F624CB" w:rsidRDefault="00F624CB" w:rsidP="00086FC2">
      <w:pPr>
        <w:pStyle w:val="a4"/>
        <w:ind w:left="1500"/>
        <w:rPr>
          <w:rFonts w:cstheme="minorHAnsi"/>
          <w:sz w:val="24"/>
          <w:szCs w:val="24"/>
          <w:lang w:val="en-US"/>
        </w:rPr>
      </w:pPr>
      <w:r w:rsidRPr="00F624CB">
        <w:rPr>
          <w:rFonts w:cstheme="minorHAnsi"/>
          <w:sz w:val="24"/>
          <w:szCs w:val="24"/>
          <w:lang w:val="en-US"/>
        </w:rPr>
        <w:t xml:space="preserve">CI, Dr Despoina </w:t>
      </w:r>
      <w:proofErr w:type="spellStart"/>
      <w:r w:rsidRPr="00F624CB">
        <w:rPr>
          <w:rFonts w:cstheme="minorHAnsi"/>
          <w:sz w:val="24"/>
          <w:szCs w:val="24"/>
          <w:lang w:val="en-US"/>
        </w:rPr>
        <w:t>Makariou</w:t>
      </w:r>
      <w:proofErr w:type="spellEnd"/>
      <w:r w:rsidRPr="00F624CB">
        <w:rPr>
          <w:rFonts w:cstheme="minorHAnsi"/>
          <w:sz w:val="24"/>
          <w:szCs w:val="24"/>
          <w:lang w:val="en-US"/>
        </w:rPr>
        <w:t>, University of St Gallen</w:t>
      </w:r>
    </w:p>
    <w:p w14:paraId="11A6E990" w14:textId="05018EBD" w:rsidR="00F624CB" w:rsidRPr="00F624CB" w:rsidRDefault="00F624CB" w:rsidP="00086FC2">
      <w:pPr>
        <w:pStyle w:val="a4"/>
        <w:ind w:left="1500"/>
        <w:rPr>
          <w:rFonts w:cstheme="minorHAnsi"/>
          <w:sz w:val="24"/>
          <w:szCs w:val="24"/>
          <w:lang w:val="en-US"/>
        </w:rPr>
      </w:pPr>
      <w:r w:rsidRPr="00F624CB">
        <w:rPr>
          <w:rFonts w:cstheme="minorHAnsi"/>
          <w:sz w:val="24"/>
          <w:szCs w:val="24"/>
          <w:lang w:val="en-US"/>
        </w:rPr>
        <w:t>CI, Dr Joe Meagher, Hymans Robertson</w:t>
      </w:r>
    </w:p>
    <w:p w14:paraId="14E5149A" w14:textId="16F97D22" w:rsidR="00F624CB" w:rsidRPr="00F624CB" w:rsidRDefault="00F624CB" w:rsidP="00F624CB">
      <w:pPr>
        <w:pStyle w:val="a4"/>
        <w:ind w:left="1500"/>
        <w:rPr>
          <w:rFonts w:cstheme="minorHAnsi"/>
          <w:sz w:val="24"/>
          <w:szCs w:val="24"/>
          <w:lang w:val="en-US"/>
        </w:rPr>
      </w:pPr>
      <w:r w:rsidRPr="00F624CB">
        <w:rPr>
          <w:rFonts w:cstheme="minorHAnsi"/>
          <w:sz w:val="24"/>
          <w:szCs w:val="24"/>
          <w:lang w:val="en-US"/>
        </w:rPr>
        <w:t xml:space="preserve">Research Associates, </w:t>
      </w:r>
      <w:proofErr w:type="spellStart"/>
      <w:r w:rsidRPr="00F624CB">
        <w:rPr>
          <w:rFonts w:cstheme="minorHAnsi"/>
          <w:sz w:val="24"/>
          <w:szCs w:val="24"/>
          <w:lang w:val="en-US"/>
        </w:rPr>
        <w:t>Zezhun</w:t>
      </w:r>
      <w:proofErr w:type="spellEnd"/>
      <w:r w:rsidRPr="00F624CB">
        <w:rPr>
          <w:rFonts w:cstheme="minorHAnsi"/>
          <w:sz w:val="24"/>
          <w:szCs w:val="24"/>
          <w:lang w:val="en-US"/>
        </w:rPr>
        <w:t xml:space="preserve"> Chen and Konstantinos </w:t>
      </w:r>
      <w:proofErr w:type="spellStart"/>
      <w:r w:rsidRPr="00F624CB">
        <w:rPr>
          <w:rFonts w:cstheme="minorHAnsi"/>
          <w:sz w:val="24"/>
          <w:szCs w:val="24"/>
          <w:lang w:val="en-US"/>
        </w:rPr>
        <w:t>Bisiotis</w:t>
      </w:r>
      <w:proofErr w:type="spellEnd"/>
      <w:r w:rsidRPr="00F624CB">
        <w:rPr>
          <w:rFonts w:cstheme="minorHAnsi"/>
          <w:sz w:val="24"/>
          <w:szCs w:val="24"/>
          <w:lang w:val="en-US"/>
        </w:rPr>
        <w:t xml:space="preserve"> </w:t>
      </w:r>
    </w:p>
    <w:p w14:paraId="60D4BE40" w14:textId="18205BC7" w:rsidR="00C5009E" w:rsidRPr="00F624CB" w:rsidRDefault="00744DF4" w:rsidP="00CE6506">
      <w:pPr>
        <w:pStyle w:val="a4"/>
        <w:numPr>
          <w:ilvl w:val="0"/>
          <w:numId w:val="16"/>
        </w:numPr>
        <w:rPr>
          <w:rFonts w:cstheme="minorHAnsi"/>
          <w:b/>
          <w:bCs/>
          <w:sz w:val="24"/>
          <w:szCs w:val="24"/>
          <w:lang w:val="en-US"/>
        </w:rPr>
      </w:pPr>
      <w:r w:rsidRPr="00F624CB">
        <w:rPr>
          <w:rFonts w:cstheme="minorHAnsi"/>
          <w:b/>
          <w:bCs/>
          <w:sz w:val="24"/>
          <w:szCs w:val="24"/>
          <w:lang w:val="en-US"/>
        </w:rPr>
        <w:t>2021-</w:t>
      </w:r>
      <w:r w:rsidR="00523C5A" w:rsidRPr="00F624CB">
        <w:rPr>
          <w:rFonts w:cstheme="minorHAnsi"/>
          <w:b/>
          <w:bCs/>
          <w:sz w:val="24"/>
          <w:szCs w:val="24"/>
          <w:lang w:val="en-US"/>
        </w:rPr>
        <w:t>present:</w:t>
      </w:r>
      <w:r w:rsidRPr="00F624CB">
        <w:rPr>
          <w:rFonts w:cstheme="minorHAnsi"/>
          <w:b/>
          <w:bCs/>
          <w:sz w:val="24"/>
          <w:szCs w:val="24"/>
          <w:lang w:val="en-US"/>
        </w:rPr>
        <w:t xml:space="preserve">  </w:t>
      </w:r>
      <w:r w:rsidR="00CE6506" w:rsidRPr="00F624CB">
        <w:rPr>
          <w:rFonts w:cstheme="minorHAnsi"/>
          <w:b/>
          <w:bCs/>
          <w:sz w:val="24"/>
          <w:szCs w:val="24"/>
          <w:lang w:val="en-US"/>
        </w:rPr>
        <w:t>Co-</w:t>
      </w:r>
      <w:proofErr w:type="gramStart"/>
      <w:r w:rsidR="00CE6506" w:rsidRPr="00F624CB">
        <w:rPr>
          <w:rFonts w:cstheme="minorHAnsi"/>
          <w:b/>
          <w:bCs/>
          <w:sz w:val="24"/>
          <w:szCs w:val="24"/>
          <w:lang w:val="en-US"/>
        </w:rPr>
        <w:t>Investigator  for</w:t>
      </w:r>
      <w:proofErr w:type="gramEnd"/>
      <w:r w:rsidR="00CE6506" w:rsidRPr="00F624CB">
        <w:rPr>
          <w:rFonts w:cstheme="minorHAnsi"/>
          <w:b/>
          <w:bCs/>
          <w:sz w:val="24"/>
          <w:szCs w:val="24"/>
          <w:lang w:val="en-US"/>
        </w:rPr>
        <w:t xml:space="preserve"> Research </w:t>
      </w:r>
      <w:r w:rsidRPr="00F624CB">
        <w:rPr>
          <w:rFonts w:cstheme="minorHAnsi"/>
          <w:b/>
          <w:bCs/>
          <w:sz w:val="24"/>
          <w:szCs w:val="24"/>
          <w:lang w:val="en-US"/>
        </w:rPr>
        <w:t xml:space="preserve">Risk in </w:t>
      </w:r>
      <w:proofErr w:type="spellStart"/>
      <w:r w:rsidRPr="00F624CB">
        <w:rPr>
          <w:rFonts w:cstheme="minorHAnsi"/>
          <w:b/>
          <w:bCs/>
          <w:sz w:val="24"/>
          <w:szCs w:val="24"/>
          <w:lang w:val="en-US"/>
        </w:rPr>
        <w:t>Decarboni</w:t>
      </w:r>
      <w:r w:rsidR="00086FC2" w:rsidRPr="00F624CB">
        <w:rPr>
          <w:rFonts w:cstheme="minorHAnsi"/>
          <w:b/>
          <w:bCs/>
          <w:sz w:val="24"/>
          <w:szCs w:val="24"/>
          <w:lang w:val="en-US"/>
        </w:rPr>
        <w:t>s</w:t>
      </w:r>
      <w:r w:rsidRPr="00F624CB">
        <w:rPr>
          <w:rFonts w:cstheme="minorHAnsi"/>
          <w:b/>
          <w:bCs/>
          <w:sz w:val="24"/>
          <w:szCs w:val="24"/>
          <w:lang w:val="en-US"/>
        </w:rPr>
        <w:t>ation</w:t>
      </w:r>
      <w:proofErr w:type="spellEnd"/>
      <w:r w:rsidRPr="00F624CB">
        <w:rPr>
          <w:rFonts w:cstheme="minorHAnsi"/>
          <w:b/>
          <w:bCs/>
          <w:sz w:val="24"/>
          <w:szCs w:val="24"/>
          <w:lang w:val="en-US"/>
        </w:rPr>
        <w:t xml:space="preserve"> Finance </w:t>
      </w:r>
    </w:p>
    <w:p w14:paraId="1DBEEAE8" w14:textId="77777777" w:rsidR="00C5009E" w:rsidRPr="00F624CB" w:rsidRDefault="00C5009E" w:rsidP="00C5009E">
      <w:pPr>
        <w:pStyle w:val="a4"/>
        <w:numPr>
          <w:ilvl w:val="0"/>
          <w:numId w:val="17"/>
        </w:numPr>
        <w:rPr>
          <w:rFonts w:cstheme="minorHAnsi"/>
          <w:sz w:val="24"/>
          <w:szCs w:val="24"/>
          <w:lang w:val="en-US"/>
        </w:rPr>
      </w:pPr>
      <w:r w:rsidRPr="00F624CB">
        <w:rPr>
          <w:rFonts w:cstheme="minorHAnsi"/>
          <w:sz w:val="24"/>
          <w:szCs w:val="24"/>
          <w:lang w:val="en-US"/>
        </w:rPr>
        <w:t xml:space="preserve">The project is funded by </w:t>
      </w:r>
      <w:proofErr w:type="gramStart"/>
      <w:r w:rsidRPr="00F624CB">
        <w:rPr>
          <w:rFonts w:cstheme="minorHAnsi"/>
          <w:sz w:val="24"/>
          <w:szCs w:val="24"/>
          <w:lang w:val="en-US"/>
        </w:rPr>
        <w:t>UKRI</w:t>
      </w:r>
      <w:proofErr w:type="gramEnd"/>
    </w:p>
    <w:p w14:paraId="49BCD8E0" w14:textId="5288A655" w:rsidR="00086FC2" w:rsidRPr="00F624CB" w:rsidRDefault="00086FC2" w:rsidP="00CE6506">
      <w:pPr>
        <w:pStyle w:val="a4"/>
        <w:numPr>
          <w:ilvl w:val="0"/>
          <w:numId w:val="17"/>
        </w:numPr>
        <w:rPr>
          <w:rFonts w:cstheme="minorHAnsi"/>
          <w:b/>
          <w:bCs/>
          <w:sz w:val="24"/>
          <w:szCs w:val="24"/>
          <w:lang w:val="en-US"/>
        </w:rPr>
      </w:pPr>
      <w:r w:rsidRPr="00F624CB">
        <w:rPr>
          <w:rFonts w:cstheme="minorHAnsi"/>
          <w:b/>
          <w:bCs/>
          <w:sz w:val="24"/>
          <w:szCs w:val="24"/>
          <w:lang w:val="en-US"/>
        </w:rPr>
        <w:t>Project Description</w:t>
      </w:r>
    </w:p>
    <w:p w14:paraId="05AF9766" w14:textId="77777777" w:rsidR="004D26D3" w:rsidRDefault="00CE6506" w:rsidP="00086FC2">
      <w:pPr>
        <w:pStyle w:val="a4"/>
        <w:ind w:left="1440"/>
        <w:rPr>
          <w:rFonts w:cstheme="minorHAnsi"/>
          <w:sz w:val="24"/>
          <w:szCs w:val="24"/>
          <w:lang w:val="en-US"/>
        </w:rPr>
      </w:pPr>
      <w:r w:rsidRPr="00F624CB">
        <w:rPr>
          <w:rFonts w:cstheme="minorHAnsi"/>
          <w:sz w:val="24"/>
          <w:szCs w:val="24"/>
          <w:lang w:val="en-US"/>
        </w:rPr>
        <w:t xml:space="preserve">We look at financial instruments that have been used to finance </w:t>
      </w:r>
      <w:proofErr w:type="spellStart"/>
      <w:r w:rsidRPr="00F624CB">
        <w:rPr>
          <w:rFonts w:cstheme="minorHAnsi"/>
          <w:sz w:val="24"/>
          <w:szCs w:val="24"/>
          <w:lang w:val="en-US"/>
        </w:rPr>
        <w:t>decarbonisation</w:t>
      </w:r>
      <w:proofErr w:type="spellEnd"/>
      <w:r w:rsidRPr="00F624CB">
        <w:rPr>
          <w:rFonts w:cstheme="minorHAnsi"/>
          <w:sz w:val="24"/>
          <w:szCs w:val="24"/>
          <w:lang w:val="en-US"/>
        </w:rPr>
        <w:t xml:space="preserve"> and seek to deliver a comprehensive review of risks. This includes an assessment of whether current premiums correctly reflect these risks and whether evaluations comply with regulatory guidelines and ESG indexes. We work to identify resilient structures among the finance networks of </w:t>
      </w:r>
      <w:proofErr w:type="spellStart"/>
      <w:r w:rsidRPr="00F624CB">
        <w:rPr>
          <w:rFonts w:cstheme="minorHAnsi"/>
          <w:sz w:val="24"/>
          <w:szCs w:val="24"/>
          <w:lang w:val="en-US"/>
        </w:rPr>
        <w:t>decarbonisation</w:t>
      </w:r>
      <w:proofErr w:type="spellEnd"/>
      <w:r w:rsidRPr="00F624CB">
        <w:rPr>
          <w:rFonts w:cstheme="minorHAnsi"/>
          <w:sz w:val="24"/>
          <w:szCs w:val="24"/>
          <w:lang w:val="en-US"/>
        </w:rPr>
        <w:t xml:space="preserve"> and identify other risk frameworks, such as ecological or policy risk. Beyond academic output we intend to develop a practical decision framework for funding </w:t>
      </w:r>
      <w:proofErr w:type="spellStart"/>
      <w:r w:rsidRPr="00F624CB">
        <w:rPr>
          <w:rFonts w:cstheme="minorHAnsi"/>
          <w:sz w:val="24"/>
          <w:szCs w:val="24"/>
          <w:lang w:val="en-US"/>
        </w:rPr>
        <w:t>decarbonisation</w:t>
      </w:r>
      <w:proofErr w:type="spellEnd"/>
      <w:r w:rsidRPr="00F624CB">
        <w:rPr>
          <w:rFonts w:cstheme="minorHAnsi"/>
          <w:sz w:val="24"/>
          <w:szCs w:val="24"/>
          <w:lang w:val="en-US"/>
        </w:rPr>
        <w:t>.</w:t>
      </w:r>
    </w:p>
    <w:p w14:paraId="4646E2F4" w14:textId="5C03E5D2" w:rsidR="00C5009E" w:rsidRPr="004D26D3" w:rsidRDefault="00CE6506" w:rsidP="004D26D3">
      <w:pPr>
        <w:pStyle w:val="a4"/>
        <w:ind w:left="1440"/>
        <w:rPr>
          <w:rFonts w:cstheme="minorHAnsi"/>
          <w:b/>
          <w:bCs/>
          <w:sz w:val="24"/>
          <w:szCs w:val="24"/>
          <w:lang w:val="en-US"/>
        </w:rPr>
      </w:pPr>
      <w:r w:rsidRPr="00F624CB">
        <w:rPr>
          <w:rFonts w:cstheme="minorHAnsi"/>
          <w:sz w:val="24"/>
          <w:szCs w:val="24"/>
          <w:lang w:val="en-US"/>
        </w:rPr>
        <w:t xml:space="preserve"> </w:t>
      </w:r>
      <w:hyperlink r:id="rId9" w:history="1">
        <w:r w:rsidR="004D26D3" w:rsidRPr="00547417">
          <w:rPr>
            <w:color w:val="0000FF"/>
            <w:u w:val="single"/>
            <w:lang w:val="en-US"/>
          </w:rPr>
          <w:t>George Tzougas - YouTube</w:t>
        </w:r>
      </w:hyperlink>
    </w:p>
    <w:p w14:paraId="0C8BD7A1" w14:textId="77777777" w:rsidR="00C5009E" w:rsidRPr="00F624CB" w:rsidRDefault="00CE6506" w:rsidP="00C5009E">
      <w:pPr>
        <w:pStyle w:val="a4"/>
        <w:numPr>
          <w:ilvl w:val="0"/>
          <w:numId w:val="17"/>
        </w:numPr>
        <w:rPr>
          <w:rFonts w:cstheme="minorHAnsi"/>
          <w:sz w:val="24"/>
          <w:szCs w:val="24"/>
          <w:lang w:val="en-US"/>
        </w:rPr>
      </w:pPr>
      <w:r w:rsidRPr="00F624CB">
        <w:rPr>
          <w:rFonts w:cstheme="minorHAnsi"/>
          <w:b/>
          <w:bCs/>
          <w:sz w:val="24"/>
          <w:szCs w:val="24"/>
          <w:lang w:val="en-US"/>
        </w:rPr>
        <w:t xml:space="preserve">Project Team </w:t>
      </w:r>
    </w:p>
    <w:p w14:paraId="77A1ECD8" w14:textId="77777777" w:rsidR="004D26D3" w:rsidRPr="00547417" w:rsidRDefault="004D26D3" w:rsidP="004D26D3">
      <w:pPr>
        <w:pStyle w:val="a4"/>
        <w:ind w:left="1440"/>
        <w:rPr>
          <w:rFonts w:cstheme="minorHAnsi"/>
          <w:b/>
          <w:bCs/>
          <w:sz w:val="24"/>
          <w:szCs w:val="24"/>
          <w:lang w:val="en-US"/>
        </w:rPr>
      </w:pPr>
      <w:hyperlink r:id="rId10" w:history="1">
        <w:r w:rsidRPr="00547417">
          <w:rPr>
            <w:color w:val="0000FF"/>
            <w:u w:val="single"/>
            <w:lang w:val="en-US"/>
          </w:rPr>
          <w:t xml:space="preserve">MIP 3.3 Risk in </w:t>
        </w:r>
        <w:proofErr w:type="spellStart"/>
        <w:r w:rsidRPr="00547417">
          <w:rPr>
            <w:color w:val="0000FF"/>
            <w:u w:val="single"/>
            <w:lang w:val="en-US"/>
          </w:rPr>
          <w:t>decarbonisation</w:t>
        </w:r>
        <w:proofErr w:type="spellEnd"/>
        <w:r w:rsidRPr="00547417">
          <w:rPr>
            <w:color w:val="0000FF"/>
            <w:u w:val="single"/>
            <w:lang w:val="en-US"/>
          </w:rPr>
          <w:t xml:space="preserve"> finance | IDRIC</w:t>
        </w:r>
      </w:hyperlink>
    </w:p>
    <w:p w14:paraId="5E9099F7" w14:textId="0F54609A" w:rsidR="00A902B6" w:rsidRPr="00F624CB" w:rsidRDefault="00CE6506">
      <w:pPr>
        <w:rPr>
          <w:rFonts w:cstheme="minorHAnsi"/>
          <w:b/>
          <w:bCs/>
          <w:sz w:val="24"/>
          <w:szCs w:val="24"/>
          <w:u w:val="single"/>
          <w:lang w:val="en-US"/>
        </w:rPr>
      </w:pPr>
      <w:r w:rsidRPr="00F624CB">
        <w:rPr>
          <w:rFonts w:cstheme="minorHAnsi"/>
          <w:b/>
          <w:bCs/>
          <w:sz w:val="24"/>
          <w:szCs w:val="24"/>
          <w:u w:val="single"/>
          <w:lang w:val="en-US"/>
        </w:rPr>
        <w:t>Research Interest</w:t>
      </w:r>
      <w:r w:rsidR="00C5009E" w:rsidRPr="00F624CB">
        <w:rPr>
          <w:rFonts w:cstheme="minorHAnsi"/>
          <w:b/>
          <w:bCs/>
          <w:sz w:val="24"/>
          <w:szCs w:val="24"/>
          <w:u w:val="single"/>
          <w:lang w:val="en-US"/>
        </w:rPr>
        <w:t>s</w:t>
      </w:r>
    </w:p>
    <w:p w14:paraId="7EBE22C6" w14:textId="77777777" w:rsidR="00C5009E" w:rsidRPr="00F624CB" w:rsidRDefault="00A902B6" w:rsidP="00CE6506">
      <w:pPr>
        <w:pStyle w:val="a4"/>
        <w:numPr>
          <w:ilvl w:val="0"/>
          <w:numId w:val="21"/>
        </w:numPr>
        <w:rPr>
          <w:rFonts w:cstheme="minorHAnsi"/>
          <w:sz w:val="24"/>
          <w:szCs w:val="24"/>
          <w:lang w:val="en-US"/>
        </w:rPr>
      </w:pPr>
      <w:r w:rsidRPr="00F624CB">
        <w:rPr>
          <w:rFonts w:cstheme="minorHAnsi"/>
          <w:sz w:val="24"/>
          <w:szCs w:val="24"/>
          <w:lang w:val="en-US"/>
        </w:rPr>
        <w:t xml:space="preserve">Mixture models </w:t>
      </w:r>
    </w:p>
    <w:p w14:paraId="24E7042E" w14:textId="77777777" w:rsidR="00C5009E" w:rsidRPr="00F624CB" w:rsidRDefault="00A902B6" w:rsidP="00C5009E">
      <w:pPr>
        <w:pStyle w:val="a4"/>
        <w:numPr>
          <w:ilvl w:val="0"/>
          <w:numId w:val="21"/>
        </w:numPr>
        <w:rPr>
          <w:rFonts w:cstheme="minorHAnsi"/>
          <w:sz w:val="24"/>
          <w:szCs w:val="24"/>
          <w:lang w:val="en-US"/>
        </w:rPr>
      </w:pPr>
      <w:r w:rsidRPr="00F624CB">
        <w:rPr>
          <w:rFonts w:cstheme="minorHAnsi"/>
          <w:sz w:val="24"/>
          <w:szCs w:val="24"/>
          <w:lang w:val="en-US"/>
        </w:rPr>
        <w:t xml:space="preserve"> Distribution theory</w:t>
      </w:r>
    </w:p>
    <w:p w14:paraId="6F3C59B1" w14:textId="77777777" w:rsidR="00C5009E" w:rsidRPr="00F624CB" w:rsidRDefault="00A902B6" w:rsidP="00C5009E">
      <w:pPr>
        <w:pStyle w:val="a4"/>
        <w:numPr>
          <w:ilvl w:val="0"/>
          <w:numId w:val="21"/>
        </w:numPr>
        <w:rPr>
          <w:rFonts w:cstheme="minorHAnsi"/>
          <w:sz w:val="24"/>
          <w:szCs w:val="24"/>
          <w:lang w:val="en-US"/>
        </w:rPr>
      </w:pPr>
      <w:r w:rsidRPr="00F624CB">
        <w:rPr>
          <w:rFonts w:cstheme="minorHAnsi"/>
          <w:sz w:val="24"/>
          <w:szCs w:val="24"/>
          <w:lang w:val="en-US"/>
        </w:rPr>
        <w:t>Computational statistics</w:t>
      </w:r>
    </w:p>
    <w:p w14:paraId="1BB132C2" w14:textId="77777777" w:rsidR="00C5009E" w:rsidRPr="00F624CB" w:rsidRDefault="00A902B6" w:rsidP="00C5009E">
      <w:pPr>
        <w:pStyle w:val="a4"/>
        <w:numPr>
          <w:ilvl w:val="0"/>
          <w:numId w:val="21"/>
        </w:numPr>
        <w:rPr>
          <w:rFonts w:cstheme="minorHAnsi"/>
          <w:sz w:val="24"/>
          <w:szCs w:val="24"/>
          <w:lang w:val="en-US"/>
        </w:rPr>
      </w:pPr>
      <w:r w:rsidRPr="00F624CB">
        <w:rPr>
          <w:rFonts w:cstheme="minorHAnsi"/>
          <w:sz w:val="24"/>
          <w:szCs w:val="24"/>
          <w:lang w:val="en-US"/>
        </w:rPr>
        <w:t xml:space="preserve">Data science </w:t>
      </w:r>
    </w:p>
    <w:p w14:paraId="795A54B9" w14:textId="77777777" w:rsidR="00C5009E" w:rsidRPr="00F624CB" w:rsidRDefault="00A902B6" w:rsidP="00C5009E">
      <w:pPr>
        <w:pStyle w:val="a4"/>
        <w:numPr>
          <w:ilvl w:val="0"/>
          <w:numId w:val="21"/>
        </w:numPr>
        <w:rPr>
          <w:rFonts w:cstheme="minorHAnsi"/>
          <w:sz w:val="24"/>
          <w:szCs w:val="24"/>
          <w:lang w:val="en-US"/>
        </w:rPr>
      </w:pPr>
      <w:r w:rsidRPr="00F624CB">
        <w:rPr>
          <w:rFonts w:cstheme="minorHAnsi"/>
          <w:sz w:val="24"/>
          <w:szCs w:val="24"/>
          <w:lang w:val="en-US"/>
        </w:rPr>
        <w:t>Actuarial modelling</w:t>
      </w:r>
    </w:p>
    <w:p w14:paraId="35F74F67" w14:textId="77777777" w:rsidR="00C5009E" w:rsidRPr="00F624CB" w:rsidRDefault="00CE6506" w:rsidP="00CE6506">
      <w:pPr>
        <w:pStyle w:val="a4"/>
        <w:numPr>
          <w:ilvl w:val="0"/>
          <w:numId w:val="21"/>
        </w:numPr>
        <w:rPr>
          <w:rFonts w:cstheme="minorHAnsi"/>
          <w:sz w:val="24"/>
          <w:szCs w:val="24"/>
          <w:lang w:val="en-US"/>
        </w:rPr>
      </w:pPr>
      <w:r w:rsidRPr="00F624CB">
        <w:rPr>
          <w:rFonts w:cstheme="minorHAnsi"/>
          <w:sz w:val="24"/>
          <w:szCs w:val="24"/>
          <w:lang w:val="en-US"/>
        </w:rPr>
        <w:t>Copulas</w:t>
      </w:r>
    </w:p>
    <w:p w14:paraId="361AD026" w14:textId="77777777" w:rsidR="00C5009E" w:rsidRPr="00F624CB" w:rsidRDefault="00261193" w:rsidP="00C5009E">
      <w:pPr>
        <w:pStyle w:val="a4"/>
        <w:numPr>
          <w:ilvl w:val="0"/>
          <w:numId w:val="21"/>
        </w:numPr>
        <w:rPr>
          <w:rFonts w:cstheme="minorHAnsi"/>
          <w:sz w:val="24"/>
          <w:szCs w:val="24"/>
          <w:lang w:val="en-US"/>
        </w:rPr>
      </w:pPr>
      <w:r w:rsidRPr="00F624CB">
        <w:rPr>
          <w:rFonts w:cstheme="minorHAnsi"/>
          <w:sz w:val="24"/>
          <w:szCs w:val="24"/>
          <w:lang w:val="en-US"/>
        </w:rPr>
        <w:t xml:space="preserve">Hybrid </w:t>
      </w:r>
      <w:r w:rsidR="00CE6506" w:rsidRPr="00F624CB">
        <w:rPr>
          <w:rFonts w:cstheme="minorHAnsi"/>
          <w:sz w:val="24"/>
          <w:szCs w:val="24"/>
          <w:lang w:val="en-US"/>
        </w:rPr>
        <w:t>n</w:t>
      </w:r>
      <w:r w:rsidR="00A902B6" w:rsidRPr="00F624CB">
        <w:rPr>
          <w:rFonts w:cstheme="minorHAnsi"/>
          <w:sz w:val="24"/>
          <w:szCs w:val="24"/>
          <w:lang w:val="en-US"/>
        </w:rPr>
        <w:t>eural network</w:t>
      </w:r>
      <w:r w:rsidRPr="00F624CB">
        <w:rPr>
          <w:rFonts w:cstheme="minorHAnsi"/>
          <w:sz w:val="24"/>
          <w:szCs w:val="24"/>
          <w:lang w:val="en-US"/>
        </w:rPr>
        <w:t xml:space="preserve">s -regression models </w:t>
      </w:r>
    </w:p>
    <w:p w14:paraId="06E9C8EA" w14:textId="78141948" w:rsidR="005D7C36" w:rsidRDefault="00CE6506" w:rsidP="00C5009E">
      <w:pPr>
        <w:pStyle w:val="a4"/>
        <w:numPr>
          <w:ilvl w:val="0"/>
          <w:numId w:val="21"/>
        </w:numPr>
        <w:rPr>
          <w:rFonts w:cstheme="minorHAnsi"/>
          <w:sz w:val="24"/>
          <w:szCs w:val="24"/>
          <w:lang w:val="en-US"/>
        </w:rPr>
      </w:pPr>
      <w:r w:rsidRPr="00F624CB">
        <w:rPr>
          <w:rFonts w:cstheme="minorHAnsi"/>
          <w:sz w:val="24"/>
          <w:szCs w:val="24"/>
          <w:lang w:val="en-US"/>
        </w:rPr>
        <w:t>INAR models</w:t>
      </w:r>
    </w:p>
    <w:p w14:paraId="653A07F6" w14:textId="4DD5544B" w:rsidR="004D26D3" w:rsidRPr="00F624CB" w:rsidRDefault="004D26D3" w:rsidP="00C5009E">
      <w:pPr>
        <w:pStyle w:val="a4"/>
        <w:numPr>
          <w:ilvl w:val="0"/>
          <w:numId w:val="21"/>
        </w:numPr>
        <w:rPr>
          <w:rFonts w:cstheme="minorHAnsi"/>
          <w:sz w:val="24"/>
          <w:szCs w:val="24"/>
          <w:lang w:val="en-US"/>
        </w:rPr>
      </w:pPr>
      <w:r>
        <w:rPr>
          <w:rFonts w:cstheme="minorHAnsi"/>
          <w:sz w:val="24"/>
          <w:szCs w:val="24"/>
          <w:lang w:val="en-US"/>
        </w:rPr>
        <w:t>Impact of climate change to finance and insurance</w:t>
      </w:r>
    </w:p>
    <w:p w14:paraId="763A4057" w14:textId="36DB0626" w:rsidR="005D7C36" w:rsidRPr="00F624CB" w:rsidRDefault="0069756E">
      <w:pPr>
        <w:rPr>
          <w:rFonts w:cstheme="minorHAnsi"/>
          <w:b/>
          <w:bCs/>
          <w:sz w:val="24"/>
          <w:szCs w:val="24"/>
          <w:u w:val="single"/>
          <w:lang w:val="en-US"/>
        </w:rPr>
      </w:pPr>
      <w:r w:rsidRPr="00F624CB">
        <w:rPr>
          <w:rFonts w:cstheme="minorHAnsi"/>
          <w:b/>
          <w:bCs/>
          <w:sz w:val="24"/>
          <w:szCs w:val="24"/>
          <w:u w:val="single"/>
          <w:lang w:val="en-US"/>
        </w:rPr>
        <w:t xml:space="preserve">Publications </w:t>
      </w:r>
    </w:p>
    <w:p w14:paraId="410A6264"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lastRenderedPageBreak/>
        <w:t>Jeong, H., Tzougas, G., &amp; Fung, T. C. "Multivariate claim count regression model with varying dispersion and dependence parameters." *Journal of the Royal Statistical Society Series A: Statistics in Society*, 186(3), 2023.</w:t>
      </w:r>
    </w:p>
    <w:p w14:paraId="466D6FB8"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Chen, Z., </w:t>
      </w:r>
      <w:proofErr w:type="spellStart"/>
      <w:r w:rsidRPr="00F624CB">
        <w:rPr>
          <w:rFonts w:cstheme="minorHAnsi"/>
          <w:sz w:val="24"/>
          <w:szCs w:val="24"/>
          <w:lang w:val="en-US"/>
        </w:rPr>
        <w:t>Dassios</w:t>
      </w:r>
      <w:proofErr w:type="spellEnd"/>
      <w:r w:rsidRPr="00F624CB">
        <w:rPr>
          <w:rFonts w:cstheme="minorHAnsi"/>
          <w:sz w:val="24"/>
          <w:szCs w:val="24"/>
          <w:lang w:val="en-US"/>
        </w:rPr>
        <w:t>, A., &amp; Tzougas, G. "EM estimation for bivariate mixed Poisson INAR (1) claim count regression models with correlated random effects." *European Actuarial Journal*, 1-31, 2023.</w:t>
      </w:r>
    </w:p>
    <w:p w14:paraId="6F63B411"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Fung, T. C., Tzougas, G., &amp; Wüthrich, M. V. "Mixture composite regression models with multi-type feature selection." *North American Actuarial Journal*, 27(2), 396-428, 2023.</w:t>
      </w:r>
    </w:p>
    <w:p w14:paraId="5EFFE24A"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Fung, T. C., Jeong, H., &amp; Tzougas, G. "Soft splicing model: bridging the gap between composite model and finite mixture model." *Scandinavian Actuarial Journal*, 1-30, 2023. </w:t>
      </w:r>
    </w:p>
    <w:p w14:paraId="1999234D"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Chen, Z., </w:t>
      </w:r>
      <w:proofErr w:type="spellStart"/>
      <w:r w:rsidRPr="00F624CB">
        <w:rPr>
          <w:rFonts w:cstheme="minorHAnsi"/>
          <w:sz w:val="24"/>
          <w:szCs w:val="24"/>
          <w:lang w:val="en-US"/>
        </w:rPr>
        <w:t>Dassios</w:t>
      </w:r>
      <w:proofErr w:type="spellEnd"/>
      <w:r w:rsidRPr="00F624CB">
        <w:rPr>
          <w:rFonts w:cstheme="minorHAnsi"/>
          <w:sz w:val="24"/>
          <w:szCs w:val="24"/>
          <w:lang w:val="en-US"/>
        </w:rPr>
        <w:t>, A., &amp; Tzougas, G. "Multivariate mixed Poisson Generalized Inverse Gaussian INAR (1) regression." *Computational Statistics*, 38(2), 955-977, 2023.</w:t>
      </w:r>
    </w:p>
    <w:p w14:paraId="22EC0276"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Chen, Z., </w:t>
      </w:r>
      <w:proofErr w:type="spellStart"/>
      <w:r w:rsidRPr="00F624CB">
        <w:rPr>
          <w:rFonts w:cstheme="minorHAnsi"/>
          <w:sz w:val="24"/>
          <w:szCs w:val="24"/>
          <w:lang w:val="en-US"/>
        </w:rPr>
        <w:t>Dassios</w:t>
      </w:r>
      <w:proofErr w:type="spellEnd"/>
      <w:r w:rsidRPr="00F624CB">
        <w:rPr>
          <w:rFonts w:cstheme="minorHAnsi"/>
          <w:sz w:val="24"/>
          <w:szCs w:val="24"/>
          <w:lang w:val="en-US"/>
        </w:rPr>
        <w:t>, A., &amp; Tzougas, G. "INAR approximation of bivariate linear birth and death process." *Statistical Inference for Stochastic Processes*, 1-39, 2023.</w:t>
      </w:r>
    </w:p>
    <w:p w14:paraId="53273944"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 </w:t>
      </w:r>
      <w:proofErr w:type="spellStart"/>
      <w:r w:rsidRPr="00F624CB">
        <w:rPr>
          <w:rFonts w:cstheme="minorHAnsi"/>
          <w:sz w:val="24"/>
          <w:szCs w:val="24"/>
          <w:lang w:val="en-US"/>
        </w:rPr>
        <w:t>Aradhye</w:t>
      </w:r>
      <w:proofErr w:type="spellEnd"/>
      <w:r w:rsidRPr="00F624CB">
        <w:rPr>
          <w:rFonts w:cstheme="minorHAnsi"/>
          <w:sz w:val="24"/>
          <w:szCs w:val="24"/>
          <w:lang w:val="en-US"/>
        </w:rPr>
        <w:t>, G., Tzougas, G., &amp; Bhati, D. "EM estimation for the mixed Pareto regression model for claim severities." *Communications in Statistics-Theory and Methods*, 1-17, 2023.</w:t>
      </w:r>
    </w:p>
    <w:p w14:paraId="22CCBBB9"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Tzougas, G., &amp; Kutzkov, K. "Enhancing Logistic Regression Using Neural Networks for Classification in Actuarial Learning." *Algorithms*, 16(2), 99, 2023.</w:t>
      </w:r>
    </w:p>
    <w:p w14:paraId="234A6FC4"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Tzougas, G., Dang, V., John, A., </w:t>
      </w:r>
      <w:proofErr w:type="spellStart"/>
      <w:r w:rsidRPr="00F624CB">
        <w:rPr>
          <w:rFonts w:cstheme="minorHAnsi"/>
          <w:sz w:val="24"/>
          <w:szCs w:val="24"/>
          <w:lang w:val="en-US"/>
        </w:rPr>
        <w:t>Kroustalis</w:t>
      </w:r>
      <w:proofErr w:type="spellEnd"/>
      <w:r w:rsidRPr="00F624CB">
        <w:rPr>
          <w:rFonts w:cstheme="minorHAnsi"/>
          <w:sz w:val="24"/>
          <w:szCs w:val="24"/>
          <w:lang w:val="en-US"/>
        </w:rPr>
        <w:t>, S., Dey, D., &amp; Kutzkov, K. "Classification of climate-related insurance claims using gradient boosting." *</w:t>
      </w:r>
      <w:proofErr w:type="spellStart"/>
      <w:r w:rsidRPr="00F624CB">
        <w:rPr>
          <w:rFonts w:cstheme="minorHAnsi"/>
          <w:sz w:val="24"/>
          <w:szCs w:val="24"/>
          <w:lang w:val="en-US"/>
        </w:rPr>
        <w:t>Anales</w:t>
      </w:r>
      <w:proofErr w:type="spellEnd"/>
      <w:r w:rsidRPr="00F624CB">
        <w:rPr>
          <w:rFonts w:cstheme="minorHAnsi"/>
          <w:sz w:val="24"/>
          <w:szCs w:val="24"/>
          <w:lang w:val="en-US"/>
        </w:rPr>
        <w:t xml:space="preserve"> del Instituto de </w:t>
      </w:r>
      <w:proofErr w:type="spellStart"/>
      <w:r w:rsidRPr="00F624CB">
        <w:rPr>
          <w:rFonts w:cstheme="minorHAnsi"/>
          <w:sz w:val="24"/>
          <w:szCs w:val="24"/>
          <w:lang w:val="en-US"/>
        </w:rPr>
        <w:t>Actuarios</w:t>
      </w:r>
      <w:proofErr w:type="spellEnd"/>
      <w:r w:rsidRPr="00F624CB">
        <w:rPr>
          <w:rFonts w:cstheme="minorHAnsi"/>
          <w:sz w:val="24"/>
          <w:szCs w:val="24"/>
          <w:lang w:val="en-US"/>
        </w:rPr>
        <w:t xml:space="preserve"> </w:t>
      </w:r>
      <w:proofErr w:type="spellStart"/>
      <w:r w:rsidRPr="00F624CB">
        <w:rPr>
          <w:rFonts w:cstheme="minorHAnsi"/>
          <w:sz w:val="24"/>
          <w:szCs w:val="24"/>
          <w:lang w:val="en-US"/>
        </w:rPr>
        <w:t>Españoles</w:t>
      </w:r>
      <w:proofErr w:type="spellEnd"/>
      <w:r w:rsidRPr="00F624CB">
        <w:rPr>
          <w:rFonts w:cstheme="minorHAnsi"/>
          <w:sz w:val="24"/>
          <w:szCs w:val="24"/>
          <w:lang w:val="en-US"/>
        </w:rPr>
        <w:t>*, 149-168, 2022.</w:t>
      </w:r>
    </w:p>
    <w:p w14:paraId="79AE7795"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Tzougas, G., &amp; </w:t>
      </w:r>
      <w:proofErr w:type="spellStart"/>
      <w:r w:rsidRPr="00F624CB">
        <w:rPr>
          <w:rFonts w:cstheme="minorHAnsi"/>
          <w:sz w:val="24"/>
          <w:szCs w:val="24"/>
          <w:lang w:val="en-US"/>
        </w:rPr>
        <w:t>Makariou</w:t>
      </w:r>
      <w:proofErr w:type="spellEnd"/>
      <w:r w:rsidRPr="00F624CB">
        <w:rPr>
          <w:rFonts w:cstheme="minorHAnsi"/>
          <w:sz w:val="24"/>
          <w:szCs w:val="24"/>
          <w:lang w:val="en-US"/>
        </w:rPr>
        <w:t>, D. "The multivariate Poisson‐Generalized Inverse Gaussian claim count regression model with varying dispersion and shape parameters." *Risk Management and Insurance Review*, 25(4), 401-417, 2022.</w:t>
      </w:r>
    </w:p>
    <w:p w14:paraId="352E96FA"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 Jose, A., Macdonald, A. S., Tzougas, G., &amp; Streftaris, G. "A combined neural network approach for the prediction of admission rates related to respiratory diseases." *Risks*, 10(11), 217, 2022.</w:t>
      </w:r>
    </w:p>
    <w:p w14:paraId="5762B46F"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 Chen, Z., </w:t>
      </w:r>
      <w:proofErr w:type="spellStart"/>
      <w:r w:rsidRPr="00F624CB">
        <w:rPr>
          <w:rFonts w:cstheme="minorHAnsi"/>
          <w:sz w:val="24"/>
          <w:szCs w:val="24"/>
          <w:lang w:val="en-US"/>
        </w:rPr>
        <w:t>Dassios</w:t>
      </w:r>
      <w:proofErr w:type="spellEnd"/>
      <w:r w:rsidRPr="00F624CB">
        <w:rPr>
          <w:rFonts w:cstheme="minorHAnsi"/>
          <w:sz w:val="24"/>
          <w:szCs w:val="24"/>
          <w:lang w:val="en-US"/>
        </w:rPr>
        <w:t>, A., &amp; Tzougas, G. "EM estimation for the bivariate mixed exponential regression model." *Risks*, 10(5), 105, 2022.</w:t>
      </w:r>
    </w:p>
    <w:p w14:paraId="00B0E856"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Tzougas, G., Hong, N., &amp; Ho, R. "Mixed Poisson regression models with varying dispersion arising from non-conjugate mixing distributions." *Algorithms*, 1, 2022.</w:t>
      </w:r>
    </w:p>
    <w:p w14:paraId="1DCDCED6" w14:textId="77777777" w:rsidR="00CE6506" w:rsidRPr="00F624CB" w:rsidRDefault="00CE6506" w:rsidP="00CE6506">
      <w:pPr>
        <w:pStyle w:val="a4"/>
        <w:numPr>
          <w:ilvl w:val="0"/>
          <w:numId w:val="4"/>
        </w:numPr>
        <w:rPr>
          <w:rFonts w:cstheme="minorHAnsi"/>
          <w:sz w:val="24"/>
          <w:szCs w:val="24"/>
          <w:lang w:val="en-US"/>
        </w:rPr>
      </w:pPr>
      <w:proofErr w:type="spellStart"/>
      <w:r w:rsidRPr="00F624CB">
        <w:rPr>
          <w:rFonts w:cstheme="minorHAnsi"/>
          <w:sz w:val="24"/>
          <w:szCs w:val="24"/>
          <w:lang w:val="en-US"/>
        </w:rPr>
        <w:t>Makariou</w:t>
      </w:r>
      <w:proofErr w:type="spellEnd"/>
      <w:r w:rsidRPr="00F624CB">
        <w:rPr>
          <w:rFonts w:cstheme="minorHAnsi"/>
          <w:sz w:val="24"/>
          <w:szCs w:val="24"/>
          <w:lang w:val="en-US"/>
        </w:rPr>
        <w:t xml:space="preserve">, D., </w:t>
      </w:r>
      <w:proofErr w:type="spellStart"/>
      <w:r w:rsidRPr="00F624CB">
        <w:rPr>
          <w:rFonts w:cstheme="minorHAnsi"/>
          <w:sz w:val="24"/>
          <w:szCs w:val="24"/>
          <w:lang w:val="en-US"/>
        </w:rPr>
        <w:t>Barrieu</w:t>
      </w:r>
      <w:proofErr w:type="spellEnd"/>
      <w:r w:rsidRPr="00F624CB">
        <w:rPr>
          <w:rFonts w:cstheme="minorHAnsi"/>
          <w:sz w:val="24"/>
          <w:szCs w:val="24"/>
          <w:lang w:val="en-US"/>
        </w:rPr>
        <w:t>, P., &amp; Tzougas, G. "A finite mixture modelling perspective for combining experts’ opinions with an application to quantile-based risk measures." *Risks*, 9(6), 115, 2021.</w:t>
      </w:r>
    </w:p>
    <w:p w14:paraId="7B84A5EE"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Tzougas, G., &amp; Jeong, H. "An expectation-maximization algorithm for the exponential-generalized inverse gaussian regression model with varying </w:t>
      </w:r>
      <w:r w:rsidRPr="00F624CB">
        <w:rPr>
          <w:rFonts w:cstheme="minorHAnsi"/>
          <w:sz w:val="24"/>
          <w:szCs w:val="24"/>
          <w:lang w:val="en-US"/>
        </w:rPr>
        <w:lastRenderedPageBreak/>
        <w:t>dispersion and shape for modelling the aggregate claim amount." *Risks*, 9(1), 19, 2021.</w:t>
      </w:r>
    </w:p>
    <w:p w14:paraId="2ADE9E06"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Chen, Z., </w:t>
      </w:r>
      <w:proofErr w:type="spellStart"/>
      <w:r w:rsidRPr="00F624CB">
        <w:rPr>
          <w:rFonts w:cstheme="minorHAnsi"/>
          <w:sz w:val="24"/>
          <w:szCs w:val="24"/>
          <w:lang w:val="en-US"/>
        </w:rPr>
        <w:t>Dassios</w:t>
      </w:r>
      <w:proofErr w:type="spellEnd"/>
      <w:r w:rsidRPr="00F624CB">
        <w:rPr>
          <w:rFonts w:cstheme="minorHAnsi"/>
          <w:sz w:val="24"/>
          <w:szCs w:val="24"/>
          <w:lang w:val="en-US"/>
        </w:rPr>
        <w:t>, A., &amp; Tzougas, G. "A First Order Binomial Mixed Poisson Integer-valued Autoregressive Model with Serially Dependent innovations." *Journal of Applied Statistics*, 1, 2021.</w:t>
      </w:r>
    </w:p>
    <w:p w14:paraId="39612678"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Tzougas, G., &amp; di </w:t>
      </w:r>
      <w:proofErr w:type="spellStart"/>
      <w:r w:rsidRPr="00F624CB">
        <w:rPr>
          <w:rFonts w:cstheme="minorHAnsi"/>
          <w:sz w:val="24"/>
          <w:szCs w:val="24"/>
          <w:lang w:val="en-US"/>
        </w:rPr>
        <w:t>Cerchiara</w:t>
      </w:r>
      <w:proofErr w:type="spellEnd"/>
      <w:r w:rsidRPr="00F624CB">
        <w:rPr>
          <w:rFonts w:cstheme="minorHAnsi"/>
          <w:sz w:val="24"/>
          <w:szCs w:val="24"/>
          <w:lang w:val="en-US"/>
        </w:rPr>
        <w:t>, A. P. "The Multivariate Mixed Negative Binomial Regression Model with an Application to a Posteriori Ratemaking." *Insurance: Mathematics and Economics*, 11, 2021.</w:t>
      </w:r>
    </w:p>
    <w:p w14:paraId="5F0D9EB6"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 Tzougas, G., &amp; di </w:t>
      </w:r>
      <w:proofErr w:type="spellStart"/>
      <w:r w:rsidRPr="00F624CB">
        <w:rPr>
          <w:rFonts w:cstheme="minorHAnsi"/>
          <w:sz w:val="24"/>
          <w:szCs w:val="24"/>
          <w:lang w:val="en-US"/>
        </w:rPr>
        <w:t>Cerchiara</w:t>
      </w:r>
      <w:proofErr w:type="spellEnd"/>
      <w:r w:rsidRPr="00F624CB">
        <w:rPr>
          <w:rFonts w:cstheme="minorHAnsi"/>
          <w:sz w:val="24"/>
          <w:szCs w:val="24"/>
          <w:lang w:val="en-US"/>
        </w:rPr>
        <w:t>, A. P. "Bivariate Mixed Poisson Regression Models with Varying Dispersion." *North American Actuarial Journal*, 4, 2021.</w:t>
      </w:r>
    </w:p>
    <w:p w14:paraId="288E9325"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Tzougas, G. "EM estimation for the Poisson-inverse gamma regression model with varying dispersion: an application to insurance ratemaking." *Risks*, 8(3), 97, 2020.</w:t>
      </w:r>
    </w:p>
    <w:p w14:paraId="00AFC2EB"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Tzougas, G., &amp; Karlis, D. "An EM algorithm for fitting a new class of mixed exponential regression models with varying dispersion." *ASTIN Bulletin: The Journal of the IAA*, 50(2), 555-583, 2020.</w:t>
      </w:r>
    </w:p>
    <w:p w14:paraId="71D567FE"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Tzougas, G., Yik, W. H., &amp; Mustaqeem, M. W. "Insurance ratemaking using the Exponential-Lognormal regression model." *Annals of Actuarial Science*, 14(1), 42-71, 2020.</w:t>
      </w:r>
    </w:p>
    <w:p w14:paraId="23036513"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Tzougas, G., Hoon, W. L., &amp; Lim, J. M. "The negative binomial-inverse Gaussian regression model with an application to insurance ratemaking." *European Actuarial Journal*, 9, 323-344, 2019.</w:t>
      </w:r>
    </w:p>
    <w:p w14:paraId="54495B33"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Karlis, D., Tzougas, G., &amp; Frangos, N. "Confidence intervals of the premiums of optimal bonus malus systems." *Scandinavian Actuarial Journal*, 2018(2), 129-144</w:t>
      </w:r>
    </w:p>
    <w:p w14:paraId="1D3C9071"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Tzougas, G., </w:t>
      </w:r>
      <w:proofErr w:type="spellStart"/>
      <w:r w:rsidRPr="00F624CB">
        <w:rPr>
          <w:rFonts w:cstheme="minorHAnsi"/>
          <w:sz w:val="24"/>
          <w:szCs w:val="24"/>
          <w:lang w:val="en-US"/>
        </w:rPr>
        <w:t>Vrontos</w:t>
      </w:r>
      <w:proofErr w:type="spellEnd"/>
      <w:r w:rsidRPr="00F624CB">
        <w:rPr>
          <w:rFonts w:cstheme="minorHAnsi"/>
          <w:sz w:val="24"/>
          <w:szCs w:val="24"/>
          <w:lang w:val="en-US"/>
        </w:rPr>
        <w:t>, S., &amp; Frangos, N. "Bonus-malus systems with two-component mixture models arising from different parametric families." *North American Actuarial Journal*, 22(1), 55-91, 2018.</w:t>
      </w:r>
    </w:p>
    <w:p w14:paraId="377DFB85"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Tzougas, G., </w:t>
      </w:r>
      <w:proofErr w:type="spellStart"/>
      <w:r w:rsidRPr="00F624CB">
        <w:rPr>
          <w:rFonts w:cstheme="minorHAnsi"/>
          <w:sz w:val="24"/>
          <w:szCs w:val="24"/>
          <w:lang w:val="en-US"/>
        </w:rPr>
        <w:t>Vrontos</w:t>
      </w:r>
      <w:proofErr w:type="spellEnd"/>
      <w:r w:rsidRPr="00F624CB">
        <w:rPr>
          <w:rFonts w:cstheme="minorHAnsi"/>
          <w:sz w:val="24"/>
          <w:szCs w:val="24"/>
          <w:lang w:val="en-US"/>
        </w:rPr>
        <w:t>, S., &amp; Frangos, N. "Risk classification for claim counts and losses using regression models for location, scale and shape." *Variance*, 9(1), 140-157, 2015.</w:t>
      </w:r>
    </w:p>
    <w:p w14:paraId="7726E731"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 xml:space="preserve">Tzougas, G., </w:t>
      </w:r>
      <w:proofErr w:type="spellStart"/>
      <w:r w:rsidRPr="00F624CB">
        <w:rPr>
          <w:rFonts w:cstheme="minorHAnsi"/>
          <w:sz w:val="24"/>
          <w:szCs w:val="24"/>
          <w:lang w:val="en-US"/>
        </w:rPr>
        <w:t>Vrontos</w:t>
      </w:r>
      <w:proofErr w:type="spellEnd"/>
      <w:r w:rsidRPr="00F624CB">
        <w:rPr>
          <w:rFonts w:cstheme="minorHAnsi"/>
          <w:sz w:val="24"/>
          <w:szCs w:val="24"/>
          <w:lang w:val="en-US"/>
        </w:rPr>
        <w:t>, S., &amp; Frangos, N. "Optimal bonus-malus systems using finite mixture models." *ASTIN Bulletin: The Journal of the IAA*, 44(2), 417-444, 2014.</w:t>
      </w:r>
    </w:p>
    <w:p w14:paraId="2A8046C0" w14:textId="77777777" w:rsidR="00CE6506" w:rsidRPr="00F624CB" w:rsidRDefault="00CE6506" w:rsidP="00CE6506">
      <w:pPr>
        <w:pStyle w:val="a4"/>
        <w:numPr>
          <w:ilvl w:val="0"/>
          <w:numId w:val="4"/>
        </w:numPr>
        <w:rPr>
          <w:rFonts w:cstheme="minorHAnsi"/>
          <w:sz w:val="24"/>
          <w:szCs w:val="24"/>
          <w:lang w:val="en-US"/>
        </w:rPr>
      </w:pPr>
      <w:r w:rsidRPr="00F624CB">
        <w:rPr>
          <w:rFonts w:cstheme="minorHAnsi"/>
          <w:sz w:val="24"/>
          <w:szCs w:val="24"/>
          <w:lang w:val="en-US"/>
        </w:rPr>
        <w:t>Tzougas, G., &amp; Frangos, N. "The design of an optimal bonus-malus system based on the Sichel distribution." *Modern problems in insurance mathematics*, 239-260.</w:t>
      </w:r>
    </w:p>
    <w:p w14:paraId="6DF501C6" w14:textId="3DB01859" w:rsidR="00836D8B" w:rsidRPr="00F624CB" w:rsidRDefault="0069756E" w:rsidP="00836D8B">
      <w:pPr>
        <w:rPr>
          <w:rFonts w:cstheme="minorHAnsi"/>
          <w:b/>
          <w:bCs/>
          <w:sz w:val="24"/>
          <w:szCs w:val="24"/>
          <w:u w:val="single"/>
          <w:lang w:val="en-US"/>
        </w:rPr>
      </w:pPr>
      <w:r w:rsidRPr="00F624CB">
        <w:rPr>
          <w:rFonts w:cstheme="minorHAnsi"/>
          <w:b/>
          <w:bCs/>
          <w:sz w:val="24"/>
          <w:szCs w:val="24"/>
          <w:u w:val="single"/>
          <w:lang w:val="en-US"/>
        </w:rPr>
        <w:t>Invited Talks</w:t>
      </w:r>
    </w:p>
    <w:p w14:paraId="2E9220BC" w14:textId="77777777" w:rsidR="00356913" w:rsidRPr="00F624CB" w:rsidRDefault="00356913" w:rsidP="00356913">
      <w:pPr>
        <w:pStyle w:val="a4"/>
        <w:numPr>
          <w:ilvl w:val="0"/>
          <w:numId w:val="22"/>
        </w:numPr>
        <w:rPr>
          <w:rFonts w:cstheme="minorHAnsi"/>
          <w:sz w:val="24"/>
          <w:szCs w:val="24"/>
          <w:lang w:val="en-US"/>
        </w:rPr>
      </w:pPr>
      <w:r w:rsidRPr="00F624CB">
        <w:rPr>
          <w:rFonts w:cstheme="minorHAnsi"/>
          <w:sz w:val="24"/>
          <w:szCs w:val="24"/>
          <w:lang w:val="en-US"/>
        </w:rPr>
        <w:t xml:space="preserve">Eugenides </w:t>
      </w:r>
      <w:proofErr w:type="gramStart"/>
      <w:r w:rsidRPr="00F624CB">
        <w:rPr>
          <w:rFonts w:cstheme="minorHAnsi"/>
          <w:sz w:val="24"/>
          <w:szCs w:val="24"/>
          <w:lang w:val="en-US"/>
        </w:rPr>
        <w:t>Foundation</w:t>
      </w:r>
      <w:r w:rsidR="003D3B57" w:rsidRPr="00F624CB">
        <w:rPr>
          <w:rFonts w:cstheme="minorHAnsi"/>
          <w:sz w:val="24"/>
          <w:szCs w:val="24"/>
          <w:lang w:val="en-US"/>
        </w:rPr>
        <w:t xml:space="preserve"> </w:t>
      </w:r>
      <w:r w:rsidRPr="00F624CB">
        <w:rPr>
          <w:rFonts w:cstheme="minorHAnsi"/>
          <w:sz w:val="24"/>
          <w:szCs w:val="24"/>
          <w:lang w:val="en-US"/>
        </w:rPr>
        <w:t>,</w:t>
      </w:r>
      <w:proofErr w:type="gramEnd"/>
      <w:r w:rsidRPr="00F624CB">
        <w:rPr>
          <w:rFonts w:cstheme="minorHAnsi"/>
          <w:sz w:val="24"/>
          <w:szCs w:val="24"/>
          <w:lang w:val="en-US"/>
        </w:rPr>
        <w:t xml:space="preserve"> Impact of Climate Change to Finance and Insurance, 2023, Athens, Greece.</w:t>
      </w:r>
    </w:p>
    <w:p w14:paraId="6ECD30FC" w14:textId="77777777" w:rsidR="00356913" w:rsidRPr="00F624CB" w:rsidRDefault="003D3B57" w:rsidP="00836D8B">
      <w:pPr>
        <w:pStyle w:val="a4"/>
        <w:numPr>
          <w:ilvl w:val="0"/>
          <w:numId w:val="22"/>
        </w:numPr>
        <w:rPr>
          <w:rFonts w:cstheme="minorHAnsi"/>
          <w:sz w:val="24"/>
          <w:szCs w:val="24"/>
          <w:lang w:val="en-US"/>
        </w:rPr>
      </w:pPr>
      <w:r w:rsidRPr="00F624CB">
        <w:rPr>
          <w:rFonts w:cstheme="minorHAnsi"/>
          <w:sz w:val="24"/>
          <w:szCs w:val="24"/>
          <w:lang w:val="en-US"/>
        </w:rPr>
        <w:t xml:space="preserve">Local Mixed Poisson Net for Claim Frequencies.  University of </w:t>
      </w:r>
      <w:proofErr w:type="gramStart"/>
      <w:r w:rsidRPr="00F624CB">
        <w:rPr>
          <w:rFonts w:cstheme="minorHAnsi"/>
          <w:sz w:val="24"/>
          <w:szCs w:val="24"/>
          <w:lang w:val="en-US"/>
        </w:rPr>
        <w:t xml:space="preserve">Sheffield </w:t>
      </w:r>
      <w:r w:rsidR="00356913" w:rsidRPr="00F624CB">
        <w:rPr>
          <w:rFonts w:cstheme="minorHAnsi"/>
          <w:sz w:val="24"/>
          <w:szCs w:val="24"/>
          <w:lang w:val="en-US"/>
        </w:rPr>
        <w:t>,</w:t>
      </w:r>
      <w:proofErr w:type="gramEnd"/>
      <w:r w:rsidR="00356913" w:rsidRPr="00F624CB">
        <w:rPr>
          <w:rFonts w:cstheme="minorHAnsi"/>
          <w:sz w:val="24"/>
          <w:szCs w:val="24"/>
          <w:lang w:val="en-US"/>
        </w:rPr>
        <w:t xml:space="preserve"> 2022, UK.</w:t>
      </w:r>
    </w:p>
    <w:p w14:paraId="0DB3DE33" w14:textId="77777777" w:rsidR="00356913" w:rsidRPr="00F624CB" w:rsidRDefault="00836D8B" w:rsidP="00836D8B">
      <w:pPr>
        <w:pStyle w:val="a4"/>
        <w:numPr>
          <w:ilvl w:val="0"/>
          <w:numId w:val="22"/>
        </w:numPr>
        <w:rPr>
          <w:rFonts w:cstheme="minorHAnsi"/>
          <w:sz w:val="24"/>
          <w:szCs w:val="24"/>
          <w:lang w:val="en-US"/>
        </w:rPr>
      </w:pPr>
      <w:r w:rsidRPr="00F624CB">
        <w:rPr>
          <w:rFonts w:cstheme="minorHAnsi"/>
          <w:sz w:val="24"/>
          <w:szCs w:val="24"/>
          <w:lang w:val="en-US"/>
        </w:rPr>
        <w:lastRenderedPageBreak/>
        <w:t>Neural Network Embedding of the Negative Binomial Regression Model for Claim Frequencies. One World Actuarial Research Seminar.</w:t>
      </w:r>
      <w:r w:rsidR="00356913" w:rsidRPr="00F624CB">
        <w:rPr>
          <w:rFonts w:cstheme="minorHAnsi"/>
          <w:sz w:val="24"/>
          <w:szCs w:val="24"/>
          <w:lang w:val="en-US"/>
        </w:rPr>
        <w:t xml:space="preserve">, </w:t>
      </w:r>
      <w:r w:rsidRPr="00F624CB">
        <w:rPr>
          <w:rFonts w:cstheme="minorHAnsi"/>
          <w:sz w:val="24"/>
          <w:szCs w:val="24"/>
          <w:lang w:val="en-US"/>
        </w:rPr>
        <w:t xml:space="preserve">5th May 2021. </w:t>
      </w:r>
    </w:p>
    <w:p w14:paraId="0E76FFC9" w14:textId="77777777" w:rsidR="00356913" w:rsidRPr="00F624CB" w:rsidRDefault="00836D8B" w:rsidP="00836D8B">
      <w:pPr>
        <w:pStyle w:val="a4"/>
        <w:numPr>
          <w:ilvl w:val="0"/>
          <w:numId w:val="22"/>
        </w:numPr>
        <w:rPr>
          <w:rFonts w:cstheme="minorHAnsi"/>
          <w:sz w:val="24"/>
          <w:szCs w:val="24"/>
          <w:lang w:val="en-US"/>
        </w:rPr>
      </w:pPr>
      <w:r w:rsidRPr="00F624CB">
        <w:rPr>
          <w:rFonts w:cstheme="minorHAnsi"/>
          <w:sz w:val="24"/>
          <w:szCs w:val="24"/>
          <w:lang w:val="en-US"/>
        </w:rPr>
        <w:t xml:space="preserve">An EM Type Algorithm for fitting general family of mixed exponential models applied to heavy-tailed losses. Talks in Financial and Insurance Mathematics. Research Seminar organized by ETH </w:t>
      </w:r>
      <w:proofErr w:type="gramStart"/>
      <w:r w:rsidRPr="00F624CB">
        <w:rPr>
          <w:rFonts w:cstheme="minorHAnsi"/>
          <w:sz w:val="24"/>
          <w:szCs w:val="24"/>
          <w:lang w:val="en-US"/>
        </w:rPr>
        <w:t>Zurich</w:t>
      </w:r>
      <w:r w:rsidR="00356913" w:rsidRPr="00F624CB">
        <w:rPr>
          <w:rFonts w:cstheme="minorHAnsi"/>
          <w:sz w:val="24"/>
          <w:szCs w:val="24"/>
          <w:lang w:val="en-US"/>
        </w:rPr>
        <w:t xml:space="preserve">, </w:t>
      </w:r>
      <w:r w:rsidRPr="00F624CB">
        <w:rPr>
          <w:rFonts w:cstheme="minorHAnsi"/>
          <w:sz w:val="24"/>
          <w:szCs w:val="24"/>
          <w:lang w:val="en-US"/>
        </w:rPr>
        <w:t xml:space="preserve"> 26</w:t>
      </w:r>
      <w:proofErr w:type="gramEnd"/>
      <w:r w:rsidRPr="00F624CB">
        <w:rPr>
          <w:rFonts w:cstheme="minorHAnsi"/>
          <w:sz w:val="24"/>
          <w:szCs w:val="24"/>
          <w:lang w:val="en-US"/>
        </w:rPr>
        <w:t xml:space="preserve">th March, 2020, Zurich. </w:t>
      </w:r>
    </w:p>
    <w:p w14:paraId="0FB9E86D" w14:textId="77777777" w:rsidR="00356913" w:rsidRPr="00F624CB" w:rsidRDefault="00836D8B" w:rsidP="00836D8B">
      <w:pPr>
        <w:pStyle w:val="a4"/>
        <w:numPr>
          <w:ilvl w:val="0"/>
          <w:numId w:val="22"/>
        </w:numPr>
        <w:rPr>
          <w:rFonts w:cstheme="minorHAnsi"/>
          <w:sz w:val="24"/>
          <w:szCs w:val="24"/>
          <w:lang w:val="en-US"/>
        </w:rPr>
      </w:pPr>
      <w:r w:rsidRPr="00F624CB">
        <w:rPr>
          <w:rFonts w:cstheme="minorHAnsi"/>
          <w:sz w:val="24"/>
          <w:szCs w:val="24"/>
          <w:lang w:val="en-US"/>
        </w:rPr>
        <w:t xml:space="preserve">An EM type algorithm for maximum likelihood estimation of the negative binomial-gamma regression model: Invited to </w:t>
      </w:r>
      <w:proofErr w:type="spellStart"/>
      <w:r w:rsidRPr="00F624CB">
        <w:rPr>
          <w:rFonts w:cstheme="minorHAnsi"/>
          <w:sz w:val="24"/>
          <w:szCs w:val="24"/>
          <w:lang w:val="en-US"/>
        </w:rPr>
        <w:t>to</w:t>
      </w:r>
      <w:proofErr w:type="spellEnd"/>
      <w:r w:rsidRPr="00F624CB">
        <w:rPr>
          <w:rFonts w:cstheme="minorHAnsi"/>
          <w:sz w:val="24"/>
          <w:szCs w:val="24"/>
          <w:lang w:val="en-US"/>
        </w:rPr>
        <w:t xml:space="preserve"> talk at the Economic Risk Seminar organized by the at the School of Business and Economics of the Humboldt-Universität </w:t>
      </w:r>
      <w:proofErr w:type="spellStart"/>
      <w:r w:rsidRPr="00F624CB">
        <w:rPr>
          <w:rFonts w:cstheme="minorHAnsi"/>
          <w:sz w:val="24"/>
          <w:szCs w:val="24"/>
          <w:lang w:val="en-US"/>
        </w:rPr>
        <w:t>zu</w:t>
      </w:r>
      <w:proofErr w:type="spellEnd"/>
      <w:r w:rsidRPr="00F624CB">
        <w:rPr>
          <w:rFonts w:cstheme="minorHAnsi"/>
          <w:sz w:val="24"/>
          <w:szCs w:val="24"/>
          <w:lang w:val="en-US"/>
        </w:rPr>
        <w:t xml:space="preserve"> Berlin at </w:t>
      </w:r>
      <w:proofErr w:type="spellStart"/>
      <w:r w:rsidRPr="00F624CB">
        <w:rPr>
          <w:rFonts w:cstheme="minorHAnsi"/>
          <w:sz w:val="24"/>
          <w:szCs w:val="24"/>
          <w:lang w:val="en-US"/>
        </w:rPr>
        <w:t>Spandauer</w:t>
      </w:r>
      <w:proofErr w:type="spellEnd"/>
      <w:r w:rsidRPr="00F624CB">
        <w:rPr>
          <w:rFonts w:cstheme="minorHAnsi"/>
          <w:sz w:val="24"/>
          <w:szCs w:val="24"/>
          <w:lang w:val="en-US"/>
        </w:rPr>
        <w:t xml:space="preserve"> </w:t>
      </w:r>
      <w:proofErr w:type="spellStart"/>
      <w:r w:rsidRPr="00F624CB">
        <w:rPr>
          <w:rFonts w:cstheme="minorHAnsi"/>
          <w:sz w:val="24"/>
          <w:szCs w:val="24"/>
          <w:lang w:val="en-US"/>
        </w:rPr>
        <w:t>Straße</w:t>
      </w:r>
      <w:proofErr w:type="spellEnd"/>
      <w:r w:rsidRPr="00F624CB">
        <w:rPr>
          <w:rFonts w:cstheme="minorHAnsi"/>
          <w:sz w:val="24"/>
          <w:szCs w:val="24"/>
          <w:lang w:val="en-US"/>
        </w:rPr>
        <w:t xml:space="preserve"> 1, 16 July 2018. </w:t>
      </w:r>
    </w:p>
    <w:p w14:paraId="1ADF8705" w14:textId="6863B22A" w:rsidR="00523C5A" w:rsidRPr="00F624CB" w:rsidRDefault="00836D8B" w:rsidP="00836D8B">
      <w:pPr>
        <w:pStyle w:val="a4"/>
        <w:numPr>
          <w:ilvl w:val="0"/>
          <w:numId w:val="22"/>
        </w:numPr>
        <w:rPr>
          <w:rFonts w:cstheme="minorHAnsi"/>
          <w:sz w:val="24"/>
          <w:szCs w:val="24"/>
          <w:lang w:val="en-US"/>
        </w:rPr>
      </w:pPr>
      <w:r w:rsidRPr="00F624CB">
        <w:rPr>
          <w:rFonts w:cstheme="minorHAnsi"/>
          <w:sz w:val="24"/>
          <w:szCs w:val="24"/>
          <w:lang w:val="en-US"/>
        </w:rPr>
        <w:t xml:space="preserve"> Risk Classification for Claim Counts and Losses Using Regression Models for Location, Scale and Shape. Invited to talk at the Spring Meeting of the Casualty Actuarial Society, 15-18 May 2016, Seattle.</w:t>
      </w:r>
    </w:p>
    <w:p w14:paraId="326C332C" w14:textId="31EE37CD" w:rsidR="00A902B6" w:rsidRPr="00F624CB" w:rsidRDefault="0069756E" w:rsidP="00836D8B">
      <w:pPr>
        <w:rPr>
          <w:rFonts w:cstheme="minorHAnsi"/>
          <w:b/>
          <w:bCs/>
          <w:sz w:val="24"/>
          <w:szCs w:val="24"/>
          <w:u w:val="single"/>
          <w:lang w:val="en-US"/>
        </w:rPr>
      </w:pPr>
      <w:r w:rsidRPr="00F624CB">
        <w:rPr>
          <w:rFonts w:cstheme="minorHAnsi"/>
          <w:b/>
          <w:bCs/>
          <w:sz w:val="24"/>
          <w:szCs w:val="24"/>
          <w:u w:val="single"/>
          <w:lang w:val="en-US"/>
        </w:rPr>
        <w:t>Research Students</w:t>
      </w:r>
    </w:p>
    <w:p w14:paraId="55B0E9BC" w14:textId="6C49FD98" w:rsidR="00356913" w:rsidRPr="00F624CB" w:rsidRDefault="00356913" w:rsidP="00356913">
      <w:pPr>
        <w:pStyle w:val="a4"/>
        <w:numPr>
          <w:ilvl w:val="0"/>
          <w:numId w:val="23"/>
        </w:numPr>
        <w:rPr>
          <w:rFonts w:cstheme="minorHAnsi"/>
          <w:b/>
          <w:bCs/>
          <w:sz w:val="24"/>
          <w:szCs w:val="24"/>
          <w:u w:val="single"/>
          <w:lang w:val="en-US"/>
        </w:rPr>
      </w:pPr>
      <w:r w:rsidRPr="00F624CB">
        <w:rPr>
          <w:rFonts w:cstheme="minorHAnsi"/>
          <w:b/>
          <w:bCs/>
          <w:sz w:val="24"/>
          <w:szCs w:val="24"/>
          <w:lang w:val="en-US"/>
        </w:rPr>
        <w:t>Postdoctoral Research Associates:</w:t>
      </w:r>
    </w:p>
    <w:p w14:paraId="2E815CAD" w14:textId="0DE4EFEF" w:rsidR="00356913" w:rsidRPr="00F624CB" w:rsidRDefault="00356913" w:rsidP="00356913">
      <w:pPr>
        <w:pStyle w:val="a4"/>
        <w:numPr>
          <w:ilvl w:val="0"/>
          <w:numId w:val="25"/>
        </w:numPr>
        <w:rPr>
          <w:rFonts w:cstheme="minorHAnsi"/>
          <w:sz w:val="24"/>
          <w:szCs w:val="24"/>
          <w:lang w:val="en-US"/>
        </w:rPr>
      </w:pPr>
      <w:proofErr w:type="spellStart"/>
      <w:r w:rsidRPr="00F624CB">
        <w:rPr>
          <w:rFonts w:cstheme="minorHAnsi"/>
          <w:sz w:val="24"/>
          <w:szCs w:val="24"/>
          <w:lang w:val="en-US"/>
        </w:rPr>
        <w:t>Zezhun</w:t>
      </w:r>
      <w:proofErr w:type="spellEnd"/>
      <w:r w:rsidRPr="00F624CB">
        <w:rPr>
          <w:rFonts w:cstheme="minorHAnsi"/>
          <w:sz w:val="24"/>
          <w:szCs w:val="24"/>
          <w:lang w:val="en-US"/>
        </w:rPr>
        <w:t xml:space="preserve"> Chen</w:t>
      </w:r>
      <w:proofErr w:type="gramStart"/>
      <w:r w:rsidRPr="00F624CB">
        <w:rPr>
          <w:rFonts w:cstheme="minorHAnsi"/>
          <w:sz w:val="24"/>
          <w:szCs w:val="24"/>
          <w:lang w:val="en-US"/>
        </w:rPr>
        <w:t>, ,Heriot</w:t>
      </w:r>
      <w:proofErr w:type="gramEnd"/>
      <w:r w:rsidRPr="00F624CB">
        <w:rPr>
          <w:rFonts w:cstheme="minorHAnsi"/>
          <w:sz w:val="24"/>
          <w:szCs w:val="24"/>
          <w:lang w:val="en-US"/>
        </w:rPr>
        <w:t xml:space="preserve"> Watt University, School of Mathematical and Computer Sciences, Department of Actuarial Mathematics and Statistics.</w:t>
      </w:r>
    </w:p>
    <w:p w14:paraId="5322AB25" w14:textId="0453EB2F" w:rsidR="00356913" w:rsidRPr="00F624CB" w:rsidRDefault="00356913" w:rsidP="00356913">
      <w:pPr>
        <w:pStyle w:val="a4"/>
        <w:numPr>
          <w:ilvl w:val="0"/>
          <w:numId w:val="25"/>
        </w:numPr>
        <w:rPr>
          <w:rFonts w:cstheme="minorHAnsi"/>
          <w:sz w:val="24"/>
          <w:szCs w:val="24"/>
          <w:lang w:val="en-US"/>
        </w:rPr>
      </w:pPr>
      <w:r w:rsidRPr="00F624CB">
        <w:rPr>
          <w:rFonts w:cstheme="minorHAnsi"/>
          <w:sz w:val="24"/>
          <w:szCs w:val="24"/>
          <w:lang w:val="en-US"/>
        </w:rPr>
        <w:t xml:space="preserve">Konstantinos </w:t>
      </w:r>
      <w:proofErr w:type="spellStart"/>
      <w:r w:rsidRPr="00F624CB">
        <w:rPr>
          <w:rFonts w:cstheme="minorHAnsi"/>
          <w:sz w:val="24"/>
          <w:szCs w:val="24"/>
          <w:lang w:val="en-US"/>
        </w:rPr>
        <w:t>Bisiotis</w:t>
      </w:r>
      <w:proofErr w:type="spellEnd"/>
      <w:proofErr w:type="gramStart"/>
      <w:r w:rsidRPr="00F624CB">
        <w:rPr>
          <w:rFonts w:cstheme="minorHAnsi"/>
          <w:sz w:val="24"/>
          <w:szCs w:val="24"/>
          <w:lang w:val="en-US"/>
        </w:rPr>
        <w:t>, ,</w:t>
      </w:r>
      <w:proofErr w:type="gramEnd"/>
      <w:r w:rsidRPr="00F624CB">
        <w:rPr>
          <w:rFonts w:cstheme="minorHAnsi"/>
          <w:sz w:val="24"/>
          <w:szCs w:val="24"/>
          <w:lang w:val="en-US"/>
        </w:rPr>
        <w:t xml:space="preserve"> Heriot Watt University, School of Mathematical and Computer Sciences, Department of Actuarial Mathematics and Statistics.</w:t>
      </w:r>
    </w:p>
    <w:p w14:paraId="1BBC720B" w14:textId="77777777" w:rsidR="00523C5A" w:rsidRPr="00F624CB" w:rsidRDefault="0069756E" w:rsidP="00836D8B">
      <w:pPr>
        <w:pStyle w:val="a4"/>
        <w:numPr>
          <w:ilvl w:val="0"/>
          <w:numId w:val="8"/>
        </w:numPr>
        <w:rPr>
          <w:rFonts w:cstheme="minorHAnsi"/>
          <w:b/>
          <w:bCs/>
          <w:sz w:val="24"/>
          <w:szCs w:val="24"/>
          <w:lang w:val="en-US"/>
        </w:rPr>
      </w:pPr>
      <w:r w:rsidRPr="00F624CB">
        <w:rPr>
          <w:rFonts w:cstheme="minorHAnsi"/>
          <w:b/>
          <w:bCs/>
          <w:sz w:val="24"/>
          <w:szCs w:val="24"/>
          <w:lang w:val="en-US"/>
        </w:rPr>
        <w:t>PhD Students:</w:t>
      </w:r>
    </w:p>
    <w:p w14:paraId="27110179" w14:textId="77777777" w:rsidR="00523C5A" w:rsidRPr="00F624CB" w:rsidRDefault="00523C5A" w:rsidP="00836D8B">
      <w:pPr>
        <w:pStyle w:val="a4"/>
        <w:numPr>
          <w:ilvl w:val="0"/>
          <w:numId w:val="9"/>
        </w:numPr>
        <w:rPr>
          <w:rFonts w:cstheme="minorHAnsi"/>
          <w:b/>
          <w:bCs/>
          <w:sz w:val="24"/>
          <w:szCs w:val="24"/>
          <w:lang w:val="en-US"/>
        </w:rPr>
      </w:pPr>
      <w:r w:rsidRPr="00F624CB">
        <w:rPr>
          <w:rFonts w:cstheme="minorHAnsi"/>
          <w:sz w:val="24"/>
          <w:szCs w:val="24"/>
          <w:lang w:val="en-US"/>
        </w:rPr>
        <w:t xml:space="preserve">2022-present: </w:t>
      </w:r>
      <w:proofErr w:type="spellStart"/>
      <w:r w:rsidRPr="00F624CB">
        <w:rPr>
          <w:rFonts w:cstheme="minorHAnsi"/>
          <w:sz w:val="24"/>
          <w:szCs w:val="24"/>
          <w:lang w:val="en-US"/>
        </w:rPr>
        <w:t>Yubo</w:t>
      </w:r>
      <w:proofErr w:type="spellEnd"/>
      <w:r w:rsidRPr="00F624CB">
        <w:rPr>
          <w:rFonts w:cstheme="minorHAnsi"/>
          <w:sz w:val="24"/>
          <w:szCs w:val="24"/>
          <w:lang w:val="en-US"/>
        </w:rPr>
        <w:t xml:space="preserve"> </w:t>
      </w:r>
      <w:proofErr w:type="spellStart"/>
      <w:r w:rsidRPr="00F624CB">
        <w:rPr>
          <w:rFonts w:cstheme="minorHAnsi"/>
          <w:sz w:val="24"/>
          <w:szCs w:val="24"/>
          <w:lang w:val="en-US"/>
        </w:rPr>
        <w:t>Rasmunsen</w:t>
      </w:r>
      <w:proofErr w:type="spellEnd"/>
      <w:r w:rsidRPr="00F624CB">
        <w:rPr>
          <w:rFonts w:cstheme="minorHAnsi"/>
          <w:sz w:val="24"/>
          <w:szCs w:val="24"/>
          <w:lang w:val="en-US"/>
        </w:rPr>
        <w:t xml:space="preserve"> Heriot Watt University, School of Mathematical and Computer Sciences, Department of Actuarial Mathematics and Statistics</w:t>
      </w:r>
    </w:p>
    <w:p w14:paraId="240E7FF6" w14:textId="77777777" w:rsidR="00523C5A" w:rsidRPr="00F624CB" w:rsidRDefault="00A902B6" w:rsidP="00836D8B">
      <w:pPr>
        <w:pStyle w:val="a4"/>
        <w:numPr>
          <w:ilvl w:val="0"/>
          <w:numId w:val="9"/>
        </w:numPr>
        <w:rPr>
          <w:rFonts w:cstheme="minorHAnsi"/>
          <w:b/>
          <w:bCs/>
          <w:sz w:val="24"/>
          <w:szCs w:val="24"/>
          <w:lang w:val="en-US"/>
        </w:rPr>
      </w:pPr>
      <w:r w:rsidRPr="00F624CB">
        <w:rPr>
          <w:rFonts w:cstheme="minorHAnsi"/>
          <w:sz w:val="24"/>
          <w:szCs w:val="24"/>
          <w:lang w:val="en-US"/>
        </w:rPr>
        <w:t>2021-</w:t>
      </w:r>
      <w:r w:rsidR="00523C5A" w:rsidRPr="00F624CB">
        <w:rPr>
          <w:rFonts w:cstheme="minorHAnsi"/>
          <w:sz w:val="24"/>
          <w:szCs w:val="24"/>
          <w:lang w:val="en-US"/>
        </w:rPr>
        <w:t>present</w:t>
      </w:r>
      <w:r w:rsidRPr="00F624CB">
        <w:rPr>
          <w:rFonts w:cstheme="minorHAnsi"/>
          <w:sz w:val="24"/>
          <w:szCs w:val="24"/>
          <w:lang w:val="en-US"/>
        </w:rPr>
        <w:t>: Yusuf Ismaila</w:t>
      </w:r>
      <w:bookmarkStart w:id="0" w:name="_Hlk143175994"/>
      <w:r w:rsidRPr="00F624CB">
        <w:rPr>
          <w:rFonts w:cstheme="minorHAnsi"/>
          <w:sz w:val="24"/>
          <w:szCs w:val="24"/>
          <w:lang w:val="en-US"/>
        </w:rPr>
        <w:t xml:space="preserve">, </w:t>
      </w:r>
      <w:bookmarkStart w:id="1" w:name="_Hlk143173631"/>
      <w:r w:rsidRPr="00F624CB">
        <w:rPr>
          <w:rFonts w:cstheme="minorHAnsi"/>
          <w:sz w:val="24"/>
          <w:szCs w:val="24"/>
          <w:lang w:val="en-US"/>
        </w:rPr>
        <w:t xml:space="preserve">Heriot Watt University, School of Mathematical and Computer Sciences, Department of Actuarial Mathematics and Statistics </w:t>
      </w:r>
      <w:bookmarkStart w:id="2" w:name="_Hlk143173576"/>
      <w:bookmarkEnd w:id="0"/>
      <w:bookmarkEnd w:id="1"/>
    </w:p>
    <w:p w14:paraId="48A8C759" w14:textId="05EDE9A2" w:rsidR="00356913" w:rsidRPr="00F624CB" w:rsidRDefault="00356913" w:rsidP="00836D8B">
      <w:pPr>
        <w:pStyle w:val="a4"/>
        <w:numPr>
          <w:ilvl w:val="0"/>
          <w:numId w:val="9"/>
        </w:numPr>
        <w:rPr>
          <w:rFonts w:cstheme="minorHAnsi"/>
          <w:b/>
          <w:bCs/>
          <w:sz w:val="24"/>
          <w:szCs w:val="24"/>
          <w:lang w:val="en-US"/>
        </w:rPr>
      </w:pPr>
      <w:r w:rsidRPr="00F624CB">
        <w:rPr>
          <w:rFonts w:cstheme="minorHAnsi"/>
          <w:sz w:val="24"/>
          <w:szCs w:val="24"/>
          <w:lang w:val="en-US"/>
        </w:rPr>
        <w:t>2022-present: Gudmundarson Ragnar, Heriot Watt University, School of Mathematical and Computer Sciences, Department of Actuarial Mathematics and Statistics</w:t>
      </w:r>
    </w:p>
    <w:p w14:paraId="3FCFD9E5" w14:textId="77777777" w:rsidR="00523C5A" w:rsidRPr="00F624CB" w:rsidRDefault="00A902B6" w:rsidP="00836D8B">
      <w:pPr>
        <w:pStyle w:val="a4"/>
        <w:numPr>
          <w:ilvl w:val="0"/>
          <w:numId w:val="9"/>
        </w:numPr>
        <w:rPr>
          <w:rFonts w:cstheme="minorHAnsi"/>
          <w:b/>
          <w:bCs/>
          <w:sz w:val="24"/>
          <w:szCs w:val="24"/>
          <w:lang w:val="en-US"/>
        </w:rPr>
      </w:pPr>
      <w:r w:rsidRPr="00F624CB">
        <w:rPr>
          <w:rFonts w:cstheme="minorHAnsi"/>
          <w:sz w:val="24"/>
          <w:szCs w:val="24"/>
          <w:lang w:val="en-US"/>
        </w:rPr>
        <w:t>2021-</w:t>
      </w:r>
      <w:r w:rsidR="00523C5A" w:rsidRPr="00F624CB">
        <w:rPr>
          <w:rFonts w:cstheme="minorHAnsi"/>
          <w:sz w:val="24"/>
          <w:szCs w:val="24"/>
          <w:lang w:val="en-US"/>
        </w:rPr>
        <w:t xml:space="preserve">present: </w:t>
      </w:r>
      <w:r w:rsidRPr="00F624CB">
        <w:rPr>
          <w:rFonts w:cstheme="minorHAnsi"/>
          <w:sz w:val="24"/>
          <w:szCs w:val="24"/>
          <w:lang w:val="en-US"/>
        </w:rPr>
        <w:t xml:space="preserve"> </w:t>
      </w:r>
      <w:bookmarkEnd w:id="2"/>
      <w:r w:rsidRPr="00F624CB">
        <w:rPr>
          <w:rFonts w:cstheme="minorHAnsi"/>
          <w:sz w:val="24"/>
          <w:szCs w:val="24"/>
          <w:lang w:val="en-US"/>
        </w:rPr>
        <w:t>Alex, Jose, Heriot Watt University, School of Mathematical and Computer Sciences, Department of Actuarial Mathematics and Statistics</w:t>
      </w:r>
    </w:p>
    <w:p w14:paraId="3267C085" w14:textId="77777777" w:rsidR="00523C5A" w:rsidRPr="00F624CB" w:rsidRDefault="00A902B6" w:rsidP="00836D8B">
      <w:pPr>
        <w:pStyle w:val="a4"/>
        <w:numPr>
          <w:ilvl w:val="0"/>
          <w:numId w:val="9"/>
        </w:numPr>
        <w:rPr>
          <w:rFonts w:cstheme="minorHAnsi"/>
          <w:b/>
          <w:bCs/>
          <w:sz w:val="24"/>
          <w:szCs w:val="24"/>
          <w:lang w:val="en-US"/>
        </w:rPr>
      </w:pPr>
      <w:r w:rsidRPr="00F624CB">
        <w:rPr>
          <w:rFonts w:cstheme="minorHAnsi"/>
          <w:sz w:val="24"/>
          <w:szCs w:val="24"/>
          <w:lang w:val="en-US"/>
        </w:rPr>
        <w:t>2021-</w:t>
      </w:r>
      <w:r w:rsidR="00523C5A" w:rsidRPr="00F624CB">
        <w:rPr>
          <w:rFonts w:cstheme="minorHAnsi"/>
          <w:sz w:val="24"/>
          <w:szCs w:val="24"/>
          <w:lang w:val="en-US"/>
        </w:rPr>
        <w:t>present</w:t>
      </w:r>
      <w:r w:rsidRPr="00F624CB">
        <w:rPr>
          <w:rFonts w:cstheme="minorHAnsi"/>
          <w:sz w:val="24"/>
          <w:szCs w:val="24"/>
          <w:lang w:val="en-US"/>
        </w:rPr>
        <w:t xml:space="preserve">: </w:t>
      </w:r>
      <w:proofErr w:type="spellStart"/>
      <w:r w:rsidRPr="00F624CB">
        <w:rPr>
          <w:rFonts w:cstheme="minorHAnsi"/>
          <w:sz w:val="24"/>
          <w:szCs w:val="24"/>
          <w:lang w:val="en-US"/>
        </w:rPr>
        <w:t>Zezhun</w:t>
      </w:r>
      <w:proofErr w:type="spellEnd"/>
      <w:r w:rsidRPr="00F624CB">
        <w:rPr>
          <w:rFonts w:cstheme="minorHAnsi"/>
          <w:sz w:val="24"/>
          <w:szCs w:val="24"/>
          <w:lang w:val="en-US"/>
        </w:rPr>
        <w:t xml:space="preserve"> Chen, Department of Statistics, LSE Current (co-advising with Prof. Angelos </w:t>
      </w:r>
      <w:proofErr w:type="spellStart"/>
      <w:r w:rsidRPr="00F624CB">
        <w:rPr>
          <w:rFonts w:cstheme="minorHAnsi"/>
          <w:sz w:val="24"/>
          <w:szCs w:val="24"/>
          <w:lang w:val="en-US"/>
        </w:rPr>
        <w:t>Dassios</w:t>
      </w:r>
      <w:proofErr w:type="spellEnd"/>
      <w:r w:rsidRPr="00F624CB">
        <w:rPr>
          <w:rFonts w:cstheme="minorHAnsi"/>
          <w:sz w:val="24"/>
          <w:szCs w:val="24"/>
          <w:lang w:val="en-US"/>
        </w:rPr>
        <w:t xml:space="preserve"> and Dr Erik </w:t>
      </w:r>
      <w:proofErr w:type="spellStart"/>
      <w:r w:rsidRPr="00F624CB">
        <w:rPr>
          <w:rFonts w:cstheme="minorHAnsi"/>
          <w:sz w:val="24"/>
          <w:szCs w:val="24"/>
          <w:lang w:val="en-US"/>
        </w:rPr>
        <w:t>Baurdoux</w:t>
      </w:r>
      <w:proofErr w:type="spellEnd"/>
      <w:r w:rsidRPr="00F624CB">
        <w:rPr>
          <w:rFonts w:cstheme="minorHAnsi"/>
          <w:sz w:val="24"/>
          <w:szCs w:val="24"/>
          <w:lang w:val="en-US"/>
        </w:rPr>
        <w:t xml:space="preserve">) </w:t>
      </w:r>
    </w:p>
    <w:p w14:paraId="279780FF" w14:textId="1E0EA1F4" w:rsidR="00A902B6" w:rsidRPr="00F624CB" w:rsidRDefault="00A902B6" w:rsidP="00836D8B">
      <w:pPr>
        <w:pStyle w:val="a4"/>
        <w:numPr>
          <w:ilvl w:val="0"/>
          <w:numId w:val="9"/>
        </w:numPr>
        <w:rPr>
          <w:rFonts w:cstheme="minorHAnsi"/>
          <w:b/>
          <w:bCs/>
          <w:sz w:val="24"/>
          <w:szCs w:val="24"/>
          <w:lang w:val="en-US"/>
        </w:rPr>
      </w:pPr>
      <w:r w:rsidRPr="00F624CB">
        <w:rPr>
          <w:rFonts w:cstheme="minorHAnsi"/>
          <w:sz w:val="24"/>
          <w:szCs w:val="24"/>
          <w:lang w:val="en-US"/>
        </w:rPr>
        <w:t xml:space="preserve">2018-2021: Alice Pignatelli di </w:t>
      </w:r>
      <w:proofErr w:type="spellStart"/>
      <w:r w:rsidRPr="00F624CB">
        <w:rPr>
          <w:rFonts w:cstheme="minorHAnsi"/>
          <w:sz w:val="24"/>
          <w:szCs w:val="24"/>
          <w:lang w:val="en-US"/>
        </w:rPr>
        <w:t>Cerchiara</w:t>
      </w:r>
      <w:proofErr w:type="spellEnd"/>
      <w:r w:rsidRPr="00F624CB">
        <w:rPr>
          <w:rFonts w:cstheme="minorHAnsi"/>
          <w:sz w:val="24"/>
          <w:szCs w:val="24"/>
          <w:lang w:val="en-US"/>
        </w:rPr>
        <w:t xml:space="preserve">, Department of Statistics, LSE Current (co-advising with Dr Erik </w:t>
      </w:r>
      <w:proofErr w:type="spellStart"/>
      <w:r w:rsidRPr="00F624CB">
        <w:rPr>
          <w:rFonts w:cstheme="minorHAnsi"/>
          <w:sz w:val="24"/>
          <w:szCs w:val="24"/>
          <w:lang w:val="en-US"/>
        </w:rPr>
        <w:t>Baurdoux</w:t>
      </w:r>
      <w:proofErr w:type="spellEnd"/>
      <w:r w:rsidRPr="00F624CB">
        <w:rPr>
          <w:rFonts w:cstheme="minorHAnsi"/>
          <w:sz w:val="24"/>
          <w:szCs w:val="24"/>
          <w:lang w:val="en-US"/>
        </w:rPr>
        <w:t xml:space="preserve"> and Prof. Angelos </w:t>
      </w:r>
      <w:proofErr w:type="spellStart"/>
      <w:r w:rsidRPr="00F624CB">
        <w:rPr>
          <w:rFonts w:cstheme="minorHAnsi"/>
          <w:sz w:val="24"/>
          <w:szCs w:val="24"/>
          <w:lang w:val="en-US"/>
        </w:rPr>
        <w:t>Dassios</w:t>
      </w:r>
      <w:proofErr w:type="spellEnd"/>
      <w:r w:rsidRPr="00F624CB">
        <w:rPr>
          <w:rFonts w:cstheme="minorHAnsi"/>
          <w:sz w:val="24"/>
          <w:szCs w:val="24"/>
          <w:lang w:val="en-US"/>
        </w:rPr>
        <w:t xml:space="preserve">) </w:t>
      </w:r>
    </w:p>
    <w:p w14:paraId="233C738D" w14:textId="77777777" w:rsidR="00523C5A" w:rsidRPr="00F624CB" w:rsidRDefault="00523C5A" w:rsidP="00523C5A">
      <w:pPr>
        <w:pStyle w:val="a4"/>
        <w:ind w:left="780"/>
        <w:rPr>
          <w:rFonts w:cstheme="minorHAnsi"/>
          <w:b/>
          <w:bCs/>
          <w:sz w:val="24"/>
          <w:szCs w:val="24"/>
          <w:lang w:val="en-US"/>
        </w:rPr>
      </w:pPr>
    </w:p>
    <w:p w14:paraId="4AEC4468" w14:textId="77777777" w:rsidR="00523C5A" w:rsidRPr="00F624CB" w:rsidRDefault="0069756E" w:rsidP="00836D8B">
      <w:pPr>
        <w:pStyle w:val="a4"/>
        <w:numPr>
          <w:ilvl w:val="0"/>
          <w:numId w:val="8"/>
        </w:numPr>
        <w:rPr>
          <w:rFonts w:cstheme="minorHAnsi"/>
          <w:b/>
          <w:bCs/>
          <w:sz w:val="24"/>
          <w:szCs w:val="24"/>
          <w:lang w:val="en-US"/>
        </w:rPr>
      </w:pPr>
      <w:r w:rsidRPr="00F624CB">
        <w:rPr>
          <w:rFonts w:cstheme="minorHAnsi"/>
          <w:b/>
          <w:bCs/>
          <w:sz w:val="24"/>
          <w:szCs w:val="24"/>
          <w:lang w:val="en-US"/>
        </w:rPr>
        <w:t>Undergraduate</w:t>
      </w:r>
      <w:r w:rsidR="00523C5A" w:rsidRPr="00F624CB">
        <w:rPr>
          <w:rFonts w:cstheme="minorHAnsi"/>
          <w:b/>
          <w:bCs/>
          <w:sz w:val="24"/>
          <w:szCs w:val="24"/>
          <w:lang w:val="en-US"/>
        </w:rPr>
        <w:t xml:space="preserve"> Research</w:t>
      </w:r>
      <w:r w:rsidRPr="00F624CB">
        <w:rPr>
          <w:rFonts w:cstheme="minorHAnsi"/>
          <w:b/>
          <w:bCs/>
          <w:sz w:val="24"/>
          <w:szCs w:val="24"/>
          <w:lang w:val="en-US"/>
        </w:rPr>
        <w:t xml:space="preserve"> Students</w:t>
      </w:r>
      <w:r w:rsidR="00A902B6" w:rsidRPr="00F624CB">
        <w:rPr>
          <w:rFonts w:cstheme="minorHAnsi"/>
          <w:b/>
          <w:bCs/>
          <w:sz w:val="24"/>
          <w:szCs w:val="24"/>
          <w:lang w:val="en-US"/>
        </w:rPr>
        <w:t xml:space="preserve">: </w:t>
      </w:r>
    </w:p>
    <w:p w14:paraId="1529DC8C" w14:textId="77777777" w:rsidR="00523C5A" w:rsidRPr="00F624CB" w:rsidRDefault="00A902B6" w:rsidP="00836D8B">
      <w:pPr>
        <w:pStyle w:val="a4"/>
        <w:numPr>
          <w:ilvl w:val="0"/>
          <w:numId w:val="11"/>
        </w:numPr>
        <w:rPr>
          <w:rFonts w:cstheme="minorHAnsi"/>
          <w:b/>
          <w:bCs/>
          <w:sz w:val="24"/>
          <w:szCs w:val="24"/>
          <w:lang w:val="en-US"/>
        </w:rPr>
      </w:pPr>
      <w:r w:rsidRPr="00F624CB">
        <w:rPr>
          <w:rFonts w:cstheme="minorHAnsi"/>
          <w:sz w:val="24"/>
          <w:szCs w:val="24"/>
          <w:lang w:val="en-US"/>
        </w:rPr>
        <w:t xml:space="preserve">2019-2020: Ryan Ho and Natalia Hong </w:t>
      </w:r>
    </w:p>
    <w:p w14:paraId="27537D19" w14:textId="77777777" w:rsidR="00523C5A" w:rsidRPr="00F624CB" w:rsidRDefault="00A902B6" w:rsidP="00836D8B">
      <w:pPr>
        <w:pStyle w:val="a4"/>
        <w:numPr>
          <w:ilvl w:val="0"/>
          <w:numId w:val="11"/>
        </w:numPr>
        <w:rPr>
          <w:rFonts w:cstheme="minorHAnsi"/>
          <w:b/>
          <w:bCs/>
          <w:sz w:val="24"/>
          <w:szCs w:val="24"/>
          <w:lang w:val="en-US"/>
        </w:rPr>
      </w:pPr>
      <w:r w:rsidRPr="00F624CB">
        <w:rPr>
          <w:rFonts w:cstheme="minorHAnsi"/>
          <w:sz w:val="24"/>
          <w:szCs w:val="24"/>
          <w:lang w:val="en-US"/>
        </w:rPr>
        <w:t xml:space="preserve">2018-2019: Woo </w:t>
      </w:r>
      <w:proofErr w:type="spellStart"/>
      <w:r w:rsidRPr="00F624CB">
        <w:rPr>
          <w:rFonts w:cstheme="minorHAnsi"/>
          <w:sz w:val="24"/>
          <w:szCs w:val="24"/>
          <w:lang w:val="en-US"/>
        </w:rPr>
        <w:t>Hee</w:t>
      </w:r>
      <w:proofErr w:type="spellEnd"/>
      <w:r w:rsidRPr="00F624CB">
        <w:rPr>
          <w:rFonts w:cstheme="minorHAnsi"/>
          <w:sz w:val="24"/>
          <w:szCs w:val="24"/>
          <w:lang w:val="en-US"/>
        </w:rPr>
        <w:t xml:space="preserve"> Yik and Waqar Mustaqeem </w:t>
      </w:r>
    </w:p>
    <w:p w14:paraId="5C4532E0" w14:textId="5E2E0A71" w:rsidR="00836D8B" w:rsidRPr="00F624CB" w:rsidRDefault="00A902B6" w:rsidP="00836D8B">
      <w:pPr>
        <w:pStyle w:val="a4"/>
        <w:numPr>
          <w:ilvl w:val="0"/>
          <w:numId w:val="11"/>
        </w:numPr>
        <w:rPr>
          <w:rFonts w:cstheme="minorHAnsi"/>
          <w:b/>
          <w:bCs/>
          <w:sz w:val="24"/>
          <w:szCs w:val="24"/>
          <w:lang w:val="en-US"/>
        </w:rPr>
      </w:pPr>
      <w:r w:rsidRPr="00F624CB">
        <w:rPr>
          <w:rFonts w:cstheme="minorHAnsi"/>
          <w:sz w:val="24"/>
          <w:szCs w:val="24"/>
          <w:lang w:val="en-US"/>
        </w:rPr>
        <w:t>2016-2017: Lim J.M. and Hoon, W.L.</w:t>
      </w:r>
    </w:p>
    <w:p w14:paraId="6324A7A6" w14:textId="48F2FF13" w:rsidR="00836D8B" w:rsidRPr="00F624CB" w:rsidRDefault="0069756E" w:rsidP="00836D8B">
      <w:pPr>
        <w:rPr>
          <w:rFonts w:cstheme="minorHAnsi"/>
          <w:sz w:val="24"/>
          <w:szCs w:val="24"/>
          <w:u w:val="single"/>
          <w:lang w:val="en-US"/>
        </w:rPr>
      </w:pPr>
      <w:r w:rsidRPr="00F624CB">
        <w:rPr>
          <w:rFonts w:cstheme="minorHAnsi"/>
          <w:b/>
          <w:bCs/>
          <w:sz w:val="24"/>
          <w:szCs w:val="24"/>
          <w:u w:val="single"/>
          <w:lang w:val="en-US"/>
        </w:rPr>
        <w:t>Teaching Experience</w:t>
      </w:r>
    </w:p>
    <w:p w14:paraId="69721472" w14:textId="6A577057" w:rsidR="00836D8B" w:rsidRPr="00F624CB" w:rsidRDefault="00836D8B" w:rsidP="00836D8B">
      <w:pPr>
        <w:rPr>
          <w:rFonts w:cstheme="minorHAnsi"/>
          <w:sz w:val="24"/>
          <w:szCs w:val="24"/>
          <w:lang w:val="en-US"/>
        </w:rPr>
      </w:pPr>
      <w:r w:rsidRPr="00F624CB">
        <w:rPr>
          <w:rFonts w:cstheme="minorHAnsi"/>
          <w:sz w:val="24"/>
          <w:szCs w:val="24"/>
          <w:lang w:val="en-US"/>
        </w:rPr>
        <w:lastRenderedPageBreak/>
        <w:t xml:space="preserve"> • </w:t>
      </w:r>
      <w:r w:rsidRPr="00F624CB">
        <w:rPr>
          <w:rFonts w:cstheme="minorHAnsi"/>
          <w:b/>
          <w:bCs/>
          <w:sz w:val="24"/>
          <w:szCs w:val="24"/>
          <w:lang w:val="en-US"/>
        </w:rPr>
        <w:t>Department of Actuarial Mathematics and Statistics, Heriot-Watt University (2021-)</w:t>
      </w:r>
    </w:p>
    <w:p w14:paraId="14AB2921" w14:textId="1DB2A509" w:rsidR="00836D8B" w:rsidRPr="00F624CB" w:rsidRDefault="00836D8B" w:rsidP="00836D8B">
      <w:pPr>
        <w:rPr>
          <w:rFonts w:cstheme="minorHAnsi"/>
          <w:sz w:val="24"/>
          <w:szCs w:val="24"/>
          <w:lang w:val="en-US"/>
        </w:rPr>
      </w:pPr>
      <w:r w:rsidRPr="00F624CB">
        <w:rPr>
          <w:rFonts w:cstheme="minorHAnsi"/>
          <w:sz w:val="24"/>
          <w:szCs w:val="24"/>
          <w:lang w:val="en-US"/>
        </w:rPr>
        <w:t xml:space="preserve"> - Lecturer for the postgraduate course F71RA Machine Learning for Risk and Insurance 1. </w:t>
      </w:r>
    </w:p>
    <w:p w14:paraId="39A58380" w14:textId="69181C5E" w:rsidR="00836D8B" w:rsidRPr="00F624CB" w:rsidRDefault="00836D8B" w:rsidP="00836D8B">
      <w:pPr>
        <w:rPr>
          <w:rFonts w:cstheme="minorHAnsi"/>
          <w:b/>
          <w:bCs/>
          <w:sz w:val="24"/>
          <w:szCs w:val="24"/>
          <w:lang w:val="en-US"/>
        </w:rPr>
      </w:pPr>
      <w:r w:rsidRPr="00F624CB">
        <w:rPr>
          <w:rFonts w:cstheme="minorHAnsi"/>
          <w:b/>
          <w:bCs/>
          <w:sz w:val="24"/>
          <w:szCs w:val="24"/>
          <w:lang w:val="en-US"/>
        </w:rPr>
        <w:t>• Department of Statistics, London School of Economics and Political Science (2016-2021)</w:t>
      </w:r>
    </w:p>
    <w:p w14:paraId="5A831FB5" w14:textId="77777777" w:rsidR="00836D8B" w:rsidRPr="00F624CB" w:rsidRDefault="00836D8B" w:rsidP="00836D8B">
      <w:pPr>
        <w:rPr>
          <w:rFonts w:cstheme="minorHAnsi"/>
          <w:sz w:val="24"/>
          <w:szCs w:val="24"/>
          <w:lang w:val="en-US"/>
        </w:rPr>
      </w:pPr>
      <w:r w:rsidRPr="00F624CB">
        <w:rPr>
          <w:rFonts w:cstheme="minorHAnsi"/>
          <w:sz w:val="24"/>
          <w:szCs w:val="24"/>
          <w:lang w:val="en-US"/>
        </w:rPr>
        <w:t xml:space="preserve"> - Lecturer for the undergraduate course ST306 Actuarial Mathematics (General).</w:t>
      </w:r>
    </w:p>
    <w:p w14:paraId="299F189B" w14:textId="77777777" w:rsidR="00836D8B" w:rsidRPr="00F624CB" w:rsidRDefault="00836D8B" w:rsidP="00836D8B">
      <w:pPr>
        <w:rPr>
          <w:rFonts w:cstheme="minorHAnsi"/>
          <w:sz w:val="24"/>
          <w:szCs w:val="24"/>
          <w:lang w:val="en-US"/>
        </w:rPr>
      </w:pPr>
      <w:r w:rsidRPr="00F624CB">
        <w:rPr>
          <w:rFonts w:cstheme="minorHAnsi"/>
          <w:sz w:val="24"/>
          <w:szCs w:val="24"/>
          <w:lang w:val="en-US"/>
        </w:rPr>
        <w:t xml:space="preserve"> - Lecturer for the undergraduate course ST227 Survival Models</w:t>
      </w:r>
    </w:p>
    <w:p w14:paraId="6B3B396F" w14:textId="5D052667" w:rsidR="00836D8B" w:rsidRPr="00F624CB" w:rsidRDefault="00836D8B" w:rsidP="00836D8B">
      <w:pPr>
        <w:rPr>
          <w:rFonts w:cstheme="minorHAnsi"/>
          <w:sz w:val="24"/>
          <w:szCs w:val="24"/>
          <w:lang w:val="en-US"/>
        </w:rPr>
      </w:pPr>
      <w:r w:rsidRPr="00F624CB">
        <w:rPr>
          <w:rFonts w:cstheme="minorHAnsi"/>
          <w:sz w:val="24"/>
          <w:szCs w:val="24"/>
          <w:lang w:val="en-US"/>
        </w:rPr>
        <w:t xml:space="preserve"> - Lecturer for the undergraduate course ST301 Actuarial Mathematics (Life). </w:t>
      </w:r>
    </w:p>
    <w:p w14:paraId="4BF02E84" w14:textId="77777777" w:rsidR="00836D8B" w:rsidRPr="00F624CB" w:rsidRDefault="00836D8B" w:rsidP="00836D8B">
      <w:pPr>
        <w:rPr>
          <w:rFonts w:cstheme="minorHAnsi"/>
          <w:sz w:val="24"/>
          <w:szCs w:val="24"/>
          <w:lang w:val="en-US"/>
        </w:rPr>
      </w:pPr>
      <w:r w:rsidRPr="00F624CB">
        <w:rPr>
          <w:rFonts w:cstheme="minorHAnsi"/>
          <w:sz w:val="24"/>
          <w:szCs w:val="24"/>
          <w:lang w:val="en-US"/>
        </w:rPr>
        <w:t xml:space="preserve">- Lecturer for the postgraduate course ST440 Recent Developments </w:t>
      </w:r>
      <w:proofErr w:type="gramStart"/>
      <w:r w:rsidRPr="00F624CB">
        <w:rPr>
          <w:rFonts w:cstheme="minorHAnsi"/>
          <w:sz w:val="24"/>
          <w:szCs w:val="24"/>
          <w:lang w:val="en-US"/>
        </w:rPr>
        <w:t>In</w:t>
      </w:r>
      <w:proofErr w:type="gramEnd"/>
      <w:r w:rsidRPr="00F624CB">
        <w:rPr>
          <w:rFonts w:cstheme="minorHAnsi"/>
          <w:sz w:val="24"/>
          <w:szCs w:val="24"/>
          <w:lang w:val="en-US"/>
        </w:rPr>
        <w:t xml:space="preserve"> Finance and Insurance.</w:t>
      </w:r>
    </w:p>
    <w:p w14:paraId="100E8896" w14:textId="77777777" w:rsidR="00836D8B" w:rsidRPr="00F624CB" w:rsidRDefault="00836D8B" w:rsidP="00836D8B">
      <w:pPr>
        <w:rPr>
          <w:rFonts w:cstheme="minorHAnsi"/>
          <w:sz w:val="24"/>
          <w:szCs w:val="24"/>
          <w:lang w:val="en-US"/>
        </w:rPr>
      </w:pPr>
      <w:r w:rsidRPr="00F624CB">
        <w:rPr>
          <w:rFonts w:cstheme="minorHAnsi"/>
          <w:sz w:val="24"/>
          <w:szCs w:val="24"/>
          <w:lang w:val="en-US"/>
        </w:rPr>
        <w:t xml:space="preserve"> - Lecturer for the undergraduate course Sample Surveys and Experiments ST205</w:t>
      </w:r>
    </w:p>
    <w:p w14:paraId="7FDC6137" w14:textId="77777777" w:rsidR="00836D8B" w:rsidRPr="00F624CB" w:rsidRDefault="00836D8B" w:rsidP="00836D8B">
      <w:pPr>
        <w:rPr>
          <w:rFonts w:cstheme="minorHAnsi"/>
          <w:sz w:val="24"/>
          <w:szCs w:val="24"/>
          <w:lang w:val="en-US"/>
        </w:rPr>
      </w:pPr>
      <w:r w:rsidRPr="00F624CB">
        <w:rPr>
          <w:rFonts w:cstheme="minorHAnsi"/>
          <w:sz w:val="24"/>
          <w:szCs w:val="24"/>
          <w:lang w:val="en-US"/>
        </w:rPr>
        <w:t xml:space="preserve"> - Lecturer for the postgraduate course ST433 Computational Methods in Finance and Insurance</w:t>
      </w:r>
    </w:p>
    <w:p w14:paraId="1042A4C9" w14:textId="77777777" w:rsidR="00836D8B" w:rsidRPr="00F624CB" w:rsidRDefault="00836D8B" w:rsidP="00836D8B">
      <w:pPr>
        <w:rPr>
          <w:rFonts w:cstheme="minorHAnsi"/>
          <w:sz w:val="24"/>
          <w:szCs w:val="24"/>
          <w:lang w:val="en-US"/>
        </w:rPr>
      </w:pPr>
      <w:r w:rsidRPr="00F624CB">
        <w:rPr>
          <w:rFonts w:cstheme="minorHAnsi"/>
          <w:sz w:val="24"/>
          <w:szCs w:val="24"/>
          <w:lang w:val="en-US"/>
        </w:rPr>
        <w:t xml:space="preserve"> - Lecturer for the undergraduate course SO102 Statistics in Society (Part II) </w:t>
      </w:r>
    </w:p>
    <w:p w14:paraId="2ACD6A74" w14:textId="77777777" w:rsidR="00836D8B" w:rsidRPr="00F624CB" w:rsidRDefault="00836D8B" w:rsidP="00836D8B">
      <w:pPr>
        <w:rPr>
          <w:rFonts w:cstheme="minorHAnsi"/>
          <w:sz w:val="24"/>
          <w:szCs w:val="24"/>
          <w:lang w:val="en-US"/>
        </w:rPr>
      </w:pPr>
      <w:r w:rsidRPr="00F624CB">
        <w:rPr>
          <w:rFonts w:cstheme="minorHAnsi"/>
          <w:sz w:val="24"/>
          <w:szCs w:val="24"/>
          <w:lang w:val="en-US"/>
        </w:rPr>
        <w:t xml:space="preserve">- Class Teacher for the undergraduate course ST304 Time Series and Forecasting </w:t>
      </w:r>
    </w:p>
    <w:p w14:paraId="3F34B750" w14:textId="67B87780" w:rsidR="00836D8B" w:rsidRPr="00F624CB" w:rsidRDefault="00836D8B" w:rsidP="00836D8B">
      <w:pPr>
        <w:rPr>
          <w:rFonts w:cstheme="minorHAnsi"/>
          <w:sz w:val="24"/>
          <w:szCs w:val="24"/>
          <w:lang w:val="en-US"/>
        </w:rPr>
      </w:pPr>
      <w:r w:rsidRPr="00F624CB">
        <w:rPr>
          <w:rFonts w:cstheme="minorHAnsi"/>
          <w:sz w:val="24"/>
          <w:szCs w:val="24"/>
          <w:lang w:val="en-US"/>
        </w:rPr>
        <w:t xml:space="preserve">- Class Teacher for the undergraduate course ST308 Bayesian Inference </w:t>
      </w:r>
    </w:p>
    <w:p w14:paraId="5D1AFBBA" w14:textId="77777777" w:rsidR="00836D8B" w:rsidRPr="00F624CB" w:rsidRDefault="00836D8B" w:rsidP="00836D8B">
      <w:pPr>
        <w:rPr>
          <w:rFonts w:cstheme="minorHAnsi"/>
          <w:sz w:val="24"/>
          <w:szCs w:val="24"/>
          <w:lang w:val="en-US"/>
        </w:rPr>
      </w:pPr>
      <w:r w:rsidRPr="00F624CB">
        <w:rPr>
          <w:rFonts w:cstheme="minorHAnsi"/>
          <w:sz w:val="24"/>
          <w:szCs w:val="24"/>
          <w:lang w:val="en-US"/>
        </w:rPr>
        <w:t xml:space="preserve">• </w:t>
      </w:r>
      <w:r w:rsidRPr="00F624CB">
        <w:rPr>
          <w:rFonts w:cstheme="minorHAnsi"/>
          <w:b/>
          <w:bCs/>
          <w:sz w:val="24"/>
          <w:szCs w:val="24"/>
          <w:lang w:val="en-US"/>
        </w:rPr>
        <w:t>School of Mathematical Sciences, Department of Statistics, University College Cork (2015- 2016)</w:t>
      </w:r>
      <w:r w:rsidRPr="00F624CB">
        <w:rPr>
          <w:rFonts w:cstheme="minorHAnsi"/>
          <w:sz w:val="24"/>
          <w:szCs w:val="24"/>
          <w:lang w:val="en-US"/>
        </w:rPr>
        <w:t xml:space="preserve"> </w:t>
      </w:r>
    </w:p>
    <w:p w14:paraId="4E20FE39" w14:textId="77777777" w:rsidR="00836D8B" w:rsidRPr="00F624CB" w:rsidRDefault="00836D8B" w:rsidP="00836D8B">
      <w:pPr>
        <w:rPr>
          <w:rFonts w:cstheme="minorHAnsi"/>
          <w:sz w:val="24"/>
          <w:szCs w:val="24"/>
          <w:lang w:val="en-US"/>
        </w:rPr>
      </w:pPr>
      <w:r w:rsidRPr="00F624CB">
        <w:rPr>
          <w:rFonts w:cstheme="minorHAnsi"/>
          <w:sz w:val="24"/>
          <w:szCs w:val="24"/>
          <w:lang w:val="en-US"/>
        </w:rPr>
        <w:t>- Lecturer for the fourth year undergraduate/postgraduate course Statistical Methods in Insurance ST4055</w:t>
      </w:r>
    </w:p>
    <w:p w14:paraId="5B4BEDC1" w14:textId="77777777" w:rsidR="00836D8B" w:rsidRPr="00F624CB" w:rsidRDefault="00836D8B" w:rsidP="00836D8B">
      <w:pPr>
        <w:rPr>
          <w:rFonts w:cstheme="minorHAnsi"/>
          <w:sz w:val="24"/>
          <w:szCs w:val="24"/>
          <w:lang w:val="en-US"/>
        </w:rPr>
      </w:pPr>
      <w:r w:rsidRPr="00F624CB">
        <w:rPr>
          <w:rFonts w:cstheme="minorHAnsi"/>
          <w:sz w:val="24"/>
          <w:szCs w:val="24"/>
          <w:lang w:val="en-US"/>
        </w:rPr>
        <w:t xml:space="preserve"> - Lecturer for the </w:t>
      </w:r>
      <w:proofErr w:type="gramStart"/>
      <w:r w:rsidRPr="00F624CB">
        <w:rPr>
          <w:rFonts w:cstheme="minorHAnsi"/>
          <w:sz w:val="24"/>
          <w:szCs w:val="24"/>
          <w:lang w:val="en-US"/>
        </w:rPr>
        <w:t>third year</w:t>
      </w:r>
      <w:proofErr w:type="gramEnd"/>
      <w:r w:rsidRPr="00F624CB">
        <w:rPr>
          <w:rFonts w:cstheme="minorHAnsi"/>
          <w:sz w:val="24"/>
          <w:szCs w:val="24"/>
          <w:lang w:val="en-US"/>
        </w:rPr>
        <w:t xml:space="preserve"> undergraduate course Data Analysis I ST3300 - Design and delivery of one of the four topics of the fourth year undergraduate module Computational Statistical Methods for Actuarial Science ST4072 </w:t>
      </w:r>
    </w:p>
    <w:p w14:paraId="3DDB752C" w14:textId="77777777" w:rsidR="00836D8B" w:rsidRPr="00F624CB" w:rsidRDefault="00836D8B" w:rsidP="00836D8B">
      <w:pPr>
        <w:rPr>
          <w:rFonts w:cstheme="minorHAnsi"/>
          <w:sz w:val="24"/>
          <w:szCs w:val="24"/>
          <w:lang w:val="en-US"/>
        </w:rPr>
      </w:pPr>
      <w:r w:rsidRPr="00F624CB">
        <w:rPr>
          <w:rFonts w:cstheme="minorHAnsi"/>
          <w:sz w:val="24"/>
          <w:szCs w:val="24"/>
          <w:lang w:val="en-US"/>
        </w:rPr>
        <w:t xml:space="preserve">– Lecturer for the </w:t>
      </w:r>
      <w:proofErr w:type="gramStart"/>
      <w:r w:rsidRPr="00F624CB">
        <w:rPr>
          <w:rFonts w:cstheme="minorHAnsi"/>
          <w:sz w:val="24"/>
          <w:szCs w:val="24"/>
          <w:lang w:val="en-US"/>
        </w:rPr>
        <w:t>second year</w:t>
      </w:r>
      <w:proofErr w:type="gramEnd"/>
      <w:r w:rsidRPr="00F624CB">
        <w:rPr>
          <w:rFonts w:cstheme="minorHAnsi"/>
          <w:sz w:val="24"/>
          <w:szCs w:val="24"/>
          <w:lang w:val="en-US"/>
        </w:rPr>
        <w:t xml:space="preserve"> undergraduate course Introduction to Biostatistics ST2001 - Lecturer for the first year undergraduate course Introduction to Statistics MS1004</w:t>
      </w:r>
    </w:p>
    <w:p w14:paraId="36369460" w14:textId="77777777" w:rsidR="00836D8B" w:rsidRPr="00F624CB" w:rsidRDefault="00836D8B" w:rsidP="00836D8B">
      <w:pPr>
        <w:rPr>
          <w:rFonts w:cstheme="minorHAnsi"/>
          <w:sz w:val="24"/>
          <w:szCs w:val="24"/>
          <w:lang w:val="en-US"/>
        </w:rPr>
      </w:pPr>
      <w:r w:rsidRPr="00F624CB">
        <w:rPr>
          <w:rFonts w:cstheme="minorHAnsi"/>
          <w:sz w:val="24"/>
          <w:szCs w:val="24"/>
          <w:lang w:val="en-US"/>
        </w:rPr>
        <w:t xml:space="preserve"> - Lecturer for the </w:t>
      </w:r>
      <w:proofErr w:type="gramStart"/>
      <w:r w:rsidRPr="00F624CB">
        <w:rPr>
          <w:rFonts w:cstheme="minorHAnsi"/>
          <w:sz w:val="24"/>
          <w:szCs w:val="24"/>
          <w:lang w:val="en-US"/>
        </w:rPr>
        <w:t>third year</w:t>
      </w:r>
      <w:proofErr w:type="gramEnd"/>
      <w:r w:rsidRPr="00F624CB">
        <w:rPr>
          <w:rFonts w:cstheme="minorHAnsi"/>
          <w:sz w:val="24"/>
          <w:szCs w:val="24"/>
          <w:lang w:val="en-US"/>
        </w:rPr>
        <w:t xml:space="preserve"> undergraduate module Biostatistics I ST3001 </w:t>
      </w:r>
    </w:p>
    <w:p w14:paraId="47583B0C" w14:textId="77777777" w:rsidR="00836D8B" w:rsidRPr="00F624CB" w:rsidRDefault="00836D8B" w:rsidP="00836D8B">
      <w:pPr>
        <w:rPr>
          <w:rFonts w:cstheme="minorHAnsi"/>
          <w:sz w:val="24"/>
          <w:szCs w:val="24"/>
          <w:lang w:val="en-US"/>
        </w:rPr>
      </w:pPr>
      <w:r w:rsidRPr="00F624CB">
        <w:rPr>
          <w:rFonts w:cstheme="minorHAnsi"/>
          <w:sz w:val="24"/>
          <w:szCs w:val="24"/>
          <w:lang w:val="en-US"/>
        </w:rPr>
        <w:t xml:space="preserve">• </w:t>
      </w:r>
      <w:r w:rsidRPr="00F624CB">
        <w:rPr>
          <w:rFonts w:cstheme="minorHAnsi"/>
          <w:b/>
          <w:bCs/>
          <w:sz w:val="24"/>
          <w:szCs w:val="24"/>
          <w:lang w:val="en-US"/>
        </w:rPr>
        <w:t xml:space="preserve">Department of Statistics, Athens University of Economics and Business (2009-2015) </w:t>
      </w:r>
    </w:p>
    <w:p w14:paraId="6FA7296A" w14:textId="39E503B8" w:rsidR="00A902B6" w:rsidRPr="001C46F7" w:rsidRDefault="00836D8B" w:rsidP="00836D8B">
      <w:pPr>
        <w:rPr>
          <w:rFonts w:cstheme="minorHAnsi"/>
          <w:sz w:val="24"/>
          <w:szCs w:val="24"/>
          <w:lang w:val="en-US"/>
        </w:rPr>
      </w:pPr>
      <w:r w:rsidRPr="00F624CB">
        <w:rPr>
          <w:rFonts w:cstheme="minorHAnsi"/>
          <w:sz w:val="24"/>
          <w:szCs w:val="24"/>
          <w:lang w:val="en-US"/>
        </w:rPr>
        <w:t xml:space="preserve">- Tutor for several courses at an undergraduate level </w:t>
      </w:r>
      <w:proofErr w:type="gramStart"/>
      <w:r w:rsidRPr="00F624CB">
        <w:rPr>
          <w:rFonts w:cstheme="minorHAnsi"/>
          <w:sz w:val="24"/>
          <w:szCs w:val="24"/>
          <w:lang w:val="en-US"/>
        </w:rPr>
        <w:t>including:</w:t>
      </w:r>
      <w:proofErr w:type="gramEnd"/>
      <w:r w:rsidRPr="00F624CB">
        <w:rPr>
          <w:rFonts w:cstheme="minorHAnsi"/>
          <w:sz w:val="24"/>
          <w:szCs w:val="24"/>
          <w:lang w:val="en-US"/>
        </w:rPr>
        <w:t xml:space="preserve"> Calculus (70 pages of notes), Linear Algebra and Applications, Linear and Generalized Linear Models (80 pages of notes). Lectures and example classes with programming language R were prepared for postgraduate students </w:t>
      </w:r>
      <w:proofErr w:type="gramStart"/>
      <w:r w:rsidRPr="00F624CB">
        <w:rPr>
          <w:rFonts w:cstheme="minorHAnsi"/>
          <w:sz w:val="24"/>
          <w:szCs w:val="24"/>
          <w:lang w:val="en-US"/>
        </w:rPr>
        <w:t>on the subjects of General</w:t>
      </w:r>
      <w:proofErr w:type="gramEnd"/>
      <w:r w:rsidRPr="00F624CB">
        <w:rPr>
          <w:rFonts w:cstheme="minorHAnsi"/>
          <w:sz w:val="24"/>
          <w:szCs w:val="24"/>
          <w:lang w:val="en-US"/>
        </w:rPr>
        <w:t xml:space="preserve"> Insurance and Actuarial Modelling.</w:t>
      </w:r>
    </w:p>
    <w:sectPr w:rsidR="00A902B6" w:rsidRPr="001C46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0DAA"/>
    <w:multiLevelType w:val="hybridMultilevel"/>
    <w:tmpl w:val="B6F2DE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9586CD3"/>
    <w:multiLevelType w:val="hybridMultilevel"/>
    <w:tmpl w:val="72F214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1BA2202"/>
    <w:multiLevelType w:val="hybridMultilevel"/>
    <w:tmpl w:val="6FA4423C"/>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3" w15:restartNumberingAfterBreak="0">
    <w:nsid w:val="23E24F4A"/>
    <w:multiLevelType w:val="hybridMultilevel"/>
    <w:tmpl w:val="F97E0A2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4" w15:restartNumberingAfterBreak="0">
    <w:nsid w:val="24312E16"/>
    <w:multiLevelType w:val="hybridMultilevel"/>
    <w:tmpl w:val="4816ED14"/>
    <w:lvl w:ilvl="0" w:tplc="305C919A">
      <w:start w:val="1"/>
      <w:numFmt w:val="decimal"/>
      <w:lvlText w:val="%1."/>
      <w:lvlJc w:val="left"/>
      <w:pPr>
        <w:ind w:left="1800" w:hanging="360"/>
      </w:pPr>
      <w:rPr>
        <w:rFonts w:hint="default"/>
        <w:b/>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5" w15:restartNumberingAfterBreak="0">
    <w:nsid w:val="260677CE"/>
    <w:multiLevelType w:val="hybridMultilevel"/>
    <w:tmpl w:val="FBB4F186"/>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6" w15:restartNumberingAfterBreak="0">
    <w:nsid w:val="262E6FC3"/>
    <w:multiLevelType w:val="hybridMultilevel"/>
    <w:tmpl w:val="96EC46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79653D0"/>
    <w:multiLevelType w:val="hybridMultilevel"/>
    <w:tmpl w:val="91B0883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A885D33"/>
    <w:multiLevelType w:val="hybridMultilevel"/>
    <w:tmpl w:val="23F845C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9" w15:restartNumberingAfterBreak="0">
    <w:nsid w:val="300C77D7"/>
    <w:multiLevelType w:val="hybridMultilevel"/>
    <w:tmpl w:val="B010D4DE"/>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10" w15:restartNumberingAfterBreak="0">
    <w:nsid w:val="34113984"/>
    <w:multiLevelType w:val="hybridMultilevel"/>
    <w:tmpl w:val="8DAED5A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1" w15:restartNumberingAfterBreak="0">
    <w:nsid w:val="37615438"/>
    <w:multiLevelType w:val="hybridMultilevel"/>
    <w:tmpl w:val="740ECDC0"/>
    <w:lvl w:ilvl="0" w:tplc="6764F854">
      <w:start w:val="1"/>
      <w:numFmt w:val="decimal"/>
      <w:lvlText w:val="%1."/>
      <w:lvlJc w:val="left"/>
      <w:pPr>
        <w:ind w:left="1140" w:hanging="360"/>
      </w:pPr>
      <w:rPr>
        <w:rFonts w:hint="default"/>
      </w:rPr>
    </w:lvl>
    <w:lvl w:ilvl="1" w:tplc="04080019" w:tentative="1">
      <w:start w:val="1"/>
      <w:numFmt w:val="lowerLetter"/>
      <w:lvlText w:val="%2."/>
      <w:lvlJc w:val="left"/>
      <w:pPr>
        <w:ind w:left="1860" w:hanging="360"/>
      </w:pPr>
    </w:lvl>
    <w:lvl w:ilvl="2" w:tplc="0408001B" w:tentative="1">
      <w:start w:val="1"/>
      <w:numFmt w:val="lowerRoman"/>
      <w:lvlText w:val="%3."/>
      <w:lvlJc w:val="right"/>
      <w:pPr>
        <w:ind w:left="2580" w:hanging="180"/>
      </w:pPr>
    </w:lvl>
    <w:lvl w:ilvl="3" w:tplc="0408000F" w:tentative="1">
      <w:start w:val="1"/>
      <w:numFmt w:val="decimal"/>
      <w:lvlText w:val="%4."/>
      <w:lvlJc w:val="left"/>
      <w:pPr>
        <w:ind w:left="3300" w:hanging="360"/>
      </w:pPr>
    </w:lvl>
    <w:lvl w:ilvl="4" w:tplc="04080019" w:tentative="1">
      <w:start w:val="1"/>
      <w:numFmt w:val="lowerLetter"/>
      <w:lvlText w:val="%5."/>
      <w:lvlJc w:val="left"/>
      <w:pPr>
        <w:ind w:left="4020" w:hanging="360"/>
      </w:pPr>
    </w:lvl>
    <w:lvl w:ilvl="5" w:tplc="0408001B" w:tentative="1">
      <w:start w:val="1"/>
      <w:numFmt w:val="lowerRoman"/>
      <w:lvlText w:val="%6."/>
      <w:lvlJc w:val="right"/>
      <w:pPr>
        <w:ind w:left="4740" w:hanging="180"/>
      </w:pPr>
    </w:lvl>
    <w:lvl w:ilvl="6" w:tplc="0408000F" w:tentative="1">
      <w:start w:val="1"/>
      <w:numFmt w:val="decimal"/>
      <w:lvlText w:val="%7."/>
      <w:lvlJc w:val="left"/>
      <w:pPr>
        <w:ind w:left="5460" w:hanging="360"/>
      </w:pPr>
    </w:lvl>
    <w:lvl w:ilvl="7" w:tplc="04080019" w:tentative="1">
      <w:start w:val="1"/>
      <w:numFmt w:val="lowerLetter"/>
      <w:lvlText w:val="%8."/>
      <w:lvlJc w:val="left"/>
      <w:pPr>
        <w:ind w:left="6180" w:hanging="360"/>
      </w:pPr>
    </w:lvl>
    <w:lvl w:ilvl="8" w:tplc="0408001B" w:tentative="1">
      <w:start w:val="1"/>
      <w:numFmt w:val="lowerRoman"/>
      <w:lvlText w:val="%9."/>
      <w:lvlJc w:val="right"/>
      <w:pPr>
        <w:ind w:left="6900" w:hanging="180"/>
      </w:pPr>
    </w:lvl>
  </w:abstractNum>
  <w:abstractNum w:abstractNumId="12" w15:restartNumberingAfterBreak="0">
    <w:nsid w:val="3A691301"/>
    <w:multiLevelType w:val="hybridMultilevel"/>
    <w:tmpl w:val="5508AB30"/>
    <w:lvl w:ilvl="0" w:tplc="5BEE346A">
      <w:start w:val="1"/>
      <w:numFmt w:val="decimal"/>
      <w:lvlText w:val="%1."/>
      <w:lvlJc w:val="left"/>
      <w:pPr>
        <w:ind w:left="1080" w:hanging="360"/>
      </w:pPr>
      <w:rPr>
        <w:rFonts w:hint="default"/>
        <w:u w:val="none"/>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15:restartNumberingAfterBreak="0">
    <w:nsid w:val="489E1E28"/>
    <w:multiLevelType w:val="hybridMultilevel"/>
    <w:tmpl w:val="4F7CCF7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494E0376"/>
    <w:multiLevelType w:val="hybridMultilevel"/>
    <w:tmpl w:val="DF8A4B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ACD7095"/>
    <w:multiLevelType w:val="hybridMultilevel"/>
    <w:tmpl w:val="925C7E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B937BB5"/>
    <w:multiLevelType w:val="hybridMultilevel"/>
    <w:tmpl w:val="57887426"/>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7" w15:restartNumberingAfterBreak="0">
    <w:nsid w:val="4C117177"/>
    <w:multiLevelType w:val="hybridMultilevel"/>
    <w:tmpl w:val="26F28C12"/>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D2E6FAA"/>
    <w:multiLevelType w:val="hybridMultilevel"/>
    <w:tmpl w:val="49CC77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5D507E8A"/>
    <w:multiLevelType w:val="hybridMultilevel"/>
    <w:tmpl w:val="58AC36BE"/>
    <w:lvl w:ilvl="0" w:tplc="E242909C">
      <w:start w:val="1"/>
      <w:numFmt w:val="decimal"/>
      <w:lvlText w:val="%1."/>
      <w:lvlJc w:val="left"/>
      <w:pPr>
        <w:ind w:left="780" w:hanging="360"/>
      </w:pPr>
      <w:rPr>
        <w:rFonts w:hint="default"/>
        <w:b w:val="0"/>
      </w:r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20" w15:restartNumberingAfterBreak="0">
    <w:nsid w:val="6D936E16"/>
    <w:multiLevelType w:val="hybridMultilevel"/>
    <w:tmpl w:val="E3EEC440"/>
    <w:lvl w:ilvl="0" w:tplc="5FA83CE0">
      <w:start w:val="1"/>
      <w:numFmt w:val="decimal"/>
      <w:lvlText w:val="%1."/>
      <w:lvlJc w:val="left"/>
      <w:pPr>
        <w:ind w:left="1800" w:hanging="360"/>
      </w:pPr>
      <w:rPr>
        <w:rFonts w:hint="default"/>
        <w:b/>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21" w15:restartNumberingAfterBreak="0">
    <w:nsid w:val="71A05D30"/>
    <w:multiLevelType w:val="hybridMultilevel"/>
    <w:tmpl w:val="9CB8BD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2C53885"/>
    <w:multiLevelType w:val="hybridMultilevel"/>
    <w:tmpl w:val="8CEA6248"/>
    <w:lvl w:ilvl="0" w:tplc="6ED0A338">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A4F7DAA"/>
    <w:multiLevelType w:val="hybridMultilevel"/>
    <w:tmpl w:val="177096F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AC07BF2"/>
    <w:multiLevelType w:val="hybridMultilevel"/>
    <w:tmpl w:val="08A4E998"/>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25" w15:restartNumberingAfterBreak="0">
    <w:nsid w:val="7BC225EE"/>
    <w:multiLevelType w:val="hybridMultilevel"/>
    <w:tmpl w:val="B8D2E6B4"/>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756635950">
    <w:abstractNumId w:val="17"/>
  </w:num>
  <w:num w:numId="2" w16cid:durableId="62415660">
    <w:abstractNumId w:val="22"/>
  </w:num>
  <w:num w:numId="3" w16cid:durableId="1108548757">
    <w:abstractNumId w:val="14"/>
  </w:num>
  <w:num w:numId="4" w16cid:durableId="483788453">
    <w:abstractNumId w:val="6"/>
  </w:num>
  <w:num w:numId="5" w16cid:durableId="1207907159">
    <w:abstractNumId w:val="15"/>
  </w:num>
  <w:num w:numId="6" w16cid:durableId="190726890">
    <w:abstractNumId w:val="18"/>
  </w:num>
  <w:num w:numId="7" w16cid:durableId="1493519671">
    <w:abstractNumId w:val="21"/>
  </w:num>
  <w:num w:numId="8" w16cid:durableId="1128671001">
    <w:abstractNumId w:val="2"/>
  </w:num>
  <w:num w:numId="9" w16cid:durableId="1493252052">
    <w:abstractNumId w:val="19"/>
  </w:num>
  <w:num w:numId="10" w16cid:durableId="364060481">
    <w:abstractNumId w:val="11"/>
  </w:num>
  <w:num w:numId="11" w16cid:durableId="1199122433">
    <w:abstractNumId w:val="25"/>
  </w:num>
  <w:num w:numId="12" w16cid:durableId="48386557">
    <w:abstractNumId w:val="1"/>
  </w:num>
  <w:num w:numId="13" w16cid:durableId="246234696">
    <w:abstractNumId w:val="3"/>
  </w:num>
  <w:num w:numId="14" w16cid:durableId="165904293">
    <w:abstractNumId w:val="8"/>
  </w:num>
  <w:num w:numId="15" w16cid:durableId="1265572985">
    <w:abstractNumId w:val="23"/>
  </w:num>
  <w:num w:numId="16" w16cid:durableId="126240593">
    <w:abstractNumId w:val="9"/>
  </w:num>
  <w:num w:numId="17" w16cid:durableId="107092781">
    <w:abstractNumId w:val="13"/>
  </w:num>
  <w:num w:numId="18" w16cid:durableId="1670251270">
    <w:abstractNumId w:val="20"/>
  </w:num>
  <w:num w:numId="19" w16cid:durableId="804858230">
    <w:abstractNumId w:val="7"/>
  </w:num>
  <w:num w:numId="20" w16cid:durableId="36972233">
    <w:abstractNumId w:val="4"/>
  </w:num>
  <w:num w:numId="21" w16cid:durableId="991905651">
    <w:abstractNumId w:val="16"/>
  </w:num>
  <w:num w:numId="22" w16cid:durableId="901020170">
    <w:abstractNumId w:val="5"/>
  </w:num>
  <w:num w:numId="23" w16cid:durableId="1074279283">
    <w:abstractNumId w:val="0"/>
  </w:num>
  <w:num w:numId="24" w16cid:durableId="443351791">
    <w:abstractNumId w:val="12"/>
  </w:num>
  <w:num w:numId="25" w16cid:durableId="1779175288">
    <w:abstractNumId w:val="10"/>
  </w:num>
  <w:num w:numId="26" w16cid:durableId="5210191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92"/>
    <w:rsid w:val="00086FC2"/>
    <w:rsid w:val="001B418A"/>
    <w:rsid w:val="001C46F7"/>
    <w:rsid w:val="00261193"/>
    <w:rsid w:val="00303A92"/>
    <w:rsid w:val="003429A9"/>
    <w:rsid w:val="00356913"/>
    <w:rsid w:val="003D3B57"/>
    <w:rsid w:val="004D26D3"/>
    <w:rsid w:val="00523C5A"/>
    <w:rsid w:val="005B6D64"/>
    <w:rsid w:val="005D7C36"/>
    <w:rsid w:val="0069756E"/>
    <w:rsid w:val="00744DF4"/>
    <w:rsid w:val="00836D8B"/>
    <w:rsid w:val="00866317"/>
    <w:rsid w:val="008C37F8"/>
    <w:rsid w:val="00936201"/>
    <w:rsid w:val="00A902B6"/>
    <w:rsid w:val="00B163CE"/>
    <w:rsid w:val="00B16958"/>
    <w:rsid w:val="00C5009E"/>
    <w:rsid w:val="00C501D5"/>
    <w:rsid w:val="00C53B15"/>
    <w:rsid w:val="00CE6506"/>
    <w:rsid w:val="00CF36A0"/>
    <w:rsid w:val="00DC5D10"/>
    <w:rsid w:val="00E2390E"/>
    <w:rsid w:val="00EB3F05"/>
    <w:rsid w:val="00F624CB"/>
    <w:rsid w:val="00FE743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16C4"/>
  <w15:chartTrackingRefBased/>
  <w15:docId w15:val="{C3E7AF05-C87D-4A5B-B284-F65BDFC9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303A92"/>
    <w:rPr>
      <w:color w:val="0563C1" w:themeColor="hyperlink"/>
      <w:u w:val="single"/>
    </w:rPr>
  </w:style>
  <w:style w:type="character" w:styleId="a3">
    <w:name w:val="Unresolved Mention"/>
    <w:basedOn w:val="a0"/>
    <w:uiPriority w:val="99"/>
    <w:semiHidden/>
    <w:unhideWhenUsed/>
    <w:rsid w:val="00303A92"/>
    <w:rPr>
      <w:color w:val="605E5C"/>
      <w:shd w:val="clear" w:color="auto" w:fill="E1DFDD"/>
    </w:rPr>
  </w:style>
  <w:style w:type="paragraph" w:styleId="a4">
    <w:name w:val="List Paragraph"/>
    <w:basedOn w:val="a"/>
    <w:uiPriority w:val="34"/>
    <w:qFormat/>
    <w:rsid w:val="00C53B15"/>
    <w:pPr>
      <w:ind w:left="720"/>
      <w:contextualSpacing/>
    </w:pPr>
  </w:style>
  <w:style w:type="character" w:styleId="a5">
    <w:name w:val="Strong"/>
    <w:basedOn w:val="a0"/>
    <w:uiPriority w:val="22"/>
    <w:qFormat/>
    <w:rsid w:val="00B16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13627">
      <w:bodyDiv w:val="1"/>
      <w:marLeft w:val="0"/>
      <w:marRight w:val="0"/>
      <w:marTop w:val="0"/>
      <w:marBottom w:val="0"/>
      <w:divBdr>
        <w:top w:val="none" w:sz="0" w:space="0" w:color="auto"/>
        <w:left w:val="none" w:sz="0" w:space="0" w:color="auto"/>
        <w:bottom w:val="none" w:sz="0" w:space="0" w:color="auto"/>
        <w:right w:val="none" w:sz="0" w:space="0" w:color="auto"/>
      </w:divBdr>
      <w:divsChild>
        <w:div w:id="1844394415">
          <w:marLeft w:val="0"/>
          <w:marRight w:val="0"/>
          <w:marTop w:val="0"/>
          <w:marBottom w:val="0"/>
          <w:divBdr>
            <w:top w:val="none" w:sz="0" w:space="0" w:color="auto"/>
            <w:left w:val="none" w:sz="0" w:space="0" w:color="auto"/>
            <w:bottom w:val="none" w:sz="0" w:space="0" w:color="auto"/>
            <w:right w:val="none" w:sz="0" w:space="0" w:color="auto"/>
          </w:divBdr>
        </w:div>
        <w:div w:id="210189250">
          <w:marLeft w:val="0"/>
          <w:marRight w:val="0"/>
          <w:marTop w:val="0"/>
          <w:marBottom w:val="0"/>
          <w:divBdr>
            <w:top w:val="none" w:sz="0" w:space="0" w:color="auto"/>
            <w:left w:val="none" w:sz="0" w:space="0" w:color="auto"/>
            <w:bottom w:val="none" w:sz="0" w:space="0" w:color="auto"/>
            <w:right w:val="none" w:sz="0" w:space="0" w:color="auto"/>
          </w:divBdr>
        </w:div>
        <w:div w:id="326442757">
          <w:marLeft w:val="0"/>
          <w:marRight w:val="0"/>
          <w:marTop w:val="0"/>
          <w:marBottom w:val="0"/>
          <w:divBdr>
            <w:top w:val="none" w:sz="0" w:space="0" w:color="auto"/>
            <w:left w:val="none" w:sz="0" w:space="0" w:color="auto"/>
            <w:bottom w:val="none" w:sz="0" w:space="0" w:color="auto"/>
            <w:right w:val="none" w:sz="0" w:space="0" w:color="auto"/>
          </w:divBdr>
        </w:div>
        <w:div w:id="631835513">
          <w:marLeft w:val="0"/>
          <w:marRight w:val="0"/>
          <w:marTop w:val="0"/>
          <w:marBottom w:val="0"/>
          <w:divBdr>
            <w:top w:val="none" w:sz="0" w:space="0" w:color="auto"/>
            <w:left w:val="none" w:sz="0" w:space="0" w:color="auto"/>
            <w:bottom w:val="none" w:sz="0" w:space="0" w:color="auto"/>
            <w:right w:val="none" w:sz="0" w:space="0" w:color="auto"/>
          </w:divBdr>
        </w:div>
        <w:div w:id="859657999">
          <w:marLeft w:val="0"/>
          <w:marRight w:val="0"/>
          <w:marTop w:val="0"/>
          <w:marBottom w:val="0"/>
          <w:divBdr>
            <w:top w:val="none" w:sz="0" w:space="0" w:color="auto"/>
            <w:left w:val="none" w:sz="0" w:space="0" w:color="auto"/>
            <w:bottom w:val="none" w:sz="0" w:space="0" w:color="auto"/>
            <w:right w:val="none" w:sz="0" w:space="0" w:color="auto"/>
          </w:divBdr>
        </w:div>
        <w:div w:id="1948345375">
          <w:marLeft w:val="0"/>
          <w:marRight w:val="0"/>
          <w:marTop w:val="0"/>
          <w:marBottom w:val="0"/>
          <w:divBdr>
            <w:top w:val="none" w:sz="0" w:space="0" w:color="auto"/>
            <w:left w:val="none" w:sz="0" w:space="0" w:color="auto"/>
            <w:bottom w:val="none" w:sz="0" w:space="0" w:color="auto"/>
            <w:right w:val="none" w:sz="0" w:space="0" w:color="auto"/>
          </w:divBdr>
        </w:div>
        <w:div w:id="430206987">
          <w:marLeft w:val="0"/>
          <w:marRight w:val="0"/>
          <w:marTop w:val="0"/>
          <w:marBottom w:val="0"/>
          <w:divBdr>
            <w:top w:val="none" w:sz="0" w:space="0" w:color="auto"/>
            <w:left w:val="none" w:sz="0" w:space="0" w:color="auto"/>
            <w:bottom w:val="none" w:sz="0" w:space="0" w:color="auto"/>
            <w:right w:val="none" w:sz="0" w:space="0" w:color="auto"/>
          </w:divBdr>
        </w:div>
        <w:div w:id="300620282">
          <w:marLeft w:val="0"/>
          <w:marRight w:val="0"/>
          <w:marTop w:val="0"/>
          <w:marBottom w:val="0"/>
          <w:divBdr>
            <w:top w:val="none" w:sz="0" w:space="0" w:color="auto"/>
            <w:left w:val="none" w:sz="0" w:space="0" w:color="auto"/>
            <w:bottom w:val="none" w:sz="0" w:space="0" w:color="auto"/>
            <w:right w:val="none" w:sz="0" w:space="0" w:color="auto"/>
          </w:divBdr>
        </w:div>
        <w:div w:id="277496196">
          <w:marLeft w:val="0"/>
          <w:marRight w:val="0"/>
          <w:marTop w:val="0"/>
          <w:marBottom w:val="0"/>
          <w:divBdr>
            <w:top w:val="none" w:sz="0" w:space="0" w:color="auto"/>
            <w:left w:val="none" w:sz="0" w:space="0" w:color="auto"/>
            <w:bottom w:val="none" w:sz="0" w:space="0" w:color="auto"/>
            <w:right w:val="none" w:sz="0" w:space="0" w:color="auto"/>
          </w:divBdr>
        </w:div>
        <w:div w:id="1947038940">
          <w:marLeft w:val="0"/>
          <w:marRight w:val="0"/>
          <w:marTop w:val="0"/>
          <w:marBottom w:val="0"/>
          <w:divBdr>
            <w:top w:val="none" w:sz="0" w:space="0" w:color="auto"/>
            <w:left w:val="none" w:sz="0" w:space="0" w:color="auto"/>
            <w:bottom w:val="none" w:sz="0" w:space="0" w:color="auto"/>
            <w:right w:val="none" w:sz="0" w:space="0" w:color="auto"/>
          </w:divBdr>
        </w:div>
        <w:div w:id="1092972559">
          <w:marLeft w:val="0"/>
          <w:marRight w:val="0"/>
          <w:marTop w:val="0"/>
          <w:marBottom w:val="0"/>
          <w:divBdr>
            <w:top w:val="none" w:sz="0" w:space="0" w:color="auto"/>
            <w:left w:val="none" w:sz="0" w:space="0" w:color="auto"/>
            <w:bottom w:val="none" w:sz="0" w:space="0" w:color="auto"/>
            <w:right w:val="none" w:sz="0" w:space="0" w:color="auto"/>
          </w:divBdr>
        </w:div>
        <w:div w:id="733621329">
          <w:marLeft w:val="0"/>
          <w:marRight w:val="0"/>
          <w:marTop w:val="0"/>
          <w:marBottom w:val="0"/>
          <w:divBdr>
            <w:top w:val="none" w:sz="0" w:space="0" w:color="auto"/>
            <w:left w:val="none" w:sz="0" w:space="0" w:color="auto"/>
            <w:bottom w:val="none" w:sz="0" w:space="0" w:color="auto"/>
            <w:right w:val="none" w:sz="0" w:space="0" w:color="auto"/>
          </w:divBdr>
        </w:div>
        <w:div w:id="1193768200">
          <w:marLeft w:val="0"/>
          <w:marRight w:val="0"/>
          <w:marTop w:val="0"/>
          <w:marBottom w:val="0"/>
          <w:divBdr>
            <w:top w:val="none" w:sz="0" w:space="0" w:color="auto"/>
            <w:left w:val="none" w:sz="0" w:space="0" w:color="auto"/>
            <w:bottom w:val="none" w:sz="0" w:space="0" w:color="auto"/>
            <w:right w:val="none" w:sz="0" w:space="0" w:color="auto"/>
          </w:divBdr>
        </w:div>
        <w:div w:id="1271206660">
          <w:marLeft w:val="0"/>
          <w:marRight w:val="0"/>
          <w:marTop w:val="0"/>
          <w:marBottom w:val="0"/>
          <w:divBdr>
            <w:top w:val="none" w:sz="0" w:space="0" w:color="auto"/>
            <w:left w:val="none" w:sz="0" w:space="0" w:color="auto"/>
            <w:bottom w:val="none" w:sz="0" w:space="0" w:color="auto"/>
            <w:right w:val="none" w:sz="0" w:space="0" w:color="auto"/>
          </w:divBdr>
        </w:div>
        <w:div w:id="517811055">
          <w:marLeft w:val="0"/>
          <w:marRight w:val="0"/>
          <w:marTop w:val="0"/>
          <w:marBottom w:val="0"/>
          <w:divBdr>
            <w:top w:val="none" w:sz="0" w:space="0" w:color="auto"/>
            <w:left w:val="none" w:sz="0" w:space="0" w:color="auto"/>
            <w:bottom w:val="none" w:sz="0" w:space="0" w:color="auto"/>
            <w:right w:val="none" w:sz="0" w:space="0" w:color="auto"/>
          </w:divBdr>
        </w:div>
        <w:div w:id="1445265591">
          <w:marLeft w:val="0"/>
          <w:marRight w:val="0"/>
          <w:marTop w:val="0"/>
          <w:marBottom w:val="0"/>
          <w:divBdr>
            <w:top w:val="none" w:sz="0" w:space="0" w:color="auto"/>
            <w:left w:val="none" w:sz="0" w:space="0" w:color="auto"/>
            <w:bottom w:val="none" w:sz="0" w:space="0" w:color="auto"/>
            <w:right w:val="none" w:sz="0" w:space="0" w:color="auto"/>
          </w:divBdr>
        </w:div>
        <w:div w:id="1746494402">
          <w:marLeft w:val="0"/>
          <w:marRight w:val="0"/>
          <w:marTop w:val="0"/>
          <w:marBottom w:val="0"/>
          <w:divBdr>
            <w:top w:val="none" w:sz="0" w:space="0" w:color="auto"/>
            <w:left w:val="none" w:sz="0" w:space="0" w:color="auto"/>
            <w:bottom w:val="none" w:sz="0" w:space="0" w:color="auto"/>
            <w:right w:val="none" w:sz="0" w:space="0" w:color="auto"/>
          </w:divBdr>
        </w:div>
        <w:div w:id="850683561">
          <w:marLeft w:val="0"/>
          <w:marRight w:val="0"/>
          <w:marTop w:val="0"/>
          <w:marBottom w:val="0"/>
          <w:divBdr>
            <w:top w:val="none" w:sz="0" w:space="0" w:color="auto"/>
            <w:left w:val="none" w:sz="0" w:space="0" w:color="auto"/>
            <w:bottom w:val="none" w:sz="0" w:space="0" w:color="auto"/>
            <w:right w:val="none" w:sz="0" w:space="0" w:color="auto"/>
          </w:divBdr>
        </w:div>
        <w:div w:id="208305385">
          <w:marLeft w:val="0"/>
          <w:marRight w:val="0"/>
          <w:marTop w:val="0"/>
          <w:marBottom w:val="0"/>
          <w:divBdr>
            <w:top w:val="none" w:sz="0" w:space="0" w:color="auto"/>
            <w:left w:val="none" w:sz="0" w:space="0" w:color="auto"/>
            <w:bottom w:val="none" w:sz="0" w:space="0" w:color="auto"/>
            <w:right w:val="none" w:sz="0" w:space="0" w:color="auto"/>
          </w:divBdr>
        </w:div>
        <w:div w:id="395666847">
          <w:marLeft w:val="0"/>
          <w:marRight w:val="0"/>
          <w:marTop w:val="0"/>
          <w:marBottom w:val="0"/>
          <w:divBdr>
            <w:top w:val="none" w:sz="0" w:space="0" w:color="auto"/>
            <w:left w:val="none" w:sz="0" w:space="0" w:color="auto"/>
            <w:bottom w:val="none" w:sz="0" w:space="0" w:color="auto"/>
            <w:right w:val="none" w:sz="0" w:space="0" w:color="auto"/>
          </w:divBdr>
        </w:div>
        <w:div w:id="568227266">
          <w:marLeft w:val="0"/>
          <w:marRight w:val="0"/>
          <w:marTop w:val="0"/>
          <w:marBottom w:val="0"/>
          <w:divBdr>
            <w:top w:val="none" w:sz="0" w:space="0" w:color="auto"/>
            <w:left w:val="none" w:sz="0" w:space="0" w:color="auto"/>
            <w:bottom w:val="none" w:sz="0" w:space="0" w:color="auto"/>
            <w:right w:val="none" w:sz="0" w:space="0" w:color="auto"/>
          </w:divBdr>
        </w:div>
        <w:div w:id="1093932700">
          <w:marLeft w:val="0"/>
          <w:marRight w:val="0"/>
          <w:marTop w:val="0"/>
          <w:marBottom w:val="0"/>
          <w:divBdr>
            <w:top w:val="none" w:sz="0" w:space="0" w:color="auto"/>
            <w:left w:val="none" w:sz="0" w:space="0" w:color="auto"/>
            <w:bottom w:val="none" w:sz="0" w:space="0" w:color="auto"/>
            <w:right w:val="none" w:sz="0" w:space="0" w:color="auto"/>
          </w:divBdr>
        </w:div>
        <w:div w:id="1636712154">
          <w:marLeft w:val="0"/>
          <w:marRight w:val="0"/>
          <w:marTop w:val="0"/>
          <w:marBottom w:val="0"/>
          <w:divBdr>
            <w:top w:val="none" w:sz="0" w:space="0" w:color="auto"/>
            <w:left w:val="none" w:sz="0" w:space="0" w:color="auto"/>
            <w:bottom w:val="none" w:sz="0" w:space="0" w:color="auto"/>
            <w:right w:val="none" w:sz="0" w:space="0" w:color="auto"/>
          </w:divBdr>
        </w:div>
        <w:div w:id="1321930603">
          <w:marLeft w:val="0"/>
          <w:marRight w:val="0"/>
          <w:marTop w:val="0"/>
          <w:marBottom w:val="0"/>
          <w:divBdr>
            <w:top w:val="none" w:sz="0" w:space="0" w:color="auto"/>
            <w:left w:val="none" w:sz="0" w:space="0" w:color="auto"/>
            <w:bottom w:val="none" w:sz="0" w:space="0" w:color="auto"/>
            <w:right w:val="none" w:sz="0" w:space="0" w:color="auto"/>
          </w:divBdr>
        </w:div>
        <w:div w:id="295378021">
          <w:marLeft w:val="0"/>
          <w:marRight w:val="0"/>
          <w:marTop w:val="0"/>
          <w:marBottom w:val="0"/>
          <w:divBdr>
            <w:top w:val="none" w:sz="0" w:space="0" w:color="auto"/>
            <w:left w:val="none" w:sz="0" w:space="0" w:color="auto"/>
            <w:bottom w:val="none" w:sz="0" w:space="0" w:color="auto"/>
            <w:right w:val="none" w:sz="0" w:space="0" w:color="auto"/>
          </w:divBdr>
        </w:div>
        <w:div w:id="1868059105">
          <w:marLeft w:val="0"/>
          <w:marRight w:val="0"/>
          <w:marTop w:val="0"/>
          <w:marBottom w:val="0"/>
          <w:divBdr>
            <w:top w:val="none" w:sz="0" w:space="0" w:color="auto"/>
            <w:left w:val="none" w:sz="0" w:space="0" w:color="auto"/>
            <w:bottom w:val="none" w:sz="0" w:space="0" w:color="auto"/>
            <w:right w:val="none" w:sz="0" w:space="0" w:color="auto"/>
          </w:divBdr>
        </w:div>
        <w:div w:id="1441754029">
          <w:marLeft w:val="0"/>
          <w:marRight w:val="0"/>
          <w:marTop w:val="0"/>
          <w:marBottom w:val="0"/>
          <w:divBdr>
            <w:top w:val="none" w:sz="0" w:space="0" w:color="auto"/>
            <w:left w:val="none" w:sz="0" w:space="0" w:color="auto"/>
            <w:bottom w:val="none" w:sz="0" w:space="0" w:color="auto"/>
            <w:right w:val="none" w:sz="0" w:space="0" w:color="auto"/>
          </w:divBdr>
        </w:div>
        <w:div w:id="2086417789">
          <w:marLeft w:val="0"/>
          <w:marRight w:val="0"/>
          <w:marTop w:val="0"/>
          <w:marBottom w:val="0"/>
          <w:divBdr>
            <w:top w:val="none" w:sz="0" w:space="0" w:color="auto"/>
            <w:left w:val="none" w:sz="0" w:space="0" w:color="auto"/>
            <w:bottom w:val="none" w:sz="0" w:space="0" w:color="auto"/>
            <w:right w:val="none" w:sz="0" w:space="0" w:color="auto"/>
          </w:divBdr>
        </w:div>
        <w:div w:id="161820925">
          <w:marLeft w:val="0"/>
          <w:marRight w:val="0"/>
          <w:marTop w:val="0"/>
          <w:marBottom w:val="0"/>
          <w:divBdr>
            <w:top w:val="none" w:sz="0" w:space="0" w:color="auto"/>
            <w:left w:val="none" w:sz="0" w:space="0" w:color="auto"/>
            <w:bottom w:val="none" w:sz="0" w:space="0" w:color="auto"/>
            <w:right w:val="none" w:sz="0" w:space="0" w:color="auto"/>
          </w:divBdr>
        </w:div>
        <w:div w:id="2073967290">
          <w:marLeft w:val="0"/>
          <w:marRight w:val="0"/>
          <w:marTop w:val="0"/>
          <w:marBottom w:val="0"/>
          <w:divBdr>
            <w:top w:val="none" w:sz="0" w:space="0" w:color="auto"/>
            <w:left w:val="none" w:sz="0" w:space="0" w:color="auto"/>
            <w:bottom w:val="none" w:sz="0" w:space="0" w:color="auto"/>
            <w:right w:val="none" w:sz="0" w:space="0" w:color="auto"/>
          </w:divBdr>
        </w:div>
        <w:div w:id="205265113">
          <w:marLeft w:val="0"/>
          <w:marRight w:val="0"/>
          <w:marTop w:val="0"/>
          <w:marBottom w:val="0"/>
          <w:divBdr>
            <w:top w:val="none" w:sz="0" w:space="0" w:color="auto"/>
            <w:left w:val="none" w:sz="0" w:space="0" w:color="auto"/>
            <w:bottom w:val="none" w:sz="0" w:space="0" w:color="auto"/>
            <w:right w:val="none" w:sz="0" w:space="0" w:color="auto"/>
          </w:divBdr>
        </w:div>
        <w:div w:id="1388643656">
          <w:marLeft w:val="0"/>
          <w:marRight w:val="0"/>
          <w:marTop w:val="0"/>
          <w:marBottom w:val="0"/>
          <w:divBdr>
            <w:top w:val="none" w:sz="0" w:space="0" w:color="auto"/>
            <w:left w:val="none" w:sz="0" w:space="0" w:color="auto"/>
            <w:bottom w:val="none" w:sz="0" w:space="0" w:color="auto"/>
            <w:right w:val="none" w:sz="0" w:space="0" w:color="auto"/>
          </w:divBdr>
        </w:div>
        <w:div w:id="581918081">
          <w:marLeft w:val="0"/>
          <w:marRight w:val="0"/>
          <w:marTop w:val="0"/>
          <w:marBottom w:val="0"/>
          <w:divBdr>
            <w:top w:val="none" w:sz="0" w:space="0" w:color="auto"/>
            <w:left w:val="none" w:sz="0" w:space="0" w:color="auto"/>
            <w:bottom w:val="none" w:sz="0" w:space="0" w:color="auto"/>
            <w:right w:val="none" w:sz="0" w:space="0" w:color="auto"/>
          </w:divBdr>
        </w:div>
        <w:div w:id="1294827202">
          <w:marLeft w:val="0"/>
          <w:marRight w:val="0"/>
          <w:marTop w:val="0"/>
          <w:marBottom w:val="0"/>
          <w:divBdr>
            <w:top w:val="none" w:sz="0" w:space="0" w:color="auto"/>
            <w:left w:val="none" w:sz="0" w:space="0" w:color="auto"/>
            <w:bottom w:val="none" w:sz="0" w:space="0" w:color="auto"/>
            <w:right w:val="none" w:sz="0" w:space="0" w:color="auto"/>
          </w:divBdr>
        </w:div>
        <w:div w:id="2021396357">
          <w:marLeft w:val="0"/>
          <w:marRight w:val="0"/>
          <w:marTop w:val="0"/>
          <w:marBottom w:val="0"/>
          <w:divBdr>
            <w:top w:val="none" w:sz="0" w:space="0" w:color="auto"/>
            <w:left w:val="none" w:sz="0" w:space="0" w:color="auto"/>
            <w:bottom w:val="none" w:sz="0" w:space="0" w:color="auto"/>
            <w:right w:val="none" w:sz="0" w:space="0" w:color="auto"/>
          </w:divBdr>
        </w:div>
        <w:div w:id="10961216">
          <w:marLeft w:val="0"/>
          <w:marRight w:val="0"/>
          <w:marTop w:val="0"/>
          <w:marBottom w:val="0"/>
          <w:divBdr>
            <w:top w:val="none" w:sz="0" w:space="0" w:color="auto"/>
            <w:left w:val="none" w:sz="0" w:space="0" w:color="auto"/>
            <w:bottom w:val="none" w:sz="0" w:space="0" w:color="auto"/>
            <w:right w:val="none" w:sz="0" w:space="0" w:color="auto"/>
          </w:divBdr>
        </w:div>
        <w:div w:id="1187139781">
          <w:marLeft w:val="0"/>
          <w:marRight w:val="0"/>
          <w:marTop w:val="0"/>
          <w:marBottom w:val="0"/>
          <w:divBdr>
            <w:top w:val="none" w:sz="0" w:space="0" w:color="auto"/>
            <w:left w:val="none" w:sz="0" w:space="0" w:color="auto"/>
            <w:bottom w:val="none" w:sz="0" w:space="0" w:color="auto"/>
            <w:right w:val="none" w:sz="0" w:space="0" w:color="auto"/>
          </w:divBdr>
        </w:div>
        <w:div w:id="663781109">
          <w:marLeft w:val="0"/>
          <w:marRight w:val="0"/>
          <w:marTop w:val="0"/>
          <w:marBottom w:val="0"/>
          <w:divBdr>
            <w:top w:val="none" w:sz="0" w:space="0" w:color="auto"/>
            <w:left w:val="none" w:sz="0" w:space="0" w:color="auto"/>
            <w:bottom w:val="none" w:sz="0" w:space="0" w:color="auto"/>
            <w:right w:val="none" w:sz="0" w:space="0" w:color="auto"/>
          </w:divBdr>
        </w:div>
      </w:divsChild>
    </w:div>
    <w:div w:id="1802840127">
      <w:bodyDiv w:val="1"/>
      <w:marLeft w:val="0"/>
      <w:marRight w:val="0"/>
      <w:marTop w:val="0"/>
      <w:marBottom w:val="0"/>
      <w:divBdr>
        <w:top w:val="none" w:sz="0" w:space="0" w:color="auto"/>
        <w:left w:val="none" w:sz="0" w:space="0" w:color="auto"/>
        <w:bottom w:val="none" w:sz="0" w:space="0" w:color="auto"/>
        <w:right w:val="none" w:sz="0" w:space="0" w:color="auto"/>
      </w:divBdr>
      <w:divsChild>
        <w:div w:id="247926056">
          <w:marLeft w:val="0"/>
          <w:marRight w:val="0"/>
          <w:marTop w:val="0"/>
          <w:marBottom w:val="0"/>
          <w:divBdr>
            <w:top w:val="none" w:sz="0" w:space="0" w:color="auto"/>
            <w:left w:val="none" w:sz="0" w:space="0" w:color="auto"/>
            <w:bottom w:val="none" w:sz="0" w:space="0" w:color="auto"/>
            <w:right w:val="none" w:sz="0" w:space="0" w:color="auto"/>
          </w:divBdr>
        </w:div>
        <w:div w:id="1311902569">
          <w:marLeft w:val="0"/>
          <w:marRight w:val="0"/>
          <w:marTop w:val="0"/>
          <w:marBottom w:val="0"/>
          <w:divBdr>
            <w:top w:val="none" w:sz="0" w:space="0" w:color="auto"/>
            <w:left w:val="none" w:sz="0" w:space="0" w:color="auto"/>
            <w:bottom w:val="none" w:sz="0" w:space="0" w:color="auto"/>
            <w:right w:val="none" w:sz="0" w:space="0" w:color="auto"/>
          </w:divBdr>
        </w:div>
        <w:div w:id="1051687360">
          <w:marLeft w:val="0"/>
          <w:marRight w:val="0"/>
          <w:marTop w:val="0"/>
          <w:marBottom w:val="0"/>
          <w:divBdr>
            <w:top w:val="none" w:sz="0" w:space="0" w:color="auto"/>
            <w:left w:val="none" w:sz="0" w:space="0" w:color="auto"/>
            <w:bottom w:val="none" w:sz="0" w:space="0" w:color="auto"/>
            <w:right w:val="none" w:sz="0" w:space="0" w:color="auto"/>
          </w:divBdr>
        </w:div>
        <w:div w:id="1747262420">
          <w:marLeft w:val="0"/>
          <w:marRight w:val="0"/>
          <w:marTop w:val="0"/>
          <w:marBottom w:val="0"/>
          <w:divBdr>
            <w:top w:val="none" w:sz="0" w:space="0" w:color="auto"/>
            <w:left w:val="none" w:sz="0" w:space="0" w:color="auto"/>
            <w:bottom w:val="none" w:sz="0" w:space="0" w:color="auto"/>
            <w:right w:val="none" w:sz="0" w:space="0" w:color="auto"/>
          </w:divBdr>
        </w:div>
        <w:div w:id="499731514">
          <w:marLeft w:val="0"/>
          <w:marRight w:val="0"/>
          <w:marTop w:val="0"/>
          <w:marBottom w:val="0"/>
          <w:divBdr>
            <w:top w:val="none" w:sz="0" w:space="0" w:color="auto"/>
            <w:left w:val="none" w:sz="0" w:space="0" w:color="auto"/>
            <w:bottom w:val="none" w:sz="0" w:space="0" w:color="auto"/>
            <w:right w:val="none" w:sz="0" w:space="0" w:color="auto"/>
          </w:divBdr>
        </w:div>
        <w:div w:id="1990790820">
          <w:marLeft w:val="0"/>
          <w:marRight w:val="0"/>
          <w:marTop w:val="0"/>
          <w:marBottom w:val="0"/>
          <w:divBdr>
            <w:top w:val="none" w:sz="0" w:space="0" w:color="auto"/>
            <w:left w:val="none" w:sz="0" w:space="0" w:color="auto"/>
            <w:bottom w:val="none" w:sz="0" w:space="0" w:color="auto"/>
            <w:right w:val="none" w:sz="0" w:space="0" w:color="auto"/>
          </w:divBdr>
        </w:div>
        <w:div w:id="897280639">
          <w:marLeft w:val="0"/>
          <w:marRight w:val="0"/>
          <w:marTop w:val="0"/>
          <w:marBottom w:val="0"/>
          <w:divBdr>
            <w:top w:val="none" w:sz="0" w:space="0" w:color="auto"/>
            <w:left w:val="none" w:sz="0" w:space="0" w:color="auto"/>
            <w:bottom w:val="none" w:sz="0" w:space="0" w:color="auto"/>
            <w:right w:val="none" w:sz="0" w:space="0" w:color="auto"/>
          </w:divBdr>
        </w:div>
        <w:div w:id="845024794">
          <w:marLeft w:val="0"/>
          <w:marRight w:val="0"/>
          <w:marTop w:val="0"/>
          <w:marBottom w:val="0"/>
          <w:divBdr>
            <w:top w:val="none" w:sz="0" w:space="0" w:color="auto"/>
            <w:left w:val="none" w:sz="0" w:space="0" w:color="auto"/>
            <w:bottom w:val="none" w:sz="0" w:space="0" w:color="auto"/>
            <w:right w:val="none" w:sz="0" w:space="0" w:color="auto"/>
          </w:divBdr>
        </w:div>
        <w:div w:id="2083718194">
          <w:marLeft w:val="0"/>
          <w:marRight w:val="0"/>
          <w:marTop w:val="0"/>
          <w:marBottom w:val="0"/>
          <w:divBdr>
            <w:top w:val="none" w:sz="0" w:space="0" w:color="auto"/>
            <w:left w:val="none" w:sz="0" w:space="0" w:color="auto"/>
            <w:bottom w:val="none" w:sz="0" w:space="0" w:color="auto"/>
            <w:right w:val="none" w:sz="0" w:space="0" w:color="auto"/>
          </w:divBdr>
        </w:div>
        <w:div w:id="39015581">
          <w:marLeft w:val="0"/>
          <w:marRight w:val="0"/>
          <w:marTop w:val="0"/>
          <w:marBottom w:val="0"/>
          <w:divBdr>
            <w:top w:val="none" w:sz="0" w:space="0" w:color="auto"/>
            <w:left w:val="none" w:sz="0" w:space="0" w:color="auto"/>
            <w:bottom w:val="none" w:sz="0" w:space="0" w:color="auto"/>
            <w:right w:val="none" w:sz="0" w:space="0" w:color="auto"/>
          </w:divBdr>
        </w:div>
        <w:div w:id="635380977">
          <w:marLeft w:val="0"/>
          <w:marRight w:val="0"/>
          <w:marTop w:val="0"/>
          <w:marBottom w:val="0"/>
          <w:divBdr>
            <w:top w:val="none" w:sz="0" w:space="0" w:color="auto"/>
            <w:left w:val="none" w:sz="0" w:space="0" w:color="auto"/>
            <w:bottom w:val="none" w:sz="0" w:space="0" w:color="auto"/>
            <w:right w:val="none" w:sz="0" w:space="0" w:color="auto"/>
          </w:divBdr>
        </w:div>
        <w:div w:id="846482576">
          <w:marLeft w:val="0"/>
          <w:marRight w:val="0"/>
          <w:marTop w:val="0"/>
          <w:marBottom w:val="0"/>
          <w:divBdr>
            <w:top w:val="none" w:sz="0" w:space="0" w:color="auto"/>
            <w:left w:val="none" w:sz="0" w:space="0" w:color="auto"/>
            <w:bottom w:val="none" w:sz="0" w:space="0" w:color="auto"/>
            <w:right w:val="none" w:sz="0" w:space="0" w:color="auto"/>
          </w:divBdr>
        </w:div>
        <w:div w:id="1501890986">
          <w:marLeft w:val="0"/>
          <w:marRight w:val="0"/>
          <w:marTop w:val="0"/>
          <w:marBottom w:val="0"/>
          <w:divBdr>
            <w:top w:val="none" w:sz="0" w:space="0" w:color="auto"/>
            <w:left w:val="none" w:sz="0" w:space="0" w:color="auto"/>
            <w:bottom w:val="none" w:sz="0" w:space="0" w:color="auto"/>
            <w:right w:val="none" w:sz="0" w:space="0" w:color="auto"/>
          </w:divBdr>
        </w:div>
        <w:div w:id="1527865689">
          <w:marLeft w:val="0"/>
          <w:marRight w:val="0"/>
          <w:marTop w:val="0"/>
          <w:marBottom w:val="0"/>
          <w:divBdr>
            <w:top w:val="none" w:sz="0" w:space="0" w:color="auto"/>
            <w:left w:val="none" w:sz="0" w:space="0" w:color="auto"/>
            <w:bottom w:val="none" w:sz="0" w:space="0" w:color="auto"/>
            <w:right w:val="none" w:sz="0" w:space="0" w:color="auto"/>
          </w:divBdr>
        </w:div>
        <w:div w:id="795754302">
          <w:marLeft w:val="0"/>
          <w:marRight w:val="0"/>
          <w:marTop w:val="0"/>
          <w:marBottom w:val="0"/>
          <w:divBdr>
            <w:top w:val="none" w:sz="0" w:space="0" w:color="auto"/>
            <w:left w:val="none" w:sz="0" w:space="0" w:color="auto"/>
            <w:bottom w:val="none" w:sz="0" w:space="0" w:color="auto"/>
            <w:right w:val="none" w:sz="0" w:space="0" w:color="auto"/>
          </w:divBdr>
        </w:div>
        <w:div w:id="1195653321">
          <w:marLeft w:val="0"/>
          <w:marRight w:val="0"/>
          <w:marTop w:val="0"/>
          <w:marBottom w:val="0"/>
          <w:divBdr>
            <w:top w:val="none" w:sz="0" w:space="0" w:color="auto"/>
            <w:left w:val="none" w:sz="0" w:space="0" w:color="auto"/>
            <w:bottom w:val="none" w:sz="0" w:space="0" w:color="auto"/>
            <w:right w:val="none" w:sz="0" w:space="0" w:color="auto"/>
          </w:divBdr>
        </w:div>
        <w:div w:id="248585076">
          <w:marLeft w:val="0"/>
          <w:marRight w:val="0"/>
          <w:marTop w:val="0"/>
          <w:marBottom w:val="0"/>
          <w:divBdr>
            <w:top w:val="none" w:sz="0" w:space="0" w:color="auto"/>
            <w:left w:val="none" w:sz="0" w:space="0" w:color="auto"/>
            <w:bottom w:val="none" w:sz="0" w:space="0" w:color="auto"/>
            <w:right w:val="none" w:sz="0" w:space="0" w:color="auto"/>
          </w:divBdr>
        </w:div>
        <w:div w:id="1047098876">
          <w:marLeft w:val="0"/>
          <w:marRight w:val="0"/>
          <w:marTop w:val="0"/>
          <w:marBottom w:val="0"/>
          <w:divBdr>
            <w:top w:val="none" w:sz="0" w:space="0" w:color="auto"/>
            <w:left w:val="none" w:sz="0" w:space="0" w:color="auto"/>
            <w:bottom w:val="none" w:sz="0" w:space="0" w:color="auto"/>
            <w:right w:val="none" w:sz="0" w:space="0" w:color="auto"/>
          </w:divBdr>
        </w:div>
        <w:div w:id="1561399121">
          <w:marLeft w:val="0"/>
          <w:marRight w:val="0"/>
          <w:marTop w:val="0"/>
          <w:marBottom w:val="0"/>
          <w:divBdr>
            <w:top w:val="none" w:sz="0" w:space="0" w:color="auto"/>
            <w:left w:val="none" w:sz="0" w:space="0" w:color="auto"/>
            <w:bottom w:val="none" w:sz="0" w:space="0" w:color="auto"/>
            <w:right w:val="none" w:sz="0" w:space="0" w:color="auto"/>
          </w:divBdr>
        </w:div>
        <w:div w:id="530194639">
          <w:marLeft w:val="0"/>
          <w:marRight w:val="0"/>
          <w:marTop w:val="0"/>
          <w:marBottom w:val="0"/>
          <w:divBdr>
            <w:top w:val="none" w:sz="0" w:space="0" w:color="auto"/>
            <w:left w:val="none" w:sz="0" w:space="0" w:color="auto"/>
            <w:bottom w:val="none" w:sz="0" w:space="0" w:color="auto"/>
            <w:right w:val="none" w:sz="0" w:space="0" w:color="auto"/>
          </w:divBdr>
        </w:div>
        <w:div w:id="618613415">
          <w:marLeft w:val="0"/>
          <w:marRight w:val="0"/>
          <w:marTop w:val="0"/>
          <w:marBottom w:val="0"/>
          <w:divBdr>
            <w:top w:val="none" w:sz="0" w:space="0" w:color="auto"/>
            <w:left w:val="none" w:sz="0" w:space="0" w:color="auto"/>
            <w:bottom w:val="none" w:sz="0" w:space="0" w:color="auto"/>
            <w:right w:val="none" w:sz="0" w:space="0" w:color="auto"/>
          </w:divBdr>
        </w:div>
        <w:div w:id="257299747">
          <w:marLeft w:val="0"/>
          <w:marRight w:val="0"/>
          <w:marTop w:val="0"/>
          <w:marBottom w:val="0"/>
          <w:divBdr>
            <w:top w:val="none" w:sz="0" w:space="0" w:color="auto"/>
            <w:left w:val="none" w:sz="0" w:space="0" w:color="auto"/>
            <w:bottom w:val="none" w:sz="0" w:space="0" w:color="auto"/>
            <w:right w:val="none" w:sz="0" w:space="0" w:color="auto"/>
          </w:divBdr>
        </w:div>
        <w:div w:id="2069374044">
          <w:marLeft w:val="0"/>
          <w:marRight w:val="0"/>
          <w:marTop w:val="0"/>
          <w:marBottom w:val="0"/>
          <w:divBdr>
            <w:top w:val="none" w:sz="0" w:space="0" w:color="auto"/>
            <w:left w:val="none" w:sz="0" w:space="0" w:color="auto"/>
            <w:bottom w:val="none" w:sz="0" w:space="0" w:color="auto"/>
            <w:right w:val="none" w:sz="0" w:space="0" w:color="auto"/>
          </w:divBdr>
        </w:div>
        <w:div w:id="2108456195">
          <w:marLeft w:val="0"/>
          <w:marRight w:val="0"/>
          <w:marTop w:val="0"/>
          <w:marBottom w:val="0"/>
          <w:divBdr>
            <w:top w:val="none" w:sz="0" w:space="0" w:color="auto"/>
            <w:left w:val="none" w:sz="0" w:space="0" w:color="auto"/>
            <w:bottom w:val="none" w:sz="0" w:space="0" w:color="auto"/>
            <w:right w:val="none" w:sz="0" w:space="0" w:color="auto"/>
          </w:divBdr>
        </w:div>
        <w:div w:id="200244666">
          <w:marLeft w:val="0"/>
          <w:marRight w:val="0"/>
          <w:marTop w:val="0"/>
          <w:marBottom w:val="0"/>
          <w:divBdr>
            <w:top w:val="none" w:sz="0" w:space="0" w:color="auto"/>
            <w:left w:val="none" w:sz="0" w:space="0" w:color="auto"/>
            <w:bottom w:val="none" w:sz="0" w:space="0" w:color="auto"/>
            <w:right w:val="none" w:sz="0" w:space="0" w:color="auto"/>
          </w:divBdr>
        </w:div>
        <w:div w:id="1859192740">
          <w:marLeft w:val="0"/>
          <w:marRight w:val="0"/>
          <w:marTop w:val="0"/>
          <w:marBottom w:val="0"/>
          <w:divBdr>
            <w:top w:val="none" w:sz="0" w:space="0" w:color="auto"/>
            <w:left w:val="none" w:sz="0" w:space="0" w:color="auto"/>
            <w:bottom w:val="none" w:sz="0" w:space="0" w:color="auto"/>
            <w:right w:val="none" w:sz="0" w:space="0" w:color="auto"/>
          </w:divBdr>
        </w:div>
        <w:div w:id="571963859">
          <w:marLeft w:val="0"/>
          <w:marRight w:val="0"/>
          <w:marTop w:val="0"/>
          <w:marBottom w:val="0"/>
          <w:divBdr>
            <w:top w:val="none" w:sz="0" w:space="0" w:color="auto"/>
            <w:left w:val="none" w:sz="0" w:space="0" w:color="auto"/>
            <w:bottom w:val="none" w:sz="0" w:space="0" w:color="auto"/>
            <w:right w:val="none" w:sz="0" w:space="0" w:color="auto"/>
          </w:divBdr>
        </w:div>
        <w:div w:id="868487736">
          <w:marLeft w:val="0"/>
          <w:marRight w:val="0"/>
          <w:marTop w:val="0"/>
          <w:marBottom w:val="0"/>
          <w:divBdr>
            <w:top w:val="none" w:sz="0" w:space="0" w:color="auto"/>
            <w:left w:val="none" w:sz="0" w:space="0" w:color="auto"/>
            <w:bottom w:val="none" w:sz="0" w:space="0" w:color="auto"/>
            <w:right w:val="none" w:sz="0" w:space="0" w:color="auto"/>
          </w:divBdr>
        </w:div>
        <w:div w:id="1796606043">
          <w:marLeft w:val="0"/>
          <w:marRight w:val="0"/>
          <w:marTop w:val="0"/>
          <w:marBottom w:val="0"/>
          <w:divBdr>
            <w:top w:val="none" w:sz="0" w:space="0" w:color="auto"/>
            <w:left w:val="none" w:sz="0" w:space="0" w:color="auto"/>
            <w:bottom w:val="none" w:sz="0" w:space="0" w:color="auto"/>
            <w:right w:val="none" w:sz="0" w:space="0" w:color="auto"/>
          </w:divBdr>
        </w:div>
        <w:div w:id="640692738">
          <w:marLeft w:val="0"/>
          <w:marRight w:val="0"/>
          <w:marTop w:val="0"/>
          <w:marBottom w:val="0"/>
          <w:divBdr>
            <w:top w:val="none" w:sz="0" w:space="0" w:color="auto"/>
            <w:left w:val="none" w:sz="0" w:space="0" w:color="auto"/>
            <w:bottom w:val="none" w:sz="0" w:space="0" w:color="auto"/>
            <w:right w:val="none" w:sz="0" w:space="0" w:color="auto"/>
          </w:divBdr>
        </w:div>
        <w:div w:id="320624909">
          <w:marLeft w:val="0"/>
          <w:marRight w:val="0"/>
          <w:marTop w:val="0"/>
          <w:marBottom w:val="0"/>
          <w:divBdr>
            <w:top w:val="none" w:sz="0" w:space="0" w:color="auto"/>
            <w:left w:val="none" w:sz="0" w:space="0" w:color="auto"/>
            <w:bottom w:val="none" w:sz="0" w:space="0" w:color="auto"/>
            <w:right w:val="none" w:sz="0" w:space="0" w:color="auto"/>
          </w:divBdr>
        </w:div>
        <w:div w:id="1748185148">
          <w:marLeft w:val="0"/>
          <w:marRight w:val="0"/>
          <w:marTop w:val="0"/>
          <w:marBottom w:val="0"/>
          <w:divBdr>
            <w:top w:val="none" w:sz="0" w:space="0" w:color="auto"/>
            <w:left w:val="none" w:sz="0" w:space="0" w:color="auto"/>
            <w:bottom w:val="none" w:sz="0" w:space="0" w:color="auto"/>
            <w:right w:val="none" w:sz="0" w:space="0" w:color="auto"/>
          </w:divBdr>
        </w:div>
        <w:div w:id="68775046">
          <w:marLeft w:val="0"/>
          <w:marRight w:val="0"/>
          <w:marTop w:val="0"/>
          <w:marBottom w:val="0"/>
          <w:divBdr>
            <w:top w:val="none" w:sz="0" w:space="0" w:color="auto"/>
            <w:left w:val="none" w:sz="0" w:space="0" w:color="auto"/>
            <w:bottom w:val="none" w:sz="0" w:space="0" w:color="auto"/>
            <w:right w:val="none" w:sz="0" w:space="0" w:color="auto"/>
          </w:divBdr>
        </w:div>
        <w:div w:id="2004164711">
          <w:marLeft w:val="0"/>
          <w:marRight w:val="0"/>
          <w:marTop w:val="0"/>
          <w:marBottom w:val="0"/>
          <w:divBdr>
            <w:top w:val="none" w:sz="0" w:space="0" w:color="auto"/>
            <w:left w:val="none" w:sz="0" w:space="0" w:color="auto"/>
            <w:bottom w:val="none" w:sz="0" w:space="0" w:color="auto"/>
            <w:right w:val="none" w:sz="0" w:space="0" w:color="auto"/>
          </w:divBdr>
        </w:div>
        <w:div w:id="849369048">
          <w:marLeft w:val="0"/>
          <w:marRight w:val="0"/>
          <w:marTop w:val="0"/>
          <w:marBottom w:val="0"/>
          <w:divBdr>
            <w:top w:val="none" w:sz="0" w:space="0" w:color="auto"/>
            <w:left w:val="none" w:sz="0" w:space="0" w:color="auto"/>
            <w:bottom w:val="none" w:sz="0" w:space="0" w:color="auto"/>
            <w:right w:val="none" w:sz="0" w:space="0" w:color="auto"/>
          </w:divBdr>
        </w:div>
        <w:div w:id="746340160">
          <w:marLeft w:val="0"/>
          <w:marRight w:val="0"/>
          <w:marTop w:val="0"/>
          <w:marBottom w:val="0"/>
          <w:divBdr>
            <w:top w:val="none" w:sz="0" w:space="0" w:color="auto"/>
            <w:left w:val="none" w:sz="0" w:space="0" w:color="auto"/>
            <w:bottom w:val="none" w:sz="0" w:space="0" w:color="auto"/>
            <w:right w:val="none" w:sz="0" w:space="0" w:color="auto"/>
          </w:divBdr>
        </w:div>
        <w:div w:id="48456586">
          <w:marLeft w:val="0"/>
          <w:marRight w:val="0"/>
          <w:marTop w:val="0"/>
          <w:marBottom w:val="0"/>
          <w:divBdr>
            <w:top w:val="none" w:sz="0" w:space="0" w:color="auto"/>
            <w:left w:val="none" w:sz="0" w:space="0" w:color="auto"/>
            <w:bottom w:val="none" w:sz="0" w:space="0" w:color="auto"/>
            <w:right w:val="none" w:sz="0" w:space="0" w:color="auto"/>
          </w:divBdr>
        </w:div>
        <w:div w:id="1079251278">
          <w:marLeft w:val="0"/>
          <w:marRight w:val="0"/>
          <w:marTop w:val="0"/>
          <w:marBottom w:val="0"/>
          <w:divBdr>
            <w:top w:val="none" w:sz="0" w:space="0" w:color="auto"/>
            <w:left w:val="none" w:sz="0" w:space="0" w:color="auto"/>
            <w:bottom w:val="none" w:sz="0" w:space="0" w:color="auto"/>
            <w:right w:val="none" w:sz="0" w:space="0" w:color="auto"/>
          </w:divBdr>
        </w:div>
      </w:divsChild>
    </w:div>
    <w:div w:id="1804539012">
      <w:bodyDiv w:val="1"/>
      <w:marLeft w:val="0"/>
      <w:marRight w:val="0"/>
      <w:marTop w:val="0"/>
      <w:marBottom w:val="0"/>
      <w:divBdr>
        <w:top w:val="none" w:sz="0" w:space="0" w:color="auto"/>
        <w:left w:val="none" w:sz="0" w:space="0" w:color="auto"/>
        <w:bottom w:val="none" w:sz="0" w:space="0" w:color="auto"/>
        <w:right w:val="none" w:sz="0" w:space="0" w:color="auto"/>
      </w:divBdr>
    </w:div>
    <w:div w:id="189407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journal/risks/submission_reviewers" TargetMode="External"/><Relationship Id="rId3" Type="http://schemas.openxmlformats.org/officeDocument/2006/relationships/settings" Target="settings.xml"/><Relationship Id="rId7" Type="http://schemas.openxmlformats.org/officeDocument/2006/relationships/hyperlink" Target="https://ifoadatascienceresearch.github.io/statistical-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frascottishfinancialriskacademy.com/" TargetMode="External"/><Relationship Id="rId11" Type="http://schemas.openxmlformats.org/officeDocument/2006/relationships/fontTable" Target="fontTable.xml"/><Relationship Id="rId5" Type="http://schemas.openxmlformats.org/officeDocument/2006/relationships/hyperlink" Target="mailto:George.Tzougas@hw.ac.uk" TargetMode="External"/><Relationship Id="rId10" Type="http://schemas.openxmlformats.org/officeDocument/2006/relationships/hyperlink" Target="https://idric.org/project/mip-3-3/" TargetMode="External"/><Relationship Id="rId4" Type="http://schemas.openxmlformats.org/officeDocument/2006/relationships/webSettings" Target="webSettings.xml"/><Relationship Id="rId9" Type="http://schemas.openxmlformats.org/officeDocument/2006/relationships/hyperlink" Target="https://www.youtube.com/watch?v=nDtpaazgSWI"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2473</Words>
  <Characters>13358</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Tzougas, George</dc:creator>
  <cp:keywords/>
  <dc:description/>
  <cp:lastModifiedBy>Tzougas, George</cp:lastModifiedBy>
  <cp:revision>2</cp:revision>
  <cp:lastPrinted>2023-09-29T10:16:00Z</cp:lastPrinted>
  <dcterms:created xsi:type="dcterms:W3CDTF">2023-09-29T10:17:00Z</dcterms:created>
  <dcterms:modified xsi:type="dcterms:W3CDTF">2023-09-29T10:17:00Z</dcterms:modified>
</cp:coreProperties>
</file>