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名字评测网站V3</w:t>
      </w:r>
    </w:p>
    <w:p/>
    <w:p/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核心目标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在V2版本对人名、公司评测的基础上，增加对人名的命名建议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可以在已有页面右上角，切换公司名字评测和人名评测、人名命名，默认是人名评测。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输入和输出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用户输入项：都是必填项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 即名字使用者的姓，允许输入多个字，必填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属相 即名字使用者的属相，提供十二生肖选项，必填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父亲姓  默认关联用户在”姓“一栏中输入的值，允许用户修改，必填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母亲姓  允许输入多个字，必填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母亲属相 提供十二生肖选项，必填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系统输出：名字笔画数建议值，以及在该笔画数下的排盘结果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计算核心关键能量点的吉凶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假设名+字=X，则分别带入X=1、2、3、4、5、6、7、8、9、10、11、12，然后分别计算天格、财格、灵格、总格、配偶、财帛宫、事业宫、机缘宫的吉凶。</w:t>
      </w:r>
    </w:p>
    <w:tbl>
      <w:tblPr>
        <w:tblW w:w="5208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3133"/>
      </w:tblGrid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天格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人格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财格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灵格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出生属相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总格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出生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配偶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财帛宫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事业宫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父亲姓+母亲姓+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+属相</w:t>
            </w:r>
          </w:p>
        </w:tc>
      </w:tr>
      <w:tr>
        <w:trPr>
          <w:trHeight w:val="352" w:hRule="atLeast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机缘宫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并行成吉凶统计表，格式如下（表格空白处，填写你计算出的吉凶结果；最后一行是统计的吉凶总数）。</w:t>
      </w:r>
    </w:p>
    <w:p>
      <w:pPr>
        <w:rPr>
          <w:rFonts w:hint="eastAsia"/>
          <w:lang w:val="en-US" w:eastAsia="zh-CN"/>
        </w:rPr>
      </w:pPr>
    </w:p>
    <w:tbl>
      <w:tblPr>
        <w:tblStyle w:val="4"/>
        <w:tblW w:w="9254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603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关键能量点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名字=7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名字=8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名字=10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名字=11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名字=12</w:t>
            </w: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天格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人格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财格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灵格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总格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配偶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财帛宫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事业宫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机缘宫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rPr>
          <w:trHeight w:val="352" w:hRule="atLeast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吉凶统计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计算梅花易数的吉凶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上述列表中，地支五行吉凶统计中，小凶和大凶总数最少的3组X，以及这三组X分别+12，形成六组数字，然后分别做梅花易数推演，得到梅花对应的吉凶。备注，如果大凶、小凶的总数一样时，可以看哪组的大凶较少，取大凶较少的一组；如果大凶数一样，则看大吉数多的一组；如果大吉数也一样多，则看吉数；如果吉数也一样，则看小吉数，如果小吉数也一样，则两组都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输出呈现：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取凶数最少的3组名字数以及其延伸可能，用梅花易数统计其吉凶：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7"/>
        <w:gridCol w:w="1061"/>
        <w:gridCol w:w="1075"/>
        <w:gridCol w:w="1061"/>
        <w:gridCol w:w="1075"/>
        <w:gridCol w:w="1060"/>
        <w:gridCol w:w="1075"/>
      </w:tblGrid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人生阶段</w:t>
            </w:r>
          </w:p>
        </w:tc>
        <w:tc>
          <w:tcPr>
            <w:tcW w:w="10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X=X1</w:t>
            </w:r>
          </w:p>
        </w:tc>
        <w:tc>
          <w:tcPr>
            <w:tcW w:w="10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X=X1+12</w:t>
            </w:r>
          </w:p>
        </w:tc>
        <w:tc>
          <w:tcPr>
            <w:tcW w:w="106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X=X2</w:t>
            </w:r>
          </w:p>
        </w:tc>
        <w:tc>
          <w:tcPr>
            <w:tcW w:w="107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X=X2+12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X=X3</w:t>
            </w:r>
          </w:p>
        </w:tc>
        <w:tc>
          <w:tcPr>
            <w:tcW w:w="107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X=X3+12</w:t>
            </w: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早年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在上面的梅花易数吉凶对比表中，选取最好的两组数字，建议名字的笔画数取该值。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如何是最好：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凶数（小凶+大凶）数最少；如果总凶数一样，则取大凶最少的一组；如果大凶数一样，则取大吉数最多的一组；如果大吉数也一样，则取吉数一样的；如果吉数也一样，则取小吉数一样的；如果小吉数也一样，则都取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输出呈现：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基于人生平稳的建议，推荐名字总笔画数为X或Y。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基于该笔画数，其名字能量排盘如下：</w:t>
      </w:r>
    </w:p>
    <w:p>
      <w:pPr>
        <w:rPr>
          <w:rFonts w:hint="default"/>
          <w:lang w:val="en-US" w:eastAsia="zh-CN"/>
        </w:rPr>
      </w:pPr>
    </w:p>
    <w:tbl>
      <w:tblPr>
        <w:tblW w:w="86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名字数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Y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对应天干地支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地支五行吉凶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九星本身吉凶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九星五行吉凶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对应天干地支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地支五行吉凶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九星本身吉凶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九星五行吉凶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天格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人格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财格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灵格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总格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父亲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母亲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长辈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兄弟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姊妹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兄妹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同事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情人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妻子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异性缘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财帛宫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事业宫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>
        <w:trPr>
          <w:trHeight w:val="352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t>机缘宫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对应的梅花易数吉凶如下：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061"/>
        <w:gridCol w:w="1075"/>
      </w:tblGrid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人生阶段</w:t>
            </w:r>
          </w:p>
        </w:tc>
        <w:tc>
          <w:tcPr>
            <w:tcW w:w="10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0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  <w:bookmarkStart w:id="0" w:name="_GoBack"/>
            <w:bookmarkEnd w:id="0"/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早年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晚年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05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</w:t>
            </w:r>
          </w:p>
        </w:tc>
        <w:tc>
          <w:tcPr>
            <w:tcW w:w="10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E7BC"/>
    <w:multiLevelType w:val="singleLevel"/>
    <w:tmpl w:val="EFFFE7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FBB27"/>
    <w:rsid w:val="3C5FBB27"/>
    <w:rsid w:val="75FDF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2026-05-13T22:02:00Z</dcterms:created>
  <dc:creator>严森康驰</dc:creator>
  <cp:lastModifiedBy>严森康驰</cp:lastModifiedBy>
  <dcterms:modified xsi:type="dcterms:W3CDTF">2026-05-13T23:06:03Z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DE1BAEA2978B93137684046AAF9DF3FA_41</vt:lpwstr>
  </property>
</Properties>
</file>