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19E7" w14:textId="77777777" w:rsidR="003B7B54" w:rsidRPr="003111E3" w:rsidRDefault="003111E3">
      <w:pPr>
        <w:pStyle w:val="Heading3"/>
        <w:spacing w:before="0" w:after="120" w:line="275" w:lineRule="auto"/>
        <w:rPr>
          <w:rFonts w:asciiTheme="majorHAnsi" w:eastAsia="Google Sans" w:hAnsiTheme="majorHAnsi" w:cstheme="majorHAnsi"/>
          <w:color w:val="1B1C1D"/>
          <w:lang w:val="ru-RU"/>
        </w:rPr>
      </w:pPr>
      <w:r w:rsidRPr="003111E3">
        <w:rPr>
          <w:rFonts w:asciiTheme="majorHAnsi" w:eastAsia="Google Sans" w:hAnsiTheme="majorHAnsi" w:cstheme="majorHAnsi"/>
          <w:color w:val="1B1C1D"/>
          <w:lang w:val="ru-RU"/>
        </w:rPr>
        <w:t>Варианты заданий для Лабораторной работы №4</w:t>
      </w:r>
    </w:p>
    <w:tbl>
      <w:tblPr>
        <w:tblStyle w:val="a"/>
        <w:tblW w:w="11482" w:type="dxa"/>
        <w:tblInd w:w="-1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3261"/>
        <w:gridCol w:w="1559"/>
        <w:gridCol w:w="1417"/>
        <w:gridCol w:w="2552"/>
        <w:gridCol w:w="2126"/>
      </w:tblGrid>
      <w:tr w:rsidR="003B7B54" w:rsidRPr="003111E3" w14:paraId="3E570702" w14:textId="77777777" w:rsidTr="003111E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FC9C32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Theme="majorHAnsi" w:eastAsia="Google Sans Text" w:hAnsiTheme="majorHAnsi" w:cstheme="majorHAnsi"/>
                <w:b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№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00E583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Theme="majorHAnsi" w:eastAsia="Google Sans Text" w:hAnsiTheme="majorHAnsi" w:cstheme="majorHAnsi"/>
                <w:b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Набор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данных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 xml:space="preserve"> (Dataset)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F7180AB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Theme="majorHAnsi" w:eastAsia="Google Sans Text" w:hAnsiTheme="majorHAnsi" w:cstheme="majorHAnsi"/>
                <w:b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Ссылка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на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датасет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621529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Theme="majorHAnsi" w:eastAsia="Google Sans Text" w:hAnsiTheme="majorHAnsi" w:cstheme="majorHAnsi"/>
                <w:b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Алгоритм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дерева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 xml:space="preserve"> (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Часть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 xml:space="preserve"> 1)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D29517" w14:textId="53CFF84D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Theme="majorHAnsi" w:eastAsia="Google Sans Text" w:hAnsiTheme="majorHAnsi" w:cstheme="majorHAnsi"/>
                <w:b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Алгоритм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бэггинга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AE9355" w14:textId="378A5C8F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Theme="majorHAnsi" w:eastAsia="Google Sans Text" w:hAnsiTheme="majorHAnsi" w:cstheme="majorHAnsi"/>
                <w:b/>
                <w:color w:val="1B1C1D"/>
                <w:lang w:val="ru-RU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Алгоритм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b/>
                <w:color w:val="1B1C1D"/>
              </w:rPr>
              <w:t>бустинг</w:t>
            </w:r>
            <w:proofErr w:type="spellEnd"/>
            <w:r>
              <w:rPr>
                <w:rFonts w:asciiTheme="majorHAnsi" w:eastAsia="Google Sans Text" w:hAnsiTheme="majorHAnsi" w:cstheme="majorHAnsi"/>
                <w:b/>
                <w:color w:val="1B1C1D"/>
                <w:lang w:val="ru-RU"/>
              </w:rPr>
              <w:t>а</w:t>
            </w:r>
          </w:p>
        </w:tc>
      </w:tr>
      <w:tr w:rsidR="003B7B54" w:rsidRPr="003111E3" w14:paraId="7EF687F6" w14:textId="77777777" w:rsidTr="003111E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B4BD7B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D5E4C9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Прогнозирование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оттока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клиентов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банка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B6C956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0B57D0"/>
                <w:u w:val="single"/>
              </w:rPr>
            </w:pPr>
            <w:hyperlink r:id="rId5">
              <w:proofErr w:type="spellStart"/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Ссылка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56CBAD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ID3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D060C0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RandomForestClassifier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1C625D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AdaBoostClassifier</w:t>
            </w:r>
            <w:proofErr w:type="spellEnd"/>
          </w:p>
        </w:tc>
      </w:tr>
      <w:tr w:rsidR="003B7B54" w:rsidRPr="003111E3" w14:paraId="39FD9825" w14:textId="77777777" w:rsidTr="003111E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CAE413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9C828C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Прогнозирование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инсульта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48FFF0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0B57D0"/>
                <w:u w:val="single"/>
              </w:rPr>
            </w:pPr>
            <w:hyperlink r:id="rId6">
              <w:proofErr w:type="spellStart"/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С</w:t>
              </w:r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с</w:t>
              </w:r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ы</w:t>
              </w:r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л</w:t>
              </w:r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ка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8F742E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C4.5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68C1F4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BaggingClassifier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E5A527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GradientBoostingClassifier</w:t>
            </w:r>
            <w:proofErr w:type="spellEnd"/>
          </w:p>
        </w:tc>
      </w:tr>
      <w:tr w:rsidR="003B7B54" w:rsidRPr="003111E3" w14:paraId="302B38B9" w14:textId="77777777" w:rsidTr="003111E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0C28826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EE094C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Качество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красного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вина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3E78D3D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0B57D0"/>
                <w:u w:val="single"/>
              </w:rPr>
            </w:pPr>
            <w:hyperlink r:id="rId7">
              <w:proofErr w:type="spellStart"/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Ссылка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2234D3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ID3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51706D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RandomForestClassifier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52BD0B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XGBoost</w:t>
            </w:r>
            <w:proofErr w:type="spellEnd"/>
          </w:p>
        </w:tc>
      </w:tr>
      <w:tr w:rsidR="003B7B54" w:rsidRPr="003111E3" w14:paraId="7770D503" w14:textId="77777777" w:rsidTr="003111E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52BD013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DA2B96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Прогнозирование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сердечной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недостаточности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C70CA8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0B57D0"/>
                <w:u w:val="single"/>
              </w:rPr>
            </w:pPr>
            <w:hyperlink r:id="rId8">
              <w:proofErr w:type="spellStart"/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Ссылка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73D69E9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C4.5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150A87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ExtraTreesClassifier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41B2AF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CatBoost</w:t>
            </w:r>
            <w:proofErr w:type="spellEnd"/>
          </w:p>
        </w:tc>
      </w:tr>
      <w:tr w:rsidR="003B7B54" w:rsidRPr="003111E3" w14:paraId="445376DC" w14:textId="77777777" w:rsidTr="003111E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A8D471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EAD2BB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Набор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данных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о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курении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A34E69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0B57D0"/>
                <w:u w:val="single"/>
              </w:rPr>
            </w:pPr>
            <w:hyperlink r:id="rId9">
              <w:proofErr w:type="spellStart"/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Ссылка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804035C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ID3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01CBDE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BaggingC</w:t>
            </w: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lassifier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F6EF9F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AdaBoostClassifier</w:t>
            </w:r>
            <w:proofErr w:type="spellEnd"/>
          </w:p>
        </w:tc>
      </w:tr>
      <w:tr w:rsidR="003B7B54" w:rsidRPr="003111E3" w14:paraId="00CCB9CD" w14:textId="77777777" w:rsidTr="003111E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03B66E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7A7201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Удержание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клиентов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телеком-оператора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74543F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0B57D0"/>
                <w:u w:val="single"/>
              </w:rPr>
            </w:pPr>
            <w:hyperlink r:id="rId10">
              <w:proofErr w:type="spellStart"/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Ссылка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3D0E474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C4.5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D921D0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RandomForestClassifier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F30327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GradientBoostingClassifier</w:t>
            </w:r>
            <w:proofErr w:type="spellEnd"/>
          </w:p>
        </w:tc>
      </w:tr>
      <w:tr w:rsidR="003B7B54" w:rsidRPr="003111E3" w14:paraId="4EBD4A87" w14:textId="77777777" w:rsidTr="003111E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009DA7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ACE1A4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Покупка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в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социальных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сетях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592AF0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0B57D0"/>
                <w:u w:val="single"/>
              </w:rPr>
            </w:pPr>
            <w:hyperlink r:id="rId11">
              <w:proofErr w:type="spellStart"/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Ссылка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D13BA3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ID3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E9BF33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ExtraTreesClassifier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58B8FC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XGBoost</w:t>
            </w:r>
            <w:proofErr w:type="spellEnd"/>
          </w:p>
        </w:tc>
      </w:tr>
      <w:tr w:rsidR="003B7B54" w:rsidRPr="003111E3" w14:paraId="1C33BB41" w14:textId="77777777" w:rsidTr="003111E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E0F29C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8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6C83526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Оценка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риска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по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кредиту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ABAA8D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0B57D0"/>
                <w:u w:val="single"/>
              </w:rPr>
            </w:pPr>
            <w:hyperlink r:id="rId12">
              <w:proofErr w:type="spellStart"/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Сс</w:t>
              </w:r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ылка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9BAC274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C4.5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C2D72D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BaggingClassifier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C596B7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CatBoost</w:t>
            </w:r>
            <w:proofErr w:type="spellEnd"/>
          </w:p>
        </w:tc>
      </w:tr>
      <w:tr w:rsidR="003B7B54" w:rsidRPr="003111E3" w14:paraId="50E8AE38" w14:textId="77777777" w:rsidTr="003111E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A37F1D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6502E7D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Прогнозирование</w:t>
            </w:r>
            <w:proofErr w:type="spellEnd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 xml:space="preserve"> </w:t>
            </w: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диабета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1438AA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0B57D0"/>
                <w:u w:val="single"/>
              </w:rPr>
            </w:pPr>
            <w:hyperlink r:id="rId13">
              <w:proofErr w:type="spellStart"/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Ссылка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CEC7FF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ID3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DB4D65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RandomForestClassifier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634C14F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AdaBoostClassifier</w:t>
            </w:r>
            <w:proofErr w:type="spellEnd"/>
          </w:p>
        </w:tc>
      </w:tr>
      <w:tr w:rsidR="003B7B54" w:rsidRPr="003111E3" w14:paraId="23DE45DF" w14:textId="77777777" w:rsidTr="003111E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706EDE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10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59E9EE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  <w:lang w:val="ru-RU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  <w:lang w:val="ru-RU"/>
              </w:rPr>
              <w:t>Обнаружение мошенничества с онлайн-платежами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701A8A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0B57D0"/>
                <w:u w:val="single"/>
              </w:rPr>
            </w:pPr>
            <w:hyperlink r:id="rId14">
              <w:proofErr w:type="spellStart"/>
              <w:r w:rsidRPr="003111E3">
                <w:rPr>
                  <w:rFonts w:asciiTheme="majorHAnsi" w:eastAsia="Google Sans Text" w:hAnsiTheme="majorHAnsi" w:cstheme="majorHAnsi"/>
                  <w:color w:val="0B57D0"/>
                  <w:u w:val="single"/>
                </w:rPr>
                <w:t>Ссылка</w:t>
              </w:r>
              <w:proofErr w:type="spellEnd"/>
            </w:hyperlink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B6FA1F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C4.5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A656DF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BaggingClassifier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25F7A2A" w14:textId="77777777" w:rsidR="003B7B54" w:rsidRPr="003111E3" w:rsidRDefault="00311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ajorHAnsi" w:eastAsia="Google Sans Text" w:hAnsiTheme="majorHAnsi" w:cstheme="majorHAnsi"/>
                <w:color w:val="1B1C1D"/>
              </w:rPr>
            </w:pPr>
            <w:proofErr w:type="spellStart"/>
            <w:r w:rsidRPr="003111E3">
              <w:rPr>
                <w:rFonts w:asciiTheme="majorHAnsi" w:eastAsia="Google Sans Text" w:hAnsiTheme="majorHAnsi" w:cstheme="majorHAnsi"/>
                <w:color w:val="1B1C1D"/>
              </w:rPr>
              <w:t>GradientBoostingClassifier</w:t>
            </w:r>
            <w:proofErr w:type="spellEnd"/>
          </w:p>
        </w:tc>
      </w:tr>
    </w:tbl>
    <w:p w14:paraId="212B40BA" w14:textId="3CF2DF2D" w:rsidR="003B7B54" w:rsidRPr="003111E3" w:rsidRDefault="003111E3">
      <w:pPr>
        <w:pBdr>
          <w:top w:val="nil"/>
          <w:left w:val="nil"/>
          <w:bottom w:val="nil"/>
          <w:right w:val="nil"/>
          <w:between w:val="nil"/>
        </w:pBdr>
        <w:spacing w:before="480" w:after="120" w:line="275" w:lineRule="auto"/>
        <w:rPr>
          <w:rFonts w:asciiTheme="majorHAnsi" w:eastAsia="Google Sans Text" w:hAnsiTheme="majorHAnsi" w:cstheme="majorHAnsi"/>
          <w:b/>
          <w:color w:val="1B1C1D"/>
        </w:rPr>
      </w:pPr>
      <w:proofErr w:type="spellStart"/>
      <w:r w:rsidRPr="003111E3">
        <w:rPr>
          <w:rFonts w:asciiTheme="majorHAnsi" w:eastAsia="Google Sans Text" w:hAnsiTheme="majorHAnsi" w:cstheme="majorHAnsi"/>
          <w:b/>
          <w:color w:val="1B1C1D"/>
        </w:rPr>
        <w:t>Расшифровка</w:t>
      </w:r>
      <w:proofErr w:type="spellEnd"/>
      <w:r w:rsidRPr="003111E3">
        <w:rPr>
          <w:rFonts w:asciiTheme="majorHAnsi" w:eastAsia="Google Sans Text" w:hAnsiTheme="majorHAnsi" w:cstheme="majorHAnsi"/>
          <w:b/>
          <w:color w:val="1B1C1D"/>
        </w:rPr>
        <w:t xml:space="preserve"> </w:t>
      </w:r>
      <w:proofErr w:type="spellStart"/>
      <w:r w:rsidRPr="003111E3">
        <w:rPr>
          <w:rFonts w:asciiTheme="majorHAnsi" w:eastAsia="Google Sans Text" w:hAnsiTheme="majorHAnsi" w:cstheme="majorHAnsi"/>
          <w:b/>
          <w:color w:val="1B1C1D"/>
        </w:rPr>
        <w:t>алгоритмов</w:t>
      </w:r>
      <w:proofErr w:type="spellEnd"/>
      <w:r w:rsidRPr="003111E3">
        <w:rPr>
          <w:rFonts w:asciiTheme="majorHAnsi" w:eastAsia="Google Sans Text" w:hAnsiTheme="majorHAnsi" w:cstheme="majorHAnsi"/>
          <w:b/>
          <w:color w:val="1B1C1D"/>
        </w:rPr>
        <w:t xml:space="preserve"> </w:t>
      </w:r>
      <w:proofErr w:type="spellStart"/>
      <w:r w:rsidRPr="003111E3">
        <w:rPr>
          <w:rFonts w:asciiTheme="majorHAnsi" w:eastAsia="Google Sans Text" w:hAnsiTheme="majorHAnsi" w:cstheme="majorHAnsi"/>
          <w:b/>
          <w:color w:val="1B1C1D"/>
        </w:rPr>
        <w:t>для</w:t>
      </w:r>
      <w:proofErr w:type="spellEnd"/>
      <w:r w:rsidRPr="003111E3">
        <w:rPr>
          <w:rFonts w:asciiTheme="majorHAnsi" w:eastAsia="Google Sans Text" w:hAnsiTheme="majorHAnsi" w:cstheme="majorHAnsi"/>
          <w:b/>
          <w:color w:val="1B1C1D"/>
        </w:rPr>
        <w:t xml:space="preserve"> </w:t>
      </w:r>
      <w:proofErr w:type="spellStart"/>
      <w:r w:rsidRPr="003111E3">
        <w:rPr>
          <w:rFonts w:asciiTheme="majorHAnsi" w:eastAsia="Google Sans Text" w:hAnsiTheme="majorHAnsi" w:cstheme="majorHAnsi"/>
          <w:b/>
          <w:color w:val="1B1C1D"/>
        </w:rPr>
        <w:t>Част</w:t>
      </w:r>
      <w:proofErr w:type="spellEnd"/>
      <w:r>
        <w:rPr>
          <w:rFonts w:asciiTheme="majorHAnsi" w:eastAsia="Google Sans Text" w:hAnsiTheme="majorHAnsi" w:cstheme="majorHAnsi"/>
          <w:b/>
          <w:color w:val="1B1C1D"/>
          <w:lang w:val="ru-RU"/>
        </w:rPr>
        <w:t>ь</w:t>
      </w:r>
      <w:r w:rsidRPr="003111E3">
        <w:rPr>
          <w:rFonts w:asciiTheme="majorHAnsi" w:eastAsia="Google Sans Text" w:hAnsiTheme="majorHAnsi" w:cstheme="majorHAnsi"/>
          <w:b/>
          <w:color w:val="1B1C1D"/>
        </w:rPr>
        <w:t xml:space="preserve"> 2:</w:t>
      </w:r>
    </w:p>
    <w:p w14:paraId="135ED958" w14:textId="77777777" w:rsidR="003B7B54" w:rsidRPr="003111E3" w:rsidRDefault="003111E3" w:rsidP="003111E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ajorHAnsi" w:hAnsiTheme="majorHAnsi" w:cstheme="majorHAnsi"/>
        </w:rPr>
      </w:pPr>
      <w:proofErr w:type="spellStart"/>
      <w:r w:rsidRPr="003111E3">
        <w:rPr>
          <w:rFonts w:asciiTheme="majorHAnsi" w:eastAsia="Google Sans Text" w:hAnsiTheme="majorHAnsi" w:cstheme="majorHAnsi"/>
          <w:b/>
          <w:color w:val="1B1C1D"/>
        </w:rPr>
        <w:t>Бэггинг</w:t>
      </w:r>
      <w:proofErr w:type="spellEnd"/>
      <w:r w:rsidRPr="003111E3">
        <w:rPr>
          <w:rFonts w:asciiTheme="majorHAnsi" w:eastAsia="Google Sans Text" w:hAnsiTheme="majorHAnsi" w:cstheme="majorHAnsi"/>
          <w:b/>
          <w:color w:val="1B1C1D"/>
        </w:rPr>
        <w:t>:</w:t>
      </w:r>
    </w:p>
    <w:p w14:paraId="38C4BA2B" w14:textId="77777777" w:rsidR="003B7B54" w:rsidRPr="003111E3" w:rsidRDefault="003111E3" w:rsidP="003111E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ajorHAnsi" w:hAnsiTheme="majorHAnsi" w:cstheme="majorHAnsi"/>
          <w:lang w:val="ru-RU"/>
        </w:rPr>
      </w:pPr>
      <w:proofErr w:type="spellStart"/>
      <w:r w:rsidRPr="003111E3">
        <w:rPr>
          <w:rFonts w:asciiTheme="majorHAnsi" w:eastAsia="Google Sans Text" w:hAnsiTheme="majorHAnsi" w:cstheme="majorHAnsi"/>
          <w:color w:val="1B1C1D"/>
        </w:rPr>
        <w:t>RandomForestClassifier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: Случайный лес, классический и мощный алгоритм </w:t>
      </w:r>
      <w:proofErr w:type="spellStart"/>
      <w:r w:rsidRPr="003111E3">
        <w:rPr>
          <w:rFonts w:asciiTheme="majorHAnsi" w:eastAsia="Google Sans Text" w:hAnsiTheme="majorHAnsi" w:cstheme="majorHAnsi"/>
          <w:color w:val="1B1C1D"/>
          <w:lang w:val="ru-RU"/>
        </w:rPr>
        <w:t>бэггинга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>.</w:t>
      </w:r>
    </w:p>
    <w:p w14:paraId="6E26DC1C" w14:textId="77777777" w:rsidR="003B7B54" w:rsidRPr="003111E3" w:rsidRDefault="003111E3" w:rsidP="003111E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ajorHAnsi" w:hAnsiTheme="majorHAnsi" w:cstheme="majorHAnsi"/>
        </w:rPr>
      </w:pPr>
      <w:proofErr w:type="spellStart"/>
      <w:r w:rsidRPr="003111E3">
        <w:rPr>
          <w:rFonts w:asciiTheme="majorHAnsi" w:eastAsia="Google Sans Text" w:hAnsiTheme="majorHAnsi" w:cstheme="majorHAnsi"/>
          <w:color w:val="1B1C1D"/>
        </w:rPr>
        <w:t>BaggingClassifier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: "Чистый" </w:t>
      </w:r>
      <w:proofErr w:type="spellStart"/>
      <w:r w:rsidRPr="003111E3">
        <w:rPr>
          <w:rFonts w:asciiTheme="majorHAnsi" w:eastAsia="Google Sans Text" w:hAnsiTheme="majorHAnsi" w:cstheme="majorHAnsi"/>
          <w:color w:val="1B1C1D"/>
          <w:lang w:val="ru-RU"/>
        </w:rPr>
        <w:t>бэггинг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, который можно использовать с любым базовым классификатором (по умолчанию </w:t>
      </w:r>
      <w:proofErr w:type="spellStart"/>
      <w:r w:rsidRPr="003111E3">
        <w:rPr>
          <w:rFonts w:asciiTheme="majorHAnsi" w:eastAsia="Google Sans Text" w:hAnsiTheme="majorHAnsi" w:cstheme="majorHAnsi"/>
          <w:color w:val="1B1C1D"/>
        </w:rPr>
        <w:t>DecisionTreeClassifier</w:t>
      </w:r>
      <w:proofErr w:type="spellEnd"/>
      <w:r w:rsidRPr="003111E3">
        <w:rPr>
          <w:rFonts w:asciiTheme="majorHAnsi" w:eastAsia="Google Sans Text" w:hAnsiTheme="majorHAnsi" w:cstheme="majorHAnsi"/>
          <w:color w:val="1B1C1D"/>
        </w:rPr>
        <w:t>).</w:t>
      </w:r>
    </w:p>
    <w:p w14:paraId="63D70BDD" w14:textId="77777777" w:rsidR="003B7B54" w:rsidRPr="003111E3" w:rsidRDefault="003111E3" w:rsidP="003111E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ajorHAnsi" w:hAnsiTheme="majorHAnsi" w:cstheme="majorHAnsi"/>
          <w:lang w:val="ru-RU"/>
        </w:rPr>
      </w:pPr>
      <w:proofErr w:type="spellStart"/>
      <w:r w:rsidRPr="003111E3">
        <w:rPr>
          <w:rFonts w:asciiTheme="majorHAnsi" w:eastAsia="Google Sans Text" w:hAnsiTheme="majorHAnsi" w:cstheme="majorHAnsi"/>
          <w:color w:val="1B1C1D"/>
        </w:rPr>
        <w:t>ExtraTreesClassifier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: Ансамбль экстремально </w:t>
      </w:r>
      <w:proofErr w:type="spellStart"/>
      <w:r w:rsidRPr="003111E3">
        <w:rPr>
          <w:rFonts w:asciiTheme="majorHAnsi" w:eastAsia="Google Sans Text" w:hAnsiTheme="majorHAnsi" w:cstheme="majorHAnsi"/>
          <w:color w:val="1B1C1D"/>
          <w:lang w:val="ru-RU"/>
        </w:rPr>
        <w:t>рандомизированных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 деревьев.</w:t>
      </w:r>
    </w:p>
    <w:p w14:paraId="4BEF1A7D" w14:textId="77777777" w:rsidR="003B7B54" w:rsidRPr="003111E3" w:rsidRDefault="003111E3" w:rsidP="003111E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ajorHAnsi" w:hAnsiTheme="majorHAnsi" w:cstheme="majorHAnsi"/>
        </w:rPr>
      </w:pPr>
      <w:proofErr w:type="spellStart"/>
      <w:r w:rsidRPr="003111E3">
        <w:rPr>
          <w:rFonts w:asciiTheme="majorHAnsi" w:eastAsia="Google Sans Text" w:hAnsiTheme="majorHAnsi" w:cstheme="majorHAnsi"/>
          <w:b/>
          <w:color w:val="1B1C1D"/>
        </w:rPr>
        <w:t>Бустинг</w:t>
      </w:r>
      <w:proofErr w:type="spellEnd"/>
      <w:r w:rsidRPr="003111E3">
        <w:rPr>
          <w:rFonts w:asciiTheme="majorHAnsi" w:eastAsia="Google Sans Text" w:hAnsiTheme="majorHAnsi" w:cstheme="majorHAnsi"/>
          <w:b/>
          <w:color w:val="1B1C1D"/>
        </w:rPr>
        <w:t>:</w:t>
      </w:r>
    </w:p>
    <w:p w14:paraId="2ED81B42" w14:textId="77777777" w:rsidR="003B7B54" w:rsidRPr="003111E3" w:rsidRDefault="003111E3" w:rsidP="003111E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ajorHAnsi" w:hAnsiTheme="majorHAnsi" w:cstheme="majorHAnsi"/>
          <w:lang w:val="ru-RU"/>
        </w:rPr>
      </w:pPr>
      <w:proofErr w:type="spellStart"/>
      <w:r w:rsidRPr="003111E3">
        <w:rPr>
          <w:rFonts w:asciiTheme="majorHAnsi" w:eastAsia="Google Sans Text" w:hAnsiTheme="majorHAnsi" w:cstheme="majorHAnsi"/>
          <w:color w:val="1B1C1D"/>
        </w:rPr>
        <w:t>AdaBoostClassifier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: Адаптивный </w:t>
      </w:r>
      <w:proofErr w:type="spellStart"/>
      <w:r w:rsidRPr="003111E3">
        <w:rPr>
          <w:rFonts w:asciiTheme="majorHAnsi" w:eastAsia="Google Sans Text" w:hAnsiTheme="majorHAnsi" w:cstheme="majorHAnsi"/>
          <w:color w:val="1B1C1D"/>
          <w:lang w:val="ru-RU"/>
        </w:rPr>
        <w:t>бустинг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, </w:t>
      </w:r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один из первых и наиболее известных алгоритмов </w:t>
      </w:r>
      <w:proofErr w:type="spellStart"/>
      <w:r w:rsidRPr="003111E3">
        <w:rPr>
          <w:rFonts w:asciiTheme="majorHAnsi" w:eastAsia="Google Sans Text" w:hAnsiTheme="majorHAnsi" w:cstheme="majorHAnsi"/>
          <w:color w:val="1B1C1D"/>
          <w:lang w:val="ru-RU"/>
        </w:rPr>
        <w:t>бустинга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>.</w:t>
      </w:r>
    </w:p>
    <w:p w14:paraId="339A7165" w14:textId="77777777" w:rsidR="003B7B54" w:rsidRPr="003111E3" w:rsidRDefault="003111E3" w:rsidP="003111E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ajorHAnsi" w:hAnsiTheme="majorHAnsi" w:cstheme="majorHAnsi"/>
          <w:lang w:val="ru-RU"/>
        </w:rPr>
      </w:pPr>
      <w:proofErr w:type="spellStart"/>
      <w:r w:rsidRPr="003111E3">
        <w:rPr>
          <w:rFonts w:asciiTheme="majorHAnsi" w:eastAsia="Google Sans Text" w:hAnsiTheme="majorHAnsi" w:cstheme="majorHAnsi"/>
          <w:color w:val="1B1C1D"/>
        </w:rPr>
        <w:t>GradientBoostingClassifier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: Градиентный </w:t>
      </w:r>
      <w:proofErr w:type="spellStart"/>
      <w:r w:rsidRPr="003111E3">
        <w:rPr>
          <w:rFonts w:asciiTheme="majorHAnsi" w:eastAsia="Google Sans Text" w:hAnsiTheme="majorHAnsi" w:cstheme="majorHAnsi"/>
          <w:color w:val="1B1C1D"/>
          <w:lang w:val="ru-RU"/>
        </w:rPr>
        <w:t>бустинг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, основа для многих современных </w:t>
      </w:r>
      <w:r w:rsidRPr="003111E3">
        <w:rPr>
          <w:rFonts w:asciiTheme="majorHAnsi" w:eastAsia="Google Sans Text" w:hAnsiTheme="majorHAnsi" w:cstheme="majorHAnsi"/>
          <w:color w:val="1B1C1D"/>
          <w:lang w:val="ru-RU"/>
        </w:rPr>
        <w:lastRenderedPageBreak/>
        <w:t>мощных алгоритмов.</w:t>
      </w:r>
    </w:p>
    <w:p w14:paraId="46FCEEEE" w14:textId="77777777" w:rsidR="003B7B54" w:rsidRPr="003111E3" w:rsidRDefault="003111E3" w:rsidP="003111E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ajorHAnsi" w:hAnsiTheme="majorHAnsi" w:cstheme="majorHAnsi"/>
          <w:lang w:val="ru-RU"/>
        </w:rPr>
      </w:pPr>
      <w:proofErr w:type="spellStart"/>
      <w:r w:rsidRPr="003111E3">
        <w:rPr>
          <w:rFonts w:asciiTheme="majorHAnsi" w:eastAsia="Google Sans Text" w:hAnsiTheme="majorHAnsi" w:cstheme="majorHAnsi"/>
          <w:color w:val="1B1C1D"/>
        </w:rPr>
        <w:t>XGBoost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: Экстремальный градиентный </w:t>
      </w:r>
      <w:proofErr w:type="spellStart"/>
      <w:r w:rsidRPr="003111E3">
        <w:rPr>
          <w:rFonts w:asciiTheme="majorHAnsi" w:eastAsia="Google Sans Text" w:hAnsiTheme="majorHAnsi" w:cstheme="majorHAnsi"/>
          <w:color w:val="1B1C1D"/>
          <w:lang w:val="ru-RU"/>
        </w:rPr>
        <w:t>бустинг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>, высокопроизводительная реализация.</w:t>
      </w:r>
    </w:p>
    <w:p w14:paraId="706705FC" w14:textId="77777777" w:rsidR="003B7B54" w:rsidRPr="003111E3" w:rsidRDefault="003111E3" w:rsidP="003111E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Theme="majorHAnsi" w:hAnsiTheme="majorHAnsi" w:cstheme="majorHAnsi"/>
          <w:lang w:val="ru-RU"/>
        </w:rPr>
      </w:pPr>
      <w:proofErr w:type="spellStart"/>
      <w:r w:rsidRPr="003111E3">
        <w:rPr>
          <w:rFonts w:asciiTheme="majorHAnsi" w:eastAsia="Google Sans Text" w:hAnsiTheme="majorHAnsi" w:cstheme="majorHAnsi"/>
          <w:color w:val="1B1C1D"/>
        </w:rPr>
        <w:t>CatBoost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: Градиентный </w:t>
      </w:r>
      <w:proofErr w:type="spellStart"/>
      <w:r w:rsidRPr="003111E3">
        <w:rPr>
          <w:rFonts w:asciiTheme="majorHAnsi" w:eastAsia="Google Sans Text" w:hAnsiTheme="majorHAnsi" w:cstheme="majorHAnsi"/>
          <w:color w:val="1B1C1D"/>
          <w:lang w:val="ru-RU"/>
        </w:rPr>
        <w:t>бустинг</w:t>
      </w:r>
      <w:proofErr w:type="spellEnd"/>
      <w:r w:rsidRPr="003111E3">
        <w:rPr>
          <w:rFonts w:asciiTheme="majorHAnsi" w:eastAsia="Google Sans Text" w:hAnsiTheme="majorHAnsi" w:cstheme="majorHAnsi"/>
          <w:color w:val="1B1C1D"/>
          <w:lang w:val="ru-RU"/>
        </w:rPr>
        <w:t xml:space="preserve"> от Яндекса, отлично работающий с категориальными признаками.</w:t>
      </w:r>
    </w:p>
    <w:sectPr w:rsidR="003B7B54" w:rsidRPr="003111E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charset w:val="00"/>
    <w:family w:val="auto"/>
    <w:pitch w:val="default"/>
  </w:font>
  <w:font w:name="Google Sans Text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46063"/>
    <w:multiLevelType w:val="multilevel"/>
    <w:tmpl w:val="E326ED9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4D6B4660"/>
    <w:multiLevelType w:val="multilevel"/>
    <w:tmpl w:val="221CD9A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5B621939"/>
    <w:multiLevelType w:val="hybridMultilevel"/>
    <w:tmpl w:val="F23A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D2FA1"/>
    <w:multiLevelType w:val="multilevel"/>
    <w:tmpl w:val="D2408D9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476292452">
    <w:abstractNumId w:val="3"/>
  </w:num>
  <w:num w:numId="2" w16cid:durableId="1193417640">
    <w:abstractNumId w:val="0"/>
  </w:num>
  <w:num w:numId="3" w16cid:durableId="576478672">
    <w:abstractNumId w:val="1"/>
  </w:num>
  <w:num w:numId="4" w16cid:durableId="2036419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54"/>
    <w:rsid w:val="003111E3"/>
    <w:rsid w:val="003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5736D"/>
  <w15:docId w15:val="{AD74327E-FC02-BD4F-AFBD-FB4A60A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1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heart-failure-prediction" TargetMode="External"/><Relationship Id="rId13" Type="http://schemas.openxmlformats.org/officeDocument/2006/relationships/hyperlink" Target="https://www.kaggle.com/datasets/uciml/pima-indians-diabetes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ciml/red-wine-quality-cortez-et-al-2009" TargetMode="External"/><Relationship Id="rId12" Type="http://schemas.openxmlformats.org/officeDocument/2006/relationships/hyperlink" Target="https://www.kaggle.com/datasets/uciml/german-cr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stroke-prediction-dataset" TargetMode="External"/><Relationship Id="rId11" Type="http://schemas.openxmlformats.org/officeDocument/2006/relationships/hyperlink" Target="https://www.google.com/search?q=https://www.kaggle.com/datasets/rakeshpanigrahi/social-network-ads" TargetMode="External"/><Relationship Id="rId5" Type="http://schemas.openxmlformats.org/officeDocument/2006/relationships/hyperlink" Target="https://www.kaggle.com/datasets/shubhammeshram579/bank-customer-churn-predi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blastchar/telco-customer-chu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kukuroo3/body-signal-of-smoking" TargetMode="External"/><Relationship Id="rId14" Type="http://schemas.openxmlformats.org/officeDocument/2006/relationships/hyperlink" Target="https://www.kaggle.com/datasets/rupakroy/online-payments-fraud-dete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Супруненко</cp:lastModifiedBy>
  <cp:revision>2</cp:revision>
  <dcterms:created xsi:type="dcterms:W3CDTF">2025-09-11T09:37:00Z</dcterms:created>
  <dcterms:modified xsi:type="dcterms:W3CDTF">2025-09-11T09:40:00Z</dcterms:modified>
</cp:coreProperties>
</file>