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標楷體" w:hAnsi="標楷體" w:eastAsia="標楷體" w:hint="eastAsia"/>
          <w:b/>
          <w:color w:val="4472C4" w:themeColor="accent1"/>
          <w:sz w:val="20"/>
        </w:rPr>
        <w:t>虎尾國小學習教室_特需_【不想要，我會好好說】</w:t>
      </w:r>
      <w:r>
        <w:rPr>
          <w:rFonts w:ascii="標楷體" w:hAnsi="標楷體" w:eastAsia="標楷體" w:hint="eastAsia"/>
          <w:b w:val="0"/>
          <w:color w:val="4472C4" w:themeColor="accent1"/>
          <w:sz w:val="20"/>
        </w:rPr>
        <w:t xml:space="preserve">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>姓名</w:t>
      </w:r>
      <w:r>
        <w:rPr>
          <w:rFonts w:ascii="標楷體" w:hAnsi="標楷體" w:eastAsia="標楷體" w:hint="eastAsia"/>
          <w:b w:val="0"/>
          <w:color w:val="000000"/>
          <w:sz w:val="24"/>
          <w:u w:val="single"/>
        </w:rPr>
        <w:t xml:space="preserve">  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 xml:space="preserve">  日期：_________</w:t>
      </w:r>
    </w:p>
    <w:p>
      <w:pPr>
        <w:spacing w:after="40" w:before="40"/>
        <w:jc w:val="center"/>
      </w:pPr>
      <w:r>
        <w:rPr>
          <w:rFonts w:ascii="微軟正黑體" w:hAnsi="微軟正黑體" w:eastAsia="微軟正黑體"/>
          <w:b/>
          <w:sz w:val="48"/>
        </w:rPr>
        <w:t>好好說不要學習單（A 圈選版）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一、連連看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老師念步驟，把步驟和阿樂的動作連起來。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81"/>
        <w:gridCol w:w="567"/>
        <w:gridCol w:w="3515"/>
        <w:gridCol w:w="567"/>
        <w:gridCol w:w="3061"/>
      </w:tblGrid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14443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444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144431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444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144431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444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144431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444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80"/>
      </w:pPr>
      <w:r>
        <w:rPr>
          <w:rFonts w:ascii="微軟正黑體" w:hAnsi="微軟正黑體" w:eastAsia="微軟正黑體"/>
          <w:b w:val="0"/>
          <w:color w:val="666666"/>
          <w:sz w:val="28"/>
        </w:rPr>
        <w:t xml:space="preserve">　步驟：① 停一停　② 說不要　③ 說原因　④ 想辦法</w:t>
      </w:r>
    </w:p>
    <w:p>
      <w:r>
        <w:br w:type="page"/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二、圈一圈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哪一張圖是「好好說不要」？把它圈起來。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649"/>
        <w:gridCol w:w="680"/>
        <w:gridCol w:w="4649"/>
      </w:tblGrid>
      <w:tr>
        <w:trPr>
          <w:trHeight w:val="2608"/>
        </w:trPr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92000" cy="144923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am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449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6"/>
              </w:rPr>
              <w:t>1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92000" cy="125538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2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25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608"/>
        </w:trPr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92000" cy="125538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unch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25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6"/>
              </w:rPr>
              <w:t>2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92000" cy="144923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gry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449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608"/>
        </w:trPr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92000" cy="125538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3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25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6"/>
              </w:rPr>
              <w:t>3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92000" cy="144923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u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449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三、我做到了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做到幾顆星，就塗幾顆。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2"/>
        <w:gridCol w:w="4535"/>
      </w:tblGrid>
      <w:tr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</w:tbl>
    <w:p>
      <w:pPr>
        <w:spacing w:after="80" w:before="160"/>
      </w:pPr>
      <w:r>
        <w:rPr>
          <w:rFonts w:ascii="微軟正黑體" w:hAnsi="微軟正黑體" w:eastAsia="微軟正黑體"/>
          <w:b w:val="0"/>
          <w:sz w:val="30"/>
        </w:rPr>
        <w:t>老師的話：＿＿＿＿＿＿＿＿＿＿＿＿＿＿＿＿＿＿＿＿＿＿</w:t>
      </w:r>
    </w:p>
    <w:p>
      <w:r>
        <w:br w:type="page"/>
      </w:r>
    </w:p>
    <w:p>
      <w:pPr>
        <w:spacing w:after="80" w:before="0"/>
      </w:pPr>
      <w:r>
        <w:rPr>
          <w:rFonts w:ascii="微軟正黑體" w:hAnsi="微軟正黑體" w:eastAsia="微軟正黑體"/>
          <w:b/>
          <w:sz w:val="36"/>
        </w:rPr>
        <w:t>【老師用】參考答案與使用說明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一、連連看：①停一停→第2張（手放肚子）　②說不要→第4張（伸出手掌）　③說原因→第1張（手放胸口）　④想辦法→第3張（手指向上）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 xml:space="preserve">　　右邊的圖由老師說明：「這張阿樂在做什麼？」再請學生連。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二、圈一圈：1 右邊（伸出手掌說不要）　2 左邊（小安分小番茄）　3 左邊（手放胸口說原因）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 xml:space="preserve">　　左右兩張都可以請學生說說看：「哪裡不一樣？」錯的圖可以請學生指出大吼、甩手、拍桌子。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三、我做到了：課堂演練或下課觀察後，師生一起塗星星。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對應課綱：特社2-Ⅱ-5、特社2-Ⅱ-2；特社B-Ⅱ-2、特社B-Ⅱ-4。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