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標楷體" w:hAnsi="標楷體" w:eastAsia="標楷體" w:hint="eastAsia"/>
          <w:b/>
          <w:color w:val="4472C4" w:themeColor="accent1"/>
          <w:sz w:val="20"/>
        </w:rPr>
        <w:t>虎尾國小學習教室_特需_【要分組了，我會找夥伴】</w:t>
      </w:r>
      <w:r>
        <w:rPr>
          <w:rFonts w:ascii="標楷體" w:hAnsi="標楷體" w:eastAsia="標楷體" w:hint="eastAsia"/>
          <w:b w:val="0"/>
          <w:color w:val="4472C4" w:themeColor="accent1"/>
          <w:sz w:val="20"/>
        </w:rPr>
        <w:t xml:space="preserve">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>姓名</w:t>
      </w:r>
      <w:r>
        <w:rPr>
          <w:rFonts w:ascii="標楷體" w:hAnsi="標楷體" w:eastAsia="標楷體" w:hint="eastAsia"/>
          <w:b w:val="0"/>
          <w:color w:val="000000"/>
          <w:sz w:val="24"/>
          <w:u w:val="single"/>
        </w:rPr>
        <w:t xml:space="preserve">  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 xml:space="preserve">  日期：_________</w:t>
      </w:r>
    </w:p>
    <w:p>
      <w:pPr>
        <w:spacing w:after="40" w:before="40"/>
        <w:jc w:val="center"/>
      </w:pPr>
      <w:r>
        <w:rPr>
          <w:rFonts w:ascii="微軟正黑體" w:hAnsi="微軟正黑體" w:eastAsia="微軟正黑體"/>
          <w:b/>
          <w:sz w:val="48"/>
        </w:rPr>
        <w:t>分組找夥伴學習單（A 圈選版）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老師念步驟，把步驟和阿樂的動作連起來。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3515"/>
        <w:gridCol w:w="567"/>
        <w:gridCol w:w="3061"/>
      </w:tblGrid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1918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9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1918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9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19187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9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49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51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92000" cy="119187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19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/>
      </w:pPr>
      <w:r>
        <w:rPr>
          <w:rFonts w:ascii="微軟正黑體" w:hAnsi="微軟正黑體" w:eastAsia="微軟正黑體"/>
          <w:b w:val="0"/>
          <w:color w:val="666666"/>
          <w:sz w:val="28"/>
        </w:rPr>
        <w:t xml:space="preserve">　步驟：① 看一看　② 走過去　③ 問一問　④ 說歡迎</w:t>
      </w:r>
    </w:p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二、圈一圈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哪一張圖是「好的分組方法」？把它圈起來。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49"/>
        <w:gridCol w:w="680"/>
        <w:gridCol w:w="4649"/>
      </w:tblGrid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44923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2553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2553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44923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on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08"/>
        </w:trPr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44923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sh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4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6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12553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25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92000" cy="52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一、連連看：①看一看→第2張（手放眉毛旁看）　②走過去→第4張（走路）　③問一問→第1張（「我可以跟你一組嗎？」）　④說歡迎→第3張（張開雙手「好呀，歡迎你！」）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右邊的圖由老師說明：「這張阿樂在做什麼？」再請學生連。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二、圈一圈：1 右邊（好好問阿凱）　2 左邊（三個人一起做海報）　3 右邊（說歡迎）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 xml:space="preserve">　　左右兩張都可以請學生說說看：「哪裡不一樣？」「被拉、被推的人心情怎麼樣？」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三、我做到了：課堂分組演練或真的分組後，師生一起塗星星。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對應課綱：特社2-Ⅱ-3、特社1-Ⅱ-1；特社B-Ⅱ-3、特社C-Ⅱ-1。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