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虎尾小劇場｜不想要，我會好好說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好好說不要學習單（A 圈選版）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老師念步驟，把步驟和阿樂的動作連起來。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3515"/>
        <w:gridCol w:w="567"/>
        <w:gridCol w:w="3061"/>
      </w:tblGrid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4443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44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4443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44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4443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44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4443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44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rFonts w:ascii="微軟正黑體" w:hAnsi="微軟正黑體" w:eastAsia="微軟正黑體"/>
          <w:b w:val="0"/>
          <w:color w:val="666666"/>
          <w:sz w:val="28"/>
        </w:rPr>
        <w:t xml:space="preserve">　步驟：① 停一停　② 說不要　③ 說原因　④ 想辦法</w:t>
      </w:r>
    </w:p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哪一張圖是「好好說不要」？把它圈起來。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49"/>
        <w:gridCol w:w="680"/>
        <w:gridCol w:w="4649"/>
      </w:tblGrid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44923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2553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2553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nch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44923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gr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25538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44923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u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一、連連看：①停一停→第2張（手放肚子）　②說不要→第4張（伸出手掌）　③說原因→第1張（手放胸口）　④想辦法→第3張（手指向上）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右邊的圖由老師說明：「這張阿樂在做什麼？」再請學生連。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二、圈一圈：1 右邊（伸出手掌說不要）　2 左邊（小安分小番茄）　3 左邊（手放胸口說原因）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左右兩張都可以請學生說說看：「哪裡不一樣？」錯的圖可以請學生指出大吼、甩手、拍桌子。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三、我做到了：課堂演練或下課觀察後，師生一起塗星星。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對應課綱：特社2-Ⅱ-5、特社2-Ⅱ-2；特社B-Ⅱ-2、特社B-Ⅱ-4。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