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rPr>
        <w:t xml:space="preserve">ASSIGNMENT </w:t>
      </w:r>
      <w:r>
        <w:rPr>
          <w:rFonts w:hint="default" w:ascii="Times New Roman Regular" w:hAnsi="Times New Roman Regular" w:cs="Times New Roman Regular"/>
          <w:b/>
          <w:bCs/>
          <w:sz w:val="28"/>
          <w:szCs w:val="28"/>
          <w:lang w:val="en-US"/>
        </w:rPr>
        <w:t xml:space="preserve">FOR WEEK 1 DAY 3 </w:t>
      </w:r>
    </w:p>
    <w:p>
      <w:pPr>
        <w:pStyle w:val="5"/>
        <w:keepNext w:val="0"/>
        <w:keepLines w:val="0"/>
        <w:widowControl/>
        <w:suppressLineNumbers w:val="0"/>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rPr>
        <w:t>RESEARCH</w:t>
      </w:r>
      <w:r>
        <w:rPr>
          <w:rFonts w:hint="default" w:ascii="Times New Roman Regular" w:hAnsi="Times New Roman Regular" w:cs="Times New Roman Regular"/>
          <w:b/>
          <w:bCs/>
          <w:sz w:val="28"/>
          <w:szCs w:val="28"/>
          <w:lang w:val="en-US"/>
        </w:rPr>
        <w:t xml:space="preserve">, </w:t>
      </w:r>
      <w:r>
        <w:rPr>
          <w:rFonts w:hint="default" w:ascii="Times New Roman Regular" w:hAnsi="Times New Roman Regular" w:cs="Times New Roman Regular"/>
          <w:b/>
          <w:bCs/>
          <w:sz w:val="28"/>
          <w:szCs w:val="28"/>
        </w:rPr>
        <w:t>FAMILIARIZE YOURSELF WITH SOLIDITY, AND THE ETHEREUM PLATFORM</w:t>
      </w:r>
      <w:r>
        <w:rPr>
          <w:rFonts w:hint="default" w:ascii="Times New Roman Regular" w:hAnsi="Times New Roman Regular" w:cs="Times New Roman Regular"/>
          <w:b/>
          <w:bCs/>
          <w:sz w:val="28"/>
          <w:szCs w:val="28"/>
          <w:lang w:val="en-US"/>
        </w:rPr>
        <w:t xml:space="preserve"> AND WRITE A ONE PAGE REPORT.</w:t>
      </w:r>
      <w:bookmarkStart w:id="0" w:name="_GoBack"/>
      <w:bookmarkEnd w:id="0"/>
    </w:p>
    <w:p>
      <w:pPr>
        <w:pStyle w:val="5"/>
        <w:keepNext w:val="0"/>
        <w:keepLines w:val="0"/>
        <w:widowControl/>
        <w:suppressLineNumbers w:val="0"/>
        <w:rPr>
          <w:rFonts w:hint="default" w:ascii="Times New Roman Regular" w:hAnsi="Times New Roman Regular" w:cs="Times New Roman Regular"/>
          <w:b/>
          <w:bCs/>
          <w:sz w:val="28"/>
          <w:szCs w:val="28"/>
        </w:rPr>
      </w:pPr>
    </w:p>
    <w:p>
      <w:pPr>
        <w:pStyle w:val="5"/>
        <w:keepNext w:val="0"/>
        <w:keepLines w:val="0"/>
        <w:widowControl/>
        <w:suppressLineNumbers w:val="0"/>
        <w:spacing w:line="360" w:lineRule="auto"/>
        <w:rPr>
          <w:rFonts w:hint="default" w:ascii="Times New Roman Regular" w:hAnsi="Times New Roman Regular"/>
          <w:b w:val="0"/>
          <w:bCs w:val="0"/>
          <w:sz w:val="28"/>
          <w:szCs w:val="28"/>
        </w:rPr>
      </w:pPr>
      <w:r>
        <w:rPr>
          <w:rFonts w:hint="default" w:ascii="Times New Roman Regular" w:hAnsi="Times New Roman Regular"/>
          <w:b w:val="0"/>
          <w:bCs w:val="0"/>
          <w:sz w:val="28"/>
          <w:szCs w:val="28"/>
        </w:rPr>
        <w:t>Solidity is a high-level programming language used to develop smart contracts on the Ethereum platform. It is similar to JavaScript and C++, and is designed to be easy to learn for developers who are familiar with object-oriented programming concepts. Solidity is used to write the code that executes on the Ethereum Virtual Machine (EVM), which is the runtime environment for smart contracts on the Ethereum platform.</w:t>
      </w:r>
    </w:p>
    <w:p>
      <w:pPr>
        <w:pStyle w:val="5"/>
        <w:keepNext w:val="0"/>
        <w:keepLines w:val="0"/>
        <w:widowControl/>
        <w:suppressLineNumbers w:val="0"/>
        <w:rPr>
          <w:rFonts w:hint="default" w:ascii="Times New Roman Regular" w:hAnsi="Times New Roman Regular"/>
          <w:b/>
          <w:bCs/>
          <w:sz w:val="28"/>
          <w:szCs w:val="28"/>
        </w:rPr>
      </w:pPr>
    </w:p>
    <w:p>
      <w:pPr>
        <w:pStyle w:val="5"/>
        <w:keepNext w:val="0"/>
        <w:keepLines w:val="0"/>
        <w:widowControl/>
        <w:suppressLineNumbers w:val="0"/>
        <w:spacing w:line="360" w:lineRule="auto"/>
        <w:rPr>
          <w:rFonts w:hint="default" w:ascii="Times New Roman Regular" w:hAnsi="Times New Roman Regular"/>
          <w:b w:val="0"/>
          <w:bCs w:val="0"/>
          <w:sz w:val="28"/>
          <w:szCs w:val="28"/>
        </w:rPr>
      </w:pPr>
      <w:r>
        <w:rPr>
          <w:rFonts w:hint="default" w:ascii="Times New Roman Regular" w:hAnsi="Times New Roman Regular"/>
          <w:b w:val="0"/>
          <w:bCs w:val="0"/>
          <w:sz w:val="28"/>
          <w:szCs w:val="28"/>
        </w:rPr>
        <w:t>The Ethereum platform is a decentralized blockchain platform that enables developers to create and deploy smart contracts. It is designed to be flexible, scalable, and secure, and has become one of the most popular blockchain platforms for building decentralized applications (dApps). Ethereum uses its own cryptocurrency called Ether (ETH), which is used to pay for transaction fees and incentivize miners to secure the network.</w:t>
      </w:r>
    </w:p>
    <w:p>
      <w:pPr>
        <w:pStyle w:val="5"/>
        <w:keepNext w:val="0"/>
        <w:keepLines w:val="0"/>
        <w:widowControl/>
        <w:suppressLineNumbers w:val="0"/>
        <w:rPr>
          <w:rFonts w:hint="default" w:ascii="Times New Roman Regular" w:hAnsi="Times New Roman Regular"/>
          <w:b/>
          <w:bCs/>
          <w:sz w:val="28"/>
          <w:szCs w:val="28"/>
        </w:rPr>
      </w:pPr>
    </w:p>
    <w:p>
      <w:pPr>
        <w:pStyle w:val="5"/>
        <w:keepNext w:val="0"/>
        <w:keepLines w:val="0"/>
        <w:widowControl/>
        <w:suppressLineNumbers w:val="0"/>
        <w:spacing w:line="360" w:lineRule="auto"/>
        <w:rPr>
          <w:rFonts w:hint="default" w:ascii="Times New Roman Regular" w:hAnsi="Times New Roman Regular"/>
          <w:b w:val="0"/>
          <w:bCs w:val="0"/>
          <w:sz w:val="28"/>
          <w:szCs w:val="28"/>
        </w:rPr>
      </w:pPr>
      <w:r>
        <w:rPr>
          <w:rFonts w:hint="default" w:ascii="Times New Roman Regular" w:hAnsi="Times New Roman Regular"/>
          <w:b w:val="0"/>
          <w:bCs w:val="0"/>
          <w:sz w:val="28"/>
          <w:szCs w:val="28"/>
        </w:rPr>
        <w:t>Together, Solidity and the Ethereum platform provide a powerful toolset for developers to build decentralized applications and smart contracts. With Solidity, developers can write complex smart contracts that can be executed on the Ethereum network. The Ethereum platform provides a decentralized infrastructure for hosting and executing these smart contracts, ensuring their security and immutability.</w:t>
      </w:r>
    </w:p>
    <w:p>
      <w:pPr>
        <w:pStyle w:val="5"/>
        <w:keepNext w:val="0"/>
        <w:keepLines w:val="0"/>
        <w:widowControl/>
        <w:suppressLineNumbers w:val="0"/>
        <w:rPr>
          <w:rFonts w:hint="default" w:ascii="Times New Roman Regular" w:hAnsi="Times New Roman Regular"/>
          <w:b/>
          <w:bCs/>
          <w:sz w:val="28"/>
          <w:szCs w:val="28"/>
        </w:rPr>
      </w:pPr>
    </w:p>
    <w:p>
      <w:pPr>
        <w:pStyle w:val="5"/>
        <w:keepNext w:val="0"/>
        <w:keepLines w:val="0"/>
        <w:widowControl/>
        <w:suppressLineNumbers w:val="0"/>
        <w:spacing w:line="360" w:lineRule="auto"/>
        <w:rPr>
          <w:rFonts w:hint="default" w:ascii="Times New Roman Regular" w:hAnsi="Times New Roman Regular"/>
          <w:b w:val="0"/>
          <w:bCs w:val="0"/>
          <w:sz w:val="28"/>
          <w:szCs w:val="28"/>
        </w:rPr>
      </w:pPr>
      <w:r>
        <w:rPr>
          <w:rFonts w:hint="default" w:ascii="Times New Roman Regular" w:hAnsi="Times New Roman Regular"/>
          <w:b w:val="0"/>
          <w:bCs w:val="0"/>
          <w:sz w:val="28"/>
          <w:szCs w:val="28"/>
        </w:rPr>
        <w:t>Developers can use a variety of tools to develop and test their Solidity smart contracts on the Ethereum platform. The most popular tool is Remix, which is an integrated development environment (IDE) that allows developers to write, compile, and deploy Solidity contracts. Ganache is another popular tool that allows developers to create a local blockchain network for testing and debugging their smart contracts before deploying them on the main Ethereum network.</w:t>
      </w:r>
    </w:p>
    <w:p>
      <w:pPr>
        <w:pStyle w:val="5"/>
        <w:keepNext w:val="0"/>
        <w:keepLines w:val="0"/>
        <w:widowControl/>
        <w:suppressLineNumbers w:val="0"/>
        <w:rPr>
          <w:rFonts w:hint="default" w:ascii="Times New Roman Regular" w:hAnsi="Times New Roman Regular"/>
          <w:b/>
          <w:bCs/>
          <w:sz w:val="28"/>
          <w:szCs w:val="28"/>
        </w:rPr>
      </w:pPr>
    </w:p>
    <w:p>
      <w:pPr>
        <w:pStyle w:val="5"/>
        <w:keepNext w:val="0"/>
        <w:keepLines w:val="0"/>
        <w:widowControl/>
        <w:suppressLineNumbers w:val="0"/>
        <w:spacing w:line="360" w:lineRule="auto"/>
        <w:rPr>
          <w:rFonts w:hint="default" w:ascii="Times New Roman Regular" w:hAnsi="Times New Roman Regular" w:cs="Times New Roman Regular"/>
          <w:b w:val="0"/>
          <w:bCs w:val="0"/>
          <w:sz w:val="28"/>
          <w:szCs w:val="28"/>
        </w:rPr>
      </w:pPr>
      <w:r>
        <w:rPr>
          <w:rFonts w:hint="default" w:ascii="Times New Roman Regular" w:hAnsi="Times New Roman Regular"/>
          <w:b w:val="0"/>
          <w:bCs w:val="0"/>
          <w:sz w:val="28"/>
          <w:szCs w:val="28"/>
        </w:rPr>
        <w:t>In conclusion, Solidity and the Ethereum platform provide a powerful combination of tools for developers looking to build decentralized applications and smart contracts. With the increasing demand for blockchain-based solutions, Solidity and Ethereum have become essential tools for developers looking to build decentralized and secure applications that can be executed on a global scale.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FFB769"/>
    <w:rsid w:val="597D5DD1"/>
    <w:rsid w:val="5BBE97DD"/>
    <w:rsid w:val="F9FFB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5">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2023-04-05T14:41:00Z</dcterms:created>
  <dc:creator>George Chukwuebuka</dc:creator>
  <cp:lastModifiedBy>georgeokafo</cp:lastModifiedBy>
  <dcterms:modified xsi:type="dcterms:W3CDTF">2023-05-27T12:15:48Z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