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007DF1E1" w14:textId="751B32E3" w:rsidR="002A3C7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424049" w:history="1">
        <w:r w:rsidR="002A3C77" w:rsidRPr="00EA195D">
          <w:rPr>
            <w:rStyle w:val="Hyperlink"/>
            <w:noProof/>
          </w:rPr>
          <w:t>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INTRODUÇÃO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_Toc126424049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7AB503C0" w14:textId="2ACF2C6C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0" w:history="1">
        <w:r w:rsidR="002A3C77" w:rsidRPr="00EA195D">
          <w:rPr>
            <w:rStyle w:val="Hyperlink"/>
            <w:noProof/>
          </w:rPr>
          <w:t>1.1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O QUE É MAPEAMENTO OBJETO-RELACIONAL (ORM)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_Toc126424050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0D5DD3BE" w14:textId="18F3A97F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1" w:history="1">
        <w:r w:rsidR="002A3C77" w:rsidRPr="00EA195D">
          <w:rPr>
            <w:rStyle w:val="Hyperlink"/>
            <w:noProof/>
          </w:rPr>
          <w:t>1.2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Entendendo a diferença entre os métodos persist e merge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_Toc126424051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6390C9C2" w14:textId="6ED35CB3" w:rsidR="002A3C77" w:rsidRDefault="00000000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126424052" w:history="1">
        <w:r w:rsidR="002A3C77" w:rsidRPr="00EA195D">
          <w:rPr>
            <w:rStyle w:val="Hyperlink"/>
            <w:noProof/>
          </w:rPr>
          <w:t>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_Toc126424052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4498F7FC" w14:textId="752CA5C0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3" w:history="1">
        <w:r w:rsidR="002A3C77" w:rsidRPr="00EA195D">
          <w:rPr>
            <w:rStyle w:val="Hyperlink"/>
            <w:noProof/>
          </w:rPr>
          <w:t>2.1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Básico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_Toc126424053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3B6E5697" w14:textId="5F2538B7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4" w:history="1">
        <w:r w:rsidR="002A3C77" w:rsidRPr="00EA195D">
          <w:rPr>
            <w:rStyle w:val="Hyperlink"/>
            <w:noProof/>
          </w:rPr>
          <w:t>2.2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de Relacionamentos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_Toc126424054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12FCA2BE" w14:textId="083FB447" w:rsidR="002A3C77" w:rsidRDefault="00000000">
      <w:pPr>
        <w:pStyle w:val="TOC3"/>
        <w:tabs>
          <w:tab w:val="left" w:pos="1895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5" w:history="1">
        <w:r w:rsidR="002A3C77" w:rsidRPr="00EA195D">
          <w:rPr>
            <w:rStyle w:val="Hyperlink"/>
            <w:noProof/>
          </w:rPr>
          <w:t>2.2.1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Necessidade de mapear a volta em relacionamentos @ManyToOne, @OneToMany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_Toc126424055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00FC1C3C" w14:textId="74633EE4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6" w:history="1">
        <w:r w:rsidR="002A3C77" w:rsidRPr="00EA195D">
          <w:rPr>
            <w:rStyle w:val="Hyperlink"/>
            <w:noProof/>
          </w:rPr>
          <w:t>2.3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Conhecendo o EntityManager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_Toc126424056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62D3C8AA" w14:textId="3FA0AE12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7" w:history="1">
        <w:r w:rsidR="002A3C77" w:rsidRPr="00EA195D">
          <w:rPr>
            <w:rStyle w:val="Hyperlink"/>
            <w:noProof/>
          </w:rPr>
          <w:t>2.4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Avançado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_Toc126424057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71C61BAA" w14:textId="1C5E8DE0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8" w:history="1">
        <w:r w:rsidR="002A3C77" w:rsidRPr="00EA195D">
          <w:rPr>
            <w:rStyle w:val="Hyperlink"/>
            <w:noProof/>
          </w:rPr>
          <w:t>2.5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Mapeando entidades para geração do DDL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_Toc126424058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291CEBC7" w14:textId="5820425E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bookmarkStart w:id="0" w:name="_Toc126424049"/>
      <w:r>
        <w:lastRenderedPageBreak/>
        <w:t>INTRODUÇÃO</w:t>
      </w:r>
      <w:bookmarkEnd w:id="0"/>
    </w:p>
    <w:p w14:paraId="55E1A4F9" w14:textId="0F6F65F2" w:rsidR="008A30E4" w:rsidRDefault="001973F1" w:rsidP="001973F1">
      <w:pPr>
        <w:pStyle w:val="Heading2"/>
      </w:pPr>
      <w:bookmarkStart w:id="1" w:name="_Toc126424050"/>
      <w:r w:rsidRPr="001973F1">
        <w:t>O QUE É MAPEAMENTO OBJETO-</w:t>
      </w:r>
      <w:r>
        <w:t>RELACIONAL (ORM)</w:t>
      </w:r>
      <w:bookmarkEnd w:id="1"/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C05D834" w:rsidR="00FF0F56" w:rsidRDefault="00FF0F56" w:rsidP="001973F1"/>
    <w:p w14:paraId="37442BDE" w14:textId="6B357606" w:rsidR="00196091" w:rsidRDefault="00196091" w:rsidP="00196091">
      <w:pPr>
        <w:pStyle w:val="Heading2"/>
      </w:pPr>
      <w:bookmarkStart w:id="2" w:name="_Toc126424051"/>
      <w:r>
        <w:t>Entendendo a diferença entre os métodos persist e merge</w:t>
      </w:r>
      <w:bookmarkEnd w:id="2"/>
    </w:p>
    <w:p w14:paraId="7CFDAB5A" w14:textId="4A44013B" w:rsidR="00196091" w:rsidRDefault="00B85FEB" w:rsidP="00196091">
      <w:r>
        <w:t xml:space="preserve">Uma das diferenças é que o persist serve apenas para inserir dados e o merge serve para inserir e fazer updates dos dados. </w:t>
      </w:r>
      <w:r w:rsidR="00E65C39">
        <w:t>O persist guarda a instância do objeto persistido o que pode ser útil para realizar alterações na instância do objeto. Já com o merge ele faz uma cópia do objeto e guarda a antiga na memória do Entity Manager, não guarda a atual na memória desse modo se você precisar realizar alterações no objeto que acabou de ser inserido ou atualizado você precisa capturar a instância do objeto no tempo do merge.</w:t>
      </w:r>
    </w:p>
    <w:p w14:paraId="2DEFFEC4" w14:textId="2E67B9BE" w:rsidR="00E65C39" w:rsidRPr="00196091" w:rsidRDefault="00E65C39" w:rsidP="00196091"/>
    <w:p w14:paraId="10CE7691" w14:textId="2EB8C87F" w:rsidR="00E23D87" w:rsidRDefault="00E23D87">
      <w:pPr>
        <w:spacing w:line="360" w:lineRule="auto"/>
        <w:ind w:firstLine="0"/>
      </w:pPr>
      <w:r>
        <w:br w:type="page"/>
      </w:r>
    </w:p>
    <w:p w14:paraId="01F07C1E" w14:textId="0C659321" w:rsidR="00FF0F56" w:rsidRDefault="00E23D87" w:rsidP="00E23D87">
      <w:pPr>
        <w:pStyle w:val="Heading1"/>
      </w:pPr>
      <w:bookmarkStart w:id="3" w:name="_Toc126424052"/>
      <w:r>
        <w:lastRenderedPageBreak/>
        <w:t>MAPEAMENTO</w:t>
      </w:r>
      <w:bookmarkEnd w:id="3"/>
    </w:p>
    <w:p w14:paraId="2FCA1023" w14:textId="772B2920" w:rsidR="00E23D87" w:rsidRDefault="00E23D87" w:rsidP="00E23D87">
      <w:pPr>
        <w:pStyle w:val="Heading2"/>
      </w:pPr>
      <w:bookmarkStart w:id="4" w:name="_Toc126424053"/>
      <w:r>
        <w:t>Mapeamento Básico</w:t>
      </w:r>
      <w:bookmarkEnd w:id="4"/>
    </w:p>
    <w:p w14:paraId="4DD5A7D6" w14:textId="4A2DBD65" w:rsidR="00E23D87" w:rsidRDefault="00E23D87" w:rsidP="00E23D87">
      <w:r>
        <w:t>Lorem</w:t>
      </w:r>
    </w:p>
    <w:p w14:paraId="57C7AC1F" w14:textId="222318B3" w:rsidR="00E23D87" w:rsidRDefault="00E23D87" w:rsidP="00E23D87"/>
    <w:p w14:paraId="37775309" w14:textId="38570670" w:rsidR="00E23D87" w:rsidRDefault="00E23D87" w:rsidP="00E23D87">
      <w:pPr>
        <w:pStyle w:val="Heading2"/>
      </w:pPr>
      <w:bookmarkStart w:id="5" w:name="_Toc126424054"/>
      <w:r>
        <w:t>Mapeamento de Relacionamentos</w:t>
      </w:r>
      <w:bookmarkEnd w:id="5"/>
    </w:p>
    <w:p w14:paraId="7D9EBBD8" w14:textId="1BD01CAF" w:rsidR="00E23D87" w:rsidRDefault="00AA3A6E" w:rsidP="00E23D87">
      <w:r>
        <w:rPr>
          <w:b/>
          <w:bCs/>
        </w:rPr>
        <w:t>@</w:t>
      </w:r>
      <w:r w:rsidR="000B5B2C" w:rsidRPr="00BE14C2">
        <w:rPr>
          <w:b/>
          <w:bCs/>
        </w:rPr>
        <w:t>ManyToOne:</w:t>
      </w:r>
      <w:r w:rsidR="000B5B2C">
        <w:t xml:space="preserve"> É quando temos a possibilidade de ter vários registros, de uma tabela qualquer, fazendo referência para um registro especifico que pode ser da mesma tabela ou, como na maioria das vezes, uma tabela diferente.</w:t>
      </w:r>
    </w:p>
    <w:p w14:paraId="29A6CEFE" w14:textId="76FA0C75" w:rsidR="007F726E" w:rsidRDefault="007F726E" w:rsidP="007F726E">
      <w:pPr>
        <w:ind w:firstLine="0"/>
      </w:pPr>
      <w:r>
        <w:rPr>
          <w:noProof/>
        </w:rPr>
        <w:drawing>
          <wp:inline distT="0" distB="0" distL="0" distR="0" wp14:anchorId="54008813" wp14:editId="7FC12639">
            <wp:extent cx="3600925" cy="156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05" cy="15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8E6" w14:textId="77777777" w:rsidR="00AA3A6E" w:rsidRDefault="00AA3A6E" w:rsidP="00E23D87"/>
    <w:p w14:paraId="71BCD2B9" w14:textId="6885E283" w:rsidR="007F726E" w:rsidRDefault="00AA3A6E" w:rsidP="00E23D87">
      <w:r w:rsidRPr="00AA3A6E">
        <w:rPr>
          <w:b/>
          <w:bCs/>
        </w:rPr>
        <w:t>@OneToMany:</w:t>
      </w:r>
      <w:r>
        <w:t xml:space="preserve"> É quando temos a possibilidade de um registro especifico ser referenciado por vários outros. Basicamente, o contrário do que foi descrito para @ManyToOne. Só que agora estamos falando de coleções.</w:t>
      </w:r>
    </w:p>
    <w:p w14:paraId="734FA802" w14:textId="4B4937F3" w:rsidR="00A56ACF" w:rsidRDefault="000073CA" w:rsidP="000073CA">
      <w:pPr>
        <w:ind w:firstLine="0"/>
      </w:pPr>
      <w:r>
        <w:rPr>
          <w:noProof/>
        </w:rPr>
        <w:drawing>
          <wp:inline distT="0" distB="0" distL="0" distR="0" wp14:anchorId="52F44D0D" wp14:editId="2A838D22">
            <wp:extent cx="3665748" cy="1587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37" cy="16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0D0" w14:textId="13593687" w:rsidR="00E23D87" w:rsidRDefault="00E23D87" w:rsidP="00E23D87"/>
    <w:p w14:paraId="608D8BFE" w14:textId="672F966A" w:rsidR="000073CA" w:rsidRDefault="00F23635" w:rsidP="00E23D87">
      <w:r w:rsidRPr="00D027FE">
        <w:rPr>
          <w:b/>
          <w:bCs/>
        </w:rPr>
        <w:t>@OneToOne:</w:t>
      </w:r>
      <w:r>
        <w:t xml:space="preserve"> É quando uma tabela restringe seus registros a não fazerem referências repetidas. Uma mesma referência não pode ser feita duas vezes.</w:t>
      </w:r>
    </w:p>
    <w:p w14:paraId="27AA4CA2" w14:textId="6404CFAE" w:rsidR="00F23635" w:rsidRDefault="00E126CD" w:rsidP="00E126CD">
      <w:pPr>
        <w:ind w:firstLine="0"/>
      </w:pPr>
      <w:r>
        <w:rPr>
          <w:noProof/>
        </w:rPr>
        <w:drawing>
          <wp:inline distT="0" distB="0" distL="0" distR="0" wp14:anchorId="694F549C" wp14:editId="49B3427D">
            <wp:extent cx="3707842" cy="153510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27" cy="1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11A" w14:textId="7D0A8043" w:rsidR="00E126CD" w:rsidRDefault="00E126CD" w:rsidP="00E23D87"/>
    <w:p w14:paraId="16E775CA" w14:textId="77777777" w:rsidR="00E126CD" w:rsidRDefault="00E126CD" w:rsidP="00E23D87"/>
    <w:p w14:paraId="5CC41A8C" w14:textId="2AA65BEC" w:rsidR="00E126CD" w:rsidRDefault="00261F86" w:rsidP="00E23D87">
      <w:r w:rsidRPr="00FA7A75">
        <w:rPr>
          <w:b/>
          <w:bCs/>
        </w:rPr>
        <w:lastRenderedPageBreak/>
        <w:t>@ManyToMany:</w:t>
      </w:r>
      <w:r>
        <w:t xml:space="preserve"> É quando temos a possibilidade de ter um registo referenciando vários outros, ao mesmo tempo que pode ser referenciado várias vezes. Como estamos falando de múltiplas referências de e para um mesmo registro, lidamos também com coleções.</w:t>
      </w:r>
    </w:p>
    <w:p w14:paraId="4B2143E0" w14:textId="25CEB9A6" w:rsidR="00FA7A75" w:rsidRDefault="004C5D22" w:rsidP="004C5D22">
      <w:pPr>
        <w:ind w:firstLine="0"/>
      </w:pPr>
      <w:r>
        <w:rPr>
          <w:noProof/>
        </w:rPr>
        <w:drawing>
          <wp:inline distT="0" distB="0" distL="0" distR="0" wp14:anchorId="06B4C975" wp14:editId="2E803F23">
            <wp:extent cx="4112308" cy="205488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82" cy="20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0C7" w14:textId="21B51052" w:rsidR="000073CA" w:rsidRDefault="000073CA" w:rsidP="00E23D87"/>
    <w:p w14:paraId="3A3FE52B" w14:textId="115C6317" w:rsidR="004C5D22" w:rsidRDefault="008E7BF5" w:rsidP="008E7BF5">
      <w:pPr>
        <w:pStyle w:val="Heading3"/>
      </w:pPr>
      <w:bookmarkStart w:id="6" w:name="_Toc126424055"/>
      <w:r>
        <w:t>Necessidade de mapear a volta em relacionamentos @ManyToOne, @OneToMany</w:t>
      </w:r>
      <w:bookmarkEnd w:id="6"/>
    </w:p>
    <w:p w14:paraId="20522FA4" w14:textId="62CC6F45" w:rsidR="008E7BF5" w:rsidRDefault="008E7BF5" w:rsidP="008E7BF5">
      <w:r>
        <w:t>Você não precisa mapear a volta quando criar relacionamentos @ManyToOne, apenas analise se você precisa da volta, e caso você queira utilizar a volta você vai na outra classe e mapeia o atributo com o @OneToMany(mappedBy = “own_class”) e o atributo do mapeamento sempre vai ter que ser uma collection, porque é ”UM” para “MUITOS”.</w:t>
      </w:r>
    </w:p>
    <w:p w14:paraId="57D5A805" w14:textId="2A4D10DE" w:rsidR="002A3C77" w:rsidRDefault="002A3C77" w:rsidP="008E7BF5"/>
    <w:p w14:paraId="698CD6F5" w14:textId="7176F0CF" w:rsidR="002A3C77" w:rsidRDefault="003C0F23" w:rsidP="003C0F23">
      <w:pPr>
        <w:pStyle w:val="Heading3"/>
      </w:pPr>
      <w:r>
        <w:t>Remoção e entidade já referenciadas</w:t>
      </w:r>
    </w:p>
    <w:p w14:paraId="3A2FDD39" w14:textId="0D55C1C4" w:rsidR="003C0F23" w:rsidRDefault="00177304" w:rsidP="003C0F23">
      <w:r>
        <w:t>Quando uma entidade possui relacionamentos com outras entidades, mapeamentos, e você vai tentar remover essa entidade vai ocorrer exceções de foreign key, para resolver esse problema é necessário utilizar operações em cascata.</w:t>
      </w:r>
      <w:r w:rsidR="000C2A1F">
        <w:t xml:space="preserve"> Ou outra forma é remover cada dependência do relacionamento antes de remover a entidade.</w:t>
      </w:r>
    </w:p>
    <w:p w14:paraId="2DF73D8B" w14:textId="6D69355C" w:rsidR="00CF0FA8" w:rsidRDefault="00CF0FA8" w:rsidP="003C0F23"/>
    <w:p w14:paraId="7830F7E4" w14:textId="5812F977" w:rsidR="00F36EE7" w:rsidRDefault="00F36EE7" w:rsidP="00F36EE7">
      <w:pPr>
        <w:pStyle w:val="Heading3"/>
      </w:pPr>
      <w:r>
        <w:t>Entendendo o funcionamento de Eager e Lazy Loading</w:t>
      </w:r>
    </w:p>
    <w:p w14:paraId="76895D11" w14:textId="77777777" w:rsidR="00CC3B00" w:rsidRDefault="00BC30F9" w:rsidP="00CC3B00">
      <w:r>
        <w:t xml:space="preserve">Eager (Ansioso) e Lazy (Lerdo) são utilizados pelo Hibernate para manipular a forma com que os atributos são retornados pela consulta no banco de dados. Por padrão atributos únicos são Eager, </w:t>
      </w:r>
      <w:r w:rsidR="00CC3B00">
        <w:t>ou seja,</w:t>
      </w:r>
      <w:r>
        <w:t xml:space="preserve"> eles são retornados assim que a classe é instanciada, de forma automática. Pelo contrário atributos de collections, como listas tem como padrão Lazy que significa que o hibernate não retorna eles automaticamente na instância da classe, eles só serão carregados caso você utilize os objetos da collection, mas não basta só chamar o atributo, você tem que utilizar um método para o JPA incluir ele na consulta.</w:t>
      </w:r>
      <w:r w:rsidR="00CC3B00">
        <w:t xml:space="preserve"> O JPA não retorna os dados de consulta de atributos Lazy.</w:t>
      </w:r>
    </w:p>
    <w:p w14:paraId="3A1168E4" w14:textId="77777777" w:rsidR="00DA5170" w:rsidRDefault="00DA5170" w:rsidP="00CC3B00">
      <w:r>
        <w:t>Você pode modificar esse comportamento caso necessite que um atributo de lista seja incluído na consulta imediatamente assim que a classe é chamada, e também pode omitir valores únicos de serem carregados imediatamente com Lazy.</w:t>
      </w:r>
    </w:p>
    <w:p w14:paraId="5E2A7905" w14:textId="77777777" w:rsidR="0094079B" w:rsidRDefault="0094079B" w:rsidP="00CC3B00">
      <w:r>
        <w:t>Para mudar você utiliza a parâmetro fetch na annotation de relacionamento:</w:t>
      </w:r>
    </w:p>
    <w:p w14:paraId="07C4FA53" w14:textId="77777777" w:rsidR="0094079B" w:rsidRDefault="0094079B" w:rsidP="00CC3B00"/>
    <w:p w14:paraId="2C4E12DE" w14:textId="77777777" w:rsidR="0094079B" w:rsidRDefault="0094079B" w:rsidP="0094079B">
      <w:pPr>
        <w:ind w:firstLine="0"/>
      </w:pPr>
      <w:r>
        <w:rPr>
          <w:noProof/>
        </w:rPr>
        <w:lastRenderedPageBreak/>
        <w:drawing>
          <wp:inline distT="0" distB="0" distL="0" distR="0" wp14:anchorId="5C9AFD21" wp14:editId="3E425AD7">
            <wp:extent cx="6188710" cy="63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634F" w14:textId="77777777" w:rsidR="0094079B" w:rsidRDefault="0094079B" w:rsidP="00CC3B00"/>
    <w:p w14:paraId="6AF9420A" w14:textId="65803965" w:rsidR="00F36EE7" w:rsidRDefault="00090B60" w:rsidP="00B71E37">
      <w:pPr>
        <w:pStyle w:val="Heading3"/>
      </w:pPr>
      <w:r>
        <w:t>Atributo Optional</w:t>
      </w:r>
    </w:p>
    <w:p w14:paraId="0326CE75" w14:textId="65E1E0C9" w:rsidR="00B71E37" w:rsidRDefault="00B71E37" w:rsidP="00B71E37">
      <w:r>
        <w:t>S</w:t>
      </w:r>
      <w:r w:rsidR="000051AF">
        <w:t xml:space="preserve">empre que precisarmos definir que um atributo seja obrigatório nós utilizamos o atributo optional na </w:t>
      </w:r>
      <w:r w:rsidR="00A07060">
        <w:t>@</w:t>
      </w:r>
      <w:r w:rsidR="000051AF">
        <w:t>annotation de relacionamento.</w:t>
      </w:r>
      <w:r w:rsidR="00C6456B">
        <w:t xml:space="preserve"> Caso necessitemos que seja obrigatório utilizamos:</w:t>
      </w:r>
    </w:p>
    <w:p w14:paraId="25795BC8" w14:textId="77777777" w:rsidR="00C169CF" w:rsidRDefault="00C169CF" w:rsidP="00B71E37"/>
    <w:p w14:paraId="56903D35" w14:textId="3B20E866" w:rsidR="00C6456B" w:rsidRDefault="00C6456B" w:rsidP="00B71E37">
      <w:r>
        <w:rPr>
          <w:noProof/>
        </w:rPr>
        <w:drawing>
          <wp:inline distT="0" distB="0" distL="0" distR="0" wp14:anchorId="466F8C41" wp14:editId="3D13C95E">
            <wp:extent cx="2884102" cy="62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33" cy="6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634" w14:textId="77777777" w:rsidR="00C6456B" w:rsidRDefault="00C6456B" w:rsidP="00B71E37"/>
    <w:p w14:paraId="7880754E" w14:textId="1729181B" w:rsidR="00C6456B" w:rsidRPr="00B71E37" w:rsidRDefault="007D2F4F" w:rsidP="00B71E37">
      <w:r>
        <w:t>Por padrão todos os atributos são opcionais, para mudar precisa setar manualmente para false.</w:t>
      </w:r>
    </w:p>
    <w:p w14:paraId="4CED4E9C" w14:textId="77777777" w:rsidR="004C5D22" w:rsidRDefault="004C5D22" w:rsidP="00E23D87"/>
    <w:p w14:paraId="1C32637A" w14:textId="4517B35A" w:rsidR="00E23D87" w:rsidRDefault="00E23D87" w:rsidP="00E23D87">
      <w:pPr>
        <w:pStyle w:val="Heading2"/>
      </w:pPr>
      <w:bookmarkStart w:id="7" w:name="_Toc126424056"/>
      <w:r>
        <w:t>Conhecendo o EntityManager</w:t>
      </w:r>
      <w:bookmarkEnd w:id="7"/>
    </w:p>
    <w:p w14:paraId="394862B5" w14:textId="464CE092" w:rsidR="00E23D87" w:rsidRDefault="003B769C" w:rsidP="003B769C">
      <w:pPr>
        <w:pStyle w:val="Heading3"/>
      </w:pPr>
      <w:r>
        <w:t>Estados e ciclo de vida dos objetos</w:t>
      </w:r>
    </w:p>
    <w:p w14:paraId="0E50230C" w14:textId="404B8361" w:rsidR="003B769C" w:rsidRDefault="00456BF4" w:rsidP="00456BF4">
      <w:pPr>
        <w:ind w:firstLine="0"/>
      </w:pPr>
      <w:r>
        <w:rPr>
          <w:noProof/>
        </w:rPr>
        <w:drawing>
          <wp:inline distT="0" distB="0" distL="0" distR="0" wp14:anchorId="4B2371B1" wp14:editId="2AD17392">
            <wp:extent cx="6188710" cy="2616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E3D3" w14:textId="795FE958" w:rsidR="00456BF4" w:rsidRDefault="00456BF4" w:rsidP="003B769C"/>
    <w:p w14:paraId="6F87D10C" w14:textId="3217CA53" w:rsidR="00456BF4" w:rsidRDefault="00F30557" w:rsidP="003B769C">
      <w:r>
        <w:t>Os objetos possuem ciclo de vida no JPA, a cada novo objeto instanciado temos o estado transient, e quando este objeto inicia uma ação de persistência com o JPA, como por exemplo o persist, ele entra no estado de Managed, ação de busca com find também é o estado de managed, onde o JPA gerencia o objeto.</w:t>
      </w:r>
    </w:p>
    <w:p w14:paraId="55B9930A" w14:textId="77A9617F" w:rsidR="00F30557" w:rsidRDefault="00724FD7" w:rsidP="003B769C">
      <w:r>
        <w:t>Quando removemos o objeto ele passa ao estado de removed, e quando usamos o clear / close ele muda para o estado de detached, o JPA gerencia todos os estados de cada objeto a partir das transações.</w:t>
      </w:r>
    </w:p>
    <w:p w14:paraId="380E2D10" w14:textId="133FEE22" w:rsidR="00724FD7" w:rsidRDefault="00724FD7" w:rsidP="003B769C"/>
    <w:p w14:paraId="169F3BB0" w14:textId="1648B4B7" w:rsidR="006529DC" w:rsidRDefault="006529DC" w:rsidP="006529DC">
      <w:pPr>
        <w:pStyle w:val="Heading3"/>
      </w:pPr>
      <w:r>
        <w:lastRenderedPageBreak/>
        <w:t>Entendendo o cache de primeiro nível</w:t>
      </w:r>
    </w:p>
    <w:p w14:paraId="7E4984B4" w14:textId="08C772A4" w:rsidR="006529DC" w:rsidRDefault="00DB2C39" w:rsidP="006529DC">
      <w:r>
        <w:t>S</w:t>
      </w:r>
    </w:p>
    <w:p w14:paraId="5315DCE1" w14:textId="77777777" w:rsidR="00DB2C39" w:rsidRDefault="00DB2C39" w:rsidP="006529DC"/>
    <w:p w14:paraId="7AC5C8CA" w14:textId="5C32691B" w:rsidR="003A419F" w:rsidRDefault="003A419F" w:rsidP="003A419F">
      <w:pPr>
        <w:pStyle w:val="Heading3"/>
      </w:pPr>
      <w:r w:rsidRPr="003A419F">
        <w:t>Gerenciamento de transações</w:t>
      </w:r>
    </w:p>
    <w:p w14:paraId="14F718E3" w14:textId="05F51344" w:rsidR="003A419F" w:rsidRDefault="003A419F" w:rsidP="003A419F">
      <w:r>
        <w:t>S</w:t>
      </w:r>
    </w:p>
    <w:p w14:paraId="25F0D154" w14:textId="229B41C6" w:rsidR="00790207" w:rsidRDefault="00790207" w:rsidP="003A419F"/>
    <w:p w14:paraId="39371159" w14:textId="610D3519" w:rsidR="00790207" w:rsidRDefault="00790207" w:rsidP="00790207">
      <w:pPr>
        <w:pStyle w:val="Heading3"/>
      </w:pPr>
      <w:r w:rsidRPr="00790207">
        <w:t>Funcionamento do método flush</w:t>
      </w:r>
    </w:p>
    <w:p w14:paraId="52BAE29D" w14:textId="11BE96E3" w:rsidR="00790207" w:rsidRDefault="004C35A9" w:rsidP="00790207">
      <w:r>
        <w:t>O método flush() serve para forçar o JPA enviar updates para o banco de dados, ele obriga o JPA a pegar tudo o que está na memoria e ainda não está sincronizado com o banco e sincronizar com o banco.</w:t>
      </w:r>
      <w:r w:rsidR="00587B97">
        <w:t xml:space="preserve"> Pode ser utilizado para forçar um update mesmo que abaixo das execuções haja um rollback() e a transação seja cancelada, mesmo assim ao utilizar o flush() irá ocorrer um update.</w:t>
      </w:r>
    </w:p>
    <w:p w14:paraId="7FD4EF19" w14:textId="6852BCC2" w:rsidR="00587B97" w:rsidRDefault="00587B97" w:rsidP="00790207">
      <w:r>
        <w:t>Dificilmente o flush() será necessário, porque isso você pode tratar com regras de negócios em outras classes, e validar os dados antes de enviar.</w:t>
      </w:r>
    </w:p>
    <w:p w14:paraId="49205B15" w14:textId="79531116" w:rsidR="000F7C07" w:rsidRDefault="000F7C07" w:rsidP="00790207"/>
    <w:p w14:paraId="3DF6E308" w14:textId="4926E458" w:rsidR="000F7C07" w:rsidRDefault="00D5669F" w:rsidP="00D5669F">
      <w:pPr>
        <w:pStyle w:val="Heading3"/>
      </w:pPr>
      <w:r w:rsidRPr="00D5669F">
        <w:t>Callbacks para eventos do ciclo de vida</w:t>
      </w:r>
    </w:p>
    <w:p w14:paraId="7412D6C3" w14:textId="176B57B2" w:rsidR="00D5669F" w:rsidRDefault="00311B14" w:rsidP="00D5669F">
      <w:r>
        <w:t>Eventos de call-back servem para executar métodos antes ou depois de determinados eventos, no caso do JPA nos eventos de Persist, Update, Remove e Load. Veja o código de exemplo abaixo:</w:t>
      </w:r>
    </w:p>
    <w:p w14:paraId="2C6181B7" w14:textId="6537E69B" w:rsidR="00311B14" w:rsidRPr="00311B14" w:rsidRDefault="00311B14" w:rsidP="00311B14">
      <w:pPr>
        <w:shd w:val="clear" w:color="auto" w:fill="2221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</w:pP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t>//    @PrePersist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>//    @PreUpdate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calculateTotal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if 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 xml:space="preserve">(orderedItems </w:t>
      </w:r>
      <w:r w:rsidRPr="00311B14">
        <w:rPr>
          <w:rFonts w:ascii="Courier New" w:eastAsia="Times New Roman" w:hAnsi="Courier New" w:cs="Courier New"/>
          <w:color w:val="F998CC"/>
          <w:sz w:val="16"/>
          <w:szCs w:val="16"/>
          <w:lang w:val="en-US" w:eastAsia="ja-JP"/>
        </w:rPr>
        <w:t xml:space="preserve">!=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>null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    total </w:t>
      </w:r>
      <w:r w:rsidRPr="00311B14">
        <w:rPr>
          <w:rFonts w:ascii="Courier New" w:eastAsia="Times New Roman" w:hAnsi="Courier New" w:cs="Courier New"/>
          <w:color w:val="F998CC"/>
          <w:sz w:val="16"/>
          <w:szCs w:val="16"/>
          <w:lang w:val="en-US" w:eastAsia="ja-JP"/>
        </w:rPr>
        <w:t xml:space="preserve">= 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orderedItems.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stream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            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map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OrderedItem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::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getProductPrice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            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reduce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BigDecimal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ZERO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 xml:space="preserve">,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BigDecimal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::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add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t>/* \\\\\\ Other pre-processors \\\\\\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Each class can only have one callback annotation per class, if a class have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the same callback annotation more than once, will throw an exception. Because of that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use only one per class, this is explicit in this class for example, in calculateTotal()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method I would use the same callback annotations again, I commented both, because they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were causing errors. Use only one per class.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 */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@PrePersist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whenPersist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creationDate </w:t>
      </w:r>
      <w:r w:rsidRPr="00311B14">
        <w:rPr>
          <w:rFonts w:ascii="Courier New" w:eastAsia="Times New Roman" w:hAnsi="Courier New" w:cs="Courier New"/>
          <w:color w:val="F998CC"/>
          <w:sz w:val="16"/>
          <w:szCs w:val="16"/>
          <w:lang w:val="en-US" w:eastAsia="ja-JP"/>
        </w:rPr>
        <w:t xml:space="preserve">=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LocalDateTime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9580FF"/>
          <w:sz w:val="16"/>
          <w:szCs w:val="16"/>
          <w:lang w:val="en-US" w:eastAsia="ja-JP"/>
        </w:rPr>
        <w:t>now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calculateTotal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 xml:space="preserve">(); 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@PreUpdate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whenUpdate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lastUpdateDate </w:t>
      </w:r>
      <w:r w:rsidRPr="00311B14">
        <w:rPr>
          <w:rFonts w:ascii="Courier New" w:eastAsia="Times New Roman" w:hAnsi="Courier New" w:cs="Courier New"/>
          <w:color w:val="F998CC"/>
          <w:sz w:val="16"/>
          <w:szCs w:val="16"/>
          <w:lang w:val="en-US" w:eastAsia="ja-JP"/>
        </w:rPr>
        <w:t xml:space="preserve">=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LocalDateTime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9580FF"/>
          <w:sz w:val="16"/>
          <w:szCs w:val="16"/>
          <w:lang w:val="en-US" w:eastAsia="ja-JP"/>
        </w:rPr>
        <w:t>now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calculateTotal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 xml:space="preserve">(); </w:t>
      </w:r>
      <w:r w:rsidRPr="00311B14">
        <w:rPr>
          <w:rFonts w:ascii="Courier New" w:eastAsia="Times New Roman" w:hAnsi="Courier New" w:cs="Courier New"/>
          <w:color w:val="7970A9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@PostPersist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afterPersist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System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out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println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FFFF80"/>
          <w:sz w:val="16"/>
          <w:szCs w:val="16"/>
          <w:lang w:val="en-US" w:eastAsia="ja-JP"/>
        </w:rPr>
        <w:t>"After persist Order."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@PostUpdate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afterUpdate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System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out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println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FFFF80"/>
          <w:sz w:val="16"/>
          <w:szCs w:val="16"/>
          <w:lang w:val="en-US" w:eastAsia="ja-JP"/>
        </w:rPr>
        <w:t>"After update Order"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lastRenderedPageBreak/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@PreRemove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beforeRemove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System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out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println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FFFF80"/>
          <w:sz w:val="16"/>
          <w:szCs w:val="16"/>
          <w:lang w:val="en-US" w:eastAsia="ja-JP"/>
        </w:rPr>
        <w:t>"Before remove Order"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@PostRemove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afterRemove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System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out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println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FFFF80"/>
          <w:sz w:val="16"/>
          <w:szCs w:val="16"/>
          <w:lang w:val="en-US" w:eastAsia="ja-JP"/>
        </w:rPr>
        <w:t>"After remove Order"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@PostLoad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br/>
        <w:t xml:space="preserve">    </w:t>
      </w:r>
      <w:r w:rsidRPr="00311B14">
        <w:rPr>
          <w:rFonts w:ascii="Courier New" w:eastAsia="Times New Roman" w:hAnsi="Courier New" w:cs="Courier New"/>
          <w:color w:val="FF80BF"/>
          <w:sz w:val="16"/>
          <w:szCs w:val="16"/>
          <w:lang w:val="en-US" w:eastAsia="ja-JP"/>
        </w:rPr>
        <w:t xml:space="preserve">public void 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afterLoadEntity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() {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    </w:t>
      </w:r>
      <w:r w:rsidRPr="00311B14">
        <w:rPr>
          <w:rFonts w:ascii="Courier New" w:eastAsia="Times New Roman" w:hAnsi="Courier New" w:cs="Courier New"/>
          <w:color w:val="80FFEA"/>
          <w:sz w:val="16"/>
          <w:szCs w:val="16"/>
          <w:lang w:val="en-US" w:eastAsia="ja-JP"/>
        </w:rPr>
        <w:t>System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MonoLisa ExtraBold" w:eastAsia="Times New Roman" w:hAnsi="MonoLisa ExtraBold" w:cs="Courier New"/>
          <w:b/>
          <w:bCs/>
          <w:color w:val="9580FF"/>
          <w:sz w:val="16"/>
          <w:szCs w:val="16"/>
          <w:lang w:val="en-US" w:eastAsia="ja-JP"/>
        </w:rPr>
        <w:t>out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.</w:t>
      </w:r>
      <w:r w:rsidRPr="00311B14">
        <w:rPr>
          <w:rFonts w:ascii="Courier New" w:eastAsia="Times New Roman" w:hAnsi="Courier New" w:cs="Courier New"/>
          <w:color w:val="8AFF80"/>
          <w:sz w:val="16"/>
          <w:szCs w:val="16"/>
          <w:lang w:val="en-US" w:eastAsia="ja-JP"/>
        </w:rPr>
        <w:t>println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(</w:t>
      </w:r>
      <w:r w:rsidRPr="00311B14">
        <w:rPr>
          <w:rFonts w:ascii="Courier New" w:eastAsia="Times New Roman" w:hAnsi="Courier New" w:cs="Courier New"/>
          <w:color w:val="FFFF80"/>
          <w:sz w:val="16"/>
          <w:szCs w:val="16"/>
          <w:lang w:val="en-US" w:eastAsia="ja-JP"/>
        </w:rPr>
        <w:t>"After load entity Order"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t>);</w:t>
      </w:r>
      <w:r w:rsidRPr="00311B14">
        <w:rPr>
          <w:rFonts w:ascii="Courier New" w:eastAsia="Times New Roman" w:hAnsi="Courier New" w:cs="Courier New"/>
          <w:color w:val="F8F8F2"/>
          <w:sz w:val="16"/>
          <w:szCs w:val="16"/>
          <w:lang w:val="en-US" w:eastAsia="ja-JP"/>
        </w:rPr>
        <w:br/>
        <w:t xml:space="preserve">    }</w:t>
      </w:r>
    </w:p>
    <w:p w14:paraId="0C1010CC" w14:textId="2C96B7F4" w:rsidR="00311B14" w:rsidRDefault="00311B14" w:rsidP="00D5669F">
      <w:pPr>
        <w:rPr>
          <w:lang w:val="en-US"/>
        </w:rPr>
      </w:pPr>
    </w:p>
    <w:p w14:paraId="2D1BD7D8" w14:textId="5BA8689D" w:rsidR="00311B14" w:rsidRPr="00311B14" w:rsidRDefault="00311B14" w:rsidP="00D5669F">
      <w:r w:rsidRPr="00311B14">
        <w:t>Com os callbacks você p</w:t>
      </w:r>
      <w:r>
        <w:t>ode executar determinadas tarefas em determinado tempo da sua entidade, dependendo de quando ela for instanciada.</w:t>
      </w:r>
      <w:r w:rsidR="008316EC">
        <w:t xml:space="preserve"> Só pode haver uma determinada annotation de call-back por classe, não pode haver repetição, caso tenha duas ou mais irá causar erros.</w:t>
      </w:r>
    </w:p>
    <w:p w14:paraId="55C30C8A" w14:textId="6442A78A" w:rsidR="00E23D87" w:rsidRDefault="00E23D87" w:rsidP="00E23D87"/>
    <w:p w14:paraId="6C2247A6" w14:textId="38694FCC" w:rsidR="007E3877" w:rsidRDefault="007E3877" w:rsidP="007E3877">
      <w:pPr>
        <w:pStyle w:val="Heading3"/>
      </w:pPr>
      <w:r w:rsidRPr="007E3877">
        <w:t>Listeners para eventos do ciclo de vida</w:t>
      </w:r>
    </w:p>
    <w:p w14:paraId="3B270792" w14:textId="635A4A4C" w:rsidR="007E3877" w:rsidRPr="007E3877" w:rsidRDefault="007E3877" w:rsidP="007E3877">
      <w:r>
        <w:t>S</w:t>
      </w:r>
    </w:p>
    <w:p w14:paraId="7E1F9FF3" w14:textId="77777777" w:rsidR="00311B14" w:rsidRPr="00311B14" w:rsidRDefault="00311B14" w:rsidP="00E23D87"/>
    <w:p w14:paraId="3D4A7806" w14:textId="18DC58AC" w:rsidR="00E23D87" w:rsidRDefault="00E23D87" w:rsidP="00E23D87">
      <w:pPr>
        <w:pStyle w:val="Heading2"/>
      </w:pPr>
      <w:bookmarkStart w:id="8" w:name="_Toc126424057"/>
      <w:r>
        <w:t>Mapeamento Avançado</w:t>
      </w:r>
      <w:bookmarkEnd w:id="8"/>
    </w:p>
    <w:p w14:paraId="58428358" w14:textId="0E870CFA" w:rsidR="00E23D87" w:rsidRDefault="00E23D87" w:rsidP="00E23D87">
      <w:r>
        <w:t>Lorem</w:t>
      </w:r>
    </w:p>
    <w:p w14:paraId="6E0990A2" w14:textId="7FFE916E" w:rsidR="00E23D87" w:rsidRDefault="00E23D87" w:rsidP="00E23D87"/>
    <w:p w14:paraId="641E2F75" w14:textId="53BCDC82" w:rsidR="00E23D87" w:rsidRDefault="00E23D87" w:rsidP="00E23D87">
      <w:pPr>
        <w:pStyle w:val="Heading2"/>
      </w:pPr>
      <w:bookmarkStart w:id="9" w:name="_Toc126424058"/>
      <w:r>
        <w:t>Mapeando entidades para geração do DDL</w:t>
      </w:r>
      <w:bookmarkEnd w:id="9"/>
    </w:p>
    <w:p w14:paraId="0F64469D" w14:textId="0F4FBE57" w:rsidR="00E23D87" w:rsidRDefault="00E23D87" w:rsidP="00E23D87">
      <w:r>
        <w:t>Lorem</w:t>
      </w:r>
    </w:p>
    <w:p w14:paraId="0145BF1D" w14:textId="6BC17527" w:rsidR="00E23D87" w:rsidRDefault="00E23D87" w:rsidP="00E23D87"/>
    <w:p w14:paraId="77B84D28" w14:textId="77777777" w:rsidR="00E23D87" w:rsidRPr="00E23D87" w:rsidRDefault="00E23D87" w:rsidP="00E23D87"/>
    <w:sectPr w:rsidR="00E23D87" w:rsidRPr="00E23D8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379A" w14:textId="77777777" w:rsidR="00282205" w:rsidRDefault="00282205" w:rsidP="00D72469">
      <w:pPr>
        <w:spacing w:before="0"/>
      </w:pPr>
      <w:r>
        <w:separator/>
      </w:r>
    </w:p>
  </w:endnote>
  <w:endnote w:type="continuationSeparator" w:id="0">
    <w:p w14:paraId="0C236456" w14:textId="77777777" w:rsidR="00282205" w:rsidRDefault="00282205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oLisa ExtraBold">
    <w:panose1 w:val="020B0909030204060204"/>
    <w:charset w:val="00"/>
    <w:family w:val="modern"/>
    <w:pitch w:val="fixed"/>
    <w:sig w:usb0="A10002FF" w:usb1="1001F8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D6A4" w14:textId="77777777" w:rsidR="00282205" w:rsidRDefault="00282205" w:rsidP="00D72469">
      <w:pPr>
        <w:spacing w:before="0"/>
      </w:pPr>
      <w:r>
        <w:separator/>
      </w:r>
    </w:p>
  </w:footnote>
  <w:footnote w:type="continuationSeparator" w:id="0">
    <w:p w14:paraId="45041F7A" w14:textId="77777777" w:rsidR="00282205" w:rsidRDefault="00282205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1AF"/>
    <w:rsid w:val="0000558A"/>
    <w:rsid w:val="00005EB8"/>
    <w:rsid w:val="000073CA"/>
    <w:rsid w:val="00011DE4"/>
    <w:rsid w:val="00013AFE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0B60"/>
    <w:rsid w:val="000911CD"/>
    <w:rsid w:val="000A27F7"/>
    <w:rsid w:val="000A475A"/>
    <w:rsid w:val="000B0C31"/>
    <w:rsid w:val="000B4A66"/>
    <w:rsid w:val="000B5B2C"/>
    <w:rsid w:val="000C2A1F"/>
    <w:rsid w:val="000C3530"/>
    <w:rsid w:val="000C4D11"/>
    <w:rsid w:val="000C673C"/>
    <w:rsid w:val="000D0895"/>
    <w:rsid w:val="000D7E0D"/>
    <w:rsid w:val="000E41B0"/>
    <w:rsid w:val="000F2320"/>
    <w:rsid w:val="000F76BC"/>
    <w:rsid w:val="000F7C07"/>
    <w:rsid w:val="00116C7E"/>
    <w:rsid w:val="00123F3A"/>
    <w:rsid w:val="00131A91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77304"/>
    <w:rsid w:val="0018322B"/>
    <w:rsid w:val="00192144"/>
    <w:rsid w:val="0019312F"/>
    <w:rsid w:val="00195665"/>
    <w:rsid w:val="00196091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51C96"/>
    <w:rsid w:val="002608E4"/>
    <w:rsid w:val="00261F86"/>
    <w:rsid w:val="002657FA"/>
    <w:rsid w:val="00273EE5"/>
    <w:rsid w:val="00280450"/>
    <w:rsid w:val="00281708"/>
    <w:rsid w:val="00282205"/>
    <w:rsid w:val="00285F62"/>
    <w:rsid w:val="00286236"/>
    <w:rsid w:val="00297C2B"/>
    <w:rsid w:val="002A3C77"/>
    <w:rsid w:val="002B4C45"/>
    <w:rsid w:val="002C1DE1"/>
    <w:rsid w:val="002D49B1"/>
    <w:rsid w:val="002E59F1"/>
    <w:rsid w:val="002F356F"/>
    <w:rsid w:val="002F580F"/>
    <w:rsid w:val="00305D18"/>
    <w:rsid w:val="00311B14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A419F"/>
    <w:rsid w:val="003B769C"/>
    <w:rsid w:val="003C01C3"/>
    <w:rsid w:val="003C0F23"/>
    <w:rsid w:val="003C6B2E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56BF4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35A9"/>
    <w:rsid w:val="004C5D22"/>
    <w:rsid w:val="004C63F4"/>
    <w:rsid w:val="004D31F0"/>
    <w:rsid w:val="004D36B6"/>
    <w:rsid w:val="004D61D2"/>
    <w:rsid w:val="004F0696"/>
    <w:rsid w:val="004F06F0"/>
    <w:rsid w:val="004F769B"/>
    <w:rsid w:val="00500785"/>
    <w:rsid w:val="005030AC"/>
    <w:rsid w:val="005040F5"/>
    <w:rsid w:val="00512FC8"/>
    <w:rsid w:val="005135AE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87B97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529DC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24FD7"/>
    <w:rsid w:val="00751B04"/>
    <w:rsid w:val="00753E00"/>
    <w:rsid w:val="00767643"/>
    <w:rsid w:val="007703AE"/>
    <w:rsid w:val="00771D6B"/>
    <w:rsid w:val="00774D7C"/>
    <w:rsid w:val="00777B02"/>
    <w:rsid w:val="00783269"/>
    <w:rsid w:val="00790207"/>
    <w:rsid w:val="0079575B"/>
    <w:rsid w:val="00795DBA"/>
    <w:rsid w:val="00796EB7"/>
    <w:rsid w:val="007A046E"/>
    <w:rsid w:val="007A5879"/>
    <w:rsid w:val="007A62B3"/>
    <w:rsid w:val="007A7D41"/>
    <w:rsid w:val="007B1131"/>
    <w:rsid w:val="007B2D9D"/>
    <w:rsid w:val="007B4B0F"/>
    <w:rsid w:val="007C0FE0"/>
    <w:rsid w:val="007C6F0C"/>
    <w:rsid w:val="007D2F4F"/>
    <w:rsid w:val="007D7296"/>
    <w:rsid w:val="007E047C"/>
    <w:rsid w:val="007E3877"/>
    <w:rsid w:val="007E4594"/>
    <w:rsid w:val="007F2A1A"/>
    <w:rsid w:val="007F46C5"/>
    <w:rsid w:val="007F48D1"/>
    <w:rsid w:val="007F4AC1"/>
    <w:rsid w:val="007F726E"/>
    <w:rsid w:val="008026F7"/>
    <w:rsid w:val="008029FD"/>
    <w:rsid w:val="00804B14"/>
    <w:rsid w:val="008117CF"/>
    <w:rsid w:val="00812A72"/>
    <w:rsid w:val="00814301"/>
    <w:rsid w:val="008245ED"/>
    <w:rsid w:val="0082715C"/>
    <w:rsid w:val="00827DED"/>
    <w:rsid w:val="008316EC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E7BF5"/>
    <w:rsid w:val="008F0CCE"/>
    <w:rsid w:val="008F4873"/>
    <w:rsid w:val="008F66CC"/>
    <w:rsid w:val="00912D8D"/>
    <w:rsid w:val="009326A8"/>
    <w:rsid w:val="0094079B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06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6ACF"/>
    <w:rsid w:val="00A635D0"/>
    <w:rsid w:val="00A71AF5"/>
    <w:rsid w:val="00A77EEE"/>
    <w:rsid w:val="00A84A56"/>
    <w:rsid w:val="00A92650"/>
    <w:rsid w:val="00A97522"/>
    <w:rsid w:val="00AA3A6E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1E37"/>
    <w:rsid w:val="00B74D07"/>
    <w:rsid w:val="00B75CF0"/>
    <w:rsid w:val="00B8026A"/>
    <w:rsid w:val="00B85FEB"/>
    <w:rsid w:val="00B925F8"/>
    <w:rsid w:val="00B96438"/>
    <w:rsid w:val="00BB3632"/>
    <w:rsid w:val="00BC0D7D"/>
    <w:rsid w:val="00BC2C9B"/>
    <w:rsid w:val="00BC30F9"/>
    <w:rsid w:val="00BC418C"/>
    <w:rsid w:val="00BC710F"/>
    <w:rsid w:val="00BD7946"/>
    <w:rsid w:val="00BE14C2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9CF"/>
    <w:rsid w:val="00C16B18"/>
    <w:rsid w:val="00C20E54"/>
    <w:rsid w:val="00C25015"/>
    <w:rsid w:val="00C26402"/>
    <w:rsid w:val="00C33DE4"/>
    <w:rsid w:val="00C47282"/>
    <w:rsid w:val="00C47583"/>
    <w:rsid w:val="00C634DF"/>
    <w:rsid w:val="00C6456B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3B00"/>
    <w:rsid w:val="00CC4085"/>
    <w:rsid w:val="00CD605F"/>
    <w:rsid w:val="00CE3AB6"/>
    <w:rsid w:val="00CF0FA8"/>
    <w:rsid w:val="00CF563E"/>
    <w:rsid w:val="00CF7C8A"/>
    <w:rsid w:val="00CF7CCC"/>
    <w:rsid w:val="00D027FE"/>
    <w:rsid w:val="00D02A33"/>
    <w:rsid w:val="00D13A30"/>
    <w:rsid w:val="00D171F9"/>
    <w:rsid w:val="00D2360C"/>
    <w:rsid w:val="00D54FCB"/>
    <w:rsid w:val="00D5669F"/>
    <w:rsid w:val="00D72469"/>
    <w:rsid w:val="00D72D05"/>
    <w:rsid w:val="00D84489"/>
    <w:rsid w:val="00D905FE"/>
    <w:rsid w:val="00D90A93"/>
    <w:rsid w:val="00DA380C"/>
    <w:rsid w:val="00DA5170"/>
    <w:rsid w:val="00DB256F"/>
    <w:rsid w:val="00DB26BD"/>
    <w:rsid w:val="00DB2C39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26CD"/>
    <w:rsid w:val="00E16515"/>
    <w:rsid w:val="00E20BEF"/>
    <w:rsid w:val="00E23D87"/>
    <w:rsid w:val="00E24EFA"/>
    <w:rsid w:val="00E26B43"/>
    <w:rsid w:val="00E279DB"/>
    <w:rsid w:val="00E3120D"/>
    <w:rsid w:val="00E375B9"/>
    <w:rsid w:val="00E527CA"/>
    <w:rsid w:val="00E55169"/>
    <w:rsid w:val="00E61B88"/>
    <w:rsid w:val="00E6358A"/>
    <w:rsid w:val="00E656B3"/>
    <w:rsid w:val="00E65C39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18D6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23635"/>
    <w:rsid w:val="00F30557"/>
    <w:rsid w:val="00F366AD"/>
    <w:rsid w:val="00F36B79"/>
    <w:rsid w:val="00F36EE7"/>
    <w:rsid w:val="00F47A04"/>
    <w:rsid w:val="00F55FA6"/>
    <w:rsid w:val="00F572CA"/>
    <w:rsid w:val="00F64254"/>
    <w:rsid w:val="00F65A0F"/>
    <w:rsid w:val="00F661BC"/>
    <w:rsid w:val="00F72B61"/>
    <w:rsid w:val="00F72F03"/>
    <w:rsid w:val="00F776D8"/>
    <w:rsid w:val="00F82DD0"/>
    <w:rsid w:val="00F93F22"/>
    <w:rsid w:val="00FA0AAA"/>
    <w:rsid w:val="00FA7A75"/>
    <w:rsid w:val="00FB61C2"/>
    <w:rsid w:val="00FC4136"/>
    <w:rsid w:val="00FC6CF6"/>
    <w:rsid w:val="00FD1DDF"/>
    <w:rsid w:val="00FD6055"/>
    <w:rsid w:val="00FD7A51"/>
    <w:rsid w:val="00FE1032"/>
    <w:rsid w:val="00FE44BE"/>
    <w:rsid w:val="00FE4FEA"/>
    <w:rsid w:val="00FF0F56"/>
    <w:rsid w:val="00FF1B92"/>
    <w:rsid w:val="00FF1CF1"/>
    <w:rsid w:val="00FF4376"/>
    <w:rsid w:val="00FF69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8</Pages>
  <Words>1247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665</cp:revision>
  <dcterms:created xsi:type="dcterms:W3CDTF">2019-09-18T13:28:00Z</dcterms:created>
  <dcterms:modified xsi:type="dcterms:W3CDTF">2023-02-09T21:22:00Z</dcterms:modified>
</cp:coreProperties>
</file>