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AD521F0" w:rsidR="008B079D" w:rsidRDefault="00A635D0" w:rsidP="008A30E4">
      <w:pPr>
        <w:pStyle w:val="Title"/>
      </w:pPr>
      <w:r>
        <w:t>CADERNO</w:t>
      </w:r>
      <w:r w:rsidR="00BF74B7">
        <w:t xml:space="preserve"> </w:t>
      </w:r>
      <w:r w:rsidR="009500AA">
        <w:t>ESPECIALISTA JPA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0EA4CA83" w14:textId="41C64ECE" w:rsidR="00E55169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5825055" w:history="1">
        <w:r w:rsidR="00E55169" w:rsidRPr="0055385C">
          <w:rPr>
            <w:rStyle w:val="Hyperlink"/>
            <w:noProof/>
          </w:rPr>
          <w:t>1</w:t>
        </w:r>
        <w:r w:rsidR="00E55169">
          <w:rPr>
            <w:rFonts w:eastAsiaTheme="minorEastAsia"/>
            <w:noProof/>
            <w:sz w:val="22"/>
            <w:lang w:val="en-US" w:eastAsia="ja-JP"/>
          </w:rPr>
          <w:tab/>
        </w:r>
        <w:r w:rsidR="00E55169" w:rsidRPr="0055385C">
          <w:rPr>
            <w:rStyle w:val="Hyperlink"/>
            <w:noProof/>
          </w:rPr>
          <w:t>INTRODUÇÃO</w:t>
        </w:r>
        <w:r w:rsidR="00E55169">
          <w:rPr>
            <w:noProof/>
            <w:webHidden/>
          </w:rPr>
          <w:tab/>
        </w:r>
        <w:r w:rsidR="00E55169">
          <w:rPr>
            <w:noProof/>
            <w:webHidden/>
          </w:rPr>
          <w:fldChar w:fldCharType="begin"/>
        </w:r>
        <w:r w:rsidR="00E55169">
          <w:rPr>
            <w:noProof/>
            <w:webHidden/>
          </w:rPr>
          <w:instrText xml:space="preserve"> PAGEREF _Toc125825055 \h </w:instrText>
        </w:r>
        <w:r w:rsidR="00E55169">
          <w:rPr>
            <w:noProof/>
            <w:webHidden/>
          </w:rPr>
        </w:r>
        <w:r w:rsidR="00E55169">
          <w:rPr>
            <w:noProof/>
            <w:webHidden/>
          </w:rPr>
          <w:fldChar w:fldCharType="separate"/>
        </w:r>
        <w:r w:rsidR="00E55169">
          <w:rPr>
            <w:noProof/>
            <w:webHidden/>
          </w:rPr>
          <w:t>3</w:t>
        </w:r>
        <w:r w:rsidR="00E55169">
          <w:rPr>
            <w:noProof/>
            <w:webHidden/>
          </w:rPr>
          <w:fldChar w:fldCharType="end"/>
        </w:r>
      </w:hyperlink>
    </w:p>
    <w:p w14:paraId="62F9CE37" w14:textId="12FF7492" w:rsidR="00E55169" w:rsidRDefault="00E55169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56" w:history="1">
        <w:r w:rsidRPr="0055385C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O QUE É MAPEAMENTO OBJETO-RELACIONAL (ORM)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910E3" w14:textId="5E36DF5D" w:rsidR="00E55169" w:rsidRDefault="00E55169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57" w:history="1">
        <w:r w:rsidRPr="0055385C">
          <w:rPr>
            <w:rStyle w:val="Hyperlink"/>
            <w:noProof/>
          </w:rPr>
          <w:t>1.2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Entendendo a diferença e</w:t>
        </w:r>
        <w:r w:rsidRPr="0055385C">
          <w:rPr>
            <w:rStyle w:val="Hyperlink"/>
            <w:noProof/>
          </w:rPr>
          <w:t>n</w:t>
        </w:r>
        <w:r w:rsidRPr="0055385C">
          <w:rPr>
            <w:rStyle w:val="Hyperlink"/>
            <w:noProof/>
          </w:rPr>
          <w:t>tre os métodos persist e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9A66F" w14:textId="731E1B30" w:rsidR="00E55169" w:rsidRDefault="00E55169">
      <w:pPr>
        <w:pStyle w:val="TOC1"/>
        <w:rPr>
          <w:rFonts w:eastAsiaTheme="minorEastAsia"/>
          <w:noProof/>
          <w:sz w:val="22"/>
          <w:lang w:val="en-US" w:eastAsia="ja-JP"/>
        </w:rPr>
      </w:pPr>
      <w:hyperlink w:anchor="_Toc125825058" w:history="1">
        <w:r w:rsidRPr="0055385C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MAPEAMENTO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2E597" w14:textId="6A55C374" w:rsidR="00E55169" w:rsidRDefault="00E55169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59" w:history="1">
        <w:r w:rsidRPr="0055385C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Mapeamento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9E8FAB" w14:textId="139CEF10" w:rsidR="00E55169" w:rsidRDefault="00E55169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0" w:history="1">
        <w:r w:rsidRPr="0055385C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Mapeamento de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FA8DB5" w14:textId="6AC65465" w:rsidR="00E55169" w:rsidRDefault="00E55169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1" w:history="1">
        <w:r w:rsidRPr="0055385C">
          <w:rPr>
            <w:rStyle w:val="Hyperlink"/>
            <w:noProof/>
          </w:rPr>
          <w:t>2.3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Conhecendo o EntityManager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1B1286" w14:textId="65898799" w:rsidR="00E55169" w:rsidRDefault="00E55169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2" w:history="1">
        <w:r w:rsidRPr="0055385C">
          <w:rPr>
            <w:rStyle w:val="Hyperlink"/>
            <w:noProof/>
          </w:rPr>
          <w:t>2.4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Mapeamento Avançado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A27A3E" w14:textId="010BFAF7" w:rsidR="00E55169" w:rsidRDefault="00E55169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5825063" w:history="1">
        <w:r w:rsidRPr="0055385C">
          <w:rPr>
            <w:rStyle w:val="Hyperlink"/>
            <w:noProof/>
          </w:rPr>
          <w:t>2.5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55385C">
          <w:rPr>
            <w:rStyle w:val="Hyperlink"/>
            <w:noProof/>
          </w:rPr>
          <w:t>Mapeando entidades para geração do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1CEBC7" w14:textId="02388C05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5928C677" w:rsidR="005D3DC6" w:rsidRDefault="001973F1" w:rsidP="00795DBA">
      <w:pPr>
        <w:pStyle w:val="Heading1"/>
      </w:pPr>
      <w:bookmarkStart w:id="0" w:name="_Toc125825055"/>
      <w:r>
        <w:lastRenderedPageBreak/>
        <w:t>INTRODUÇÃO</w:t>
      </w:r>
      <w:bookmarkEnd w:id="0"/>
    </w:p>
    <w:p w14:paraId="55E1A4F9" w14:textId="0F6F65F2" w:rsidR="008A30E4" w:rsidRDefault="001973F1" w:rsidP="001973F1">
      <w:pPr>
        <w:pStyle w:val="Heading2"/>
      </w:pPr>
      <w:bookmarkStart w:id="1" w:name="_Toc125825056"/>
      <w:r w:rsidRPr="001973F1">
        <w:t>O QUE É MAPEAMENTO OBJETO-</w:t>
      </w:r>
      <w:r>
        <w:t>RELACIONAL (ORM)</w:t>
      </w:r>
      <w:bookmarkEnd w:id="1"/>
    </w:p>
    <w:p w14:paraId="3FA6B61A" w14:textId="13CB3EAD" w:rsidR="001973F1" w:rsidRDefault="0018322B" w:rsidP="001973F1">
      <w:r>
        <w:t>Mapeamento objeto-relacional é você representar uma tabela do banco de dados relacional usando uma classe de forma que possa automatizar a geração do SQL.</w:t>
      </w:r>
    </w:p>
    <w:p w14:paraId="77303322" w14:textId="0F2699B6" w:rsidR="00FF0F56" w:rsidRDefault="00FF0F56" w:rsidP="001973F1"/>
    <w:p w14:paraId="56E3A66B" w14:textId="7EE8A1F4" w:rsidR="00FF0F56" w:rsidRDefault="00FF0F56" w:rsidP="001973F1">
      <w:r>
        <w:t>Exemplificando a comparação de modelagem de dados em um banco de dados de uma linguagem OO:</w:t>
      </w:r>
    </w:p>
    <w:p w14:paraId="3D99F8FA" w14:textId="56F15D45" w:rsidR="00FF0F56" w:rsidRDefault="00FF0F56" w:rsidP="001973F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0F56" w14:paraId="4108AD8A" w14:textId="77777777" w:rsidTr="00FF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B2FB13F" w14:textId="208A81A6" w:rsidR="00FF0F56" w:rsidRPr="00FF0F56" w:rsidRDefault="00FF0F56" w:rsidP="001973F1">
            <w:pPr>
              <w:ind w:firstLine="0"/>
              <w:rPr>
                <w:color w:val="auto"/>
              </w:rPr>
            </w:pPr>
            <w:r w:rsidRPr="00FF0F56">
              <w:rPr>
                <w:color w:val="auto"/>
              </w:rPr>
              <w:t>Banco de Dados</w:t>
            </w:r>
          </w:p>
        </w:tc>
        <w:tc>
          <w:tcPr>
            <w:tcW w:w="4868" w:type="dxa"/>
          </w:tcPr>
          <w:p w14:paraId="6FAFA98E" w14:textId="459B634E" w:rsidR="00FF0F56" w:rsidRPr="00FF0F56" w:rsidRDefault="00FF0F56" w:rsidP="001973F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0F56">
              <w:rPr>
                <w:color w:val="auto"/>
              </w:rPr>
              <w:t>Linguagem OO</w:t>
            </w:r>
          </w:p>
        </w:tc>
      </w:tr>
      <w:tr w:rsidR="00FF0F56" w14:paraId="5415F776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4F651D7" w14:textId="3974FCDF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Tabela</w:t>
            </w:r>
          </w:p>
        </w:tc>
        <w:tc>
          <w:tcPr>
            <w:tcW w:w="4868" w:type="dxa"/>
            <w:shd w:val="clear" w:color="auto" w:fill="auto"/>
          </w:tcPr>
          <w:p w14:paraId="78AE5C40" w14:textId="390B1108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Classe</w:t>
            </w:r>
          </w:p>
        </w:tc>
      </w:tr>
      <w:tr w:rsidR="00FF0F56" w14:paraId="547E3650" w14:textId="77777777" w:rsidTr="00FF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C35F94" w14:textId="13A56787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Coluna</w:t>
            </w:r>
          </w:p>
        </w:tc>
        <w:tc>
          <w:tcPr>
            <w:tcW w:w="4868" w:type="dxa"/>
          </w:tcPr>
          <w:p w14:paraId="07369852" w14:textId="4A4B5C00" w:rsidR="00FF0F56" w:rsidRPr="00FF0F56" w:rsidRDefault="00FF0F56" w:rsidP="001973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F56">
              <w:t>Atributo</w:t>
            </w:r>
          </w:p>
        </w:tc>
      </w:tr>
      <w:tr w:rsidR="00FF0F56" w14:paraId="5B79C8C4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8F68191" w14:textId="2A92C75E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Linha</w:t>
            </w:r>
          </w:p>
        </w:tc>
        <w:tc>
          <w:tcPr>
            <w:tcW w:w="4868" w:type="dxa"/>
            <w:shd w:val="clear" w:color="auto" w:fill="auto"/>
          </w:tcPr>
          <w:p w14:paraId="73D55DBB" w14:textId="68DC6A3C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Objeto</w:t>
            </w:r>
          </w:p>
        </w:tc>
      </w:tr>
    </w:tbl>
    <w:p w14:paraId="049400BA" w14:textId="6C05D834" w:rsidR="00FF0F56" w:rsidRDefault="00FF0F56" w:rsidP="001973F1"/>
    <w:p w14:paraId="37442BDE" w14:textId="6B357606" w:rsidR="00196091" w:rsidRDefault="00196091" w:rsidP="00196091">
      <w:pPr>
        <w:pStyle w:val="Heading2"/>
      </w:pPr>
      <w:bookmarkStart w:id="2" w:name="_Toc125825057"/>
      <w:r>
        <w:t>Entendendo a diferença entre os métodos persist e merge</w:t>
      </w:r>
      <w:bookmarkEnd w:id="2"/>
    </w:p>
    <w:p w14:paraId="7CFDAB5A" w14:textId="4A44013B" w:rsidR="00196091" w:rsidRDefault="00B85FEB" w:rsidP="00196091">
      <w:r>
        <w:t xml:space="preserve">Uma das diferenças é que o persist serve apenas para inserir dados e o merge serve para inserir e fazer updates dos dados. </w:t>
      </w:r>
      <w:r w:rsidR="00E65C39">
        <w:t>O persist guarda a instância do objeto persistido o que pode ser útil para realizar alterações na instância do objeto. Já com o merge ele faz uma cópia do objeto e guarda a antiga na memória do Entity Manager, não guarda a atual na memória desse modo se você precisar realizar alterações no objeto que acabou de ser inserido ou atualizado você precisa capturar a instância do objeto no tempo do merge.</w:t>
      </w:r>
    </w:p>
    <w:p w14:paraId="2DEFFEC4" w14:textId="2E67B9BE" w:rsidR="00E65C39" w:rsidRPr="00196091" w:rsidRDefault="00E65C39" w:rsidP="00196091"/>
    <w:p w14:paraId="10CE7691" w14:textId="2EB8C87F" w:rsidR="00E23D87" w:rsidRDefault="00E23D87">
      <w:pPr>
        <w:spacing w:line="360" w:lineRule="auto"/>
        <w:ind w:firstLine="0"/>
      </w:pPr>
      <w:r>
        <w:br w:type="page"/>
      </w:r>
    </w:p>
    <w:p w14:paraId="01F07C1E" w14:textId="0C659321" w:rsidR="00FF0F56" w:rsidRDefault="00E23D87" w:rsidP="00E23D87">
      <w:pPr>
        <w:pStyle w:val="Heading1"/>
      </w:pPr>
      <w:bookmarkStart w:id="3" w:name="_Toc125825058"/>
      <w:r>
        <w:lastRenderedPageBreak/>
        <w:t>MAPEAMENTO</w:t>
      </w:r>
      <w:bookmarkEnd w:id="3"/>
    </w:p>
    <w:p w14:paraId="2FCA1023" w14:textId="772B2920" w:rsidR="00E23D87" w:rsidRDefault="00E23D87" w:rsidP="00E23D87">
      <w:pPr>
        <w:pStyle w:val="Heading2"/>
      </w:pPr>
      <w:bookmarkStart w:id="4" w:name="_Toc125825059"/>
      <w:r>
        <w:t>Mapeamento Básico</w:t>
      </w:r>
      <w:bookmarkEnd w:id="4"/>
    </w:p>
    <w:p w14:paraId="4DD5A7D6" w14:textId="4A2DBD65" w:rsidR="00E23D87" w:rsidRDefault="00E23D87" w:rsidP="00E23D87">
      <w:proofErr w:type="spellStart"/>
      <w:r>
        <w:t>Lorem</w:t>
      </w:r>
      <w:proofErr w:type="spellEnd"/>
    </w:p>
    <w:p w14:paraId="57C7AC1F" w14:textId="222318B3" w:rsidR="00E23D87" w:rsidRDefault="00E23D87" w:rsidP="00E23D87"/>
    <w:p w14:paraId="37775309" w14:textId="38570670" w:rsidR="00E23D87" w:rsidRDefault="00E23D87" w:rsidP="00E23D87">
      <w:pPr>
        <w:pStyle w:val="Heading2"/>
      </w:pPr>
      <w:bookmarkStart w:id="5" w:name="_Toc125825060"/>
      <w:r>
        <w:t>Mapeamento de Relacionamentos</w:t>
      </w:r>
      <w:bookmarkEnd w:id="5"/>
    </w:p>
    <w:p w14:paraId="7D9EBBD8" w14:textId="3EC8B08A" w:rsidR="00E23D87" w:rsidRDefault="00E23D87" w:rsidP="00E23D87">
      <w:proofErr w:type="spellStart"/>
      <w:r>
        <w:t>Lorem</w:t>
      </w:r>
      <w:proofErr w:type="spellEnd"/>
    </w:p>
    <w:p w14:paraId="342980D0" w14:textId="373F8DDF" w:rsidR="00E23D87" w:rsidRDefault="00E23D87" w:rsidP="00E23D87"/>
    <w:p w14:paraId="1C32637A" w14:textId="4517B35A" w:rsidR="00E23D87" w:rsidRDefault="00E23D87" w:rsidP="00E23D87">
      <w:pPr>
        <w:pStyle w:val="Heading2"/>
      </w:pPr>
      <w:bookmarkStart w:id="6" w:name="_Toc125825061"/>
      <w:r>
        <w:t xml:space="preserve">Conhecendo o </w:t>
      </w:r>
      <w:proofErr w:type="spellStart"/>
      <w:r>
        <w:t>EntityManager</w:t>
      </w:r>
      <w:bookmarkEnd w:id="6"/>
      <w:proofErr w:type="spellEnd"/>
    </w:p>
    <w:p w14:paraId="394862B5" w14:textId="6EEEAF2C" w:rsidR="00E23D87" w:rsidRDefault="00E23D87" w:rsidP="00E23D87">
      <w:proofErr w:type="spellStart"/>
      <w:r>
        <w:t>Lorem</w:t>
      </w:r>
      <w:proofErr w:type="spellEnd"/>
    </w:p>
    <w:p w14:paraId="55C30C8A" w14:textId="36C4F728" w:rsidR="00E23D87" w:rsidRDefault="00E23D87" w:rsidP="00E23D87"/>
    <w:p w14:paraId="3D4A7806" w14:textId="18DC58AC" w:rsidR="00E23D87" w:rsidRDefault="00E23D87" w:rsidP="00E23D87">
      <w:pPr>
        <w:pStyle w:val="Heading2"/>
      </w:pPr>
      <w:bookmarkStart w:id="7" w:name="_Toc125825062"/>
      <w:r>
        <w:t>Mapeamento Avançado</w:t>
      </w:r>
      <w:bookmarkEnd w:id="7"/>
    </w:p>
    <w:p w14:paraId="58428358" w14:textId="0E870CFA" w:rsidR="00E23D87" w:rsidRDefault="00E23D87" w:rsidP="00E23D87">
      <w:proofErr w:type="spellStart"/>
      <w:r>
        <w:t>Lorem</w:t>
      </w:r>
      <w:proofErr w:type="spellEnd"/>
    </w:p>
    <w:p w14:paraId="6E0990A2" w14:textId="7FFE916E" w:rsidR="00E23D87" w:rsidRDefault="00E23D87" w:rsidP="00E23D87"/>
    <w:p w14:paraId="641E2F75" w14:textId="53BCDC82" w:rsidR="00E23D87" w:rsidRDefault="00E23D87" w:rsidP="00E23D87">
      <w:pPr>
        <w:pStyle w:val="Heading2"/>
      </w:pPr>
      <w:bookmarkStart w:id="8" w:name="_Toc125825063"/>
      <w:r>
        <w:t>Mapeando entidades para geração do DDL</w:t>
      </w:r>
      <w:bookmarkEnd w:id="8"/>
    </w:p>
    <w:p w14:paraId="0F64469D" w14:textId="0F4FBE57" w:rsidR="00E23D87" w:rsidRDefault="00E23D87" w:rsidP="00E23D87">
      <w:proofErr w:type="spellStart"/>
      <w:r>
        <w:t>Lorem</w:t>
      </w:r>
      <w:proofErr w:type="spellEnd"/>
    </w:p>
    <w:p w14:paraId="0145BF1D" w14:textId="6BC17527" w:rsidR="00E23D87" w:rsidRDefault="00E23D87" w:rsidP="00E23D87"/>
    <w:p w14:paraId="77B84D28" w14:textId="77777777" w:rsidR="00E23D87" w:rsidRPr="00E23D87" w:rsidRDefault="00E23D87" w:rsidP="00E23D87"/>
    <w:sectPr w:rsidR="00E23D87" w:rsidRPr="00E23D87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4D82" w14:textId="77777777" w:rsidR="00FE1032" w:rsidRDefault="00FE1032" w:rsidP="00D72469">
      <w:pPr>
        <w:spacing w:before="0"/>
      </w:pPr>
      <w:r>
        <w:separator/>
      </w:r>
    </w:p>
  </w:endnote>
  <w:endnote w:type="continuationSeparator" w:id="0">
    <w:p w14:paraId="2912EEEF" w14:textId="77777777" w:rsidR="00FE1032" w:rsidRDefault="00FE1032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367D" w14:textId="77777777" w:rsidR="00FE1032" w:rsidRDefault="00FE1032" w:rsidP="00D72469">
      <w:pPr>
        <w:spacing w:before="0"/>
      </w:pPr>
      <w:r>
        <w:separator/>
      </w:r>
    </w:p>
  </w:footnote>
  <w:footnote w:type="continuationSeparator" w:id="0">
    <w:p w14:paraId="2AA90AB6" w14:textId="77777777" w:rsidR="00FE1032" w:rsidRDefault="00FE1032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234553">
    <w:abstractNumId w:val="0"/>
  </w:num>
  <w:num w:numId="2" w16cid:durableId="54088228">
    <w:abstractNumId w:val="15"/>
  </w:num>
  <w:num w:numId="3" w16cid:durableId="1183011494">
    <w:abstractNumId w:val="12"/>
  </w:num>
  <w:num w:numId="4" w16cid:durableId="849298917">
    <w:abstractNumId w:val="7"/>
  </w:num>
  <w:num w:numId="5" w16cid:durableId="1304189372">
    <w:abstractNumId w:val="14"/>
  </w:num>
  <w:num w:numId="6" w16cid:durableId="1342588519">
    <w:abstractNumId w:val="13"/>
  </w:num>
  <w:num w:numId="7" w16cid:durableId="103696542">
    <w:abstractNumId w:val="5"/>
  </w:num>
  <w:num w:numId="8" w16cid:durableId="739058637">
    <w:abstractNumId w:val="6"/>
  </w:num>
  <w:num w:numId="9" w16cid:durableId="1768965869">
    <w:abstractNumId w:val="9"/>
  </w:num>
  <w:num w:numId="10" w16cid:durableId="1588554">
    <w:abstractNumId w:val="4"/>
  </w:num>
  <w:num w:numId="11" w16cid:durableId="1616794010">
    <w:abstractNumId w:val="10"/>
  </w:num>
  <w:num w:numId="12" w16cid:durableId="1624119620">
    <w:abstractNumId w:val="11"/>
  </w:num>
  <w:num w:numId="13" w16cid:durableId="1109543134">
    <w:abstractNumId w:val="3"/>
  </w:num>
  <w:num w:numId="14" w16cid:durableId="2078431106">
    <w:abstractNumId w:val="2"/>
  </w:num>
  <w:num w:numId="15" w16cid:durableId="1343820390">
    <w:abstractNumId w:val="8"/>
  </w:num>
  <w:num w:numId="16" w16cid:durableId="16359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3AFE"/>
    <w:rsid w:val="00016098"/>
    <w:rsid w:val="00023125"/>
    <w:rsid w:val="000301E1"/>
    <w:rsid w:val="0003273F"/>
    <w:rsid w:val="00036A5E"/>
    <w:rsid w:val="00043E0A"/>
    <w:rsid w:val="00047C6C"/>
    <w:rsid w:val="00057EC0"/>
    <w:rsid w:val="00070B71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8322B"/>
    <w:rsid w:val="00192144"/>
    <w:rsid w:val="0019312F"/>
    <w:rsid w:val="00195665"/>
    <w:rsid w:val="00196091"/>
    <w:rsid w:val="001973F1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5F62"/>
    <w:rsid w:val="00286236"/>
    <w:rsid w:val="00297C2B"/>
    <w:rsid w:val="002B4C45"/>
    <w:rsid w:val="002C1DE1"/>
    <w:rsid w:val="002D49B1"/>
    <w:rsid w:val="002E59F1"/>
    <w:rsid w:val="00305D18"/>
    <w:rsid w:val="00314E7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1351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36B6"/>
    <w:rsid w:val="004D61D2"/>
    <w:rsid w:val="004F0696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83269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2A72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00AA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85FEB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5C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3D87"/>
    <w:rsid w:val="00E24EFA"/>
    <w:rsid w:val="00E26B43"/>
    <w:rsid w:val="00E279DB"/>
    <w:rsid w:val="00E3120D"/>
    <w:rsid w:val="00E375B9"/>
    <w:rsid w:val="00E527CA"/>
    <w:rsid w:val="00E55169"/>
    <w:rsid w:val="00E61B88"/>
    <w:rsid w:val="00E6358A"/>
    <w:rsid w:val="00E656B3"/>
    <w:rsid w:val="00E65C39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1032"/>
    <w:rsid w:val="00FE44BE"/>
    <w:rsid w:val="00FE4FEA"/>
    <w:rsid w:val="00FF0F56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FF0F5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589</cp:revision>
  <dcterms:created xsi:type="dcterms:W3CDTF">2019-09-18T13:28:00Z</dcterms:created>
  <dcterms:modified xsi:type="dcterms:W3CDTF">2023-01-28T22:04:00Z</dcterms:modified>
</cp:coreProperties>
</file>