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C715" w14:textId="0A496479" w:rsidR="008C00AE" w:rsidRDefault="005212C2">
      <w:r>
        <w:t xml:space="preserve">They are built in Arduino, but if they weren’t then </w:t>
      </w:r>
    </w:p>
    <w:p w14:paraId="664B858A" w14:textId="77777777" w:rsidR="005212C2" w:rsidRDefault="005212C2"/>
    <w:p w14:paraId="403F5F1A" w14:textId="4B0F340C" w:rsidR="005212C2" w:rsidRDefault="005212C2">
      <w:r w:rsidRPr="005212C2">
        <w:drawing>
          <wp:inline distT="0" distB="0" distL="0" distR="0" wp14:anchorId="214C8A20" wp14:editId="3CAACFF7">
            <wp:extent cx="5943600" cy="3207385"/>
            <wp:effectExtent l="0" t="0" r="0" b="0"/>
            <wp:docPr id="145237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77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3713" w14:textId="77777777" w:rsidR="005212C2" w:rsidRDefault="005212C2"/>
    <w:p w14:paraId="1426D0B4" w14:textId="57E02977" w:rsidR="005212C2" w:rsidRDefault="005212C2">
      <w:r>
        <w:t xml:space="preserve">Without this resistor the switch would randomly be off or on because of the EM noise of 60Hz in the room. </w:t>
      </w:r>
    </w:p>
    <w:sectPr w:rsidR="0052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27"/>
    <w:rsid w:val="005212C2"/>
    <w:rsid w:val="00824027"/>
    <w:rsid w:val="008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C1F"/>
  <w15:chartTrackingRefBased/>
  <w15:docId w15:val="{478DC531-C2F5-4AE8-8714-11517EB7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Burin</dc:creator>
  <cp:keywords/>
  <dc:description/>
  <cp:lastModifiedBy>George Burin</cp:lastModifiedBy>
  <cp:revision>3</cp:revision>
  <dcterms:created xsi:type="dcterms:W3CDTF">2023-07-05T08:27:00Z</dcterms:created>
  <dcterms:modified xsi:type="dcterms:W3CDTF">2023-07-05T08:29:00Z</dcterms:modified>
</cp:coreProperties>
</file>