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3FE" w:rsidRDefault="00626B23" w:rsidP="0005628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src</w:t>
      </w:r>
    </w:p>
    <w:p w:rsidR="00626B23" w:rsidRDefault="00626B23" w:rsidP="00626B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engineTester</w:t>
      </w:r>
    </w:p>
    <w:p w:rsidR="00C16FF8" w:rsidRDefault="00626B23" w:rsidP="00C16FF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MainGameLoop.java</w:t>
      </w:r>
    </w:p>
    <w:p w:rsidR="00DA3574" w:rsidRDefault="00DA3574" w:rsidP="00DA357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 that we must start a shader program before rendering, then we should stop the shader program</w:t>
      </w:r>
    </w:p>
    <w:p w:rsidR="00011B9F" w:rsidRPr="00C16FF8" w:rsidRDefault="00011B9F" w:rsidP="00DA357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</w:p>
    <w:p w:rsidR="00626B23" w:rsidRDefault="00626B23" w:rsidP="00626B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entities</w:t>
      </w:r>
    </w:p>
    <w:p w:rsidR="00EF7503" w:rsidRDefault="00EF7503" w:rsidP="00EF750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Entity.java</w:t>
      </w:r>
    </w:p>
    <w:p w:rsidR="00A60CA5" w:rsidRDefault="00954200" w:rsidP="00A60CA5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A60CA5">
        <w:rPr>
          <w:rFonts w:ascii="Times New Roman" w:hAnsi="Times New Roman" w:cs="Times New Roman"/>
          <w:sz w:val="24"/>
        </w:rPr>
        <w:t>hink of as instance of TexturedModel, but with translation, rotation, and scale</w:t>
      </w:r>
    </w:p>
    <w:p w:rsidR="00A60CA5" w:rsidRDefault="00954200" w:rsidP="00A60CA5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A60CA5">
        <w:rPr>
          <w:rFonts w:ascii="Times New Roman" w:hAnsi="Times New Roman" w:cs="Times New Roman"/>
          <w:sz w:val="24"/>
        </w:rPr>
        <w:t>llows us to have many Entitys using the same TexturedModel, but with different translations, rotations, and scales</w:t>
      </w:r>
    </w:p>
    <w:p w:rsidR="00FF0632" w:rsidRDefault="00FF0632" w:rsidP="00FF063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Camera.java</w:t>
      </w:r>
    </w:p>
    <w:p w:rsidR="00FF0632" w:rsidRDefault="007E4CBC" w:rsidP="007E4CB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Has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move()</w:t>
      </w:r>
      <w:r>
        <w:rPr>
          <w:rFonts w:ascii="Times New Roman" w:hAnsi="Times New Roman" w:cs="Times New Roman"/>
          <w:sz w:val="24"/>
        </w:rPr>
        <w:t>, which changes its position</w:t>
      </w:r>
    </w:p>
    <w:p w:rsidR="007E4CBC" w:rsidRDefault="007E4CBC" w:rsidP="007E4CB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Maths class, view matrix is created from Camera object (world is moved in opposite direction of camera)</w:t>
      </w:r>
    </w:p>
    <w:p w:rsidR="00626B23" w:rsidRDefault="00626B23" w:rsidP="00626B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models</w:t>
      </w:r>
    </w:p>
    <w:p w:rsidR="00EF7503" w:rsidRDefault="00EF7503" w:rsidP="00EF750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RawModel.java</w:t>
      </w:r>
    </w:p>
    <w:p w:rsidR="00696907" w:rsidRPr="00696907" w:rsidRDefault="00696907" w:rsidP="0069690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Represents a 3D model stored in memory as a VAO, has a unique VAO ID</w:t>
      </w:r>
    </w:p>
    <w:p w:rsidR="00EF7503" w:rsidRDefault="00EF7503" w:rsidP="00EF750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TexturedModel.java</w:t>
      </w:r>
    </w:p>
    <w:p w:rsidR="00954200" w:rsidRDefault="00954200" w:rsidP="0095420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Contains a RawModel and ModelTexture</w:t>
      </w:r>
    </w:p>
    <w:p w:rsidR="00626B23" w:rsidRDefault="00626B23" w:rsidP="00626B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renderEngine</w:t>
      </w:r>
    </w:p>
    <w:p w:rsidR="00626B23" w:rsidRDefault="00626B23" w:rsidP="00626B2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DisplayManager.java</w:t>
      </w:r>
    </w:p>
    <w:p w:rsidR="007B3B8D" w:rsidRDefault="007B3B8D" w:rsidP="007B3B8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Handles creating, updating, and destroying the display</w:t>
      </w:r>
    </w:p>
    <w:p w:rsidR="00626B23" w:rsidRDefault="00626B23" w:rsidP="00626B2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Loader.java</w:t>
      </w:r>
    </w:p>
    <w:p w:rsidR="00DC0E9B" w:rsidRDefault="000E6A18" w:rsidP="00DC0E9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Loads (x,y,z) vertex coordinates, (u,v) texture coordinates, and indices (to use less data when triangles share vertex/texture</w:t>
      </w:r>
      <w:r w:rsidR="00CC77C3">
        <w:rPr>
          <w:rFonts w:ascii="Times New Roman" w:hAnsi="Times New Roman" w:cs="Times New Roman"/>
          <w:sz w:val="24"/>
        </w:rPr>
        <w:t xml:space="preserve"> coordinates into a VAO, and returns a RawModel with the VAO’s ID</w:t>
      </w:r>
    </w:p>
    <w:p w:rsidR="004678D1" w:rsidRDefault="00B33C9D" w:rsidP="00B2499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indices, which are stored in a VBO of type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GL_ELEMENT_ARRAY_BUFFER</w:t>
      </w:r>
      <w:r>
        <w:rPr>
          <w:rFonts w:ascii="Times New Roman" w:hAnsi="Times New Roman" w:cs="Times New Roman"/>
          <w:sz w:val="24"/>
        </w:rPr>
        <w:t xml:space="preserve">, we don’t need to use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GL20.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glVertexAttribPointer(…)</w:t>
      </w:r>
    </w:p>
    <w:p w:rsidR="00B33C9D" w:rsidRDefault="00B2499A" w:rsidP="00B2499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2499A">
        <w:rPr>
          <w:rFonts w:ascii="Times New Roman" w:hAnsi="Times New Roman" w:cs="Times New Roman"/>
          <w:sz w:val="24"/>
        </w:rPr>
        <w:t>Don't unbind the index buffer anywhere! Each VAO has one special slot for an index buffer, and unbinding the index buffer will remove it from that slot</w:t>
      </w:r>
    </w:p>
    <w:p w:rsidR="00011B9F" w:rsidRDefault="00011B9F" w:rsidP="00B2499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Loads texture image, called in MainGameLoop when making new ModelTexture object</w:t>
      </w:r>
    </w:p>
    <w:p w:rsidR="00931742" w:rsidRDefault="00931742" w:rsidP="00B2499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Understand the difference between </w:t>
      </w:r>
      <w:r w:rsidR="003B4863">
        <w:rPr>
          <w:rFonts w:ascii="Times New Roman" w:hAnsi="Times New Roman" w:cs="Times New Roman"/>
          <w:sz w:val="24"/>
        </w:rPr>
        <w:t xml:space="preserve">loading </w:t>
      </w:r>
      <w:r>
        <w:rPr>
          <w:rFonts w:ascii="Times New Roman" w:hAnsi="Times New Roman" w:cs="Times New Roman"/>
          <w:sz w:val="24"/>
        </w:rPr>
        <w:t xml:space="preserve">texture coordinates </w:t>
      </w:r>
      <w:r w:rsidR="008F1D5B">
        <w:rPr>
          <w:rFonts w:ascii="Times New Roman" w:hAnsi="Times New Roman" w:cs="Times New Roman"/>
          <w:sz w:val="24"/>
        </w:rPr>
        <w:t>into one of</w:t>
      </w:r>
      <w:r w:rsidR="003B4863">
        <w:rPr>
          <w:rFonts w:ascii="Times New Roman" w:hAnsi="Times New Roman" w:cs="Times New Roman"/>
          <w:sz w:val="24"/>
        </w:rPr>
        <w:t xml:space="preserve"> VAO</w:t>
      </w:r>
      <w:r w:rsidR="008F1D5B">
        <w:rPr>
          <w:rFonts w:ascii="Times New Roman" w:hAnsi="Times New Roman" w:cs="Times New Roman"/>
          <w:sz w:val="24"/>
        </w:rPr>
        <w:t>’s attribute lists</w:t>
      </w:r>
      <w:r w:rsidR="003B486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and </w:t>
      </w:r>
      <w:r w:rsidR="003B4863">
        <w:rPr>
          <w:rFonts w:ascii="Times New Roman" w:hAnsi="Times New Roman" w:cs="Times New Roman"/>
          <w:sz w:val="24"/>
        </w:rPr>
        <w:t xml:space="preserve">loading </w:t>
      </w:r>
      <w:r>
        <w:rPr>
          <w:rFonts w:ascii="Times New Roman" w:hAnsi="Times New Roman" w:cs="Times New Roman"/>
          <w:sz w:val="24"/>
        </w:rPr>
        <w:t>the actual texture image</w:t>
      </w:r>
      <w:r w:rsidR="003B4863">
        <w:rPr>
          <w:rFonts w:ascii="Times New Roman" w:hAnsi="Times New Roman" w:cs="Times New Roman"/>
          <w:sz w:val="24"/>
        </w:rPr>
        <w:t xml:space="preserve"> when making new ModelTexture object</w:t>
      </w:r>
      <w:r w:rsidR="008F1D5B">
        <w:rPr>
          <w:rFonts w:ascii="Times New Roman" w:hAnsi="Times New Roman" w:cs="Times New Roman"/>
          <w:sz w:val="24"/>
        </w:rPr>
        <w:t xml:space="preserve"> and setting the object’s textureID to the texture’</w:t>
      </w:r>
      <w:r w:rsidR="00086396">
        <w:rPr>
          <w:rFonts w:ascii="Times New Roman" w:hAnsi="Times New Roman" w:cs="Times New Roman"/>
          <w:sz w:val="24"/>
        </w:rPr>
        <w:t>s ID</w:t>
      </w:r>
    </w:p>
    <w:p w:rsidR="0022364A" w:rsidRDefault="0022364A" w:rsidP="00B2499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Handles cleanup for VAOs, VBOs, and textures</w:t>
      </w:r>
    </w:p>
    <w:p w:rsidR="00626B23" w:rsidRDefault="00626B23" w:rsidP="00626B2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Renderer.java</w:t>
      </w:r>
    </w:p>
    <w:p w:rsidR="003A48C3" w:rsidRDefault="00561C3C" w:rsidP="003A48C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Renders an Entity</w:t>
      </w:r>
    </w:p>
    <w:p w:rsidR="00270E69" w:rsidRDefault="00270E69" w:rsidP="003A48C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render(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…)</w:t>
      </w:r>
      <w:r>
        <w:rPr>
          <w:rFonts w:ascii="Times New Roman" w:hAnsi="Times New Roman" w:cs="Times New Roman"/>
          <w:sz w:val="24"/>
        </w:rPr>
        <w:t xml:space="preserve"> is called once per frame in MainGameLoop. In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render(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…)</w:t>
      </w:r>
      <w:r>
        <w:rPr>
          <w:rFonts w:ascii="Times New Roman" w:hAnsi="Times New Roman" w:cs="Times New Roman"/>
          <w:sz w:val="24"/>
        </w:rPr>
        <w:t xml:space="preserve"> , we create a transformation matrix and load it to the vertex shader.</w:t>
      </w:r>
    </w:p>
    <w:p w:rsidR="00A8670E" w:rsidRDefault="00A8670E" w:rsidP="003A48C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Creates projection matrix</w:t>
      </w:r>
    </w:p>
    <w:p w:rsidR="00A8670E" w:rsidRDefault="00A8670E" w:rsidP="003A48C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Constructor takes in StaticShader object, creates projection matrix (only needs to be created once), and loads it to object</w:t>
      </w:r>
      <w:r w:rsidR="00A705D9">
        <w:rPr>
          <w:rFonts w:ascii="Times New Roman" w:hAnsi="Times New Roman" w:cs="Times New Roman"/>
          <w:sz w:val="24"/>
        </w:rPr>
        <w:t xml:space="preserve"> (shader).</w:t>
      </w:r>
    </w:p>
    <w:p w:rsidR="00626B23" w:rsidRDefault="00626B23" w:rsidP="00626B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shaders</w:t>
      </w:r>
    </w:p>
    <w:p w:rsidR="0010634D" w:rsidRDefault="00DC2DC6" w:rsidP="00DC2DC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(abstract) </w:t>
      </w:r>
      <w:r w:rsidR="00626B23">
        <w:rPr>
          <w:rFonts w:ascii="Times New Roman" w:hAnsi="Times New Roman" w:cs="Times New Roman"/>
          <w:sz w:val="24"/>
        </w:rPr>
        <w:t>ShaderProgram.java</w:t>
      </w:r>
    </w:p>
    <w:p w:rsidR="003C091A" w:rsidRDefault="00DF1ACA" w:rsidP="008B280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Loads .txt shader files and returns ID for shaders</w:t>
      </w:r>
    </w:p>
    <w:p w:rsidR="004E3521" w:rsidRDefault="004E3521" w:rsidP="0010634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Handles cleanup for vertex shaders, fragment shaders, and programs</w:t>
      </w:r>
    </w:p>
    <w:p w:rsidR="008B2800" w:rsidRDefault="00C12D92" w:rsidP="008B280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Contains</w:t>
      </w:r>
      <w:r w:rsidR="00EF32FB">
        <w:rPr>
          <w:rFonts w:ascii="Times New Roman" w:hAnsi="Times New Roman" w:cs="Times New Roman"/>
          <w:sz w:val="24"/>
        </w:rPr>
        <w:t xml:space="preserve"> definitions for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bindAttribute(…)</w:t>
      </w:r>
      <w:r>
        <w:rPr>
          <w:rFonts w:ascii="Times New Roman" w:hAnsi="Times New Roman" w:cs="Times New Roman"/>
          <w:sz w:val="24"/>
        </w:rPr>
        <w:t xml:space="preserve"> and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getUniformLocation(…)</w:t>
      </w:r>
      <w:r>
        <w:rPr>
          <w:rFonts w:ascii="Times New Roman" w:hAnsi="Times New Roman" w:cs="Times New Roman"/>
          <w:sz w:val="24"/>
        </w:rPr>
        <w:t>,</w:t>
      </w:r>
      <w:r w:rsidR="00EF32FB">
        <w:rPr>
          <w:rFonts w:ascii="Times New Roman" w:hAnsi="Times New Roman" w:cs="Times New Roman"/>
          <w:sz w:val="24"/>
        </w:rPr>
        <w:t xml:space="preserve"> but leaves </w:t>
      </w:r>
      <w:r w:rsidR="003C74B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bindAttributes()</w:t>
      </w:r>
      <w:r w:rsidR="00EF32FB">
        <w:rPr>
          <w:rFonts w:ascii="Times New Roman" w:hAnsi="Times New Roman" w:cs="Times New Roman"/>
          <w:sz w:val="24"/>
        </w:rPr>
        <w:t xml:space="preserve"> </w:t>
      </w:r>
      <w:r w:rsidR="003C74BC">
        <w:rPr>
          <w:rFonts w:ascii="Times New Roman" w:hAnsi="Times New Roman" w:cs="Times New Roman"/>
          <w:sz w:val="24"/>
        </w:rPr>
        <w:t xml:space="preserve">and </w:t>
      </w:r>
      <w:r w:rsidR="008A0EA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getAllUniformLocations()</w:t>
      </w:r>
      <w:r w:rsidR="003C74BC">
        <w:rPr>
          <w:rFonts w:ascii="Times New Roman" w:hAnsi="Times New Roman" w:cs="Times New Roman"/>
          <w:sz w:val="24"/>
        </w:rPr>
        <w:t xml:space="preserve"> for extending subclasses to define.</w:t>
      </w:r>
      <w:r w:rsidR="00091493">
        <w:rPr>
          <w:rFonts w:ascii="Times New Roman" w:hAnsi="Times New Roman" w:cs="Times New Roman"/>
          <w:sz w:val="24"/>
        </w:rPr>
        <w:t xml:space="preserve"> This is intentional, since </w:t>
      </w:r>
      <w:r w:rsidR="00091493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programID</w:t>
      </w:r>
      <w:r w:rsidR="00091493">
        <w:rPr>
          <w:rFonts w:ascii="Times New Roman" w:hAnsi="Times New Roman" w:cs="Times New Roman"/>
          <w:sz w:val="24"/>
        </w:rPr>
        <w:t xml:space="preserve"> is private </w:t>
      </w:r>
      <w:r w:rsidR="006E2A06">
        <w:rPr>
          <w:rFonts w:ascii="Times New Roman" w:hAnsi="Times New Roman" w:cs="Times New Roman"/>
          <w:sz w:val="24"/>
        </w:rPr>
        <w:t xml:space="preserve">to abstract ShaderProgram class. </w:t>
      </w:r>
      <w:r w:rsidR="006E2A0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bindAttributes()</w:t>
      </w:r>
      <w:r w:rsidR="006E2A06">
        <w:rPr>
          <w:rFonts w:ascii="Times New Roman" w:hAnsi="Times New Roman" w:cs="Times New Roman"/>
          <w:sz w:val="24"/>
        </w:rPr>
        <w:t xml:space="preserve"> simply calls </w:t>
      </w:r>
      <w:r w:rsidR="006E2A0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super.bindAttribute(…)</w:t>
      </w:r>
      <w:r w:rsidR="006E2A06">
        <w:rPr>
          <w:rFonts w:ascii="Times New Roman" w:hAnsi="Times New Roman" w:cs="Times New Roman"/>
          <w:sz w:val="24"/>
        </w:rPr>
        <w:t xml:space="preserve"> for every attribute, and </w:t>
      </w:r>
      <w:r w:rsidR="006E2A0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getAllUniformLocations()</w:t>
      </w:r>
      <w:r w:rsidR="006E2A06">
        <w:rPr>
          <w:rFonts w:ascii="Times New Roman" w:hAnsi="Times New Roman" w:cs="Times New Roman"/>
          <w:sz w:val="24"/>
        </w:rPr>
        <w:t xml:space="preserve"> calls </w:t>
      </w:r>
      <w:r w:rsidR="006E2A0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super.getAllUniformLocations()</w:t>
      </w:r>
      <w:r w:rsidR="006E2A06">
        <w:rPr>
          <w:rFonts w:ascii="Times New Roman" w:hAnsi="Times New Roman" w:cs="Times New Roman"/>
          <w:sz w:val="24"/>
        </w:rPr>
        <w:t xml:space="preserve"> for all uniform variables</w:t>
      </w:r>
      <w:r w:rsidR="008B2800" w:rsidRPr="008B2800">
        <w:rPr>
          <w:rFonts w:ascii="Times New Roman" w:hAnsi="Times New Roman" w:cs="Times New Roman"/>
          <w:sz w:val="24"/>
        </w:rPr>
        <w:t xml:space="preserve"> </w:t>
      </w:r>
    </w:p>
    <w:p w:rsidR="00C12D92" w:rsidRPr="008B2800" w:rsidRDefault="008B2800" w:rsidP="008B280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Loads </w:t>
      </w:r>
      <w:r>
        <w:rPr>
          <w:rFonts w:ascii="Times New Roman" w:hAnsi="Times New Roman" w:cs="Times New Roman"/>
          <w:sz w:val="24"/>
        </w:rPr>
        <w:t xml:space="preserve">basic </w:t>
      </w:r>
      <w:r>
        <w:rPr>
          <w:rFonts w:ascii="Times New Roman" w:hAnsi="Times New Roman" w:cs="Times New Roman"/>
          <w:sz w:val="24"/>
        </w:rPr>
        <w:t xml:space="preserve">values </w:t>
      </w:r>
      <w:r>
        <w:rPr>
          <w:rFonts w:ascii="Times New Roman" w:hAnsi="Times New Roman" w:cs="Times New Roman"/>
          <w:sz w:val="24"/>
        </w:rPr>
        <w:t xml:space="preserve">(floats, vectors, booleans, matrices) </w:t>
      </w:r>
      <w:r>
        <w:rPr>
          <w:rFonts w:ascii="Times New Roman" w:hAnsi="Times New Roman" w:cs="Times New Roman"/>
          <w:sz w:val="24"/>
        </w:rPr>
        <w:t>to uniform locations in vertex shaders and fragment shaders</w:t>
      </w:r>
    </w:p>
    <w:p w:rsidR="00626B23" w:rsidRDefault="00626B23" w:rsidP="00626B2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StaticShader.java</w:t>
      </w:r>
    </w:p>
    <w:p w:rsidR="00C12D92" w:rsidRDefault="00C12D92" w:rsidP="006A4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Contains paths for .txt shader files</w:t>
      </w:r>
    </w:p>
    <w:p w:rsidR="003071A6" w:rsidRDefault="00C12D92" w:rsidP="006A4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Contains uniform variable locations</w:t>
      </w:r>
      <w:r w:rsidR="00034C96">
        <w:rPr>
          <w:rFonts w:ascii="Times New Roman" w:hAnsi="Times New Roman" w:cs="Times New Roman"/>
          <w:sz w:val="24"/>
        </w:rPr>
        <w:t xml:space="preserve"> for transformation, projection, and view matrices</w:t>
      </w:r>
    </w:p>
    <w:p w:rsidR="00C12D92" w:rsidRDefault="00C321FE" w:rsidP="006A4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Uses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.loadMatrix(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…)</w:t>
      </w:r>
      <w:r>
        <w:rPr>
          <w:rFonts w:ascii="Times New Roman" w:hAnsi="Times New Roman" w:cs="Times New Roman"/>
          <w:sz w:val="24"/>
        </w:rPr>
        <w:t xml:space="preserve"> to</w:t>
      </w:r>
      <w:r w:rsidR="00743F1B">
        <w:rPr>
          <w:rFonts w:ascii="Times New Roman" w:hAnsi="Times New Roman" w:cs="Times New Roman"/>
          <w:sz w:val="24"/>
        </w:rPr>
        <w:t xml:space="preserve"> load transformation, projection, and view matrices</w:t>
      </w:r>
    </w:p>
    <w:p w:rsidR="00C452FB" w:rsidRDefault="00C452FB" w:rsidP="00C452F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vertexShader.txt</w:t>
      </w:r>
    </w:p>
    <w:p w:rsidR="00C452FB" w:rsidRDefault="00C452FB" w:rsidP="00C452F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Inputs: vertex (x,y,z) positions and texture (u,v) coordinates from VAO attribute lists 0 and 1</w:t>
      </w:r>
    </w:p>
    <w:p w:rsidR="00C452FB" w:rsidRDefault="00C452FB" w:rsidP="00C452F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 same texture (u,v) coordinates, will get linearly interpolated in fragment shader</w:t>
      </w:r>
    </w:p>
    <w:p w:rsidR="00036EF6" w:rsidRDefault="00036EF6" w:rsidP="00C452F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Uniform variables: transformation matrix (translation, rotation, scale), projection matrix (perspective, not orthographic view), view matrix (</w:t>
      </w:r>
      <w:r w:rsidR="00712BEB">
        <w:rPr>
          <w:rFonts w:ascii="Times New Roman" w:hAnsi="Times New Roman" w:cs="Times New Roman"/>
          <w:sz w:val="24"/>
        </w:rPr>
        <w:t>world moves in opposite direction of camera)</w:t>
      </w:r>
    </w:p>
    <w:p w:rsidR="00626B23" w:rsidRDefault="00626B23" w:rsidP="00626B2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fragmentShader.txt</w:t>
      </w:r>
    </w:p>
    <w:p w:rsidR="00065800" w:rsidRDefault="00531778" w:rsidP="0006580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Input: texture (u,v) coordinates</w:t>
      </w:r>
    </w:p>
    <w:p w:rsidR="00065800" w:rsidRPr="00C452FB" w:rsidRDefault="008236C5" w:rsidP="00C452F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 color of pixel, uses GLSL method texture(…)</w:t>
      </w:r>
    </w:p>
    <w:p w:rsidR="00626B23" w:rsidRDefault="00626B23" w:rsidP="00626B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textures</w:t>
      </w:r>
    </w:p>
    <w:p w:rsidR="00626B23" w:rsidRDefault="00626B23" w:rsidP="00626B2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ModelTexture.java</w:t>
      </w:r>
    </w:p>
    <w:p w:rsidR="0017427E" w:rsidRDefault="0017427E" w:rsidP="0017427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</w:p>
    <w:p w:rsidR="00626B23" w:rsidRDefault="00626B23" w:rsidP="00626B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toolbox</w:t>
      </w:r>
    </w:p>
    <w:p w:rsidR="00626B23" w:rsidRDefault="00626B23" w:rsidP="00626B2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Maths.java</w:t>
      </w:r>
    </w:p>
    <w:p w:rsidR="00CA545A" w:rsidRDefault="00BA2F83" w:rsidP="00CA545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Creates a transformation matrix given a translation, rotation, and scale</w:t>
      </w:r>
    </w:p>
    <w:p w:rsidR="00131CD1" w:rsidRDefault="00131CD1" w:rsidP="00CA545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Creates a v</w:t>
      </w:r>
      <w:r w:rsidR="008A6C05">
        <w:rPr>
          <w:rFonts w:ascii="Times New Roman" w:hAnsi="Times New Roman" w:cs="Times New Roman"/>
          <w:sz w:val="24"/>
        </w:rPr>
        <w:t>iew matrix given a Camera</w:t>
      </w:r>
      <w:bookmarkStart w:id="0" w:name="_GoBack"/>
      <w:bookmarkEnd w:id="0"/>
    </w:p>
    <w:p w:rsidR="006F0769" w:rsidRDefault="006F0769" w:rsidP="006F076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F0769" w:rsidRDefault="006F0769" w:rsidP="006F076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</w:t>
      </w:r>
    </w:p>
    <w:p w:rsidR="006F0769" w:rsidRPr="00950C1E" w:rsidRDefault="00950C1E" w:rsidP="00950C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image.png for texture</w:t>
      </w:r>
    </w:p>
    <w:p w:rsidR="006F0769" w:rsidRDefault="006F0769" w:rsidP="006F076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F0769" w:rsidRDefault="006F0769" w:rsidP="006F076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lib</w:t>
      </w:r>
    </w:p>
    <w:p w:rsidR="006F0769" w:rsidRDefault="00A1166E" w:rsidP="00A116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jars</w:t>
      </w:r>
    </w:p>
    <w:p w:rsidR="00A1166E" w:rsidRDefault="00A1166E" w:rsidP="00A1166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lwjgl.lib</w:t>
      </w:r>
    </w:p>
    <w:p w:rsidR="00A1166E" w:rsidRDefault="00A1166E" w:rsidP="00A1166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lwjgl_util.lib</w:t>
      </w:r>
    </w:p>
    <w:p w:rsidR="00A1166E" w:rsidRDefault="00A1166E" w:rsidP="00A1166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slick-util.lib</w:t>
      </w:r>
    </w:p>
    <w:p w:rsidR="00A1166E" w:rsidRDefault="00A1166E" w:rsidP="00A116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natives</w:t>
      </w:r>
    </w:p>
    <w:p w:rsidR="00A1166E" w:rsidRPr="00A1166E" w:rsidRDefault="005454BC" w:rsidP="00A1166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LWJGL natives</w:t>
      </w:r>
      <w:r w:rsidR="0047722B">
        <w:rPr>
          <w:rFonts w:ascii="Times New Roman" w:hAnsi="Times New Roman" w:cs="Times New Roman"/>
          <w:sz w:val="24"/>
        </w:rPr>
        <w:t>…</w:t>
      </w:r>
    </w:p>
    <w:sectPr w:rsidR="00A1166E" w:rsidRPr="00A11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0CC"/>
    <w:multiLevelType w:val="hybridMultilevel"/>
    <w:tmpl w:val="DAE0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5723E"/>
    <w:multiLevelType w:val="hybridMultilevel"/>
    <w:tmpl w:val="6F56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E67"/>
    <w:rsid w:val="00011B9F"/>
    <w:rsid w:val="00034C96"/>
    <w:rsid w:val="00036EF6"/>
    <w:rsid w:val="0005628D"/>
    <w:rsid w:val="00065800"/>
    <w:rsid w:val="00086396"/>
    <w:rsid w:val="00091493"/>
    <w:rsid w:val="000E6A18"/>
    <w:rsid w:val="0010634D"/>
    <w:rsid w:val="00131CD1"/>
    <w:rsid w:val="0017427E"/>
    <w:rsid w:val="0022364A"/>
    <w:rsid w:val="00270E69"/>
    <w:rsid w:val="003071A6"/>
    <w:rsid w:val="00383E67"/>
    <w:rsid w:val="003A48C3"/>
    <w:rsid w:val="003B4863"/>
    <w:rsid w:val="003C091A"/>
    <w:rsid w:val="003C6537"/>
    <w:rsid w:val="003C74BC"/>
    <w:rsid w:val="004543FE"/>
    <w:rsid w:val="004678D1"/>
    <w:rsid w:val="00471240"/>
    <w:rsid w:val="0047722B"/>
    <w:rsid w:val="004E3521"/>
    <w:rsid w:val="00531778"/>
    <w:rsid w:val="005454BC"/>
    <w:rsid w:val="00561C3C"/>
    <w:rsid w:val="005668CE"/>
    <w:rsid w:val="00626B23"/>
    <w:rsid w:val="00696907"/>
    <w:rsid w:val="006A47C1"/>
    <w:rsid w:val="006E2A06"/>
    <w:rsid w:val="006F0769"/>
    <w:rsid w:val="00712BEB"/>
    <w:rsid w:val="00743F1B"/>
    <w:rsid w:val="007442EC"/>
    <w:rsid w:val="0078199E"/>
    <w:rsid w:val="007B3B8D"/>
    <w:rsid w:val="007E4CBC"/>
    <w:rsid w:val="008236C5"/>
    <w:rsid w:val="008A0EAE"/>
    <w:rsid w:val="008A6C05"/>
    <w:rsid w:val="008B2800"/>
    <w:rsid w:val="008F1D5B"/>
    <w:rsid w:val="00931742"/>
    <w:rsid w:val="00950C1E"/>
    <w:rsid w:val="00954200"/>
    <w:rsid w:val="00984905"/>
    <w:rsid w:val="00A1166E"/>
    <w:rsid w:val="00A23E83"/>
    <w:rsid w:val="00A60CA5"/>
    <w:rsid w:val="00A705D9"/>
    <w:rsid w:val="00A8670E"/>
    <w:rsid w:val="00B2499A"/>
    <w:rsid w:val="00B33C9D"/>
    <w:rsid w:val="00BA2F83"/>
    <w:rsid w:val="00C12D92"/>
    <w:rsid w:val="00C16FF8"/>
    <w:rsid w:val="00C321FE"/>
    <w:rsid w:val="00C452FB"/>
    <w:rsid w:val="00CA545A"/>
    <w:rsid w:val="00CC025B"/>
    <w:rsid w:val="00CC77C3"/>
    <w:rsid w:val="00DA3574"/>
    <w:rsid w:val="00DC0E9B"/>
    <w:rsid w:val="00DC2DC6"/>
    <w:rsid w:val="00DF1ACA"/>
    <w:rsid w:val="00EF32FB"/>
    <w:rsid w:val="00EF7503"/>
    <w:rsid w:val="00FF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14D9"/>
  <w15:chartTrackingRefBased/>
  <w15:docId w15:val="{38E97F79-8477-46D7-BFC4-2473A521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72BE2-E366-4AC0-BC09-B83BE6094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UCBerkeley EECS Dept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Zhang</dc:creator>
  <cp:keywords/>
  <dc:description/>
  <cp:lastModifiedBy>George Zhang</cp:lastModifiedBy>
  <cp:revision>69</cp:revision>
  <dcterms:created xsi:type="dcterms:W3CDTF">2019-02-22T19:57:00Z</dcterms:created>
  <dcterms:modified xsi:type="dcterms:W3CDTF">2019-02-23T00:09:00Z</dcterms:modified>
</cp:coreProperties>
</file>