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76E2" w14:textId="16F20FCB" w:rsidR="002C4C1F" w:rsidRDefault="002C4C1F" w:rsidP="002C4C1F">
      <w:r>
        <w:rPr>
          <w:rFonts w:hint="eastAsia"/>
        </w:rPr>
        <w:t>As</w:t>
      </w:r>
      <w:r>
        <w:t xml:space="preserve">signment </w:t>
      </w:r>
      <w:r>
        <w:t>1</w:t>
      </w:r>
    </w:p>
    <w:p w14:paraId="3FF072CD" w14:textId="77777777" w:rsidR="002C4C1F" w:rsidRDefault="002C4C1F" w:rsidP="002C4C1F">
      <w:r>
        <w:t>Zhuoyang CHEN 50005220</w:t>
      </w:r>
    </w:p>
    <w:p w14:paraId="0670ECE1" w14:textId="04B00549" w:rsidR="002C4C1F" w:rsidRDefault="002C4C1F" w:rsidP="002C4C1F">
      <w:pPr>
        <w:pStyle w:val="ListParagraph"/>
        <w:numPr>
          <w:ilvl w:val="0"/>
          <w:numId w:val="1"/>
        </w:numPr>
      </w:pPr>
      <w:r>
        <w:t>With the original canvas size of 600</w:t>
      </w:r>
      <w:r>
        <w:rPr>
          <w:rFonts w:hint="eastAsia"/>
        </w:rPr>
        <w:t>×</w:t>
      </w:r>
      <w:r>
        <w:t xml:space="preserve">500 pi, while 10,000 points look relatively distinguishable, when scaling to 1,000,000 the figure is too dense and all points look like a block of green. Besides </w:t>
      </w:r>
      <w:r w:rsidR="000B45BD">
        <w:t xml:space="preserve">since the data are generated using </w:t>
      </w:r>
      <w:proofErr w:type="spellStart"/>
      <w:r w:rsidR="000B45BD">
        <w:t>d3.js</w:t>
      </w:r>
      <w:proofErr w:type="spellEnd"/>
      <w:r w:rsidR="000B45BD">
        <w:t xml:space="preserve"> after the website is opened each time instead of using existing dataset, it takes quite a long time for the figure to show up.</w:t>
      </w:r>
    </w:p>
    <w:p w14:paraId="353C3560" w14:textId="6BE418F6" w:rsidR="002C4C1F" w:rsidRDefault="00C918A0" w:rsidP="002C4C1F">
      <w:pPr>
        <w:pStyle w:val="ListParagraph"/>
        <w:numPr>
          <w:ilvl w:val="0"/>
          <w:numId w:val="1"/>
        </w:numPr>
      </w:pPr>
      <w:r>
        <w:t>(1) To reduce the density of the scatterplot, aggregation method could be utilized to summarize points within an area. For example, a heatmap could be created to represent the number of points in a 0.1</w:t>
      </w:r>
      <w:r>
        <w:rPr>
          <w:rFonts w:hint="eastAsia"/>
        </w:rPr>
        <w:t>×</w:t>
      </w:r>
      <w:r>
        <w:rPr>
          <w:rFonts w:hint="eastAsia"/>
        </w:rPr>
        <w:t>0</w:t>
      </w:r>
      <w:r>
        <w:t>.1 square area</w:t>
      </w:r>
      <w:r w:rsidR="00003AD1">
        <w:t xml:space="preserve"> (10 by 10 grid)</w:t>
      </w:r>
      <w:r>
        <w:t>, with a range of 0 to 1 for both x and y axis. Or drawing circles which the area is proportional to the number of points in the corresponding area.</w:t>
      </w:r>
    </w:p>
    <w:p w14:paraId="694A8C6B" w14:textId="539DB63B" w:rsidR="00C918A0" w:rsidRDefault="00C918A0" w:rsidP="00C918A0">
      <w:pPr>
        <w:pStyle w:val="ListParagraph"/>
      </w:pPr>
      <w:r>
        <w:t xml:space="preserve">(2) </w:t>
      </w:r>
      <w:r w:rsidR="00003AD1">
        <w:t xml:space="preserve">Discretization could be another method to better visualize the data. </w:t>
      </w:r>
      <w:r w:rsidR="00292F27">
        <w:t xml:space="preserve">A </w:t>
      </w:r>
      <w:proofErr w:type="spellStart"/>
      <w:r w:rsidR="00292F27">
        <w:t>barplot</w:t>
      </w:r>
      <w:proofErr w:type="spellEnd"/>
      <w:r w:rsidR="00292F27">
        <w:t>-based density plot could be derived with proper binning to investigate the distribution of the both the x and y values of all points.</w:t>
      </w:r>
    </w:p>
    <w:p w14:paraId="2043E510" w14:textId="0456FC73" w:rsidR="00113E0A" w:rsidRPr="00B43DE2" w:rsidRDefault="00292F27" w:rsidP="002C4C1F">
      <w:pPr>
        <w:pStyle w:val="ListParagraph"/>
        <w:numPr>
          <w:ilvl w:val="0"/>
          <w:numId w:val="1"/>
        </w:numPr>
      </w:pPr>
      <w:r w:rsidRPr="00B43DE2">
        <w:rPr>
          <w:b/>
          <w:bCs/>
        </w:rPr>
        <w:t>(1) For aggregation</w:t>
      </w:r>
      <w:r w:rsidR="00113E0A" w:rsidRPr="00B43DE2">
        <w:rPr>
          <w:b/>
          <w:bCs/>
        </w:rPr>
        <w:t>:</w:t>
      </w:r>
    </w:p>
    <w:p w14:paraId="42E3737A" w14:textId="77777777" w:rsidR="00113E0A" w:rsidRPr="007D4EFC" w:rsidRDefault="00113E0A" w:rsidP="00113E0A">
      <w:pPr>
        <w:pStyle w:val="ListParagraph"/>
        <w:rPr>
          <w:b/>
          <w:bCs/>
        </w:rPr>
      </w:pPr>
      <w:r w:rsidRPr="007D4EFC">
        <w:rPr>
          <w:b/>
          <w:bCs/>
        </w:rPr>
        <w:t xml:space="preserve">Benefits: </w:t>
      </w:r>
    </w:p>
    <w:p w14:paraId="181F72DD" w14:textId="5C138D6C" w:rsidR="00113E0A" w:rsidRDefault="00113E0A" w:rsidP="00113E0A">
      <w:pPr>
        <w:pStyle w:val="ListParagraph"/>
      </w:pPr>
      <w:r>
        <w:t xml:space="preserve">The aggregation method efficiently reduces the </w:t>
      </w:r>
      <w:r w:rsidR="000E6C81">
        <w:t xml:space="preserve">number of points to be drawn and thus reduce the </w:t>
      </w:r>
      <w:r>
        <w:t>density of the figure</w:t>
      </w:r>
      <w:r w:rsidR="000E6C81">
        <w:t>. Itis quite flexible in terms of aggregation methods and scales to be chosen.</w:t>
      </w:r>
    </w:p>
    <w:p w14:paraId="27FD9097" w14:textId="77777777" w:rsidR="00113E0A" w:rsidRPr="007D4EFC" w:rsidRDefault="00113E0A" w:rsidP="00113E0A">
      <w:pPr>
        <w:pStyle w:val="ListParagraph"/>
        <w:rPr>
          <w:b/>
          <w:bCs/>
        </w:rPr>
      </w:pPr>
      <w:r w:rsidRPr="007D4EFC">
        <w:rPr>
          <w:b/>
          <w:bCs/>
        </w:rPr>
        <w:t xml:space="preserve">Drawbacks: </w:t>
      </w:r>
    </w:p>
    <w:p w14:paraId="742BE67B" w14:textId="752545F7" w:rsidR="00113E0A" w:rsidRDefault="00113E0A" w:rsidP="00113E0A">
      <w:pPr>
        <w:pStyle w:val="ListParagraph"/>
      </w:pPr>
      <w:r>
        <w:t>S</w:t>
      </w:r>
      <w:r w:rsidR="00292F27">
        <w:t xml:space="preserve">ince all points in a certain area are summed up and presented as one, the resolution of the whole figure decreases and losing </w:t>
      </w:r>
      <w:r>
        <w:t xml:space="preserve">the information that how those points are distributed in the grid. Whether they are evenly distributed like a block or gaussian distributed like a ball would exhibit </w:t>
      </w:r>
      <w:proofErr w:type="gramStart"/>
      <w:r>
        <w:t>exactly the same</w:t>
      </w:r>
      <w:proofErr w:type="gramEnd"/>
      <w:r>
        <w:t xml:space="preserve"> when they have the same number of points.</w:t>
      </w:r>
    </w:p>
    <w:p w14:paraId="31FA1DDA" w14:textId="44AB99A7" w:rsidR="000E6C81" w:rsidRPr="007D4EFC" w:rsidRDefault="000E6C81" w:rsidP="00113E0A">
      <w:pPr>
        <w:pStyle w:val="ListParagraph"/>
        <w:rPr>
          <w:b/>
          <w:bCs/>
        </w:rPr>
      </w:pPr>
      <w:r w:rsidRPr="007D4EFC">
        <w:rPr>
          <w:b/>
          <w:bCs/>
        </w:rPr>
        <w:t>(2) For discretization:</w:t>
      </w:r>
    </w:p>
    <w:p w14:paraId="063263C1" w14:textId="68DEBA64" w:rsidR="000E6C81" w:rsidRPr="007D4EFC" w:rsidRDefault="000E6C81" w:rsidP="00113E0A">
      <w:pPr>
        <w:pStyle w:val="ListParagraph"/>
        <w:rPr>
          <w:b/>
          <w:bCs/>
        </w:rPr>
      </w:pPr>
      <w:r w:rsidRPr="007D4EFC">
        <w:rPr>
          <w:b/>
          <w:bCs/>
        </w:rPr>
        <w:t>Benefits:</w:t>
      </w:r>
    </w:p>
    <w:p w14:paraId="43A18E4E" w14:textId="7EC04B74" w:rsidR="000E6C81" w:rsidRDefault="000E6C81" w:rsidP="00113E0A">
      <w:pPr>
        <w:pStyle w:val="ListParagraph"/>
      </w:pPr>
      <w:r>
        <w:t xml:space="preserve">It is especially suitable to investigate the distribution of data, in this case, the x and y values. </w:t>
      </w:r>
      <w:proofErr w:type="gramStart"/>
      <w:r>
        <w:t>Similar to</w:t>
      </w:r>
      <w:proofErr w:type="gramEnd"/>
      <w:r>
        <w:t xml:space="preserve"> </w:t>
      </w:r>
      <w:r w:rsidR="00DE0E28">
        <w:t xml:space="preserve">the </w:t>
      </w:r>
      <w:r>
        <w:t xml:space="preserve">aggregation method, </w:t>
      </w:r>
      <w:r w:rsidR="00DE0E28">
        <w:t>for discretization method different scales or binning strategies could be chosen case by case.</w:t>
      </w:r>
    </w:p>
    <w:p w14:paraId="436946AF" w14:textId="2E45C62D" w:rsidR="00DE0E28" w:rsidRPr="007D4EFC" w:rsidRDefault="00DE0E28" w:rsidP="00113E0A">
      <w:pPr>
        <w:pStyle w:val="ListParagraph"/>
        <w:rPr>
          <w:b/>
          <w:bCs/>
        </w:rPr>
      </w:pPr>
      <w:r w:rsidRPr="007D4EFC">
        <w:rPr>
          <w:b/>
          <w:bCs/>
        </w:rPr>
        <w:t>Drawbacks:</w:t>
      </w:r>
    </w:p>
    <w:p w14:paraId="45D07494" w14:textId="1A222077" w:rsidR="00DE0E28" w:rsidRDefault="00DE0E28" w:rsidP="00113E0A">
      <w:pPr>
        <w:pStyle w:val="ListParagraph"/>
      </w:pPr>
      <w:r>
        <w:t xml:space="preserve">Since discretization summarizes points as the count of each bin, it may not straightforward to see how the data are </w:t>
      </w:r>
      <w:proofErr w:type="gramStart"/>
      <w:r>
        <w:t>actually distributed</w:t>
      </w:r>
      <w:proofErr w:type="gramEnd"/>
      <w:r>
        <w:t xml:space="preserve"> in a </w:t>
      </w:r>
      <w:proofErr w:type="spellStart"/>
      <w:r>
        <w:t>2D</w:t>
      </w:r>
      <w:proofErr w:type="spellEnd"/>
      <w:r>
        <w:t xml:space="preserve"> presentation compared to the aggregation method.</w:t>
      </w:r>
    </w:p>
    <w:p w14:paraId="0FD5FCA2" w14:textId="0998EF1F" w:rsidR="004E65EE" w:rsidRDefault="007D4EFC" w:rsidP="007D4EFC">
      <w:pPr>
        <w:pStyle w:val="ListParagraph"/>
        <w:numPr>
          <w:ilvl w:val="0"/>
          <w:numId w:val="1"/>
        </w:numPr>
      </w:pPr>
      <w:r>
        <w:t xml:space="preserve">An aggregation method is implemented using </w:t>
      </w:r>
      <w:proofErr w:type="spellStart"/>
      <w:r>
        <w:t>d3.js</w:t>
      </w:r>
      <w:proofErr w:type="spellEnd"/>
      <w:r>
        <w:t xml:space="preserve"> based on the template provided.</w:t>
      </w:r>
    </w:p>
    <w:sectPr w:rsidR="004E6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67E54"/>
    <w:multiLevelType w:val="hybridMultilevel"/>
    <w:tmpl w:val="A36A91F4"/>
    <w:lvl w:ilvl="0" w:tplc="BF466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76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7B"/>
    <w:rsid w:val="00003AD1"/>
    <w:rsid w:val="000B45BD"/>
    <w:rsid w:val="000E6C81"/>
    <w:rsid w:val="00113E0A"/>
    <w:rsid w:val="00292F27"/>
    <w:rsid w:val="002C4C1F"/>
    <w:rsid w:val="0049627B"/>
    <w:rsid w:val="004E65EE"/>
    <w:rsid w:val="00630F8E"/>
    <w:rsid w:val="007D4EFC"/>
    <w:rsid w:val="00826F1B"/>
    <w:rsid w:val="00A06155"/>
    <w:rsid w:val="00B43DE2"/>
    <w:rsid w:val="00C918A0"/>
    <w:rsid w:val="00DE0E28"/>
    <w:rsid w:val="00F6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C642"/>
  <w15:chartTrackingRefBased/>
  <w15:docId w15:val="{7ACA8E6D-9E72-4EF0-B1C0-CB04AC6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1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rsid w:val="00826F1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1B"/>
    <w:rPr>
      <w:rFonts w:eastAsia="黑体"/>
      <w:b/>
      <w:bCs/>
      <w:kern w:val="44"/>
      <w:sz w:val="32"/>
      <w:szCs w:val="44"/>
    </w:rPr>
  </w:style>
  <w:style w:type="paragraph" w:styleId="ListParagraph">
    <w:name w:val="List Paragraph"/>
    <w:basedOn w:val="Normal"/>
    <w:uiPriority w:val="34"/>
    <w:qFormat/>
    <w:rsid w:val="002C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陈焯阳(Zhuoyang Chen)</dc:creator>
  <cp:keywords/>
  <dc:description/>
  <cp:lastModifiedBy>陈焯阳(Zhuoyang Chen)</cp:lastModifiedBy>
  <cp:revision>5</cp:revision>
  <dcterms:created xsi:type="dcterms:W3CDTF">2022-09-21T16:15:00Z</dcterms:created>
  <dcterms:modified xsi:type="dcterms:W3CDTF">2022-09-22T06:58:00Z</dcterms:modified>
</cp:coreProperties>
</file>