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5A0" w14:textId="6FC5295E" w:rsidR="002E68F8" w:rsidRDefault="00000000" w:rsidP="007B5552">
      <w:pPr>
        <w:spacing w:before="37" w:line="219" w:lineRule="exact"/>
        <w:ind w:left="1382" w:right="5881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DC50C09" wp14:editId="5B6B6513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14A74D95" w14:textId="77777777" w:rsidR="002E68F8" w:rsidRDefault="00000000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71581A87" w14:textId="77777777" w:rsidR="002E68F8" w:rsidRDefault="00000000">
      <w:pPr>
        <w:pStyle w:val="a3"/>
        <w:spacing w:before="11"/>
        <w:rPr>
          <w:rFonts w:ascii="Corbel"/>
          <w:b/>
          <w:sz w:val="12"/>
        </w:rPr>
      </w:pPr>
      <w:r>
        <w:pict w14:anchorId="42115F65">
          <v:rect id="_x0000_s2052" style="position:absolute;margin-left:64.3pt;margin-top:9.85pt;width:495.15pt;height:1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FE9F3B" w14:textId="77777777" w:rsidR="002E68F8" w:rsidRDefault="002E68F8">
      <w:pPr>
        <w:pStyle w:val="a3"/>
        <w:spacing w:before="8"/>
        <w:rPr>
          <w:rFonts w:ascii="Corbel"/>
          <w:b/>
          <w:sz w:val="13"/>
        </w:rPr>
      </w:pPr>
    </w:p>
    <w:p w14:paraId="522F93BE" w14:textId="33BE3BE4" w:rsidR="002E68F8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562433">
        <w:rPr>
          <w:w w:val="95"/>
        </w:rPr>
        <w:t xml:space="preserve"> </w:t>
      </w:r>
      <w:r w:rsidR="00562433" w:rsidRPr="00562433">
        <w:rPr>
          <w:w w:val="95"/>
          <w:u w:val="single"/>
        </w:rPr>
        <w:t>М32091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562433">
        <w:rPr>
          <w:spacing w:val="-1"/>
          <w:u w:val="single"/>
        </w:rPr>
        <w:t xml:space="preserve"> </w:t>
      </w:r>
      <w:proofErr w:type="spellStart"/>
      <w:r w:rsidR="00562433">
        <w:rPr>
          <w:spacing w:val="-1"/>
          <w:u w:val="single"/>
        </w:rPr>
        <w:t>Хлучин</w:t>
      </w:r>
      <w:proofErr w:type="spellEnd"/>
      <w:r w:rsidR="00562433">
        <w:rPr>
          <w:spacing w:val="-1"/>
          <w:u w:val="single"/>
        </w:rPr>
        <w:t xml:space="preserve"> Георгий Владимирович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562433">
        <w:rPr>
          <w:spacing w:val="-1"/>
        </w:rPr>
        <w:t xml:space="preserve"> </w:t>
      </w:r>
      <w:proofErr w:type="spellStart"/>
      <w:r w:rsidR="00562433">
        <w:rPr>
          <w:spacing w:val="-1"/>
          <w:u w:val="single"/>
        </w:rPr>
        <w:t>Шоев</w:t>
      </w:r>
      <w:proofErr w:type="spellEnd"/>
      <w:r w:rsidR="00562433">
        <w:rPr>
          <w:spacing w:val="-1"/>
          <w:u w:val="single"/>
        </w:rPr>
        <w:t xml:space="preserve"> Владислав Иванович</w:t>
      </w:r>
      <w:r w:rsidR="00562433">
        <w:rPr>
          <w:rFonts w:ascii="Times New Roman" w:hAnsi="Times New Roman"/>
          <w:spacing w:val="-1"/>
          <w:u w:val="single"/>
        </w:rPr>
        <w:t xml:space="preserve">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6FAE3FE9" w14:textId="4DF66A40" w:rsidR="002E68F8" w:rsidRPr="00562433" w:rsidRDefault="00000000" w:rsidP="00562433">
      <w:pPr>
        <w:pStyle w:val="a4"/>
        <w:rPr>
          <w:sz w:val="32"/>
          <w:szCs w:val="32"/>
        </w:rPr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562433">
        <w:t xml:space="preserve"> </w:t>
      </w:r>
      <w:r w:rsidR="00562433" w:rsidRPr="00562433">
        <w:rPr>
          <w:sz w:val="24"/>
          <w:szCs w:val="24"/>
        </w:rPr>
        <w:t>3.</w:t>
      </w:r>
      <w:r w:rsidR="007B5552" w:rsidRPr="007B5552">
        <w:rPr>
          <w:sz w:val="24"/>
          <w:szCs w:val="24"/>
        </w:rPr>
        <w:t>0</w:t>
      </w:r>
      <w:r w:rsidR="00562433" w:rsidRPr="00562433">
        <w:rPr>
          <w:sz w:val="24"/>
          <w:szCs w:val="24"/>
        </w:rPr>
        <w:t>0</w:t>
      </w:r>
    </w:p>
    <w:p w14:paraId="0AD6C622" w14:textId="0DCE1AF8" w:rsidR="002E68F8" w:rsidRDefault="00000000" w:rsidP="00562433">
      <w:pPr>
        <w:pStyle w:val="a3"/>
        <w:spacing w:before="4"/>
        <w:jc w:val="center"/>
        <w:rPr>
          <w:rFonts w:ascii="Cambria"/>
          <w:b/>
          <w:sz w:val="14"/>
        </w:rPr>
      </w:pPr>
      <w:r>
        <w:pict w14:anchorId="2F858933">
          <v:rect id="_x0000_s2051" style="position:absolute;left:0;text-align:left;margin-left:64.3pt;margin-top:10.4pt;width:495.1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C7BBCD2" w14:textId="77777777" w:rsidR="002E68F8" w:rsidRDefault="002E68F8" w:rsidP="00562433">
      <w:pPr>
        <w:pStyle w:val="a3"/>
        <w:jc w:val="center"/>
        <w:rPr>
          <w:rFonts w:ascii="Cambria"/>
          <w:b/>
          <w:sz w:val="20"/>
        </w:rPr>
      </w:pPr>
    </w:p>
    <w:p w14:paraId="6207C683" w14:textId="594D070F" w:rsidR="002E68F8" w:rsidRPr="007B5552" w:rsidRDefault="00000000" w:rsidP="00562433">
      <w:pPr>
        <w:pStyle w:val="a3"/>
        <w:spacing w:before="7"/>
        <w:jc w:val="center"/>
        <w:rPr>
          <w:rFonts w:ascii="Cambria"/>
          <w:b/>
          <w:bCs/>
          <w:sz w:val="20"/>
          <w:szCs w:val="20"/>
        </w:rPr>
      </w:pPr>
      <w:r>
        <w:pict w14:anchorId="30ED2565">
          <v:rect id="_x0000_s2050" style="position:absolute;left:0;text-align:left;margin-left:64.3pt;margin-top:13.5pt;width:495.15pt;height:.95pt;z-index:-15727616;mso-wrap-distance-left:0;mso-wrap-distance-right:0;mso-position-horizontal-relative:page" fillcolor="black" stroked="f">
            <w10:wrap type="topAndBottom" anchorx="page"/>
          </v:rect>
        </w:pict>
      </w:r>
      <w:r w:rsidR="007B5552" w:rsidRPr="007B5552">
        <w:rPr>
          <w:b/>
          <w:bCs/>
          <w:sz w:val="20"/>
          <w:szCs w:val="20"/>
        </w:rPr>
        <w:t>ИЗУЧЕНИЕ ЭЛЕКТРИЧЕСКИХ СИГНАЛОВ С ПОМОЩЬЮ ЛАБОРАТОРНОГО ОСЦИЛЛОГРАФА</w:t>
      </w:r>
    </w:p>
    <w:p w14:paraId="5F57841A" w14:textId="44E75CC8" w:rsidR="002E68F8" w:rsidRPr="007B5552" w:rsidRDefault="002E68F8">
      <w:pPr>
        <w:pStyle w:val="a3"/>
        <w:spacing w:before="4"/>
        <w:rPr>
          <w:rFonts w:ascii="Cambria"/>
          <w:b/>
          <w:bCs/>
          <w:sz w:val="20"/>
          <w:szCs w:val="20"/>
        </w:rPr>
      </w:pPr>
    </w:p>
    <w:p w14:paraId="3B73C498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Цель работы.</w:t>
      </w:r>
    </w:p>
    <w:p w14:paraId="2109C2F0" w14:textId="1828ABA2" w:rsidR="002E68F8" w:rsidRDefault="007B5552">
      <w:pPr>
        <w:pStyle w:val="a3"/>
        <w:spacing w:before="1"/>
      </w:pPr>
      <w:r>
        <w:t>Ознакомление с устройством осциллографа, изучение с его помощью процессов в электрических цепях.</w:t>
      </w:r>
    </w:p>
    <w:p w14:paraId="6B4D326D" w14:textId="77777777" w:rsidR="007B5552" w:rsidRDefault="007B5552">
      <w:pPr>
        <w:pStyle w:val="a3"/>
        <w:spacing w:before="1"/>
        <w:rPr>
          <w:sz w:val="23"/>
        </w:rPr>
      </w:pPr>
    </w:p>
    <w:p w14:paraId="7F6672A1" w14:textId="64B9BA68" w:rsidR="002E68F8" w:rsidRDefault="00000000" w:rsidP="007B5552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6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13F92EF1" w14:textId="19D6926E" w:rsidR="002E68F8" w:rsidRDefault="00000000" w:rsidP="007B5552">
      <w:pPr>
        <w:pStyle w:val="a5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3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</w:t>
      </w:r>
    </w:p>
    <w:p w14:paraId="38A90928" w14:textId="15BAE5E3" w:rsidR="002E68F8" w:rsidRDefault="00000000" w:rsidP="007B5552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3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47D1041F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3634E6CA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2E68F8" w14:paraId="74D1CDB0" w14:textId="77777777">
        <w:trPr>
          <w:trHeight w:val="746"/>
        </w:trPr>
        <w:tc>
          <w:tcPr>
            <w:tcW w:w="770" w:type="dxa"/>
          </w:tcPr>
          <w:p w14:paraId="2686B5EA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8FDA661" w14:textId="77777777" w:rsidR="002E68F8" w:rsidRDefault="00000000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55E49EF2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EB27D3C" w14:textId="77777777" w:rsidR="002E68F8" w:rsidRDefault="00000000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607B4009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3547FEB" w14:textId="77777777" w:rsidR="002E68F8" w:rsidRDefault="00000000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0BBC54BC" w14:textId="77777777" w:rsidR="002E68F8" w:rsidRDefault="00000000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530B553C" w14:textId="77777777" w:rsidR="002E68F8" w:rsidRDefault="00000000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2E68F8" w14:paraId="6B6942EF" w14:textId="77777777">
        <w:trPr>
          <w:trHeight w:val="494"/>
        </w:trPr>
        <w:tc>
          <w:tcPr>
            <w:tcW w:w="770" w:type="dxa"/>
          </w:tcPr>
          <w:p w14:paraId="2FCCD2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5FB61734" w14:textId="1D32A7E7" w:rsidR="002E68F8" w:rsidRPr="00210D26" w:rsidRDefault="002E68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6" w:type="dxa"/>
          </w:tcPr>
          <w:p w14:paraId="67A517A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88715A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47158D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6BADF190" w14:textId="77777777">
        <w:trPr>
          <w:trHeight w:val="491"/>
        </w:trPr>
        <w:tc>
          <w:tcPr>
            <w:tcW w:w="770" w:type="dxa"/>
          </w:tcPr>
          <w:p w14:paraId="4039B213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0071686F" w14:textId="617A1A2C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19C02286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7AF92AFF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F36672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78F72A3C" w14:textId="77777777">
        <w:trPr>
          <w:trHeight w:val="493"/>
        </w:trPr>
        <w:tc>
          <w:tcPr>
            <w:tcW w:w="770" w:type="dxa"/>
          </w:tcPr>
          <w:p w14:paraId="0B190C77" w14:textId="77777777" w:rsidR="002E68F8" w:rsidRDefault="00000000">
            <w:pPr>
              <w:pStyle w:val="TableParagraph"/>
              <w:spacing w:before="120"/>
              <w:ind w:left="1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39" w:type="dxa"/>
          </w:tcPr>
          <w:p w14:paraId="5AFFDB1D" w14:textId="340B2C94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2485D5FB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3D6ECDFC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5EE1012E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1449E9D0" w14:textId="77777777">
        <w:trPr>
          <w:trHeight w:val="493"/>
        </w:trPr>
        <w:tc>
          <w:tcPr>
            <w:tcW w:w="770" w:type="dxa"/>
          </w:tcPr>
          <w:p w14:paraId="3D1C28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639" w:type="dxa"/>
          </w:tcPr>
          <w:p w14:paraId="7C4C5A4C" w14:textId="634CD496" w:rsidR="002E68F8" w:rsidRPr="00210D26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183114D7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2DF9401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E1B9C59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9B7E1E" w14:textId="77777777" w:rsidR="002E68F8" w:rsidRDefault="002E68F8">
      <w:pPr>
        <w:rPr>
          <w:rFonts w:ascii="Times New Roman"/>
          <w:sz w:val="24"/>
        </w:rPr>
        <w:sectPr w:rsidR="002E68F8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52422F85" w14:textId="797BB4DF" w:rsidR="002E68F8" w:rsidRDefault="00284075">
      <w:pPr>
        <w:pStyle w:val="a3"/>
        <w:rPr>
          <w:sz w:val="20"/>
        </w:rPr>
      </w:pPr>
      <w:r>
        <w:lastRenderedPageBreak/>
        <w:t>7. Схема установки (перечень схем, которые составляют Приложение 1).</w:t>
      </w:r>
    </w:p>
    <w:p w14:paraId="7C00FE34" w14:textId="3B6012FC" w:rsidR="002E68F8" w:rsidRPr="00DA13A9" w:rsidRDefault="002E68F8" w:rsidP="00DA13A9">
      <w:pPr>
        <w:pStyle w:val="a3"/>
        <w:rPr>
          <w:sz w:val="20"/>
        </w:rPr>
      </w:pPr>
    </w:p>
    <w:p w14:paraId="4D2514D7" w14:textId="77777777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2385DC15" w14:textId="77777777" w:rsidR="002E68F8" w:rsidRDefault="002E68F8">
      <w:pPr>
        <w:pStyle w:val="a3"/>
        <w:spacing w:before="8"/>
        <w:rPr>
          <w:sz w:val="29"/>
        </w:rPr>
      </w:pPr>
    </w:p>
    <w:p w14:paraId="6158C6E7" w14:textId="77777777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25D36B61" w14:textId="77777777" w:rsidR="002E68F8" w:rsidRDefault="002E68F8">
      <w:pPr>
        <w:pStyle w:val="a3"/>
        <w:rPr>
          <w:sz w:val="20"/>
        </w:rPr>
      </w:pPr>
    </w:p>
    <w:p w14:paraId="3ACB2B73" w14:textId="77777777" w:rsidR="002E68F8" w:rsidRDefault="002E68F8">
      <w:pPr>
        <w:pStyle w:val="a3"/>
        <w:rPr>
          <w:sz w:val="20"/>
        </w:rPr>
      </w:pPr>
    </w:p>
    <w:p w14:paraId="1F4EB1FF" w14:textId="77777777" w:rsidR="002E68F8" w:rsidRDefault="002E68F8">
      <w:pPr>
        <w:pStyle w:val="a3"/>
        <w:rPr>
          <w:sz w:val="20"/>
        </w:rPr>
      </w:pPr>
    </w:p>
    <w:p w14:paraId="290F4799" w14:textId="77777777" w:rsidR="002E68F8" w:rsidRDefault="002E68F8">
      <w:pPr>
        <w:pStyle w:val="a3"/>
        <w:rPr>
          <w:sz w:val="20"/>
        </w:rPr>
      </w:pPr>
    </w:p>
    <w:p w14:paraId="4A3A88C1" w14:textId="77777777" w:rsidR="002E68F8" w:rsidRDefault="002E68F8">
      <w:pPr>
        <w:pStyle w:val="a3"/>
        <w:rPr>
          <w:sz w:val="20"/>
        </w:rPr>
      </w:pPr>
    </w:p>
    <w:p w14:paraId="429D3B97" w14:textId="77777777" w:rsidR="002E68F8" w:rsidRDefault="002E68F8">
      <w:pPr>
        <w:pStyle w:val="a3"/>
        <w:rPr>
          <w:sz w:val="20"/>
        </w:rPr>
      </w:pPr>
    </w:p>
    <w:p w14:paraId="2503E3C7" w14:textId="77777777" w:rsidR="002E68F8" w:rsidRDefault="002E68F8">
      <w:pPr>
        <w:pStyle w:val="a3"/>
        <w:rPr>
          <w:sz w:val="20"/>
        </w:rPr>
      </w:pPr>
    </w:p>
    <w:p w14:paraId="21460D8E" w14:textId="77777777" w:rsidR="002E68F8" w:rsidRDefault="002E68F8">
      <w:pPr>
        <w:pStyle w:val="a3"/>
        <w:rPr>
          <w:sz w:val="20"/>
        </w:rPr>
      </w:pPr>
    </w:p>
    <w:p w14:paraId="1782C646" w14:textId="77777777" w:rsidR="002E68F8" w:rsidRDefault="002E68F8">
      <w:pPr>
        <w:pStyle w:val="a3"/>
        <w:rPr>
          <w:sz w:val="20"/>
        </w:rPr>
      </w:pPr>
    </w:p>
    <w:p w14:paraId="0EFD1C10" w14:textId="77777777" w:rsidR="002E68F8" w:rsidRDefault="002E68F8">
      <w:pPr>
        <w:pStyle w:val="a3"/>
        <w:rPr>
          <w:sz w:val="20"/>
        </w:rPr>
      </w:pPr>
    </w:p>
    <w:p w14:paraId="1F2A40DF" w14:textId="77777777" w:rsidR="002E68F8" w:rsidRDefault="002E68F8">
      <w:pPr>
        <w:pStyle w:val="a3"/>
        <w:rPr>
          <w:sz w:val="20"/>
        </w:rPr>
      </w:pPr>
    </w:p>
    <w:p w14:paraId="33076130" w14:textId="77777777" w:rsidR="002E68F8" w:rsidRDefault="002E68F8">
      <w:pPr>
        <w:pStyle w:val="a3"/>
        <w:rPr>
          <w:sz w:val="20"/>
        </w:rPr>
      </w:pPr>
    </w:p>
    <w:p w14:paraId="3D282E6D" w14:textId="77777777" w:rsidR="002E68F8" w:rsidRDefault="002E68F8">
      <w:pPr>
        <w:pStyle w:val="a3"/>
        <w:rPr>
          <w:sz w:val="20"/>
        </w:rPr>
      </w:pPr>
    </w:p>
    <w:p w14:paraId="4989EA15" w14:textId="77777777" w:rsidR="002E68F8" w:rsidRDefault="002E68F8">
      <w:pPr>
        <w:pStyle w:val="a3"/>
        <w:rPr>
          <w:sz w:val="20"/>
        </w:rPr>
      </w:pPr>
    </w:p>
    <w:p w14:paraId="4AE60357" w14:textId="77777777" w:rsidR="002E68F8" w:rsidRDefault="002E68F8">
      <w:pPr>
        <w:pStyle w:val="a3"/>
        <w:rPr>
          <w:sz w:val="20"/>
        </w:rPr>
      </w:pPr>
    </w:p>
    <w:p w14:paraId="751B0708" w14:textId="77777777" w:rsidR="002E68F8" w:rsidRDefault="002E68F8">
      <w:pPr>
        <w:pStyle w:val="a3"/>
        <w:rPr>
          <w:sz w:val="20"/>
        </w:rPr>
      </w:pPr>
    </w:p>
    <w:p w14:paraId="28E9A35C" w14:textId="77777777" w:rsidR="002E68F8" w:rsidRDefault="002E68F8">
      <w:pPr>
        <w:pStyle w:val="a3"/>
        <w:rPr>
          <w:sz w:val="20"/>
        </w:rPr>
      </w:pPr>
    </w:p>
    <w:p w14:paraId="262CD82A" w14:textId="77777777" w:rsidR="002E68F8" w:rsidRDefault="002E68F8">
      <w:pPr>
        <w:pStyle w:val="a3"/>
        <w:rPr>
          <w:sz w:val="20"/>
        </w:rPr>
      </w:pPr>
    </w:p>
    <w:p w14:paraId="216D91A3" w14:textId="77777777" w:rsidR="002E68F8" w:rsidRDefault="002E68F8">
      <w:pPr>
        <w:pStyle w:val="a3"/>
        <w:rPr>
          <w:sz w:val="17"/>
        </w:rPr>
      </w:pPr>
    </w:p>
    <w:p w14:paraId="183374AD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D3089B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6DE6A8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50435E2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DAE6AA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78288C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18A8B7F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23783A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AD4A5F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E9ADC22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205195E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6C73A595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58271E1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D762A9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78F6AD1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6A6C43D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CF6659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AC8AD7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2B8AB6D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6838FC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A60AED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DD20938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499EDE7B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534382B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1511A28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645B0DA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378CD8B" w14:textId="1F6524E9" w:rsidR="002E68F8" w:rsidRDefault="00000000">
      <w:pPr>
        <w:pStyle w:val="a3"/>
        <w:spacing w:before="96"/>
        <w:ind w:left="146"/>
      </w:pPr>
      <w:r>
        <w:rPr>
          <w:w w:val="99"/>
        </w:rPr>
        <w:t>2</w:t>
      </w:r>
    </w:p>
    <w:p w14:paraId="4C72113B" w14:textId="77777777" w:rsidR="002E68F8" w:rsidRDefault="002E68F8">
      <w:pPr>
        <w:sectPr w:rsidR="002E68F8">
          <w:headerReference w:type="default" r:id="rId8"/>
          <w:pgSz w:w="11910" w:h="16840"/>
          <w:pgMar w:top="980" w:right="560" w:bottom="280" w:left="1140" w:header="721" w:footer="0" w:gutter="0"/>
          <w:cols w:space="720"/>
        </w:sectPr>
      </w:pPr>
    </w:p>
    <w:p w14:paraId="4F0BE611" w14:textId="77777777" w:rsidR="002E68F8" w:rsidRDefault="002E68F8">
      <w:pPr>
        <w:pStyle w:val="a3"/>
        <w:rPr>
          <w:sz w:val="20"/>
        </w:rPr>
      </w:pPr>
    </w:p>
    <w:p w14:paraId="1685E7A8" w14:textId="77777777" w:rsidR="002E68F8" w:rsidRDefault="002E68F8">
      <w:pPr>
        <w:pStyle w:val="a3"/>
        <w:rPr>
          <w:sz w:val="20"/>
        </w:rPr>
      </w:pPr>
    </w:p>
    <w:p w14:paraId="2A14C477" w14:textId="77777777" w:rsidR="002E68F8" w:rsidRDefault="002E68F8">
      <w:pPr>
        <w:pStyle w:val="a3"/>
        <w:rPr>
          <w:sz w:val="20"/>
        </w:rPr>
      </w:pPr>
    </w:p>
    <w:p w14:paraId="79C1D80D" w14:textId="77777777" w:rsidR="002E68F8" w:rsidRDefault="002E68F8">
      <w:pPr>
        <w:pStyle w:val="a3"/>
        <w:rPr>
          <w:sz w:val="20"/>
        </w:rPr>
      </w:pPr>
    </w:p>
    <w:p w14:paraId="1C8A6E39" w14:textId="77777777" w:rsidR="002E68F8" w:rsidRDefault="002E68F8">
      <w:pPr>
        <w:pStyle w:val="a3"/>
        <w:rPr>
          <w:sz w:val="20"/>
        </w:rPr>
      </w:pPr>
    </w:p>
    <w:p w14:paraId="05B35228" w14:textId="77777777" w:rsidR="002E68F8" w:rsidRDefault="002E68F8">
      <w:pPr>
        <w:pStyle w:val="a3"/>
        <w:rPr>
          <w:sz w:val="20"/>
        </w:rPr>
      </w:pPr>
    </w:p>
    <w:p w14:paraId="4B638D04" w14:textId="77777777" w:rsidR="002E68F8" w:rsidRDefault="002E68F8">
      <w:pPr>
        <w:pStyle w:val="a3"/>
        <w:rPr>
          <w:sz w:val="20"/>
        </w:rPr>
      </w:pPr>
    </w:p>
    <w:p w14:paraId="4525AD0B" w14:textId="77777777" w:rsidR="002E68F8" w:rsidRDefault="002E68F8">
      <w:pPr>
        <w:pStyle w:val="a3"/>
        <w:rPr>
          <w:sz w:val="20"/>
        </w:rPr>
      </w:pPr>
    </w:p>
    <w:p w14:paraId="516C49A0" w14:textId="77777777" w:rsidR="002E68F8" w:rsidRDefault="002E68F8">
      <w:pPr>
        <w:pStyle w:val="a3"/>
        <w:rPr>
          <w:sz w:val="20"/>
        </w:rPr>
      </w:pPr>
    </w:p>
    <w:p w14:paraId="425155AB" w14:textId="77777777" w:rsidR="002E68F8" w:rsidRDefault="002E68F8">
      <w:pPr>
        <w:pStyle w:val="a3"/>
        <w:rPr>
          <w:sz w:val="20"/>
        </w:rPr>
      </w:pPr>
    </w:p>
    <w:p w14:paraId="45505318" w14:textId="77777777" w:rsidR="002E68F8" w:rsidRDefault="002E68F8">
      <w:pPr>
        <w:pStyle w:val="a3"/>
        <w:rPr>
          <w:sz w:val="20"/>
        </w:rPr>
      </w:pPr>
    </w:p>
    <w:p w14:paraId="35908E9F" w14:textId="77777777" w:rsidR="002E68F8" w:rsidRDefault="002E68F8">
      <w:pPr>
        <w:pStyle w:val="a3"/>
        <w:rPr>
          <w:sz w:val="20"/>
        </w:rPr>
      </w:pPr>
    </w:p>
    <w:p w14:paraId="05BC2782" w14:textId="77777777" w:rsidR="002E68F8" w:rsidRDefault="002E68F8">
      <w:pPr>
        <w:pStyle w:val="a3"/>
        <w:rPr>
          <w:sz w:val="20"/>
        </w:rPr>
      </w:pPr>
    </w:p>
    <w:p w14:paraId="1E444D1E" w14:textId="77777777" w:rsidR="002E68F8" w:rsidRDefault="002E68F8">
      <w:pPr>
        <w:pStyle w:val="a3"/>
        <w:rPr>
          <w:sz w:val="20"/>
        </w:rPr>
      </w:pPr>
    </w:p>
    <w:p w14:paraId="3D4F35CA" w14:textId="77777777" w:rsidR="002E68F8" w:rsidRDefault="002E68F8">
      <w:pPr>
        <w:pStyle w:val="a3"/>
        <w:rPr>
          <w:sz w:val="20"/>
        </w:rPr>
      </w:pPr>
    </w:p>
    <w:p w14:paraId="22CF6193" w14:textId="77777777" w:rsidR="002E68F8" w:rsidRDefault="002E68F8">
      <w:pPr>
        <w:pStyle w:val="a3"/>
        <w:rPr>
          <w:sz w:val="20"/>
        </w:rPr>
      </w:pPr>
    </w:p>
    <w:p w14:paraId="08DEFA0E" w14:textId="77777777" w:rsidR="002E68F8" w:rsidRDefault="002E68F8">
      <w:pPr>
        <w:pStyle w:val="a3"/>
        <w:rPr>
          <w:sz w:val="20"/>
        </w:rPr>
      </w:pPr>
    </w:p>
    <w:p w14:paraId="6D2BA0A8" w14:textId="77777777" w:rsidR="002E68F8" w:rsidRDefault="002E68F8">
      <w:pPr>
        <w:pStyle w:val="a3"/>
        <w:rPr>
          <w:sz w:val="20"/>
        </w:rPr>
      </w:pPr>
    </w:p>
    <w:p w14:paraId="3DBF485D" w14:textId="77777777" w:rsidR="002E68F8" w:rsidRDefault="002E68F8">
      <w:pPr>
        <w:pStyle w:val="a3"/>
        <w:rPr>
          <w:sz w:val="20"/>
        </w:rPr>
      </w:pPr>
    </w:p>
    <w:p w14:paraId="6E47F106" w14:textId="77777777" w:rsidR="002E68F8" w:rsidRDefault="002E68F8">
      <w:pPr>
        <w:pStyle w:val="a3"/>
        <w:rPr>
          <w:sz w:val="20"/>
        </w:rPr>
      </w:pPr>
    </w:p>
    <w:p w14:paraId="58F659D5" w14:textId="77777777" w:rsidR="002E68F8" w:rsidRDefault="002E68F8">
      <w:pPr>
        <w:pStyle w:val="a3"/>
        <w:rPr>
          <w:sz w:val="20"/>
        </w:rPr>
      </w:pPr>
    </w:p>
    <w:p w14:paraId="7DE11485" w14:textId="77777777" w:rsidR="002E68F8" w:rsidRDefault="002E68F8">
      <w:pPr>
        <w:pStyle w:val="a3"/>
        <w:rPr>
          <w:sz w:val="20"/>
        </w:rPr>
      </w:pPr>
    </w:p>
    <w:p w14:paraId="3EDD31D8" w14:textId="77777777" w:rsidR="002E68F8" w:rsidRDefault="002E68F8">
      <w:pPr>
        <w:pStyle w:val="a3"/>
        <w:rPr>
          <w:sz w:val="20"/>
        </w:rPr>
      </w:pPr>
    </w:p>
    <w:p w14:paraId="46CE0B4D" w14:textId="77777777" w:rsidR="002E68F8" w:rsidRDefault="002E68F8">
      <w:pPr>
        <w:pStyle w:val="a3"/>
        <w:rPr>
          <w:sz w:val="20"/>
        </w:rPr>
      </w:pPr>
    </w:p>
    <w:p w14:paraId="69946F06" w14:textId="77777777" w:rsidR="002E68F8" w:rsidRDefault="002E68F8">
      <w:pPr>
        <w:pStyle w:val="a3"/>
      </w:pPr>
    </w:p>
    <w:p w14:paraId="7E742227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484F1E5D" w14:textId="77777777" w:rsidR="002E68F8" w:rsidRDefault="002E68F8">
      <w:pPr>
        <w:pStyle w:val="a3"/>
        <w:rPr>
          <w:sz w:val="26"/>
        </w:rPr>
      </w:pPr>
    </w:p>
    <w:p w14:paraId="1E4CBAB7" w14:textId="77777777" w:rsidR="002E68F8" w:rsidRDefault="002E68F8">
      <w:pPr>
        <w:pStyle w:val="a3"/>
        <w:rPr>
          <w:sz w:val="26"/>
        </w:rPr>
      </w:pPr>
    </w:p>
    <w:p w14:paraId="00A3CBA9" w14:textId="77777777" w:rsidR="002E68F8" w:rsidRDefault="002E68F8">
      <w:pPr>
        <w:pStyle w:val="a3"/>
        <w:rPr>
          <w:sz w:val="26"/>
        </w:rPr>
      </w:pPr>
    </w:p>
    <w:p w14:paraId="26C8C952" w14:textId="77777777" w:rsidR="002E68F8" w:rsidRDefault="00000000">
      <w:pPr>
        <w:pStyle w:val="a5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7FE007BB" w14:textId="77777777" w:rsidR="002E68F8" w:rsidRDefault="002E68F8">
      <w:pPr>
        <w:pStyle w:val="a3"/>
        <w:rPr>
          <w:sz w:val="26"/>
        </w:rPr>
      </w:pPr>
    </w:p>
    <w:p w14:paraId="50959E6F" w14:textId="77777777" w:rsidR="002E68F8" w:rsidRDefault="002E68F8">
      <w:pPr>
        <w:pStyle w:val="a3"/>
        <w:rPr>
          <w:sz w:val="26"/>
        </w:rPr>
      </w:pPr>
    </w:p>
    <w:p w14:paraId="16EBF68C" w14:textId="77777777" w:rsidR="002E68F8" w:rsidRDefault="002E68F8">
      <w:pPr>
        <w:pStyle w:val="a3"/>
        <w:rPr>
          <w:sz w:val="26"/>
        </w:rPr>
      </w:pPr>
    </w:p>
    <w:p w14:paraId="755E13C0" w14:textId="77777777" w:rsidR="002E68F8" w:rsidRDefault="002E68F8">
      <w:pPr>
        <w:pStyle w:val="a3"/>
        <w:rPr>
          <w:sz w:val="26"/>
        </w:rPr>
      </w:pPr>
    </w:p>
    <w:p w14:paraId="3528A41D" w14:textId="77777777" w:rsidR="002E68F8" w:rsidRDefault="002E68F8">
      <w:pPr>
        <w:pStyle w:val="a3"/>
        <w:rPr>
          <w:sz w:val="26"/>
        </w:rPr>
      </w:pPr>
    </w:p>
    <w:p w14:paraId="732CADA5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140E8D3A" w14:textId="77777777" w:rsidR="002E68F8" w:rsidRDefault="002E68F8">
      <w:pPr>
        <w:pStyle w:val="a3"/>
        <w:rPr>
          <w:sz w:val="20"/>
        </w:rPr>
      </w:pPr>
    </w:p>
    <w:p w14:paraId="0D4CAE55" w14:textId="77777777" w:rsidR="002E68F8" w:rsidRDefault="002E68F8">
      <w:pPr>
        <w:pStyle w:val="a3"/>
        <w:rPr>
          <w:sz w:val="20"/>
        </w:rPr>
      </w:pPr>
    </w:p>
    <w:p w14:paraId="51C8B890" w14:textId="77777777" w:rsidR="002E68F8" w:rsidRDefault="002E68F8">
      <w:pPr>
        <w:pStyle w:val="a3"/>
        <w:rPr>
          <w:sz w:val="20"/>
        </w:rPr>
      </w:pPr>
    </w:p>
    <w:p w14:paraId="1C5D434F" w14:textId="77777777" w:rsidR="002E68F8" w:rsidRDefault="002E68F8">
      <w:pPr>
        <w:pStyle w:val="a3"/>
        <w:rPr>
          <w:sz w:val="20"/>
        </w:rPr>
      </w:pPr>
    </w:p>
    <w:p w14:paraId="40EBDCC1" w14:textId="77777777" w:rsidR="002E68F8" w:rsidRDefault="002E68F8">
      <w:pPr>
        <w:pStyle w:val="a3"/>
        <w:rPr>
          <w:sz w:val="20"/>
        </w:rPr>
      </w:pPr>
    </w:p>
    <w:p w14:paraId="3380B4A7" w14:textId="77777777" w:rsidR="002E68F8" w:rsidRDefault="002E68F8">
      <w:pPr>
        <w:pStyle w:val="a3"/>
        <w:rPr>
          <w:sz w:val="20"/>
        </w:rPr>
      </w:pPr>
    </w:p>
    <w:p w14:paraId="6B9F2AA8" w14:textId="77777777" w:rsidR="002E68F8" w:rsidRDefault="002E68F8">
      <w:pPr>
        <w:pStyle w:val="a3"/>
        <w:rPr>
          <w:sz w:val="20"/>
        </w:rPr>
      </w:pPr>
    </w:p>
    <w:p w14:paraId="54344D84" w14:textId="77777777" w:rsidR="002E68F8" w:rsidRDefault="002E68F8">
      <w:pPr>
        <w:pStyle w:val="a3"/>
        <w:rPr>
          <w:sz w:val="20"/>
        </w:rPr>
      </w:pPr>
    </w:p>
    <w:p w14:paraId="758E9CBD" w14:textId="77777777" w:rsidR="002E68F8" w:rsidRDefault="002E68F8">
      <w:pPr>
        <w:pStyle w:val="a3"/>
        <w:rPr>
          <w:sz w:val="20"/>
        </w:rPr>
      </w:pPr>
    </w:p>
    <w:p w14:paraId="7B1FEC0D" w14:textId="77777777" w:rsidR="002E68F8" w:rsidRDefault="002E68F8">
      <w:pPr>
        <w:pStyle w:val="a3"/>
        <w:rPr>
          <w:sz w:val="20"/>
        </w:rPr>
      </w:pPr>
    </w:p>
    <w:p w14:paraId="12AFB66C" w14:textId="77777777" w:rsidR="002E68F8" w:rsidRDefault="002E68F8">
      <w:pPr>
        <w:pStyle w:val="a3"/>
        <w:rPr>
          <w:sz w:val="20"/>
        </w:rPr>
      </w:pPr>
    </w:p>
    <w:p w14:paraId="79F5FEE9" w14:textId="77777777" w:rsidR="002E68F8" w:rsidRDefault="002E68F8">
      <w:pPr>
        <w:pStyle w:val="a3"/>
        <w:rPr>
          <w:sz w:val="20"/>
        </w:rPr>
      </w:pPr>
    </w:p>
    <w:p w14:paraId="6D411AE4" w14:textId="77777777" w:rsidR="002E68F8" w:rsidRDefault="002E68F8">
      <w:pPr>
        <w:pStyle w:val="a3"/>
        <w:rPr>
          <w:sz w:val="20"/>
        </w:rPr>
      </w:pPr>
    </w:p>
    <w:p w14:paraId="75B18C8B" w14:textId="77777777" w:rsidR="002E68F8" w:rsidRDefault="002E68F8">
      <w:pPr>
        <w:pStyle w:val="a3"/>
        <w:rPr>
          <w:sz w:val="20"/>
        </w:rPr>
      </w:pPr>
    </w:p>
    <w:p w14:paraId="3769AA1B" w14:textId="77777777" w:rsidR="002E68F8" w:rsidRDefault="002E68F8">
      <w:pPr>
        <w:pStyle w:val="a3"/>
        <w:rPr>
          <w:sz w:val="20"/>
        </w:rPr>
      </w:pPr>
    </w:p>
    <w:p w14:paraId="6BAFA027" w14:textId="77777777" w:rsidR="002E68F8" w:rsidRDefault="002E68F8">
      <w:pPr>
        <w:pStyle w:val="a3"/>
        <w:rPr>
          <w:sz w:val="20"/>
        </w:rPr>
      </w:pPr>
    </w:p>
    <w:p w14:paraId="4B9FE9E9" w14:textId="77777777" w:rsidR="002E68F8" w:rsidRDefault="002E68F8">
      <w:pPr>
        <w:pStyle w:val="a3"/>
        <w:rPr>
          <w:sz w:val="20"/>
        </w:rPr>
      </w:pPr>
    </w:p>
    <w:p w14:paraId="50DD5F4B" w14:textId="77777777" w:rsidR="002E68F8" w:rsidRDefault="002E68F8">
      <w:pPr>
        <w:pStyle w:val="a3"/>
        <w:rPr>
          <w:sz w:val="20"/>
        </w:rPr>
      </w:pPr>
    </w:p>
    <w:p w14:paraId="579D9D4E" w14:textId="77777777" w:rsidR="002E68F8" w:rsidRDefault="002E68F8">
      <w:pPr>
        <w:pStyle w:val="a3"/>
        <w:rPr>
          <w:sz w:val="20"/>
        </w:rPr>
      </w:pPr>
    </w:p>
    <w:p w14:paraId="54A8AA1A" w14:textId="77777777" w:rsidR="002E68F8" w:rsidRDefault="002E68F8">
      <w:pPr>
        <w:pStyle w:val="a3"/>
        <w:rPr>
          <w:sz w:val="20"/>
        </w:rPr>
      </w:pPr>
    </w:p>
    <w:p w14:paraId="65928F72" w14:textId="77777777" w:rsidR="002E68F8" w:rsidRDefault="002E68F8">
      <w:pPr>
        <w:pStyle w:val="a3"/>
        <w:rPr>
          <w:sz w:val="20"/>
        </w:rPr>
      </w:pPr>
    </w:p>
    <w:p w14:paraId="4295E6C0" w14:textId="77777777" w:rsidR="002E68F8" w:rsidRDefault="002E68F8">
      <w:pPr>
        <w:pStyle w:val="a3"/>
        <w:rPr>
          <w:sz w:val="20"/>
        </w:rPr>
      </w:pPr>
    </w:p>
    <w:p w14:paraId="0BC22187" w14:textId="77777777" w:rsidR="002E68F8" w:rsidRDefault="002E68F8">
      <w:pPr>
        <w:pStyle w:val="a3"/>
        <w:rPr>
          <w:sz w:val="20"/>
        </w:rPr>
      </w:pPr>
    </w:p>
    <w:p w14:paraId="318D005A" w14:textId="77777777" w:rsidR="002E68F8" w:rsidRDefault="002E68F8">
      <w:pPr>
        <w:pStyle w:val="a3"/>
        <w:spacing w:before="10"/>
        <w:rPr>
          <w:sz w:val="22"/>
        </w:rPr>
      </w:pPr>
    </w:p>
    <w:p w14:paraId="09533B0A" w14:textId="77777777" w:rsidR="002E68F8" w:rsidRDefault="00000000">
      <w:pPr>
        <w:pStyle w:val="a3"/>
        <w:ind w:right="156"/>
        <w:jc w:val="right"/>
      </w:pPr>
      <w:r>
        <w:rPr>
          <w:w w:val="99"/>
        </w:rPr>
        <w:t>3</w:t>
      </w:r>
    </w:p>
    <w:p w14:paraId="590CA6E7" w14:textId="77777777" w:rsidR="002E68F8" w:rsidRDefault="002E68F8">
      <w:pPr>
        <w:jc w:val="right"/>
        <w:sectPr w:rsidR="002E68F8">
          <w:headerReference w:type="default" r:id="rId9"/>
          <w:pgSz w:w="11910" w:h="16840"/>
          <w:pgMar w:top="980" w:right="560" w:bottom="280" w:left="1140" w:header="721" w:footer="0" w:gutter="0"/>
          <w:cols w:space="720"/>
        </w:sectPr>
      </w:pPr>
    </w:p>
    <w:p w14:paraId="556BD591" w14:textId="77777777" w:rsidR="002E68F8" w:rsidRDefault="002E68F8">
      <w:pPr>
        <w:pStyle w:val="a3"/>
        <w:rPr>
          <w:sz w:val="20"/>
        </w:rPr>
      </w:pPr>
    </w:p>
    <w:p w14:paraId="24ECF9DD" w14:textId="77777777" w:rsidR="002E68F8" w:rsidRDefault="002E68F8">
      <w:pPr>
        <w:pStyle w:val="a3"/>
        <w:rPr>
          <w:sz w:val="20"/>
        </w:rPr>
      </w:pPr>
    </w:p>
    <w:p w14:paraId="323A5320" w14:textId="77777777" w:rsidR="002E68F8" w:rsidRDefault="002E68F8">
      <w:pPr>
        <w:pStyle w:val="a3"/>
        <w:rPr>
          <w:sz w:val="20"/>
        </w:rPr>
      </w:pPr>
    </w:p>
    <w:p w14:paraId="0293C32D" w14:textId="77777777" w:rsidR="002E68F8" w:rsidRDefault="002E68F8">
      <w:pPr>
        <w:pStyle w:val="a3"/>
        <w:rPr>
          <w:sz w:val="20"/>
        </w:rPr>
      </w:pPr>
    </w:p>
    <w:p w14:paraId="79B352EF" w14:textId="77777777" w:rsidR="002E68F8" w:rsidRDefault="002E68F8">
      <w:pPr>
        <w:pStyle w:val="a3"/>
        <w:rPr>
          <w:sz w:val="20"/>
        </w:rPr>
      </w:pPr>
    </w:p>
    <w:p w14:paraId="6F81A6DD" w14:textId="77777777" w:rsidR="002E68F8" w:rsidRDefault="002E68F8">
      <w:pPr>
        <w:pStyle w:val="a3"/>
        <w:rPr>
          <w:sz w:val="20"/>
        </w:rPr>
      </w:pPr>
    </w:p>
    <w:p w14:paraId="5BEB6FC8" w14:textId="77777777" w:rsidR="002E68F8" w:rsidRDefault="002E68F8">
      <w:pPr>
        <w:pStyle w:val="a3"/>
        <w:rPr>
          <w:sz w:val="20"/>
        </w:rPr>
      </w:pPr>
    </w:p>
    <w:p w14:paraId="722C4377" w14:textId="77777777" w:rsidR="002E68F8" w:rsidRDefault="002E68F8">
      <w:pPr>
        <w:pStyle w:val="a3"/>
        <w:rPr>
          <w:sz w:val="20"/>
        </w:rPr>
      </w:pPr>
    </w:p>
    <w:p w14:paraId="27251714" w14:textId="77777777" w:rsidR="002E68F8" w:rsidRDefault="002E68F8">
      <w:pPr>
        <w:pStyle w:val="a3"/>
        <w:rPr>
          <w:sz w:val="20"/>
        </w:rPr>
      </w:pPr>
    </w:p>
    <w:p w14:paraId="54F33501" w14:textId="77777777" w:rsidR="002E68F8" w:rsidRDefault="002E68F8">
      <w:pPr>
        <w:pStyle w:val="a3"/>
        <w:rPr>
          <w:sz w:val="20"/>
        </w:rPr>
      </w:pPr>
    </w:p>
    <w:p w14:paraId="11453FEF" w14:textId="77777777" w:rsidR="002E68F8" w:rsidRDefault="002E68F8">
      <w:pPr>
        <w:pStyle w:val="a3"/>
        <w:rPr>
          <w:sz w:val="20"/>
        </w:rPr>
      </w:pPr>
    </w:p>
    <w:p w14:paraId="28B25BC3" w14:textId="77777777" w:rsidR="002E68F8" w:rsidRDefault="002E68F8">
      <w:pPr>
        <w:pStyle w:val="a3"/>
        <w:spacing w:before="2"/>
      </w:pPr>
    </w:p>
    <w:p w14:paraId="5D771A8F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hanging="404"/>
        <w:rPr>
          <w:sz w:val="24"/>
        </w:rPr>
      </w:pP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заданий.</w:t>
      </w:r>
    </w:p>
    <w:p w14:paraId="3D42CE2B" w14:textId="77777777" w:rsidR="002E68F8" w:rsidRDefault="002E68F8">
      <w:pPr>
        <w:pStyle w:val="a3"/>
        <w:rPr>
          <w:sz w:val="26"/>
        </w:rPr>
      </w:pPr>
    </w:p>
    <w:p w14:paraId="46EC28E1" w14:textId="77777777" w:rsidR="002E68F8" w:rsidRDefault="002E68F8">
      <w:pPr>
        <w:pStyle w:val="a3"/>
        <w:rPr>
          <w:sz w:val="26"/>
        </w:rPr>
      </w:pPr>
    </w:p>
    <w:p w14:paraId="6CE910BC" w14:textId="77777777" w:rsidR="002E68F8" w:rsidRDefault="002E68F8">
      <w:pPr>
        <w:pStyle w:val="a3"/>
        <w:rPr>
          <w:sz w:val="26"/>
        </w:rPr>
      </w:pPr>
    </w:p>
    <w:p w14:paraId="4433E3B3" w14:textId="77777777" w:rsidR="002E68F8" w:rsidRDefault="002E68F8">
      <w:pPr>
        <w:pStyle w:val="a3"/>
        <w:rPr>
          <w:sz w:val="26"/>
        </w:rPr>
      </w:pPr>
    </w:p>
    <w:p w14:paraId="15B316FB" w14:textId="77777777" w:rsidR="002E68F8" w:rsidRDefault="002E68F8">
      <w:pPr>
        <w:pStyle w:val="a3"/>
        <w:rPr>
          <w:sz w:val="26"/>
        </w:rPr>
      </w:pPr>
    </w:p>
    <w:p w14:paraId="12856391" w14:textId="77777777" w:rsidR="002E68F8" w:rsidRDefault="002E68F8">
      <w:pPr>
        <w:pStyle w:val="a3"/>
        <w:rPr>
          <w:sz w:val="26"/>
        </w:rPr>
      </w:pPr>
    </w:p>
    <w:p w14:paraId="224976FD" w14:textId="77777777" w:rsidR="002E68F8" w:rsidRDefault="002E68F8">
      <w:pPr>
        <w:pStyle w:val="a3"/>
        <w:rPr>
          <w:sz w:val="26"/>
        </w:rPr>
      </w:pPr>
    </w:p>
    <w:p w14:paraId="77667C0F" w14:textId="77777777" w:rsidR="002E68F8" w:rsidRDefault="002E68F8">
      <w:pPr>
        <w:pStyle w:val="a3"/>
        <w:rPr>
          <w:sz w:val="26"/>
        </w:rPr>
      </w:pPr>
    </w:p>
    <w:p w14:paraId="31B23579" w14:textId="77777777" w:rsidR="002E68F8" w:rsidRDefault="002E68F8">
      <w:pPr>
        <w:pStyle w:val="a3"/>
        <w:rPr>
          <w:sz w:val="26"/>
        </w:rPr>
      </w:pPr>
    </w:p>
    <w:p w14:paraId="1CBA3DB3" w14:textId="77777777" w:rsidR="002E68F8" w:rsidRDefault="002E68F8">
      <w:pPr>
        <w:pStyle w:val="a3"/>
        <w:rPr>
          <w:sz w:val="26"/>
        </w:rPr>
      </w:pPr>
    </w:p>
    <w:p w14:paraId="2FDDAE3B" w14:textId="77777777" w:rsidR="002E68F8" w:rsidRDefault="002E68F8">
      <w:pPr>
        <w:pStyle w:val="a3"/>
        <w:rPr>
          <w:sz w:val="26"/>
        </w:rPr>
      </w:pPr>
    </w:p>
    <w:p w14:paraId="6671DBBB" w14:textId="77777777" w:rsidR="002E68F8" w:rsidRDefault="002E68F8">
      <w:pPr>
        <w:pStyle w:val="a3"/>
        <w:spacing w:before="11"/>
        <w:rPr>
          <w:sz w:val="30"/>
        </w:rPr>
      </w:pPr>
    </w:p>
    <w:p w14:paraId="39078E05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left="146" w:right="212" w:firstLine="0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 этот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71E01DAB" w14:textId="77777777" w:rsidR="002E68F8" w:rsidRDefault="002E68F8">
      <w:pPr>
        <w:pStyle w:val="a3"/>
        <w:rPr>
          <w:sz w:val="26"/>
        </w:rPr>
      </w:pPr>
    </w:p>
    <w:p w14:paraId="3DDF30BE" w14:textId="77777777" w:rsidR="002E68F8" w:rsidRDefault="002E68F8">
      <w:pPr>
        <w:pStyle w:val="a3"/>
        <w:rPr>
          <w:sz w:val="26"/>
        </w:rPr>
      </w:pPr>
    </w:p>
    <w:p w14:paraId="365DBA2C" w14:textId="77777777" w:rsidR="002E68F8" w:rsidRDefault="002E68F8">
      <w:pPr>
        <w:pStyle w:val="a3"/>
        <w:rPr>
          <w:sz w:val="26"/>
        </w:rPr>
      </w:pPr>
    </w:p>
    <w:p w14:paraId="44BBF8F5" w14:textId="77777777" w:rsidR="002E68F8" w:rsidRDefault="002E68F8">
      <w:pPr>
        <w:pStyle w:val="a3"/>
        <w:rPr>
          <w:sz w:val="26"/>
        </w:rPr>
      </w:pPr>
    </w:p>
    <w:p w14:paraId="7A4ABA13" w14:textId="77777777" w:rsidR="002E68F8" w:rsidRDefault="002E68F8">
      <w:pPr>
        <w:pStyle w:val="a3"/>
        <w:rPr>
          <w:sz w:val="26"/>
        </w:rPr>
      </w:pPr>
    </w:p>
    <w:p w14:paraId="1FD15A66" w14:textId="77777777" w:rsidR="002E68F8" w:rsidRDefault="002E68F8">
      <w:pPr>
        <w:pStyle w:val="a3"/>
        <w:rPr>
          <w:sz w:val="26"/>
        </w:rPr>
      </w:pPr>
    </w:p>
    <w:p w14:paraId="3D85B952" w14:textId="77777777" w:rsidR="002E68F8" w:rsidRDefault="002E68F8">
      <w:pPr>
        <w:pStyle w:val="a3"/>
        <w:rPr>
          <w:sz w:val="26"/>
        </w:rPr>
      </w:pPr>
    </w:p>
    <w:p w14:paraId="4E235674" w14:textId="77777777" w:rsidR="002E68F8" w:rsidRDefault="002E68F8">
      <w:pPr>
        <w:pStyle w:val="a3"/>
        <w:rPr>
          <w:sz w:val="26"/>
        </w:rPr>
      </w:pPr>
    </w:p>
    <w:p w14:paraId="3CB88DE9" w14:textId="77777777" w:rsidR="002E68F8" w:rsidRDefault="002E68F8">
      <w:pPr>
        <w:pStyle w:val="a3"/>
        <w:rPr>
          <w:sz w:val="26"/>
        </w:rPr>
      </w:pPr>
    </w:p>
    <w:p w14:paraId="0F290175" w14:textId="77777777" w:rsidR="002E68F8" w:rsidRDefault="002E68F8">
      <w:pPr>
        <w:pStyle w:val="a3"/>
        <w:rPr>
          <w:sz w:val="26"/>
        </w:rPr>
      </w:pPr>
    </w:p>
    <w:p w14:paraId="3329A8DE" w14:textId="77777777" w:rsidR="002E68F8" w:rsidRDefault="002E68F8">
      <w:pPr>
        <w:pStyle w:val="a3"/>
        <w:rPr>
          <w:sz w:val="26"/>
        </w:rPr>
      </w:pPr>
    </w:p>
    <w:p w14:paraId="60400B70" w14:textId="77777777" w:rsidR="002E68F8" w:rsidRDefault="002E68F8">
      <w:pPr>
        <w:pStyle w:val="a3"/>
        <w:rPr>
          <w:sz w:val="26"/>
        </w:rPr>
      </w:pPr>
    </w:p>
    <w:p w14:paraId="1403A9C6" w14:textId="77777777" w:rsidR="002E68F8" w:rsidRDefault="002E68F8">
      <w:pPr>
        <w:pStyle w:val="a3"/>
        <w:rPr>
          <w:sz w:val="26"/>
        </w:rPr>
      </w:pPr>
    </w:p>
    <w:p w14:paraId="6B94BB7D" w14:textId="77777777" w:rsidR="002E68F8" w:rsidRDefault="002E68F8">
      <w:pPr>
        <w:pStyle w:val="a3"/>
        <w:rPr>
          <w:sz w:val="26"/>
        </w:rPr>
      </w:pPr>
    </w:p>
    <w:p w14:paraId="43E98AD8" w14:textId="77777777" w:rsidR="002E68F8" w:rsidRDefault="002E68F8">
      <w:pPr>
        <w:pStyle w:val="a3"/>
        <w:rPr>
          <w:sz w:val="26"/>
        </w:rPr>
      </w:pPr>
    </w:p>
    <w:p w14:paraId="7180519D" w14:textId="77777777" w:rsidR="002E68F8" w:rsidRDefault="002E68F8">
      <w:pPr>
        <w:pStyle w:val="a3"/>
        <w:rPr>
          <w:sz w:val="26"/>
        </w:rPr>
      </w:pPr>
    </w:p>
    <w:p w14:paraId="62C7E95F" w14:textId="77777777" w:rsidR="002E68F8" w:rsidRDefault="002E68F8">
      <w:pPr>
        <w:pStyle w:val="a3"/>
        <w:rPr>
          <w:sz w:val="26"/>
        </w:rPr>
      </w:pPr>
    </w:p>
    <w:p w14:paraId="2A50CCBC" w14:textId="77777777" w:rsidR="002E68F8" w:rsidRDefault="002E68F8">
      <w:pPr>
        <w:pStyle w:val="a3"/>
        <w:rPr>
          <w:sz w:val="26"/>
        </w:rPr>
      </w:pPr>
    </w:p>
    <w:p w14:paraId="78CB1F5C" w14:textId="77777777" w:rsidR="002E68F8" w:rsidRDefault="002E68F8">
      <w:pPr>
        <w:pStyle w:val="a3"/>
        <w:rPr>
          <w:sz w:val="26"/>
        </w:rPr>
      </w:pPr>
    </w:p>
    <w:p w14:paraId="237F0F2C" w14:textId="77777777" w:rsidR="002E68F8" w:rsidRDefault="00000000">
      <w:pPr>
        <w:tabs>
          <w:tab w:val="left" w:pos="2239"/>
        </w:tabs>
        <w:spacing w:before="209" w:line="277" w:lineRule="exact"/>
        <w:ind w:left="540"/>
        <w:rPr>
          <w:rFonts w:ascii="Arial" w:hAnsi="Arial"/>
          <w:i/>
        </w:rPr>
      </w:pPr>
      <w:r>
        <w:rPr>
          <w:rFonts w:ascii="Arial" w:hAnsi="Arial"/>
          <w:b/>
          <w:i/>
          <w:position w:val="2"/>
        </w:rPr>
        <w:t>Примечание:</w:t>
      </w:r>
      <w:r>
        <w:rPr>
          <w:rFonts w:ascii="Arial" w:hAnsi="Arial"/>
          <w:b/>
          <w:i/>
          <w:position w:val="2"/>
        </w:rPr>
        <w:tab/>
      </w:r>
      <w:r>
        <w:rPr>
          <w:sz w:val="24"/>
        </w:rPr>
        <w:t>1.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</w:rPr>
        <w:t>Пункты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1-6,8-13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b/>
          <w:i/>
        </w:rPr>
        <w:t>обязательны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i/>
        </w:rPr>
        <w:t>для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заполнения.</w:t>
      </w:r>
    </w:p>
    <w:p w14:paraId="5C75E379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Arial" w:hAnsi="Arial"/>
          <w:i/>
        </w:rPr>
      </w:pPr>
      <w:r>
        <w:rPr>
          <w:rFonts w:ascii="Arial" w:hAnsi="Arial"/>
          <w:i/>
        </w:rPr>
        <w:t>Необходимые исправления выполняют непосредственно в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протоколе-отчете.</w:t>
      </w:r>
    </w:p>
    <w:p w14:paraId="31A486A7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Arial" w:hAnsi="Arial"/>
          <w:i/>
        </w:rPr>
      </w:pPr>
      <w:r>
        <w:rPr>
          <w:rFonts w:ascii="Arial" w:hAnsi="Arial"/>
          <w:i/>
        </w:rPr>
        <w:t>При ручном построении графиков рекомендуется использовать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миллиметровую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бумагу.</w:t>
      </w:r>
    </w:p>
    <w:p w14:paraId="0FCE8B83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Arial" w:hAnsi="Arial"/>
          <w:i/>
        </w:rPr>
      </w:pPr>
      <w:r>
        <w:rPr>
          <w:rFonts w:ascii="Arial" w:hAnsi="Arial"/>
          <w:i/>
        </w:rPr>
        <w:t>Приложения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и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вкладывают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в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бланк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протокола-отчета.</w:t>
      </w:r>
    </w:p>
    <w:p w14:paraId="01CAE813" w14:textId="77777777" w:rsidR="002E68F8" w:rsidRDefault="002E68F8">
      <w:pPr>
        <w:pStyle w:val="a3"/>
        <w:spacing w:before="9"/>
        <w:rPr>
          <w:rFonts w:ascii="Arial"/>
          <w:i/>
          <w:sz w:val="15"/>
        </w:rPr>
      </w:pPr>
    </w:p>
    <w:p w14:paraId="6035DF51" w14:textId="77777777" w:rsidR="002E68F8" w:rsidRDefault="00000000">
      <w:pPr>
        <w:pStyle w:val="a3"/>
        <w:spacing w:before="97"/>
        <w:ind w:left="146"/>
      </w:pPr>
      <w:r>
        <w:rPr>
          <w:w w:val="99"/>
        </w:rPr>
        <w:t>4</w:t>
      </w:r>
    </w:p>
    <w:sectPr w:rsidR="002E68F8">
      <w:headerReference w:type="default" r:id="rId10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103F" w14:textId="77777777" w:rsidR="00A70781" w:rsidRDefault="00A70781">
      <w:r>
        <w:separator/>
      </w:r>
    </w:p>
  </w:endnote>
  <w:endnote w:type="continuationSeparator" w:id="0">
    <w:p w14:paraId="7AFF0C6C" w14:textId="77777777" w:rsidR="00A70781" w:rsidRDefault="00A7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14E0" w14:textId="77777777" w:rsidR="00A70781" w:rsidRDefault="00A70781">
      <w:r>
        <w:separator/>
      </w:r>
    </w:p>
  </w:footnote>
  <w:footnote w:type="continuationSeparator" w:id="0">
    <w:p w14:paraId="3DDE16B3" w14:textId="77777777" w:rsidR="00A70781" w:rsidRDefault="00A70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36B6" w14:textId="4A6030A3" w:rsidR="002E68F8" w:rsidRDefault="0028407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1568968D" wp14:editId="7B3F6705">
              <wp:simplePos x="0" y="0"/>
              <wp:positionH relativeFrom="page">
                <wp:posOffset>804545</wp:posOffset>
              </wp:positionH>
              <wp:positionV relativeFrom="page">
                <wp:posOffset>445135</wp:posOffset>
              </wp:positionV>
              <wp:extent cx="5422265" cy="1962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6F3D4" w14:textId="26EAEDD1" w:rsidR="002E68F8" w:rsidRDefault="002E68F8" w:rsidP="00466C48">
                          <w:pPr>
                            <w:spacing w:before="12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8968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63.35pt;margin-top:35.05pt;width:426.95pt;height:15.4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Qm2QEAAJgDAAAOAAAAZHJzL2Uyb0RvYy54bWysU8GO0zAQvSPxD5bvNE1EK4iarpZdLUJa&#10;YKVlP8B17MQi8Zix26R8PWMn6bJwQ1ys8dh+896b8e5q7Dt2UugN2IrnqzVnykqojW0q/vTt7s07&#10;znwQthYdWFXxs/L8av/61W5wpSqgha5WyAjE+nJwFW9DcGWWedmqXvgVOGXpUAP2ItAWm6xGMRB6&#10;32XFer3NBsDaIUjlPWVvp0O+T/haKxm+au1VYF3FiVtIK6b1ENdsvxNlg8K1Rs40xD+w6IWxVPQC&#10;dSuCYEc0f0H1RiJ40GEloc9AayNV0kBq8vUfah5b4VTSQuZ4d7HJ/z9Y+eX06B6QhfEDjNTAJMK7&#10;e5DfPbNw0wrbqGtEGFolaiqcR8uywflyfhqt9qWPIIfhM9TUZHEMkIBGjX10hXQyQqcGnC+mqzEw&#10;ScnN26IothvOJJ3l77dFvkklRLm8dujDRwU9i0HFkZqa0MXp3ofIRpTLlVjMwp3putTYzr5I0MWY&#10;Sewj4Yl6GA8jM/UsLYo5QH0mOQjTuNB4U9AC/uRsoFGpuP9xFKg46z5ZsiTO1RLgEhyWQFhJTyse&#10;OJvCmzDN39GhaVpCnky3cE22aZMUPbOY6VL7k9B5VON8/b5Pt54/1P4XAAAA//8DAFBLAwQUAAYA&#10;CAAAACEAnI899d4AAAAKAQAADwAAAGRycy9kb3ducmV2LnhtbEyPMU/DMBCFd6T+B+uQ2KidDmkb&#10;4lRVBRMSIg0Do5NcE6vxOcRuG/49xwTj0/v07rt8N7tBXHEK1pOGZKlAIDW+tdRp+KheHjcgQjTU&#10;msETavjGALticZebrPU3KvF6jJ3gEQqZ0dDHOGZShqZHZ8LSj0jcnfzkTOQ4dbKdzI3H3SBXSqXS&#10;GUt8oTcjHnpszseL07D/pPLZfr3V7+WptFW1VfSanrV+uJ/3TyAizvEPhl99VoeCnWp/oTaIgfMq&#10;XTOqYa0SEAxsNyoFUXOjEgWyyOX/F4ofAAAA//8DAFBLAQItABQABgAIAAAAIQC2gziS/gAAAOEB&#10;AAATAAAAAAAAAAAAAAAAAAAAAABbQ29udGVudF9UeXBlc10ueG1sUEsBAi0AFAAGAAgAAAAhADj9&#10;If/WAAAAlAEAAAsAAAAAAAAAAAAAAAAALwEAAF9yZWxzLy5yZWxzUEsBAi0AFAAGAAgAAAAhAAsQ&#10;JCbZAQAAmAMAAA4AAAAAAAAAAAAAAAAALgIAAGRycy9lMm9Eb2MueG1sUEsBAi0AFAAGAAgAAAAh&#10;AJyPPfXeAAAACgEAAA8AAAAAAAAAAAAAAAAAMwQAAGRycy9kb3ducmV2LnhtbFBLBQYAAAAABAAE&#10;APMAAAA+BQAAAAA=&#10;" filled="f" stroked="f">
              <v:textbox inset="0,0,0,0">
                <w:txbxContent>
                  <w:p w14:paraId="4AF6F3D4" w14:textId="26EAEDD1" w:rsidR="002E68F8" w:rsidRDefault="002E68F8" w:rsidP="00466C48">
                    <w:pPr>
                      <w:spacing w:before="12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DDB3" w14:textId="77777777" w:rsidR="002E68F8" w:rsidRDefault="00000000">
    <w:pPr>
      <w:pStyle w:val="a3"/>
      <w:spacing w:line="14" w:lineRule="auto"/>
      <w:rPr>
        <w:sz w:val="20"/>
      </w:rPr>
    </w:pPr>
    <w:r>
      <w:pict w14:anchorId="68645F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35pt;margin-top:35.05pt;width:424.1pt;height:15.45pt;z-index:-15907840;mso-position-horizontal-relative:page;mso-position-vertical-relative:page" filled="f" stroked="f">
          <v:textbox inset="0,0,0,0">
            <w:txbxContent>
              <w:p w14:paraId="1633BC70" w14:textId="77777777" w:rsidR="002E68F8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10.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Расчет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погрешностей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измерений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</w:t>
                </w:r>
                <w:r>
                  <w:rPr>
                    <w:rFonts w:ascii="Arial" w:hAnsi="Arial"/>
                    <w:i/>
                    <w:sz w:val="24"/>
                  </w:rPr>
                  <w:t>для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прямых</w:t>
                </w:r>
                <w:r>
                  <w:rPr>
                    <w:rFonts w:ascii="Arial" w:hAnsi="Arial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и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косвенных</w:t>
                </w:r>
                <w:r>
                  <w:rPr>
                    <w:rFonts w:ascii="Arial" w:hAnsi="Arial"/>
                    <w:i/>
                    <w:spacing w:val="-8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измерений</w:t>
                </w:r>
                <w:r>
                  <w:rPr>
                    <w:sz w:val="24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3686" w14:textId="77777777" w:rsidR="002E68F8" w:rsidRDefault="00000000">
    <w:pPr>
      <w:pStyle w:val="a3"/>
      <w:spacing w:line="14" w:lineRule="auto"/>
      <w:rPr>
        <w:sz w:val="20"/>
      </w:rPr>
    </w:pPr>
    <w:r>
      <w:pict w14:anchorId="6DAE18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35pt;margin-top:35.2pt;width:170.05pt;height:15.45pt;z-index:-15907328;mso-position-horizontal-relative:page;mso-position-vertical-relative:page" filled="f" stroked="f">
          <v:textbox inset="0,0,0,0">
            <w:txbxContent>
              <w:p w14:paraId="3AE935EE" w14:textId="77777777" w:rsidR="002E68F8" w:rsidRDefault="00000000">
                <w:pPr>
                  <w:pStyle w:val="a3"/>
                  <w:spacing w:before="16"/>
                  <w:ind w:left="20"/>
                </w:pPr>
                <w:r>
                  <w:t>14.</w:t>
                </w:r>
                <w:r>
                  <w:rPr>
                    <w:spacing w:val="-15"/>
                  </w:rPr>
                  <w:t xml:space="preserve"> </w:t>
                </w:r>
                <w:r>
                  <w:t>Дополнительные</w:t>
                </w:r>
                <w:r>
                  <w:rPr>
                    <w:spacing w:val="-15"/>
                  </w:rPr>
                  <w:t xml:space="preserve"> </w:t>
                </w:r>
                <w:r>
                  <w:t>задания.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1730FD3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4E22034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BDDEA8C0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373C748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42B448E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A145982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26F853F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5A830FA8"/>
    <w:multiLevelType w:val="hybridMultilevel"/>
    <w:tmpl w:val="38661F30"/>
    <w:lvl w:ilvl="0" w:tplc="405EB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num w:numId="1" w16cid:durableId="558055848">
    <w:abstractNumId w:val="2"/>
  </w:num>
  <w:num w:numId="2" w16cid:durableId="2139256890">
    <w:abstractNumId w:val="4"/>
  </w:num>
  <w:num w:numId="3" w16cid:durableId="1765373319">
    <w:abstractNumId w:val="0"/>
  </w:num>
  <w:num w:numId="4" w16cid:durableId="544683956">
    <w:abstractNumId w:val="1"/>
  </w:num>
  <w:num w:numId="5" w16cid:durableId="8758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8F8"/>
    <w:rsid w:val="000170E1"/>
    <w:rsid w:val="0005024D"/>
    <w:rsid w:val="00210D26"/>
    <w:rsid w:val="00284075"/>
    <w:rsid w:val="002E68F8"/>
    <w:rsid w:val="002F4276"/>
    <w:rsid w:val="003059CD"/>
    <w:rsid w:val="00466C48"/>
    <w:rsid w:val="00487EB8"/>
    <w:rsid w:val="004910ED"/>
    <w:rsid w:val="0051543D"/>
    <w:rsid w:val="00515D4E"/>
    <w:rsid w:val="00562433"/>
    <w:rsid w:val="006D0055"/>
    <w:rsid w:val="00747155"/>
    <w:rsid w:val="007B5552"/>
    <w:rsid w:val="007D4CAA"/>
    <w:rsid w:val="009F7536"/>
    <w:rsid w:val="00A37F35"/>
    <w:rsid w:val="00A70781"/>
    <w:rsid w:val="00B40F0B"/>
    <w:rsid w:val="00DA13A9"/>
    <w:rsid w:val="00DF69B5"/>
    <w:rsid w:val="00E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B866D09"/>
  <w15:docId w15:val="{CB146E91-5376-43DB-85A8-4BC3028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487EB8"/>
    <w:rPr>
      <w:color w:val="808080"/>
    </w:rPr>
  </w:style>
  <w:style w:type="table" w:styleId="a7">
    <w:name w:val="Table Grid"/>
    <w:basedOn w:val="a1"/>
    <w:uiPriority w:val="39"/>
    <w:rsid w:val="0030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6C48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66C4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георгий демьянов</cp:lastModifiedBy>
  <cp:revision>3</cp:revision>
  <dcterms:created xsi:type="dcterms:W3CDTF">2022-09-25T12:14:00Z</dcterms:created>
  <dcterms:modified xsi:type="dcterms:W3CDTF">2022-10-07T16:19:00Z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