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5673" w14:textId="0A14C452" w:rsidR="00615796" w:rsidRDefault="00F55241" w:rsidP="00F55241">
      <w:pPr>
        <w:jc w:val="center"/>
      </w:pPr>
      <w:r>
        <w:t>Отчет по моделированию.</w:t>
      </w:r>
    </w:p>
    <w:p w14:paraId="1D31F58A" w14:textId="2FE0255C" w:rsidR="00F55241" w:rsidRDefault="00F55241" w:rsidP="00F55241">
      <w:pPr>
        <w:jc w:val="center"/>
      </w:pPr>
      <w:proofErr w:type="spellStart"/>
      <w:r>
        <w:t>Гомография</w:t>
      </w:r>
      <w:proofErr w:type="spellEnd"/>
      <w:r>
        <w:t>.</w:t>
      </w:r>
    </w:p>
    <w:p w14:paraId="450608A6" w14:textId="6001E7E5" w:rsidR="00F55241" w:rsidRDefault="00F55241" w:rsidP="00F55241">
      <w:pPr>
        <w:jc w:val="right"/>
      </w:pPr>
      <w:r>
        <w:t>Группа:</w:t>
      </w:r>
    </w:p>
    <w:p w14:paraId="442A33B4" w14:textId="3BDAFF10" w:rsidR="00F55241" w:rsidRDefault="00F55241" w:rsidP="00F55241">
      <w:pPr>
        <w:jc w:val="right"/>
      </w:pPr>
      <w:proofErr w:type="spellStart"/>
      <w:r>
        <w:t>Хлучин</w:t>
      </w:r>
      <w:proofErr w:type="spellEnd"/>
      <w:r>
        <w:t xml:space="preserve"> Георгий</w:t>
      </w:r>
    </w:p>
    <w:p w14:paraId="5B77DFA7" w14:textId="4D251604" w:rsidR="00F55241" w:rsidRDefault="00F55241" w:rsidP="00F55241">
      <w:pPr>
        <w:jc w:val="right"/>
      </w:pPr>
      <w:proofErr w:type="spellStart"/>
      <w:r>
        <w:t>Гумбатов</w:t>
      </w:r>
      <w:proofErr w:type="spellEnd"/>
      <w:r>
        <w:t xml:space="preserve"> Влад</w:t>
      </w:r>
    </w:p>
    <w:p w14:paraId="22CA77D0" w14:textId="7251EFC3" w:rsidR="00F55241" w:rsidRDefault="00545E97" w:rsidP="00545E97">
      <w:r w:rsidRPr="00545E97">
        <w:t xml:space="preserve">В области компьютерного зрения любые два изображения одной и той же плоской поверхности в пространстве связаны </w:t>
      </w:r>
      <w:proofErr w:type="spellStart"/>
      <w:r w:rsidRPr="00545E97">
        <w:t>гомографией</w:t>
      </w:r>
      <w:proofErr w:type="spellEnd"/>
      <w:r>
        <w:t xml:space="preserve">. </w:t>
      </w:r>
      <w:r w:rsidRPr="00545E97">
        <w:t xml:space="preserve">Это имеет много практических применений, таких как исправление изображения, регистрация изображения или перемещение камеры — поворот и перевод — между двумя изображениями. После того, как срез камеры выполнен на основе предполагаемой матрицы </w:t>
      </w:r>
      <w:proofErr w:type="spellStart"/>
      <w:r w:rsidRPr="00545E97">
        <w:t>гомографии</w:t>
      </w:r>
      <w:proofErr w:type="spellEnd"/>
      <w:r w:rsidRPr="00545E97">
        <w:t>, эта информация может быть использована для навигации или для вставки моделей 3D-объектов в изображение или видео, чтобы они отображались в правильной перспективе и выглядели как часть исходной сцены</w:t>
      </w:r>
      <w:r>
        <w:t>.</w:t>
      </w:r>
    </w:p>
    <w:p w14:paraId="4C680560" w14:textId="77777777" w:rsidR="004C7B8B" w:rsidRDefault="004C7B8B" w:rsidP="00545E97"/>
    <w:p w14:paraId="42FE39B1" w14:textId="68C78671" w:rsidR="005C20A0" w:rsidRDefault="005C20A0" w:rsidP="005C20A0">
      <w:pPr>
        <w:jc w:val="center"/>
      </w:pPr>
      <w:r>
        <w:t xml:space="preserve">Что такое </w:t>
      </w:r>
      <w:proofErr w:type="spellStart"/>
      <w:r>
        <w:t>гомография</w:t>
      </w:r>
      <w:proofErr w:type="spellEnd"/>
      <w:r>
        <w:t>.</w:t>
      </w:r>
    </w:p>
    <w:p w14:paraId="6E6F432F" w14:textId="388C5CBF" w:rsidR="005C20A0" w:rsidRDefault="005C20A0" w:rsidP="005C20A0">
      <w:proofErr w:type="spellStart"/>
      <w:r>
        <w:t>Гомография</w:t>
      </w:r>
      <w:proofErr w:type="spellEnd"/>
      <w:r>
        <w:t xml:space="preserve"> – это преобразование (матрица 3 х 3), которое отражает точки одного изображения в точки соответствия другого изображения. Теперь, поскольку </w:t>
      </w:r>
      <w:proofErr w:type="spellStart"/>
      <w:r>
        <w:t>гомография</w:t>
      </w:r>
      <w:proofErr w:type="spellEnd"/>
      <w:r>
        <w:t xml:space="preserve"> является матрицей 3 х 3, мы можем записать ее как</w:t>
      </w:r>
    </w:p>
    <w:p w14:paraId="7BCED244" w14:textId="6AB54FE1" w:rsidR="005C20A0" w:rsidRPr="005C20A0" w:rsidRDefault="005C20A0" w:rsidP="005C20A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48C65C08" w14:textId="2D961E1F" w:rsidR="005C20A0" w:rsidRDefault="005C20A0" w:rsidP="005C20A0">
      <w:pPr>
        <w:rPr>
          <w:rFonts w:eastAsiaTheme="minorEastAsia"/>
        </w:rPr>
      </w:pPr>
      <w:r>
        <w:rPr>
          <w:rFonts w:eastAsiaTheme="minorEastAsia"/>
        </w:rPr>
        <w:t xml:space="preserve">Рассмотрим первый набор соответствующих точек –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в первом изображении 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во втором. Далее </w:t>
      </w:r>
      <w:proofErr w:type="spellStart"/>
      <w:r>
        <w:rPr>
          <w:rFonts w:eastAsiaTheme="minorEastAsia"/>
        </w:rPr>
        <w:t>гомография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 xml:space="preserve">H </w:t>
      </w:r>
      <w:r>
        <w:rPr>
          <w:rFonts w:eastAsiaTheme="minorEastAsia"/>
        </w:rPr>
        <w:t>отображает их следующим образом:</w:t>
      </w:r>
    </w:p>
    <w:p w14:paraId="730E482D" w14:textId="61A5F356" w:rsidR="005C20A0" w:rsidRPr="006F2024" w:rsidRDefault="00000000" w:rsidP="005C20A0">
      <w:pPr>
        <w:rPr>
          <w:rFonts w:eastAsiaTheme="minorEastAsia"/>
          <w:iCs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=H×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 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012A0FFD" w14:textId="77777777" w:rsidR="004C7B8B" w:rsidRDefault="004C7B8B" w:rsidP="006F2024">
      <w:pPr>
        <w:jc w:val="center"/>
        <w:rPr>
          <w:rFonts w:eastAsiaTheme="minorEastAsia"/>
          <w:iCs/>
        </w:rPr>
      </w:pPr>
    </w:p>
    <w:p w14:paraId="367513D1" w14:textId="4DA2FF54" w:rsidR="006F2024" w:rsidRDefault="006F2024" w:rsidP="006F2024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Как </w:t>
      </w:r>
      <w:proofErr w:type="spellStart"/>
      <w:r>
        <w:rPr>
          <w:rFonts w:eastAsiaTheme="minorEastAsia"/>
          <w:iCs/>
        </w:rPr>
        <w:t>расчитать</w:t>
      </w:r>
      <w:proofErr w:type="spellEnd"/>
      <w:r>
        <w:rPr>
          <w:rFonts w:eastAsiaTheme="minorEastAsia"/>
          <w:iCs/>
        </w:rPr>
        <w:t xml:space="preserve"> </w:t>
      </w:r>
      <w:proofErr w:type="spellStart"/>
      <w:r>
        <w:rPr>
          <w:rFonts w:eastAsiaTheme="minorEastAsia"/>
          <w:iCs/>
        </w:rPr>
        <w:t>гомографию</w:t>
      </w:r>
      <w:proofErr w:type="spellEnd"/>
      <w:r>
        <w:rPr>
          <w:rFonts w:eastAsiaTheme="minorEastAsia"/>
          <w:iCs/>
        </w:rPr>
        <w:t>.</w:t>
      </w:r>
    </w:p>
    <w:p w14:paraId="2D152530" w14:textId="049F677E" w:rsidR="004C7B8B" w:rsidRPr="004C7B8B" w:rsidRDefault="004C7B8B" w:rsidP="004C7B8B">
      <w:r>
        <w:t xml:space="preserve">Чтобы рассчитать </w:t>
      </w:r>
      <w:proofErr w:type="spellStart"/>
      <w:r>
        <w:t>гомографию</w:t>
      </w:r>
      <w:proofErr w:type="spellEnd"/>
      <w:r>
        <w:t xml:space="preserve"> между двумя изображениями, нужно знать как минимум 4 точки соответствия между двумя изображениями. Если таких точек больше, то это даже лучше. </w:t>
      </w:r>
      <w:r>
        <w:rPr>
          <w:lang w:val="en-US"/>
        </w:rPr>
        <w:t>OpenCV</w:t>
      </w:r>
      <w:r w:rsidRPr="004C7B8B">
        <w:t xml:space="preserve"> </w:t>
      </w:r>
      <w:r>
        <w:t xml:space="preserve">надежно проведет оценку </w:t>
      </w:r>
      <w:proofErr w:type="spellStart"/>
      <w:r>
        <w:t>гомографии</w:t>
      </w:r>
      <w:proofErr w:type="spellEnd"/>
      <w:r>
        <w:t xml:space="preserve"> по всем точкам наилучшим образом. Обычно эти точки соответствия обнаруживаются автоматически путем сопоставления между изображениями таких функций, как </w:t>
      </w:r>
      <w:r>
        <w:rPr>
          <w:lang w:val="en-US"/>
        </w:rPr>
        <w:t>SIFT</w:t>
      </w:r>
      <w:r w:rsidRPr="004C7B8B">
        <w:t xml:space="preserve"> </w:t>
      </w:r>
      <w:r>
        <w:t xml:space="preserve">или </w:t>
      </w:r>
      <w:r>
        <w:rPr>
          <w:lang w:val="en-US"/>
        </w:rPr>
        <w:t>SURF</w:t>
      </w:r>
      <w:r>
        <w:t>.</w:t>
      </w:r>
    </w:p>
    <w:p w14:paraId="1F952BAB" w14:textId="77777777" w:rsidR="005C20A0" w:rsidRDefault="005C20A0" w:rsidP="00545E97"/>
    <w:p w14:paraId="442254A0" w14:textId="390D06B1" w:rsidR="00545E97" w:rsidRPr="0008511B" w:rsidRDefault="00545E97" w:rsidP="00545E97">
      <w:pPr>
        <w:rPr>
          <w:b/>
          <w:bCs/>
          <w:u w:val="single"/>
        </w:rPr>
      </w:pPr>
      <w:r w:rsidRPr="0008511B">
        <w:rPr>
          <w:b/>
          <w:bCs/>
          <w:u w:val="single"/>
        </w:rPr>
        <w:t>3</w:t>
      </w:r>
      <w:r w:rsidRPr="0008511B">
        <w:rPr>
          <w:b/>
          <w:bCs/>
          <w:u w:val="single"/>
          <w:lang w:val="en-US"/>
        </w:rPr>
        <w:t>D</w:t>
      </w:r>
      <w:r w:rsidRPr="0008511B">
        <w:rPr>
          <w:b/>
          <w:bCs/>
          <w:u w:val="single"/>
        </w:rPr>
        <w:t xml:space="preserve"> уравнение от плоскости к плоскости.</w:t>
      </w:r>
    </w:p>
    <w:p w14:paraId="43C67BC8" w14:textId="67E32988" w:rsidR="00545E97" w:rsidRPr="0008511B" w:rsidRDefault="00545E97" w:rsidP="00545E97">
      <w:pPr>
        <w:rPr>
          <w:rFonts w:eastAsiaTheme="minorEastAsia"/>
        </w:rPr>
      </w:pPr>
      <w:r>
        <w:t xml:space="preserve">У нас есть две камеры </w:t>
      </w:r>
      <w:r>
        <w:rPr>
          <w:lang w:val="en-US"/>
        </w:rPr>
        <w:t>a</w:t>
      </w:r>
      <w:r w:rsidRPr="00545E97">
        <w:t xml:space="preserve"> </w:t>
      </w:r>
      <w:r>
        <w:t xml:space="preserve">и </w:t>
      </w:r>
      <w:r>
        <w:rPr>
          <w:lang w:val="en-US"/>
        </w:rPr>
        <w:t>b</w:t>
      </w:r>
      <w:r w:rsidRPr="00545E97">
        <w:t xml:space="preserve">, </w:t>
      </w:r>
      <w:r>
        <w:t xml:space="preserve">которые смотрят на точки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45E9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плоскости. Переход от проекции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/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=(</m:t>
            </m:r>
            <m:sPre>
              <m:sPrePr>
                <m:ctrlPr>
                  <w:rPr>
                    <w:rFonts w:ascii="Cambria Math" w:eastAsiaTheme="minorEastAsia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eastAsiaTheme="minorEastAsia" w:hAnsi="Cambria Math"/>
                  </w:rPr>
                  <m:t>b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;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;1)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sPre>
              </m:e>
            </m:sPre>
          </m:e>
        </m:sPre>
      </m:oMath>
      <w:r w:rsidR="0008511B" w:rsidRPr="0008511B">
        <w:rPr>
          <w:rFonts w:eastAsiaTheme="minorEastAsia"/>
        </w:rPr>
        <w:t xml:space="preserve"> </w:t>
      </w:r>
      <w:r w:rsidR="0008511B">
        <w:rPr>
          <w:rFonts w:eastAsiaTheme="minorEastAsia"/>
        </w:rPr>
        <w:t xml:space="preserve">в </w:t>
      </w:r>
      <w:r w:rsidR="0008511B">
        <w:rPr>
          <w:rFonts w:eastAsiaTheme="minorEastAsia"/>
          <w:lang w:val="en-US"/>
        </w:rPr>
        <w:t>b</w:t>
      </w:r>
      <w:r w:rsidR="0008511B" w:rsidRPr="0008511B">
        <w:rPr>
          <w:rFonts w:eastAsiaTheme="minorEastAsia"/>
        </w:rPr>
        <w:t xml:space="preserve"> </w:t>
      </w:r>
      <w:r w:rsidR="0008511B">
        <w:rPr>
          <w:rFonts w:eastAsiaTheme="minorEastAsia"/>
        </w:rPr>
        <w:t>к проекции</w:t>
      </w:r>
      <w:r w:rsidR="0008511B" w:rsidRPr="0008511B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/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=(</m:t>
            </m:r>
            <m:sPre>
              <m:sPrePr>
                <m:ctrlPr>
                  <w:rPr>
                    <w:rFonts w:ascii="Cambria Math" w:eastAsiaTheme="minorEastAsia" w:hAnsi="Cambria Math"/>
                    <w:i/>
                  </w:rPr>
                </m:ctrlPr>
              </m:sPrePr>
              <m:sub/>
              <m:sup>
                <m:r>
                  <w:rPr>
                    <w:rFonts w:ascii="Cambria Math" w:eastAsiaTheme="minorEastAsia" w:hAnsi="Cambria Math"/>
                  </w:rPr>
                  <m:t>a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;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;1)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sPre>
              </m:e>
            </m:sPre>
          </m:e>
        </m:sPre>
      </m:oMath>
      <w:r w:rsidR="0008511B" w:rsidRPr="0008511B">
        <w:rPr>
          <w:rFonts w:eastAsiaTheme="minorEastAsia"/>
        </w:rPr>
        <w:t xml:space="preserve"> </w:t>
      </w:r>
      <w:r w:rsidR="0008511B">
        <w:rPr>
          <w:rFonts w:eastAsiaTheme="minorEastAsia"/>
        </w:rPr>
        <w:t xml:space="preserve">в </w:t>
      </w:r>
      <w:r w:rsidR="0008511B">
        <w:rPr>
          <w:rFonts w:eastAsiaTheme="minorEastAsia"/>
          <w:lang w:val="en-US"/>
        </w:rPr>
        <w:t>a</w:t>
      </w:r>
      <w:r w:rsidR="0008511B" w:rsidRPr="0008511B">
        <w:rPr>
          <w:rFonts w:eastAsiaTheme="minorEastAsia"/>
        </w:rPr>
        <w:t>:</w:t>
      </w:r>
    </w:p>
    <w:p w14:paraId="10BD3CCC" w14:textId="2E786CB3" w:rsidR="0008511B" w:rsidRPr="002B2A30" w:rsidRDefault="00000000" w:rsidP="00545E97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/>
            <m:sup>
              <m:r>
                <w:rPr>
                  <w:rFonts w:ascii="Cambria Math" w:hAnsi="Cambria Math"/>
                </w:rPr>
                <m:t>a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sPre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∙</m:t>
              </m:r>
              <m:sPre>
                <m:sPrePr>
                  <m:ctrlPr>
                    <w:rPr>
                      <w:rFonts w:ascii="Cambria Math" w:hAnsi="Cambria Math"/>
                      <w:i/>
                    </w:rPr>
                  </m:ctrlPr>
                </m:sPrePr>
                <m:sub/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sPre>
            </m:e>
          </m:sPre>
        </m:oMath>
      </m:oMathPara>
    </w:p>
    <w:p w14:paraId="5CEEC80C" w14:textId="498CEB17" w:rsidR="002B2A30" w:rsidRDefault="002B2A30" w:rsidP="00545E9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/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sPre>
      </m:oMath>
      <w:r w:rsidRPr="002B2A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/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sPre>
      </m:oMath>
      <w:r w:rsidRPr="002B2A3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координаты </w:t>
      </w:r>
      <w:r>
        <w:rPr>
          <w:rFonts w:eastAsiaTheme="minorEastAsia"/>
          <w:lang w:val="en-US"/>
        </w:rPr>
        <w:t>z</w:t>
      </w:r>
      <w:r w:rsidRPr="002B2A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P</w:t>
      </w:r>
      <w:r w:rsidRPr="002B2A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каждом кадре камеры и где матрица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ab</m:t>
            </m:r>
          </m:sub>
        </m:sSub>
      </m:oMath>
      <w:r>
        <w:rPr>
          <w:rFonts w:eastAsiaTheme="minorEastAsia"/>
        </w:rPr>
        <w:t xml:space="preserve">гомографии задается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 xml:space="preserve">ab </m:t>
            </m:r>
          </m:sub>
        </m:sSub>
        <m:r>
          <w:rPr>
            <w:rFonts w:ascii="Cambria Math" w:eastAsiaTheme="minorEastAsia" w:hAnsi="Cambria Math"/>
          </w:rPr>
          <m:t xml:space="preserve">=R-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</m:oMath>
    </w:p>
    <w:p w14:paraId="3E23B4A3" w14:textId="77AE5A0E" w:rsidR="002B2A30" w:rsidRDefault="002B2A30" w:rsidP="00545E97">
      <w:pPr>
        <w:rPr>
          <w:rFonts w:eastAsiaTheme="minorEastAsia"/>
        </w:rPr>
      </w:pPr>
      <w:r>
        <w:rPr>
          <w:rFonts w:eastAsiaTheme="minorEastAsia"/>
          <w:lang w:val="en-US"/>
        </w:rPr>
        <w:t>R</w:t>
      </w:r>
      <w:r w:rsidRPr="002B2A3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матрица поворота, с помощью которой 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поворачивается относительно </w:t>
      </w:r>
      <w:r>
        <w:rPr>
          <w:rFonts w:eastAsiaTheme="minorEastAsia"/>
          <w:lang w:val="en-US"/>
        </w:rPr>
        <w:t>a</w:t>
      </w:r>
      <w:r w:rsidRPr="002B2A30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t</w:t>
      </w:r>
      <w:r w:rsidRPr="002B2A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– вектор перемещения из </w:t>
      </w:r>
      <w:r>
        <w:rPr>
          <w:rFonts w:eastAsiaTheme="minorEastAsia"/>
          <w:lang w:val="en-US"/>
        </w:rPr>
        <w:t>a</w:t>
      </w:r>
      <w:r w:rsidRPr="002B2A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</w:t>
      </w:r>
      <w:r>
        <w:rPr>
          <w:rFonts w:eastAsiaTheme="minorEastAsia"/>
          <w:lang w:val="en-US"/>
        </w:rPr>
        <w:t>b</w:t>
      </w:r>
      <w:r w:rsidRPr="002B2A30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n</w:t>
      </w:r>
      <w:r w:rsidRPr="002B2A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d</w:t>
      </w:r>
      <w:r w:rsidRPr="002B2A3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B2A3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нормали плоскости и расстояние от начала координат до плоскости соответственно. </w:t>
      </w:r>
      <w:r>
        <w:rPr>
          <w:rFonts w:eastAsiaTheme="minorEastAsia"/>
          <w:lang w:val="en-US"/>
        </w:rPr>
        <w:t xml:space="preserve">Ka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  <w:lang w:val="en-US"/>
        </w:rPr>
        <w:t>Kb</w:t>
      </w:r>
      <w:proofErr w:type="spellEnd"/>
      <w:r>
        <w:rPr>
          <w:rFonts w:eastAsiaTheme="minorEastAsia"/>
          <w:lang w:val="en-US"/>
        </w:rPr>
        <w:t xml:space="preserve"> </w:t>
      </w:r>
      <w:proofErr w:type="gramStart"/>
      <w:r>
        <w:rPr>
          <w:rFonts w:eastAsiaTheme="minorEastAsia"/>
        </w:rPr>
        <w:t>-  это</w:t>
      </w:r>
      <w:proofErr w:type="gramEnd"/>
      <w:r>
        <w:rPr>
          <w:rFonts w:eastAsiaTheme="minorEastAsia"/>
        </w:rPr>
        <w:t xml:space="preserve"> матрицы внутренних параметров камер.</w:t>
      </w:r>
    </w:p>
    <w:p w14:paraId="76C1C9A3" w14:textId="2ED5725E" w:rsidR="002B2A30" w:rsidRDefault="009C34B9" w:rsidP="00545E97">
      <w:pPr>
        <w:rPr>
          <w:i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2524415D" wp14:editId="45B9DB00">
            <wp:extent cx="5935980" cy="34823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81AB2" w14:textId="77777777" w:rsidR="009C34B9" w:rsidRDefault="009C34B9" w:rsidP="009C34B9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lang w:eastAsia="ru-RU"/>
        </w:rPr>
      </w:pPr>
      <w:r w:rsidRPr="009C34B9">
        <w:rPr>
          <w:rFonts w:eastAsia="Times New Roman" w:cstheme="minorHAnsi"/>
          <w:color w:val="202122"/>
          <w:lang w:eastAsia="ru-RU"/>
        </w:rPr>
        <w:t>На рисунке показана камера </w:t>
      </w:r>
      <w:r w:rsidRPr="009C34B9">
        <w:rPr>
          <w:rFonts w:eastAsia="Times New Roman" w:cstheme="minorHAnsi"/>
          <w:i/>
          <w:iCs/>
          <w:color w:val="202122"/>
          <w:lang w:eastAsia="ru-RU"/>
        </w:rPr>
        <w:t>b</w:t>
      </w:r>
      <w:r w:rsidRPr="009C34B9">
        <w:rPr>
          <w:rFonts w:eastAsia="Times New Roman" w:cstheme="minorHAnsi"/>
          <w:color w:val="202122"/>
          <w:lang w:eastAsia="ru-RU"/>
        </w:rPr>
        <w:t>, смотрящая на плоскость с расстояния </w:t>
      </w:r>
      <w:r w:rsidRPr="009C34B9">
        <w:rPr>
          <w:rFonts w:eastAsia="Times New Roman" w:cstheme="minorHAnsi"/>
          <w:i/>
          <w:iCs/>
          <w:color w:val="202122"/>
          <w:lang w:eastAsia="ru-RU"/>
        </w:rPr>
        <w:t>d</w:t>
      </w:r>
      <w:r w:rsidRPr="009C34B9">
        <w:rPr>
          <w:rFonts w:eastAsia="Times New Roman" w:cstheme="minorHAnsi"/>
          <w:color w:val="202122"/>
          <w:lang w:eastAsia="ru-RU"/>
        </w:rPr>
        <w:t>. Примечание</w:t>
      </w:r>
      <w:proofErr w:type="gramStart"/>
      <w:r w:rsidRPr="009C34B9">
        <w:rPr>
          <w:rFonts w:eastAsia="Times New Roman" w:cstheme="minorHAnsi"/>
          <w:color w:val="202122"/>
          <w:lang w:eastAsia="ru-RU"/>
        </w:rPr>
        <w:t>: Из</w:t>
      </w:r>
      <w:proofErr w:type="gramEnd"/>
      <w:r w:rsidRPr="009C34B9">
        <w:rPr>
          <w:rFonts w:eastAsia="Times New Roman" w:cstheme="minorHAnsi"/>
          <w:color w:val="202122"/>
          <w:lang w:eastAsia="ru-RU"/>
        </w:rPr>
        <w:t xml:space="preserve"> приведенного выше рисунка, предполагаемого 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202122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n</m:t>
            </m:r>
          </m:e>
          <m:sup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theme="minorHAnsi"/>
                <w:i/>
                <w:color w:val="20212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i</m:t>
            </m:r>
          </m:sub>
        </m:sSub>
        <m:r>
          <w:rPr>
            <w:rFonts w:ascii="Cambria Math" w:eastAsia="Times New Roman" w:hAnsi="Cambria Math" w:cstheme="minorHAnsi"/>
            <w:color w:val="202122"/>
            <w:lang w:eastAsia="ru-RU"/>
          </w:rPr>
          <m:t>+d=0</m:t>
        </m:r>
      </m:oMath>
      <w:r w:rsidRPr="009C34B9">
        <w:rPr>
          <w:rFonts w:eastAsia="Times New Roman" w:cstheme="minorHAnsi"/>
          <w:vanish/>
          <w:color w:val="202122"/>
          <w:lang w:eastAsia="ru-RU"/>
        </w:rPr>
        <w:t>{\displaystyle n^{T}P_{i}+d=0}</w:t>
      </w:r>
      <w:r w:rsidRPr="009C34B9">
        <w:rPr>
          <w:rFonts w:eastAsia="Times New Roman" w:cstheme="minorHAnsi"/>
          <w:color w:val="202122"/>
          <w:lang w:eastAsia="ru-RU"/>
        </w:rPr>
        <w:t xml:space="preserve"> в качестве модели плоскости, </w:t>
      </w:r>
    </w:p>
    <w:p w14:paraId="7B05879A" w14:textId="21337B4A" w:rsidR="009C34B9" w:rsidRPr="009C34B9" w:rsidRDefault="00000000" w:rsidP="009C34B9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lang w:eastAsia="ru-RU"/>
        </w:rPr>
      </w:pPr>
      <m:oMath>
        <m:sSup>
          <m:sSupPr>
            <m:ctrlPr>
              <w:rPr>
                <w:rFonts w:ascii="Cambria Math" w:eastAsia="Times New Roman" w:hAnsi="Cambria Math" w:cstheme="minorHAnsi"/>
                <w:i/>
                <w:color w:val="202122"/>
                <w:lang w:eastAsia="ru-RU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n</m:t>
            </m:r>
          </m:e>
          <m:sup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T</m:t>
            </m:r>
          </m:sup>
        </m:sSup>
        <m:sSub>
          <m:sSubPr>
            <m:ctrlPr>
              <w:rPr>
                <w:rFonts w:ascii="Cambria Math" w:eastAsia="Times New Roman" w:hAnsi="Cambria Math" w:cstheme="minorHAnsi"/>
                <w:i/>
                <w:color w:val="20212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i</m:t>
            </m:r>
          </m:sub>
        </m:sSub>
      </m:oMath>
      <w:r w:rsidR="009C34B9" w:rsidRPr="009C34B9">
        <w:rPr>
          <w:rFonts w:eastAsia="Times New Roman" w:cstheme="minorHAnsi"/>
          <w:vanish/>
          <w:color w:val="202122"/>
          <w:lang w:eastAsia="ru-RU"/>
        </w:rPr>
        <w:t>{\displaystyle n^{T}P_{i}}</w:t>
      </w:r>
      <w:r w:rsidR="009C34B9" w:rsidRPr="009C34B9">
        <w:rPr>
          <w:rFonts w:eastAsia="Times New Roman" w:cstheme="minorHAnsi"/>
          <w:color w:val="202122"/>
          <w:lang w:eastAsia="ru-RU"/>
        </w:rPr>
        <w:t xml:space="preserve"> является проекцией вектора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0212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i</m:t>
            </m:r>
          </m:sub>
        </m:sSub>
      </m:oMath>
      <w:r w:rsidR="009C34B9" w:rsidRPr="009C34B9">
        <w:rPr>
          <w:rFonts w:eastAsia="Times New Roman" w:cstheme="minorHAnsi"/>
          <w:color w:val="202122"/>
          <w:lang w:eastAsia="ru-RU"/>
        </w:rPr>
        <w:t> </w:t>
      </w:r>
      <w:r w:rsidR="009C34B9" w:rsidRPr="009C34B9">
        <w:rPr>
          <w:rFonts w:eastAsia="Times New Roman" w:cstheme="minorHAnsi"/>
          <w:vanish/>
          <w:color w:val="202122"/>
          <w:lang w:eastAsia="ru-RU"/>
        </w:rPr>
        <w:t xml:space="preserve">{\displaystyle P_{i}} </w:t>
      </w:r>
      <w:r w:rsidR="009C34B9" w:rsidRPr="009C34B9">
        <w:rPr>
          <w:rFonts w:eastAsia="Times New Roman" w:cstheme="minorHAnsi"/>
          <w:color w:val="202122"/>
          <w:lang w:eastAsia="ru-RU"/>
        </w:rPr>
        <w:t>вдоль </w:t>
      </w:r>
      <w:r w:rsidR="009C34B9" w:rsidRPr="009C34B9">
        <w:rPr>
          <w:rFonts w:eastAsia="Times New Roman" w:cstheme="minorHAnsi"/>
          <w:vanish/>
          <w:color w:val="202122"/>
          <w:lang w:eastAsia="ru-RU"/>
        </w:rPr>
        <w:t>{\displaystyle n}</w:t>
      </w:r>
      <w:r w:rsidR="009C34B9">
        <w:rPr>
          <w:rFonts w:eastAsia="Times New Roman" w:cstheme="minorHAnsi"/>
          <w:vanish/>
          <w:color w:val="202122"/>
          <w:lang w:val="en-US" w:eastAsia="ru-RU"/>
        </w:rPr>
        <w:t>nn</w:t>
      </w:r>
      <w:r w:rsidR="009C34B9">
        <w:rPr>
          <w:rFonts w:eastAsia="Times New Roman" w:cstheme="minorHAnsi"/>
          <w:color w:val="202122"/>
          <w:lang w:val="en-US" w:eastAsia="ru-RU"/>
        </w:rPr>
        <w:t>n</w:t>
      </w:r>
      <w:r w:rsidR="009C34B9" w:rsidRPr="009C34B9">
        <w:rPr>
          <w:rFonts w:eastAsia="Times New Roman" w:cstheme="minorHAnsi"/>
          <w:color w:val="202122"/>
          <w:lang w:eastAsia="ru-RU"/>
        </w:rPr>
        <w:t xml:space="preserve"> и равна -</w:t>
      </w:r>
      <w:r w:rsidR="009C34B9">
        <w:rPr>
          <w:rFonts w:eastAsia="Times New Roman" w:cstheme="minorHAnsi"/>
          <w:color w:val="202122"/>
          <w:lang w:val="en-US" w:eastAsia="ru-RU"/>
        </w:rPr>
        <w:t>d</w:t>
      </w:r>
      <w:r w:rsidR="009C34B9" w:rsidRPr="009C34B9">
        <w:rPr>
          <w:rFonts w:eastAsia="Times New Roman" w:cstheme="minorHAnsi"/>
          <w:vanish/>
          <w:color w:val="202122"/>
          <w:lang w:eastAsia="ru-RU"/>
        </w:rPr>
        <w:t>{\displaystyle -d}</w:t>
      </w:r>
      <w:r w:rsidR="009C34B9" w:rsidRPr="009C34B9">
        <w:rPr>
          <w:rFonts w:eastAsia="Times New Roman" w:cstheme="minorHAnsi"/>
          <w:color w:val="202122"/>
          <w:lang w:eastAsia="ru-RU"/>
        </w:rPr>
        <w:t>. </w:t>
      </w:r>
      <w:proofErr w:type="gramStart"/>
      <w:r w:rsidR="009C34B9" w:rsidRPr="009C34B9">
        <w:rPr>
          <w:rFonts w:eastAsia="Times New Roman" w:cstheme="minorHAnsi"/>
          <w:color w:val="202122"/>
          <w:lang w:eastAsia="ru-RU"/>
        </w:rPr>
        <w:t>Итак</w:t>
      </w:r>
      <w:proofErr w:type="gramEnd"/>
      <w:r w:rsidR="009C34B9" w:rsidRPr="00970559">
        <w:rPr>
          <w:rFonts w:eastAsia="Times New Roman" w:cstheme="minorHAnsi"/>
          <w:color w:val="202122"/>
          <w:lang w:eastAsia="ru-RU"/>
        </w:rPr>
        <w:t xml:space="preserve"> </w:t>
      </w:r>
      <m:oMath>
        <m:r>
          <w:rPr>
            <w:rFonts w:ascii="Cambria Math" w:eastAsia="Times New Roman" w:hAnsi="Cambria Math" w:cstheme="minorHAnsi"/>
            <w:color w:val="202122"/>
            <w:lang w:val="en-US" w:eastAsia="ru-RU"/>
          </w:rPr>
          <m:t>t</m:t>
        </m:r>
        <m:r>
          <w:rPr>
            <w:rFonts w:ascii="Cambria Math" w:eastAsia="Times New Roman" w:hAnsi="Cambria Math" w:cstheme="minorHAnsi"/>
            <w:color w:val="202122"/>
            <w:lang w:eastAsia="ru-RU"/>
          </w:rPr>
          <m:t>=</m:t>
        </m:r>
        <m:r>
          <w:rPr>
            <w:rFonts w:ascii="Cambria Math" w:eastAsia="Times New Roman" w:hAnsi="Cambria Math" w:cstheme="minorHAnsi"/>
            <w:color w:val="202122"/>
            <w:lang w:val="en-US" w:eastAsia="ru-RU"/>
          </w:rPr>
          <m:t>t</m:t>
        </m:r>
        <m:r>
          <w:rPr>
            <w:rFonts w:ascii="Cambria Math" w:eastAsia="Times New Roman" w:hAnsi="Cambria Math" w:cstheme="minorHAnsi"/>
            <w:color w:val="202122"/>
            <w:lang w:eastAsia="ru-RU"/>
          </w:rPr>
          <m:t>∙1=</m:t>
        </m:r>
        <m:r>
          <w:rPr>
            <w:rFonts w:ascii="Cambria Math" w:eastAsia="Times New Roman" w:hAnsi="Cambria Math" w:cstheme="minorHAnsi"/>
            <w:color w:val="202122"/>
            <w:lang w:val="en-US" w:eastAsia="ru-RU"/>
          </w:rPr>
          <m:t>t</m:t>
        </m:r>
        <m:r>
          <w:rPr>
            <w:rFonts w:ascii="Cambria Math" w:eastAsia="Times New Roman" w:hAnsi="Cambria Math" w:cstheme="minorHAnsi"/>
            <w:color w:val="202122"/>
            <w:lang w:eastAsia="ru-RU"/>
          </w:rPr>
          <m:t xml:space="preserve"> (-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202122"/>
                <w:lang w:val="en-US"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202122"/>
                    <w:lang w:val="en-US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202122"/>
                    <w:lang w:val="en-US"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202122"/>
                    <w:lang w:val="en-US" w:eastAsia="ru-RU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color w:val="202122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color w:val="202122"/>
                    <w:lang w:val="en-US" w:eastAsia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color w:val="202122"/>
                    <w:lang w:val="en-US" w:eastAsia="ru-RU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theme="minorHAnsi"/>
                <w:color w:val="202122"/>
                <w:lang w:val="en-US" w:eastAsia="ru-RU"/>
              </w:rPr>
              <m:t>d</m:t>
            </m:r>
          </m:den>
        </m:f>
        <m:r>
          <w:rPr>
            <w:rFonts w:ascii="Cambria Math" w:eastAsia="Times New Roman" w:hAnsi="Cambria Math" w:cstheme="minorHAnsi"/>
            <w:color w:val="202122"/>
            <w:lang w:eastAsia="ru-RU"/>
          </w:rPr>
          <m:t>)</m:t>
        </m:r>
      </m:oMath>
      <w:r w:rsidR="009C34B9" w:rsidRPr="009C34B9">
        <w:rPr>
          <w:rFonts w:eastAsia="Times New Roman" w:cstheme="minorHAnsi"/>
          <w:vanish/>
          <w:color w:val="202122"/>
          <w:lang w:eastAsia="ru-RU"/>
        </w:rPr>
        <w:t>{\displaystyle t=t\cdot 1=t\left(-{\frac {n^{T}P_{i}}{d}}\right)}</w:t>
      </w:r>
      <w:r w:rsidR="009C34B9" w:rsidRPr="009C34B9">
        <w:rPr>
          <w:rFonts w:eastAsia="Times New Roman" w:cstheme="minorHAnsi"/>
          <w:color w:val="202122"/>
          <w:lang w:eastAsia="ru-RU"/>
        </w:rPr>
        <w:t xml:space="preserve">. И у нас есть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02122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02122"/>
                <w:lang w:val="en-US" w:eastAsia="ru-RU"/>
              </w:rPr>
              <m:t>H</m:t>
            </m:r>
          </m:e>
          <m:sub>
            <m:r>
              <w:rPr>
                <w:rFonts w:ascii="Cambria Math" w:eastAsia="Times New Roman" w:hAnsi="Cambria Math" w:cstheme="minorHAnsi"/>
                <w:color w:val="202122"/>
                <w:lang w:val="en-US" w:eastAsia="ru-RU"/>
              </w:rPr>
              <m:t>ab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i/>
                <w:color w:val="202122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02122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color w:val="202122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theme="minorHAnsi"/>
            <w:color w:val="202122"/>
            <w:lang w:eastAsia="ru-RU"/>
          </w:rPr>
          <m:t>=</m:t>
        </m:r>
        <m:r>
          <w:rPr>
            <w:rFonts w:ascii="Cambria Math" w:eastAsia="Times New Roman" w:hAnsi="Cambria Math" w:cstheme="minorHAnsi"/>
            <w:color w:val="202122"/>
            <w:lang w:val="en-US" w:eastAsia="ru-RU"/>
          </w:rPr>
          <m:t>R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02122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02122"/>
                <w:lang w:val="en-US" w:eastAsia="ru-RU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color w:val="202122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theme="minorHAnsi"/>
            <w:color w:val="202122"/>
            <w:lang w:eastAsia="ru-RU"/>
          </w:rPr>
          <m:t xml:space="preserve">+t </m:t>
        </m:r>
      </m:oMath>
      <w:r w:rsidR="009C34B9" w:rsidRPr="009C34B9">
        <w:rPr>
          <w:rFonts w:eastAsia="Times New Roman" w:cstheme="minorHAnsi"/>
          <w:vanish/>
          <w:color w:val="202122"/>
          <w:lang w:eastAsia="ru-RU"/>
        </w:rPr>
        <w:t>{\displaystyle H_{ab}P_{i}=RP_{i}+t}</w:t>
      </w:r>
      <w:r w:rsidR="009C34B9" w:rsidRPr="009C34B9">
        <w:rPr>
          <w:rFonts w:eastAsia="Times New Roman" w:cstheme="minorHAnsi"/>
          <w:color w:val="202122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0212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ab</m:t>
            </m:r>
          </m:sub>
        </m:sSub>
        <m:r>
          <w:rPr>
            <w:rFonts w:ascii="Cambria Math" w:eastAsia="Times New Roman" w:hAnsi="Cambria Math" w:cstheme="minorHAnsi"/>
            <w:color w:val="202122"/>
            <w:lang w:eastAsia="ru-RU"/>
          </w:rPr>
          <m:t xml:space="preserve">=R- </m:t>
        </m:r>
        <m:f>
          <m:fPr>
            <m:ctrlPr>
              <w:rPr>
                <w:rFonts w:ascii="Cambria Math" w:eastAsia="Times New Roman" w:hAnsi="Cambria Math" w:cstheme="minorHAnsi"/>
                <w:i/>
                <w:color w:val="202122"/>
                <w:lang w:eastAsia="ru-RU"/>
              </w:rPr>
            </m:ctrlPr>
          </m:fPr>
          <m:num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t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color w:val="202122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color w:val="202122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theme="minorHAnsi"/>
                    <w:color w:val="202122"/>
                    <w:lang w:eastAsia="ru-RU"/>
                  </w:rPr>
                  <m:t>T</m:t>
                </m:r>
              </m:sup>
            </m:sSup>
          </m:num>
          <m:den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d</m:t>
            </m:r>
          </m:den>
        </m:f>
      </m:oMath>
      <w:r w:rsidR="009C34B9" w:rsidRPr="009C34B9">
        <w:rPr>
          <w:rFonts w:eastAsia="Times New Roman" w:cstheme="minorHAnsi"/>
          <w:vanish/>
          <w:color w:val="202122"/>
          <w:lang w:eastAsia="ru-RU"/>
        </w:rPr>
        <w:t>{\displaystyle H_{ab}=R-{\frac {tn^{T}}{d}}}</w:t>
      </w:r>
      <w:r w:rsidR="009C34B9" w:rsidRPr="009C34B9">
        <w:rPr>
          <w:rFonts w:eastAsia="Times New Roman" w:cstheme="minorHAnsi"/>
          <w:color w:val="202122"/>
          <w:lang w:eastAsia="ru-RU"/>
        </w:rPr>
        <w:t>.</w:t>
      </w:r>
    </w:p>
    <w:p w14:paraId="3D806913" w14:textId="77777777" w:rsidR="00AD5139" w:rsidRDefault="009C34B9" w:rsidP="00AD5139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lang w:eastAsia="ru-RU"/>
        </w:rPr>
      </w:pPr>
      <w:r w:rsidRPr="009C34B9">
        <w:rPr>
          <w:rFonts w:eastAsia="Times New Roman" w:cstheme="minorHAnsi"/>
          <w:color w:val="202122"/>
          <w:lang w:eastAsia="ru-RU"/>
        </w:rPr>
        <w:t>Эта формула действительна только в том случае, если камера </w:t>
      </w:r>
      <w:r w:rsidRPr="009C34B9">
        <w:rPr>
          <w:rFonts w:eastAsia="Times New Roman" w:cstheme="minorHAnsi"/>
          <w:i/>
          <w:iCs/>
          <w:color w:val="202122"/>
          <w:lang w:eastAsia="ru-RU"/>
        </w:rPr>
        <w:t>b</w:t>
      </w:r>
      <w:r w:rsidRPr="009C34B9">
        <w:rPr>
          <w:rFonts w:eastAsia="Times New Roman" w:cstheme="minorHAnsi"/>
          <w:color w:val="202122"/>
          <w:lang w:eastAsia="ru-RU"/>
        </w:rPr>
        <w:t xml:space="preserve"> не имеет поворота и перемещения. В общем случае, где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0212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 w:cstheme="minorHAnsi"/>
            <w:color w:val="202122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0212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 xml:space="preserve">b </m:t>
            </m:r>
          </m:sub>
        </m:sSub>
      </m:oMath>
      <w:r w:rsidRPr="009C34B9">
        <w:rPr>
          <w:rFonts w:eastAsia="Times New Roman" w:cstheme="minorHAnsi"/>
          <w:vanish/>
          <w:color w:val="202122"/>
          <w:lang w:eastAsia="ru-RU"/>
        </w:rPr>
        <w:t xml:space="preserve">{\displaystyle R_{a},R_{b}}\ </w:t>
      </w:r>
      <w:r w:rsidRPr="009C34B9">
        <w:rPr>
          <w:rFonts w:eastAsia="Times New Roman" w:cstheme="minorHAnsi"/>
          <w:color w:val="202122"/>
          <w:lang w:eastAsia="ru-RU"/>
        </w:rPr>
        <w:t>и</w:t>
      </w:r>
      <w:r w:rsidR="00AD5139" w:rsidRPr="00AD5139">
        <w:rPr>
          <w:rFonts w:eastAsia="Times New Roman" w:cstheme="minorHAnsi"/>
          <w:color w:val="202122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0212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 w:cstheme="minorHAnsi"/>
            <w:color w:val="202122"/>
            <w:lang w:eastAsia="ru-RU"/>
          </w:rPr>
          <m:t>;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0212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b</m:t>
            </m:r>
          </m:sub>
        </m:sSub>
      </m:oMath>
      <w:r w:rsidRPr="009C34B9">
        <w:rPr>
          <w:rFonts w:eastAsia="Times New Roman" w:cstheme="minorHAnsi"/>
          <w:color w:val="202122"/>
          <w:lang w:eastAsia="ru-RU"/>
        </w:rPr>
        <w:t> </w:t>
      </w:r>
      <w:r w:rsidRPr="009C34B9">
        <w:rPr>
          <w:rFonts w:eastAsia="Times New Roman" w:cstheme="minorHAnsi"/>
          <w:vanish/>
          <w:color w:val="202122"/>
          <w:lang w:eastAsia="ru-RU"/>
        </w:rPr>
        <w:t>{\displaystyle t_{a},t_{b}}</w:t>
      </w:r>
      <w:r w:rsidR="00AD5139" w:rsidRPr="00AD5139">
        <w:rPr>
          <w:rFonts w:eastAsia="Times New Roman" w:cstheme="minorHAnsi"/>
          <w:vanish/>
          <w:color w:val="202122"/>
          <w:lang w:eastAsia="ru-RU"/>
        </w:rPr>
        <w:t xml:space="preserve"> </w:t>
      </w:r>
      <w:r w:rsidRPr="009C34B9">
        <w:rPr>
          <w:rFonts w:eastAsia="Times New Roman" w:cstheme="minorHAnsi"/>
          <w:color w:val="202122"/>
          <w:lang w:eastAsia="ru-RU"/>
        </w:rPr>
        <w:t>являются соответствующими поворотами и</w:t>
      </w:r>
      <w:r w:rsidR="00AD5139" w:rsidRPr="00AD5139">
        <w:rPr>
          <w:rFonts w:eastAsia="Times New Roman" w:cstheme="minorHAnsi"/>
          <w:color w:val="202122"/>
          <w:lang w:eastAsia="ru-RU"/>
        </w:rPr>
        <w:t xml:space="preserve"> </w:t>
      </w:r>
      <w:r w:rsidRPr="009C34B9">
        <w:rPr>
          <w:rFonts w:eastAsia="Times New Roman" w:cstheme="minorHAnsi"/>
          <w:color w:val="202122"/>
          <w:lang w:eastAsia="ru-RU"/>
        </w:rPr>
        <w:t>перемещениями камер </w:t>
      </w:r>
      <w:r w:rsidRPr="009C34B9">
        <w:rPr>
          <w:rFonts w:eastAsia="Times New Roman" w:cstheme="minorHAnsi"/>
          <w:i/>
          <w:iCs/>
          <w:color w:val="202122"/>
          <w:lang w:eastAsia="ru-RU"/>
        </w:rPr>
        <w:t>a</w:t>
      </w:r>
      <w:r w:rsidRPr="009C34B9">
        <w:rPr>
          <w:rFonts w:eastAsia="Times New Roman" w:cstheme="minorHAnsi"/>
          <w:color w:val="202122"/>
          <w:lang w:eastAsia="ru-RU"/>
        </w:rPr>
        <w:t> и </w:t>
      </w:r>
      <w:r w:rsidRPr="009C34B9">
        <w:rPr>
          <w:rFonts w:eastAsia="Times New Roman" w:cstheme="minorHAnsi"/>
          <w:i/>
          <w:iCs/>
          <w:color w:val="202122"/>
          <w:lang w:eastAsia="ru-RU"/>
        </w:rPr>
        <w:t>b</w:t>
      </w:r>
      <w:r w:rsidRPr="009C34B9">
        <w:rPr>
          <w:rFonts w:eastAsia="Times New Roman" w:cstheme="minorHAnsi"/>
          <w:color w:val="202122"/>
          <w:lang w:eastAsia="ru-RU"/>
        </w:rPr>
        <w:t>, </w:t>
      </w:r>
      <m:oMath>
        <m:r>
          <w:rPr>
            <w:rFonts w:ascii="Cambria Math" w:eastAsia="Times New Roman" w:hAnsi="Cambria Math" w:cstheme="minorHAnsi"/>
            <w:color w:val="202122"/>
            <w:lang w:eastAsia="ru-RU"/>
          </w:rPr>
          <m:t>R=</m:t>
        </m:r>
        <m:sSub>
          <m:sSubPr>
            <m:ctrlPr>
              <w:rPr>
                <w:rFonts w:ascii="Cambria Math" w:eastAsia="Times New Roman" w:hAnsi="Cambria Math" w:cstheme="minorHAnsi"/>
                <w:i/>
                <w:color w:val="20212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a</m:t>
            </m:r>
          </m:sub>
        </m:sSub>
        <m:sSubSup>
          <m:sSubSupPr>
            <m:ctrlPr>
              <w:rPr>
                <w:rFonts w:ascii="Cambria Math" w:eastAsia="Times New Roman" w:hAnsi="Cambria Math" w:cstheme="minorHAnsi"/>
                <w:i/>
                <w:color w:val="202122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b</m:t>
            </m:r>
          </m:sub>
          <m:sup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T</m:t>
            </m:r>
          </m:sup>
        </m:sSubSup>
      </m:oMath>
      <w:r w:rsidRPr="009C34B9">
        <w:rPr>
          <w:rFonts w:eastAsia="Times New Roman" w:cstheme="minorHAnsi"/>
          <w:vanish/>
          <w:color w:val="202122"/>
          <w:lang w:eastAsia="ru-RU"/>
        </w:rPr>
        <w:t>{\displaystyle R=R_{a}R_{b}^{T}}</w:t>
      </w:r>
      <w:r w:rsidR="00AD5139" w:rsidRPr="00AD5139">
        <w:rPr>
          <w:rFonts w:eastAsia="Times New Roman" w:cstheme="minorHAnsi"/>
          <w:color w:val="202122"/>
          <w:lang w:eastAsia="ru-RU"/>
        </w:rPr>
        <w:t xml:space="preserve"> </w:t>
      </w:r>
      <w:r w:rsidRPr="009C34B9">
        <w:rPr>
          <w:rFonts w:eastAsia="Times New Roman" w:cstheme="minorHAnsi"/>
          <w:color w:val="202122"/>
          <w:lang w:eastAsia="ru-RU"/>
        </w:rPr>
        <w:t>и матрица</w:t>
      </w:r>
      <w:r w:rsidR="00AD5139" w:rsidRPr="00AD5139">
        <w:rPr>
          <w:rFonts w:eastAsia="Times New Roman" w:cstheme="minorHAnsi"/>
          <w:color w:val="202122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color w:val="202122"/>
                <w:lang w:eastAsia="ru-RU"/>
              </w:rPr>
            </m:ctrlPr>
          </m:sSubPr>
          <m:e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H</m:t>
            </m:r>
          </m:e>
          <m:sub>
            <m:r>
              <w:rPr>
                <w:rFonts w:ascii="Cambria Math" w:eastAsia="Times New Roman" w:hAnsi="Cambria Math" w:cstheme="minorHAnsi"/>
                <w:color w:val="202122"/>
                <w:lang w:eastAsia="ru-RU"/>
              </w:rPr>
              <m:t>ab</m:t>
            </m:r>
          </m:sub>
        </m:sSub>
      </m:oMath>
      <w:r w:rsidRPr="009C34B9">
        <w:rPr>
          <w:rFonts w:eastAsia="Times New Roman" w:cstheme="minorHAnsi"/>
          <w:color w:val="202122"/>
          <w:lang w:eastAsia="ru-RU"/>
        </w:rPr>
        <w:t> </w:t>
      </w:r>
      <w:r w:rsidRPr="009C34B9">
        <w:rPr>
          <w:rFonts w:eastAsia="Times New Roman" w:cstheme="minorHAnsi"/>
          <w:vanish/>
          <w:color w:val="202122"/>
          <w:lang w:eastAsia="ru-RU"/>
        </w:rPr>
        <w:t>{\displaystyle H_{ab}}</w:t>
      </w:r>
      <w:proofErr w:type="spellStart"/>
      <w:r w:rsidRPr="009C34B9">
        <w:rPr>
          <w:rFonts w:eastAsia="Times New Roman" w:cstheme="minorHAnsi"/>
          <w:color w:val="202122"/>
          <w:lang w:eastAsia="ru-RU"/>
        </w:rPr>
        <w:t>гомографии</w:t>
      </w:r>
      <w:proofErr w:type="spellEnd"/>
      <w:r w:rsidRPr="009C34B9">
        <w:rPr>
          <w:rFonts w:eastAsia="Times New Roman" w:cstheme="minorHAnsi"/>
          <w:color w:val="202122"/>
          <w:lang w:eastAsia="ru-RU"/>
        </w:rPr>
        <w:t xml:space="preserve"> становится</w:t>
      </w:r>
    </w:p>
    <w:p w14:paraId="32D7033D" w14:textId="2DCA8E5A" w:rsidR="00AD5139" w:rsidRPr="00AD5139" w:rsidRDefault="00000000" w:rsidP="00AD5139">
      <w:pPr>
        <w:shd w:val="clear" w:color="auto" w:fill="FFFFFF"/>
        <w:spacing w:before="120" w:after="120" w:line="240" w:lineRule="auto"/>
        <w:rPr>
          <w:rFonts w:eastAsia="Times New Roman" w:cstheme="minorHAnsi"/>
          <w:iCs/>
          <w:color w:val="202122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02122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val="en-US" w:eastAsia="ru-RU"/>
                </w:rPr>
                <m:t>ab</m:t>
              </m:r>
            </m:sub>
          </m:sSub>
          <m:r>
            <w:rPr>
              <w:rFonts w:ascii="Cambria Math" w:eastAsia="Times New Roman" w:hAnsi="Cambria Math" w:cstheme="minorHAnsi"/>
              <w:color w:val="202122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202122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ru-RU"/>
                </w:rPr>
                <m:t>a</m:t>
              </m:r>
            </m:sub>
          </m:sSub>
          <m:sSubSup>
            <m:sSubSup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theme="minorHAnsi"/>
                  <w:color w:val="202122"/>
                  <w:lang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 w:cstheme="minorHAnsi"/>
                  <w:color w:val="202122"/>
                  <w:lang w:eastAsia="ru-RU"/>
                </w:rPr>
                <m:t>b</m:t>
              </m:r>
            </m:sub>
            <m:sup>
              <m:r>
                <w:rPr>
                  <w:rFonts w:ascii="Cambria Math" w:eastAsia="Times New Roman" w:hAnsi="Cambria Math" w:cstheme="minorHAnsi"/>
                  <w:color w:val="202122"/>
                  <w:lang w:eastAsia="ru-RU"/>
                </w:rPr>
                <m:t>T</m:t>
              </m:r>
            </m:sup>
          </m:sSubSup>
          <m:r>
            <w:rPr>
              <w:rFonts w:ascii="Cambria Math" w:eastAsia="Times New Roman" w:hAnsi="Cambria Math" w:cstheme="minorHAnsi"/>
              <w:color w:val="202122"/>
              <w:lang w:eastAsia="ru-RU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02122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02122"/>
                  <w:lang w:eastAsia="ru-RU"/>
                </w:rPr>
                <m:t>(-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2021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202122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202122"/>
                      <w:lang w:eastAsia="ru-RU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202122"/>
                  <w:lang w:eastAsia="ru-RU"/>
                </w:rPr>
                <m:t>*</m:t>
              </m:r>
              <m:sSubSup>
                <m:sSubSupPr>
                  <m:ctrlPr>
                    <w:rPr>
                      <w:rFonts w:ascii="Cambria Math" w:eastAsia="Times New Roman" w:hAnsi="Cambria Math" w:cstheme="minorHAnsi"/>
                      <w:i/>
                      <w:color w:val="202122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theme="minorHAnsi"/>
                      <w:color w:val="202122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202122"/>
                      <w:lang w:eastAsia="ru-RU"/>
                    </w:rPr>
                    <m:t>b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color w:val="202122"/>
                      <w:lang w:eastAsia="ru-RU"/>
                    </w:rPr>
                    <m:t>T</m:t>
                  </m:r>
                </m:sup>
              </m:sSubSup>
              <m:r>
                <w:rPr>
                  <w:rFonts w:ascii="Cambria Math" w:eastAsia="Times New Roman" w:hAnsi="Cambria Math" w:cstheme="minorHAnsi"/>
                  <w:color w:val="202122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2021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202122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202122"/>
                      <w:lang w:eastAsia="ru-RU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202122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202122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202122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202122"/>
                      <w:lang w:eastAsia="ru-RU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202122"/>
                  <w:lang w:eastAsia="ru-RU"/>
                </w:rPr>
                <m:t>)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202122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202122"/>
                      <w:lang w:eastAsia="ru-RU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202122"/>
                      <w:lang w:eastAsia="ru-RU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inorHAnsi"/>
                  <w:color w:val="202122"/>
                  <w:lang w:eastAsia="ru-RU"/>
                </w:rPr>
                <m:t>d</m:t>
              </m:r>
            </m:den>
          </m:f>
        </m:oMath>
      </m:oMathPara>
    </w:p>
    <w:p w14:paraId="55649D7C" w14:textId="024BD92B" w:rsidR="009C34B9" w:rsidRPr="009C34B9" w:rsidRDefault="009C34B9" w:rsidP="00AD5139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lang w:eastAsia="ru-RU"/>
        </w:rPr>
      </w:pPr>
      <w:r w:rsidRPr="009C34B9">
        <w:rPr>
          <w:rFonts w:eastAsia="Times New Roman" w:cstheme="minorHAnsi"/>
          <w:vanish/>
          <w:color w:val="202122"/>
          <w:lang w:eastAsia="ru-RU"/>
        </w:rPr>
        <w:t>{\displaystyle H_{ab}=R_{a}R_{b}^{T}-{\frac {(-R_{a}*R_{b}^{T}*t_{b}+t_{a})n^{T}}{d}}}</w:t>
      </w:r>
      <w:r w:rsidRPr="009C34B9">
        <w:rPr>
          <w:rFonts w:eastAsia="Times New Roman" w:cstheme="minorHAnsi"/>
          <w:color w:val="202122"/>
          <w:lang w:eastAsia="ru-RU"/>
        </w:rPr>
        <w:t>где </w:t>
      </w:r>
      <w:r w:rsidRPr="009C34B9">
        <w:rPr>
          <w:rFonts w:eastAsia="Times New Roman" w:cstheme="minorHAnsi"/>
          <w:i/>
          <w:iCs/>
          <w:color w:val="202122"/>
          <w:lang w:eastAsia="ru-RU"/>
        </w:rPr>
        <w:t>d</w:t>
      </w:r>
      <w:r w:rsidRPr="009C34B9">
        <w:rPr>
          <w:rFonts w:eastAsia="Times New Roman" w:cstheme="minorHAnsi"/>
          <w:color w:val="202122"/>
          <w:lang w:eastAsia="ru-RU"/>
        </w:rPr>
        <w:t> - расстояние камеры </w:t>
      </w:r>
      <w:r w:rsidRPr="009C34B9">
        <w:rPr>
          <w:rFonts w:eastAsia="Times New Roman" w:cstheme="minorHAnsi"/>
          <w:i/>
          <w:iCs/>
          <w:color w:val="202122"/>
          <w:lang w:eastAsia="ru-RU"/>
        </w:rPr>
        <w:t>b</w:t>
      </w:r>
      <w:r w:rsidRPr="009C34B9">
        <w:rPr>
          <w:rFonts w:eastAsia="Times New Roman" w:cstheme="minorHAnsi"/>
          <w:color w:val="202122"/>
          <w:lang w:eastAsia="ru-RU"/>
        </w:rPr>
        <w:t> до плоскости.</w:t>
      </w:r>
    </w:p>
    <w:p w14:paraId="0FFA8FB7" w14:textId="605FF8B1" w:rsidR="009C34B9" w:rsidRDefault="009C34B9" w:rsidP="009C34B9">
      <w:pPr>
        <w:shd w:val="clear" w:color="auto" w:fill="FFFFFF"/>
        <w:spacing w:before="120" w:after="120" w:line="240" w:lineRule="auto"/>
        <w:ind w:left="384"/>
        <w:rPr>
          <w:rFonts w:eastAsia="Times New Roman" w:cstheme="minorHAnsi"/>
          <w:color w:val="202122"/>
          <w:lang w:eastAsia="ru-RU"/>
        </w:rPr>
      </w:pPr>
      <w:r w:rsidRPr="009C34B9">
        <w:rPr>
          <w:rFonts w:eastAsia="Times New Roman" w:cstheme="minorHAnsi"/>
          <w:color w:val="202122"/>
          <w:lang w:eastAsia="ru-RU"/>
        </w:rPr>
        <w:t xml:space="preserve">Матрица </w:t>
      </w:r>
      <w:proofErr w:type="spellStart"/>
      <w:r w:rsidRPr="009C34B9">
        <w:rPr>
          <w:rFonts w:eastAsia="Times New Roman" w:cstheme="minorHAnsi"/>
          <w:color w:val="202122"/>
          <w:lang w:eastAsia="ru-RU"/>
        </w:rPr>
        <w:t>гомографии</w:t>
      </w:r>
      <w:proofErr w:type="spellEnd"/>
      <w:r w:rsidRPr="009C34B9">
        <w:rPr>
          <w:rFonts w:eastAsia="Times New Roman" w:cstheme="minorHAnsi"/>
          <w:color w:val="202122"/>
          <w:lang w:eastAsia="ru-RU"/>
        </w:rPr>
        <w:t xml:space="preserve"> может быть вычислена только между изображениями, полученными с одной и той же камеры, снятыми под разными углами. Не имеет значения, что присутствует на изображениях. Матрица содержит искаженную форму изображений.</w:t>
      </w:r>
    </w:p>
    <w:p w14:paraId="5CD480AE" w14:textId="5F598001" w:rsidR="00AD5139" w:rsidRDefault="00AD5139" w:rsidP="009C34B9">
      <w:pPr>
        <w:shd w:val="clear" w:color="auto" w:fill="FFFFFF"/>
        <w:spacing w:before="120" w:after="120" w:line="240" w:lineRule="auto"/>
        <w:ind w:left="384"/>
        <w:rPr>
          <w:rFonts w:eastAsia="Times New Roman" w:cstheme="minorHAnsi"/>
          <w:color w:val="202122"/>
          <w:lang w:eastAsia="ru-RU"/>
        </w:rPr>
      </w:pPr>
    </w:p>
    <w:p w14:paraId="07909CAE" w14:textId="5AAFA05E" w:rsidR="00AD5139" w:rsidRDefault="00AD5139" w:rsidP="009C34B9">
      <w:pPr>
        <w:shd w:val="clear" w:color="auto" w:fill="FFFFFF"/>
        <w:spacing w:before="120" w:after="120" w:line="240" w:lineRule="auto"/>
        <w:ind w:left="384"/>
        <w:rPr>
          <w:rFonts w:eastAsia="Times New Roman" w:cstheme="minorHAnsi"/>
          <w:b/>
          <w:bCs/>
          <w:color w:val="202122"/>
          <w:u w:val="single"/>
          <w:lang w:eastAsia="ru-RU"/>
        </w:rPr>
      </w:pPr>
      <w:r w:rsidRPr="00AD5139">
        <w:rPr>
          <w:rFonts w:eastAsia="Times New Roman" w:cstheme="minorHAnsi"/>
          <w:b/>
          <w:bCs/>
          <w:color w:val="202122"/>
          <w:u w:val="single"/>
          <w:lang w:eastAsia="ru-RU"/>
        </w:rPr>
        <w:t xml:space="preserve">Аффинная </w:t>
      </w:r>
      <w:proofErr w:type="spellStart"/>
      <w:r w:rsidRPr="00AD5139">
        <w:rPr>
          <w:rFonts w:eastAsia="Times New Roman" w:cstheme="minorHAnsi"/>
          <w:b/>
          <w:bCs/>
          <w:color w:val="202122"/>
          <w:u w:val="single"/>
          <w:lang w:eastAsia="ru-RU"/>
        </w:rPr>
        <w:t>гомография</w:t>
      </w:r>
      <w:proofErr w:type="spellEnd"/>
    </w:p>
    <w:p w14:paraId="1EA809FF" w14:textId="1C2BD85A" w:rsidR="00AD5139" w:rsidRDefault="00AD5139" w:rsidP="009C34B9">
      <w:pPr>
        <w:shd w:val="clear" w:color="auto" w:fill="FFFFFF"/>
        <w:spacing w:before="120" w:after="120" w:line="240" w:lineRule="auto"/>
        <w:ind w:left="384"/>
        <w:rPr>
          <w:rFonts w:eastAsiaTheme="minorEastAsia" w:cstheme="minorHAnsi"/>
        </w:rPr>
      </w:pPr>
      <w:r w:rsidRPr="00AD5139">
        <w:rPr>
          <w:rFonts w:cstheme="minorHAnsi"/>
        </w:rPr>
        <w:t xml:space="preserve">Когда область изображения, в которой вычисляется </w:t>
      </w:r>
      <w:proofErr w:type="spellStart"/>
      <w:r w:rsidRPr="00AD5139">
        <w:rPr>
          <w:rFonts w:cstheme="minorHAnsi"/>
        </w:rPr>
        <w:t>гомография</w:t>
      </w:r>
      <w:proofErr w:type="spellEnd"/>
      <w:r w:rsidRPr="00AD5139">
        <w:rPr>
          <w:rFonts w:cstheme="minorHAnsi"/>
        </w:rPr>
        <w:t>, мала или изображение было получено с большим фокусным расстоянием, </w:t>
      </w:r>
      <w:r w:rsidRPr="00AD5139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 xml:space="preserve">аффинная </w:t>
      </w:r>
      <w:proofErr w:type="spellStart"/>
      <w:r w:rsidRPr="00AD5139">
        <w:rPr>
          <w:rFonts w:cstheme="minorHAnsi"/>
          <w:i/>
          <w:iCs/>
          <w:color w:val="202122"/>
          <w:sz w:val="21"/>
          <w:szCs w:val="21"/>
          <w:shd w:val="clear" w:color="auto" w:fill="FFFFFF"/>
        </w:rPr>
        <w:t>гомография</w:t>
      </w:r>
      <w:proofErr w:type="spellEnd"/>
      <w:r w:rsidRPr="00AD5139">
        <w:rPr>
          <w:rFonts w:cstheme="minorHAnsi"/>
        </w:rPr>
        <w:t xml:space="preserve"> является более подходящей моделью смещений изображения. Аффинная </w:t>
      </w:r>
      <w:proofErr w:type="spellStart"/>
      <w:r w:rsidRPr="00AD5139">
        <w:rPr>
          <w:rFonts w:cstheme="minorHAnsi"/>
        </w:rPr>
        <w:t>омография</w:t>
      </w:r>
      <w:proofErr w:type="spellEnd"/>
      <w:r w:rsidRPr="00AD5139">
        <w:rPr>
          <w:rFonts w:cstheme="minorHAnsi"/>
        </w:rPr>
        <w:t xml:space="preserve"> - это особый тип общей </w:t>
      </w:r>
      <w:proofErr w:type="spellStart"/>
      <w:proofErr w:type="gramStart"/>
      <w:r w:rsidRPr="00AD5139">
        <w:rPr>
          <w:rFonts w:cstheme="minorHAnsi"/>
        </w:rPr>
        <w:t>омографии</w:t>
      </w:r>
      <w:proofErr w:type="spellEnd"/>
      <w:r w:rsidRPr="00AD5139">
        <w:rPr>
          <w:rFonts w:cstheme="minorHAnsi"/>
        </w:rPr>
        <w:t xml:space="preserve"> ,</w:t>
      </w:r>
      <w:proofErr w:type="gramEnd"/>
      <w:r w:rsidRPr="00AD5139">
        <w:rPr>
          <w:rFonts w:cstheme="minorHAnsi"/>
        </w:rPr>
        <w:t xml:space="preserve"> последняя строка которой привязана к</w:t>
      </w:r>
      <w:r>
        <w:rPr>
          <w:rFonts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31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32</m:t>
            </m:r>
          </m:sub>
        </m:sSub>
        <m:r>
          <w:rPr>
            <w:rFonts w:ascii="Cambria Math" w:hAnsi="Cambria Math" w:cstheme="minorHAnsi"/>
          </w:rPr>
          <m:t xml:space="preserve">=0,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33</m:t>
            </m:r>
          </m:sub>
        </m:sSub>
        <m:r>
          <w:rPr>
            <w:rFonts w:ascii="Cambria Math" w:hAnsi="Cambria Math" w:cstheme="minorHAnsi"/>
          </w:rPr>
          <m:t>=1.</m:t>
        </m:r>
      </m:oMath>
    </w:p>
    <w:p w14:paraId="5917A3C0" w14:textId="7AF1D948" w:rsidR="00970559" w:rsidRDefault="00970559" w:rsidP="009C34B9">
      <w:pPr>
        <w:shd w:val="clear" w:color="auto" w:fill="FFFFFF"/>
        <w:spacing w:before="120" w:after="120" w:line="240" w:lineRule="auto"/>
        <w:ind w:left="384"/>
        <w:rPr>
          <w:rFonts w:eastAsia="Times New Roman" w:cstheme="minorHAnsi"/>
          <w:color w:val="202122"/>
          <w:lang w:eastAsia="ru-RU"/>
        </w:rPr>
      </w:pPr>
    </w:p>
    <w:p w14:paraId="2B29ABE0" w14:textId="212CA129" w:rsidR="00970559" w:rsidRPr="00DD4518" w:rsidRDefault="00970559" w:rsidP="009C34B9">
      <w:pPr>
        <w:shd w:val="clear" w:color="auto" w:fill="FFFFFF"/>
        <w:spacing w:before="120" w:after="120" w:line="240" w:lineRule="auto"/>
        <w:ind w:left="384"/>
        <w:rPr>
          <w:rFonts w:eastAsia="Times New Roman" w:cstheme="minorHAnsi"/>
          <w:color w:val="202122"/>
          <w:lang w:val="en-US" w:eastAsia="ru-RU"/>
        </w:rPr>
      </w:pPr>
      <w:r>
        <w:rPr>
          <w:rFonts w:eastAsia="Times New Roman" w:cstheme="minorHAnsi"/>
          <w:color w:val="202122"/>
          <w:lang w:eastAsia="ru-RU"/>
        </w:rPr>
        <w:t>Код</w:t>
      </w:r>
      <w:r w:rsidRPr="00DD4518">
        <w:rPr>
          <w:rFonts w:eastAsia="Times New Roman" w:cstheme="minorHAnsi"/>
          <w:color w:val="202122"/>
          <w:lang w:val="en-US" w:eastAsia="ru-RU"/>
        </w:rPr>
        <w:t>:</w:t>
      </w:r>
    </w:p>
    <w:p w14:paraId="07700484" w14:textId="77777777" w:rsidR="00970559" w:rsidRPr="00970559" w:rsidRDefault="00970559" w:rsidP="009705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tkinter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cv2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PIL 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ImageTk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705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click_first_button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0559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path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new_window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Toplevel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image = PhotoImage(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PycharmProjects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image_editor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images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img.png"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cv2.imread(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PycharmProjects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image_editor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images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img.png"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height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width =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img.shape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[: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label = Label(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new_window</w:t>
      </w:r>
      <w:proofErr w:type="spellEnd"/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image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=image)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label.pack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label.place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new_window.geometry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05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(width*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x"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9705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(height))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im_src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cv2.imread(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PycharmProjects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image_editor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images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img.png"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pts_src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 [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400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])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im_dst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cv2.imread(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PycharmProjects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image_editor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images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img.png"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pts_dst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 [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430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170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130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440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])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status = cv2.findHomography(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pts_src</w:t>
      </w:r>
      <w:proofErr w:type="spellEnd"/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pts_dst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im_out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cv2.warpPerspective(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im_src</w:t>
      </w:r>
      <w:proofErr w:type="spellEnd"/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im_dst.shape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im_dst.shape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image_ =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im_out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image__ =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ImageTk.PhotoImage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image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Image.fromarray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(image_))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canvas = Label(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new_window</w:t>
      </w:r>
      <w:proofErr w:type="spellEnd"/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image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=image__)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canvas.pack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canvas.place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=width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new_window.mainloop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97055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click_second_button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0559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first_path</w:t>
      </w:r>
      <w:proofErr w:type="spellEnd"/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0559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second_path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im1 = cv2.imread(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'book1.jpg'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im2 = cv2.imread(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'book2.jpg'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img1 = cv2.cvtColor(im1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cv2.COLOR_BGR2GRAY)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img2 = cv2.cvtColor(im2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cv2.COLOR_BGR2GRAY)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orb = cv2.ORB_create(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kp1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des1 =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orb.detectAndCompute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(img1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kp2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des2 =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orb.detectAndCompute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(img2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matcher = cv2.DescriptorMatcher_create(cv2.DESCRIPTOR_MATCHER_BRUTEFORCE_HAMMING)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matches =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matcher.match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(des1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des2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matches = </w:t>
      </w:r>
      <w:r w:rsidRPr="009705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(matches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x.distance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points1 =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9705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(matches)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=np.float32)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points2 =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np.zeros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9705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(matches)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=np.float32)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match 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9705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(matches):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points1[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 = kp1[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match.queryIdx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points2[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 = kp2[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match.trainIdx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mask = cv2.findHomography(points1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points2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cv2.RANSAC)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height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width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channels = im2.shape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im1Reg = cv2.warpPerspective(im1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(width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height))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img3 = cv2.drawMatches(img1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kp1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img2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kp2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matches[: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None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7055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cv2.imshow(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Keypoint</w:t>
      </w:r>
      <w:proofErr w:type="spellEnd"/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matches'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img3)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cv2.imshow(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'Registered image'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im1Reg)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cv2.waitKey(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window = Tk()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window.geometry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"680x400"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window.title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"image editor"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icon = PhotoImage(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PycharmProjects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image_editor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images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img.png"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window.iconphoto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icon)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background_image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PhotoImage(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file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PycharmProjects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image_editor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images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img.png"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background_label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Label(window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image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background_image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background_label.place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relwidth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relheight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entry_first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Entry(window)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entry_first.pack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entry_first.insert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 to first image"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entry_first.place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115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entry_second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Entry(window)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entry_second.pack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entry_second.insert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 to second image"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entry_second.place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135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entry = Entry(window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width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entry.pack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entry.insert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"path"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entry.place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440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button_first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Button(window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"rotate image"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click_first_button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entry.get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"Comic Sans"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"#00FF00"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button_first.pack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button_first.place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440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button_second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Button(window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"get </w:t>
      </w:r>
      <w:proofErr w:type="spellStart"/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homography</w:t>
      </w:r>
      <w:proofErr w:type="spellEnd"/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lambda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click_second_button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entry_first.get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entry_second.get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font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=(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"Comic Sans"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fg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"#00FF00"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bg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"black"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button_second.pack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button_second.place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97055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7055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y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97055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155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window.mainloop</w:t>
      </w:r>
      <w:proofErr w:type="spellEnd"/>
      <w:r w:rsidRPr="0097055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</w:p>
    <w:p w14:paraId="482F652E" w14:textId="1AFAF462" w:rsidR="00970559" w:rsidRPr="00C40D95" w:rsidRDefault="00DD4518" w:rsidP="009C34B9">
      <w:pPr>
        <w:shd w:val="clear" w:color="auto" w:fill="FFFFFF"/>
        <w:spacing w:before="120" w:after="120" w:line="240" w:lineRule="auto"/>
        <w:ind w:left="384"/>
        <w:rPr>
          <w:rFonts w:eastAsia="Times New Roman" w:cstheme="minorHAnsi"/>
          <w:color w:val="202122"/>
          <w:lang w:val="en-US" w:eastAsia="ru-RU"/>
        </w:rPr>
      </w:pPr>
      <w:r>
        <w:rPr>
          <w:rFonts w:eastAsia="Times New Roman" w:cstheme="minorHAnsi"/>
          <w:color w:val="202122"/>
          <w:lang w:eastAsia="ru-RU"/>
        </w:rPr>
        <w:t>недостатки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библиотеки</w:t>
      </w:r>
      <w:r w:rsidRPr="00C40D95">
        <w:rPr>
          <w:rFonts w:eastAsia="Times New Roman" w:cstheme="minorHAnsi"/>
          <w:color w:val="202122"/>
          <w:lang w:val="en-US" w:eastAsia="ru-RU"/>
        </w:rPr>
        <w:t>:</w:t>
      </w:r>
    </w:p>
    <w:p w14:paraId="4F4AD342" w14:textId="421A96FB" w:rsidR="005D3CE5" w:rsidRPr="005D3CE5" w:rsidRDefault="00DD4518" w:rsidP="005D3CE5">
      <w:pPr>
        <w:pStyle w:val="a5"/>
        <w:shd w:val="clear" w:color="auto" w:fill="FFFFFF"/>
        <w:spacing w:before="120" w:after="120" w:line="240" w:lineRule="auto"/>
        <w:ind w:left="744"/>
        <w:rPr>
          <w:rFonts w:cstheme="minorHAnsi"/>
          <w:iCs/>
        </w:rPr>
      </w:pPr>
      <w:r>
        <w:rPr>
          <w:rFonts w:eastAsia="Times New Roman" w:cstheme="minorHAnsi"/>
          <w:color w:val="202122"/>
          <w:lang w:eastAsia="ru-RU"/>
        </w:rPr>
        <w:t>Если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изображение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будет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одинаковой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световой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гаммы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или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будет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очень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сильный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поворот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, </w:t>
      </w:r>
      <w:r>
        <w:rPr>
          <w:rFonts w:eastAsia="Times New Roman" w:cstheme="minorHAnsi"/>
          <w:color w:val="202122"/>
          <w:lang w:eastAsia="ru-RU"/>
        </w:rPr>
        <w:t>то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функции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библиотеки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не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смогут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найти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точки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соединения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и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proofErr w:type="spellStart"/>
      <w:r>
        <w:rPr>
          <w:rFonts w:eastAsia="Times New Roman" w:cstheme="minorHAnsi"/>
          <w:color w:val="202122"/>
          <w:lang w:eastAsia="ru-RU"/>
        </w:rPr>
        <w:t>гомография</w:t>
      </w:r>
      <w:proofErr w:type="spellEnd"/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будет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найдена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неверно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=&gt; </w:t>
      </w:r>
      <w:r>
        <w:rPr>
          <w:rFonts w:eastAsia="Times New Roman" w:cstheme="minorHAnsi"/>
          <w:color w:val="202122"/>
          <w:lang w:eastAsia="ru-RU"/>
        </w:rPr>
        <w:t>изображение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построится</w:t>
      </w:r>
      <w:r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>
        <w:rPr>
          <w:rFonts w:eastAsia="Times New Roman" w:cstheme="minorHAnsi"/>
          <w:color w:val="202122"/>
          <w:lang w:eastAsia="ru-RU"/>
        </w:rPr>
        <w:t>неправильно</w:t>
      </w:r>
      <w:r w:rsidRPr="00C40D95">
        <w:rPr>
          <w:rFonts w:eastAsia="Times New Roman" w:cstheme="minorHAnsi"/>
          <w:color w:val="202122"/>
          <w:lang w:val="en-US" w:eastAsia="ru-RU"/>
        </w:rPr>
        <w:t>.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Так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же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надо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proofErr w:type="gramStart"/>
      <w:r w:rsidR="00B84C2F">
        <w:rPr>
          <w:rFonts w:eastAsia="Times New Roman" w:cstheme="minorHAnsi"/>
          <w:color w:val="202122"/>
          <w:lang w:eastAsia="ru-RU"/>
        </w:rPr>
        <w:t>сказать</w:t>
      </w:r>
      <w:proofErr w:type="gramEnd"/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что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программа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не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умеет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распознавать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неверно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введенные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данные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, </w:t>
      </w:r>
      <w:r w:rsidR="00B84C2F">
        <w:rPr>
          <w:rFonts w:eastAsia="Times New Roman" w:cstheme="minorHAnsi"/>
          <w:color w:val="202122"/>
          <w:lang w:eastAsia="ru-RU"/>
        </w:rPr>
        <w:t>то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есть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ответственность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за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правильность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введенных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данных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ложится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на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совесть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пользователя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. </w:t>
      </w:r>
      <w:r w:rsidR="00B84C2F">
        <w:rPr>
          <w:rFonts w:eastAsia="Times New Roman" w:cstheme="minorHAnsi"/>
          <w:color w:val="202122"/>
          <w:lang w:eastAsia="ru-RU"/>
        </w:rPr>
        <w:t>К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неверно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введенным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данным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могут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proofErr w:type="gramStart"/>
      <w:r w:rsidR="00B84C2F">
        <w:rPr>
          <w:rFonts w:eastAsia="Times New Roman" w:cstheme="minorHAnsi"/>
          <w:color w:val="202122"/>
          <w:lang w:eastAsia="ru-RU"/>
        </w:rPr>
        <w:t>относиться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к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примеру</w:t>
      </w:r>
      <w:proofErr w:type="gramEnd"/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разные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картинки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или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картинки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снимки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которых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сделаны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с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разных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 xml:space="preserve"> </w:t>
      </w:r>
      <w:r w:rsidR="00B84C2F">
        <w:rPr>
          <w:rFonts w:eastAsia="Times New Roman" w:cstheme="minorHAnsi"/>
          <w:color w:val="202122"/>
          <w:lang w:eastAsia="ru-RU"/>
        </w:rPr>
        <w:t>ракурсов</w:t>
      </w:r>
      <w:r w:rsidR="00B84C2F" w:rsidRPr="00C40D95">
        <w:rPr>
          <w:rFonts w:eastAsia="Times New Roman" w:cstheme="minorHAnsi"/>
          <w:color w:val="202122"/>
          <w:lang w:val="en-US" w:eastAsia="ru-RU"/>
        </w:rPr>
        <w:t>.</w:t>
      </w:r>
    </w:p>
    <w:sectPr w:rsidR="005D3CE5" w:rsidRPr="005D3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3E5C"/>
    <w:multiLevelType w:val="hybridMultilevel"/>
    <w:tmpl w:val="6C9867A8"/>
    <w:lvl w:ilvl="0" w:tplc="C9EC03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4FD73CC"/>
    <w:multiLevelType w:val="hybridMultilevel"/>
    <w:tmpl w:val="B9069652"/>
    <w:lvl w:ilvl="0" w:tplc="8DF474DC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num w:numId="1" w16cid:durableId="75444458">
    <w:abstractNumId w:val="1"/>
  </w:num>
  <w:num w:numId="2" w16cid:durableId="1534076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09"/>
    <w:rsid w:val="0008511B"/>
    <w:rsid w:val="002B2A30"/>
    <w:rsid w:val="003E6D9E"/>
    <w:rsid w:val="004C7B8B"/>
    <w:rsid w:val="00545E97"/>
    <w:rsid w:val="005C20A0"/>
    <w:rsid w:val="005D3CE5"/>
    <w:rsid w:val="00615796"/>
    <w:rsid w:val="006312B9"/>
    <w:rsid w:val="00647790"/>
    <w:rsid w:val="006F2024"/>
    <w:rsid w:val="00970559"/>
    <w:rsid w:val="009C34B9"/>
    <w:rsid w:val="00A46132"/>
    <w:rsid w:val="00AD5139"/>
    <w:rsid w:val="00AD57E8"/>
    <w:rsid w:val="00B84C2F"/>
    <w:rsid w:val="00BE7509"/>
    <w:rsid w:val="00C40D95"/>
    <w:rsid w:val="00DD4518"/>
    <w:rsid w:val="00F501CE"/>
    <w:rsid w:val="00F5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5A788"/>
  <w15:chartTrackingRefBased/>
  <w15:docId w15:val="{9515E836-8A4B-4E70-9013-C1DE17D2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5E97"/>
    <w:rPr>
      <w:color w:val="808080"/>
    </w:rPr>
  </w:style>
  <w:style w:type="paragraph" w:styleId="a4">
    <w:name w:val="Normal (Web)"/>
    <w:basedOn w:val="a"/>
    <w:uiPriority w:val="99"/>
    <w:semiHidden/>
    <w:unhideWhenUsed/>
    <w:rsid w:val="009C3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9C34B9"/>
  </w:style>
  <w:style w:type="paragraph" w:styleId="HTML">
    <w:name w:val="HTML Preformatted"/>
    <w:basedOn w:val="a"/>
    <w:link w:val="HTML0"/>
    <w:uiPriority w:val="99"/>
    <w:semiHidden/>
    <w:unhideWhenUsed/>
    <w:rsid w:val="00970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55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DD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C604B-9DFA-494F-878B-04D4F2E88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демьянов</dc:creator>
  <cp:keywords/>
  <dc:description/>
  <cp:lastModifiedBy>георгий демьянов</cp:lastModifiedBy>
  <cp:revision>9</cp:revision>
  <cp:lastPrinted>2022-12-13T21:44:00Z</cp:lastPrinted>
  <dcterms:created xsi:type="dcterms:W3CDTF">2022-12-13T18:28:00Z</dcterms:created>
  <dcterms:modified xsi:type="dcterms:W3CDTF">2022-12-14T12:09:00Z</dcterms:modified>
</cp:coreProperties>
</file>