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George Harrison</w:t>
      </w:r>
    </w:p>
    <w:p>
      <w:pPr>
        <w:pStyle w:val="Body A"/>
      </w:pPr>
      <w:r>
        <w:rPr>
          <w:rtl w:val="0"/>
          <w:lang w:val="en-US"/>
        </w:rPr>
        <w:t xml:space="preserve">Dev Log </w:t>
      </w:r>
      <w:r>
        <w:rPr>
          <w:rtl w:val="0"/>
          <w:lang w:val="en-US"/>
        </w:rPr>
        <w:t>3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 game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playing right now is animal crossing new horizons. Im not super far I only recently started it. I think a big challenge the creators faced when making is having so many customization options and paths for the player to take. It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feel like there is any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wrong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thing to do and everything has a use. The creators did a good job of allowing the player to explore and create their own world.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think this is unique compared to other similar games like Stardew Valley because it feels way more relaxed and casual.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would describe animal crossing as a very relaxed casual game where the player can get lost creating their own desert island experience.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was drawn to the game because I really liked the art style and I heard good things about it being a chill casual game.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