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88BF" w14:textId="77777777" w:rsidR="00DB2D06" w:rsidRPr="00DB2D06" w:rsidRDefault="00DB2D06" w:rsidP="00DB2D06">
      <w:pPr>
        <w:rPr>
          <w:lang w:val="el-GR"/>
        </w:rPr>
      </w:pPr>
      <w:r w:rsidRPr="00DB2D06">
        <w:rPr>
          <w:lang w:val="el-GR"/>
        </w:rPr>
        <w:t xml:space="preserve">Τρία </w:t>
      </w:r>
      <w:r w:rsidRPr="00DB2D06">
        <w:t>integration</w:t>
      </w:r>
      <w:r w:rsidRPr="00DB2D06">
        <w:rPr>
          <w:lang w:val="el-GR"/>
        </w:rPr>
        <w:t xml:space="preserve"> </w:t>
      </w:r>
      <w:r w:rsidRPr="00DB2D06">
        <w:t>layers</w:t>
      </w:r>
      <w:r w:rsidRPr="00DB2D06">
        <w:rPr>
          <w:lang w:val="el-GR"/>
        </w:rPr>
        <w:t xml:space="preserve"> που “κουμπώνουν” φυσικά σε αυτό που έχεις ήδη:</w:t>
      </w:r>
    </w:p>
    <w:p w14:paraId="5783E45F" w14:textId="77777777" w:rsidR="00DB2D06" w:rsidRPr="00DB2D06" w:rsidRDefault="00DB2D06" w:rsidP="00DB2D06">
      <w:pPr>
        <w:rPr>
          <w:b/>
          <w:bCs/>
          <w:color w:val="D9D9D9" w:themeColor="background1" w:themeShade="D9"/>
        </w:rPr>
      </w:pPr>
      <w:r w:rsidRPr="00DB2D06">
        <w:rPr>
          <w:b/>
          <w:bCs/>
          <w:color w:val="D9D9D9" w:themeColor="background1" w:themeShade="D9"/>
        </w:rPr>
        <w:t>1. GitHub / GitLab integration (CI/CD πραγματικά)</w:t>
      </w:r>
    </w:p>
    <w:p w14:paraId="79DCFA4F" w14:textId="77777777" w:rsidR="00DB2D06" w:rsidRPr="00DB2D06" w:rsidRDefault="00DB2D06" w:rsidP="00DB2D06">
      <w:pPr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Έχεις ήδη quality gates, tests, coverage, audit, author attribution.[</w:t>
      </w:r>
      <w:hyperlink r:id="rId5" w:history="1">
        <w:r w:rsidRPr="00DB2D06">
          <w:rPr>
            <w:rStyle w:val="Hyperlink"/>
            <w:color w:val="D9D9D9" w:themeColor="background1" w:themeShade="D9"/>
          </w:rPr>
          <w:t>ppl-ai-file-upload.s3.amazonaws</w:t>
        </w:r>
      </w:hyperlink>
      <w:r w:rsidRPr="00DB2D06">
        <w:rPr>
          <w:color w:val="D9D9D9" w:themeColor="background1" w:themeShade="D9"/>
        </w:rPr>
        <w:t>]</w:t>
      </w:r>
      <w:r w:rsidRPr="00DB2D06">
        <w:rPr>
          <w:rFonts w:ascii="Arial" w:hAnsi="Arial" w:cs="Arial"/>
          <w:color w:val="D9D9D9" w:themeColor="background1" w:themeShade="D9"/>
        </w:rPr>
        <w:t>​</w:t>
      </w:r>
      <w:r w:rsidRPr="00DB2D06">
        <w:rPr>
          <w:color w:val="D9D9D9" w:themeColor="background1" w:themeShade="D9"/>
        </w:rPr>
        <w:br/>
        <w:t>Πρόσθεσε:</w:t>
      </w:r>
    </w:p>
    <w:p w14:paraId="2D7B94D2" w14:textId="77777777" w:rsidR="00DB2D06" w:rsidRPr="00DB2D06" w:rsidRDefault="00DB2D06" w:rsidP="00DB2D06">
      <w:pPr>
        <w:numPr>
          <w:ilvl w:val="0"/>
          <w:numId w:val="1"/>
        </w:numPr>
        <w:rPr>
          <w:color w:val="D9D9D9" w:themeColor="background1" w:themeShade="D9"/>
        </w:rPr>
      </w:pPr>
      <w:r w:rsidRPr="00DB2D06">
        <w:rPr>
          <w:b/>
          <w:bCs/>
          <w:color w:val="D9D9D9" w:themeColor="background1" w:themeShade="D9"/>
        </w:rPr>
        <w:t>Check Run / Status API</w:t>
      </w:r>
      <w:r w:rsidRPr="00DB2D06">
        <w:rPr>
          <w:color w:val="D9D9D9" w:themeColor="background1" w:themeShade="D9"/>
        </w:rPr>
        <w:t>: κάθε run του orchestrator πάνω σε branch/PR → 1 status (“AI Orchestrator: PASSED/FAILED”) με link στο dashboard.</w:t>
      </w:r>
    </w:p>
    <w:p w14:paraId="79091A52" w14:textId="77777777" w:rsidR="00DB2D06" w:rsidRPr="00DB2D06" w:rsidRDefault="00DB2D06" w:rsidP="00DB2D06">
      <w:pPr>
        <w:numPr>
          <w:ilvl w:val="0"/>
          <w:numId w:val="1"/>
        </w:numPr>
        <w:rPr>
          <w:color w:val="D9D9D9" w:themeColor="background1" w:themeShade="D9"/>
        </w:rPr>
      </w:pPr>
      <w:r w:rsidRPr="00DB2D06">
        <w:rPr>
          <w:b/>
          <w:bCs/>
          <w:color w:val="D9D9D9" w:themeColor="background1" w:themeShade="D9"/>
        </w:rPr>
        <w:t>PR comments</w:t>
      </w:r>
      <w:r w:rsidRPr="00DB2D06">
        <w:rPr>
          <w:color w:val="D9D9D9" w:themeColor="background1" w:themeShade="D9"/>
        </w:rPr>
        <w:t>: code review outputs γράφονται ως structured σχόλια (per file / per hunk), όχι μόνο ως artifacts.</w:t>
      </w:r>
    </w:p>
    <w:p w14:paraId="6D43BA6A" w14:textId="77777777" w:rsidR="00DB2D06" w:rsidRPr="00DB2D06" w:rsidRDefault="00DB2D06" w:rsidP="00DB2D06">
      <w:pPr>
        <w:numPr>
          <w:ilvl w:val="0"/>
          <w:numId w:val="1"/>
        </w:numPr>
        <w:rPr>
          <w:color w:val="D9D9D9" w:themeColor="background1" w:themeShade="D9"/>
        </w:rPr>
      </w:pPr>
      <w:r w:rsidRPr="00DB2D06">
        <w:rPr>
          <w:b/>
          <w:bCs/>
          <w:color w:val="D9D9D9" w:themeColor="background1" w:themeShade="D9"/>
        </w:rPr>
        <w:t>Optional auto</w:t>
      </w:r>
      <w:r w:rsidRPr="00DB2D06">
        <w:rPr>
          <w:b/>
          <w:bCs/>
          <w:color w:val="D9D9D9" w:themeColor="background1" w:themeShade="D9"/>
        </w:rPr>
        <w:noBreakHyphen/>
        <w:t>commit</w:t>
      </w:r>
      <w:r w:rsidRPr="00DB2D06">
        <w:rPr>
          <w:color w:val="D9D9D9" w:themeColor="background1" w:themeShade="D9"/>
        </w:rPr>
        <w:t>: όταν Quality Gate = pass, orchestrator μπορεί να ανοίγει PR με generated changes (flag στο policy).</w:t>
      </w:r>
    </w:p>
    <w:p w14:paraId="5A5373CF" w14:textId="77777777" w:rsidR="00DB2D06" w:rsidRPr="00DB2D06" w:rsidRDefault="00DB2D06" w:rsidP="00DB2D06">
      <w:pPr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Ελάχιστο API surface αλλά τεράστιο perceived value: “AI CI pipeline” αντί για “εργαλείο απ’ έξω”.</w:t>
      </w:r>
    </w:p>
    <w:p w14:paraId="4E8EBD6A" w14:textId="77777777" w:rsidR="00DB2D06" w:rsidRPr="00DB2D06" w:rsidRDefault="00DB2D06" w:rsidP="00DB2D06">
      <w:pPr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2. Slack / Teams (notifications + control)</w:t>
      </w:r>
    </w:p>
    <w:p w14:paraId="550576F4" w14:textId="77777777" w:rsidR="00DB2D06" w:rsidRPr="00DB2D06" w:rsidRDefault="00DB2D06" w:rsidP="00DB2D06">
      <w:pPr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Έχεις telemetry, budgets, alerts, usage logs.[</w:t>
      </w:r>
      <w:hyperlink r:id="rId6" w:history="1">
        <w:r w:rsidRPr="00DB2D06">
          <w:rPr>
            <w:color w:val="D9D9D9" w:themeColor="background1" w:themeShade="D9"/>
          </w:rPr>
          <w:t>ppl-ai-file-upload.s3.amazonaws</w:t>
        </w:r>
      </w:hyperlink>
      <w:r w:rsidRPr="00DB2D06">
        <w:rPr>
          <w:color w:val="D9D9D9" w:themeColor="background1" w:themeShade="D9"/>
        </w:rPr>
        <w:t>]</w:t>
      </w:r>
      <w:r w:rsidRPr="00DB2D06">
        <w:rPr>
          <w:rFonts w:ascii="Arial" w:hAnsi="Arial" w:cs="Arial"/>
          <w:color w:val="D9D9D9" w:themeColor="background1" w:themeShade="D9"/>
        </w:rPr>
        <w:t>​</w:t>
      </w:r>
      <w:r w:rsidRPr="00DB2D06">
        <w:rPr>
          <w:color w:val="D9D9D9" w:themeColor="background1" w:themeShade="D9"/>
        </w:rPr>
        <w:br/>
        <w:t>Πρόσθεσε:</w:t>
      </w:r>
    </w:p>
    <w:p w14:paraId="4DB15A9D" w14:textId="77777777" w:rsidR="00DB2D06" w:rsidRPr="00DB2D06" w:rsidRDefault="00DB2D06" w:rsidP="009E55D7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Alerting: budget threshold, quality gate failure, model circuit breaker → Slack webhook message (με γρήγορα actions: “rerun”, “escalate budget +10%”).</w:t>
      </w:r>
    </w:p>
    <w:p w14:paraId="27EE090F" w14:textId="77777777" w:rsidR="00DB2D06" w:rsidRPr="00DB2D06" w:rsidRDefault="00DB2D06" w:rsidP="009E55D7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Run summaries: στο τέλος κάθε project, ένα compact report (κόστος, quality, top issues, links).</w:t>
      </w:r>
    </w:p>
    <w:p w14:paraId="71DE5DFC" w14:textId="77777777" w:rsidR="00DB2D06" w:rsidRPr="00DB2D06" w:rsidRDefault="00DB2D06" w:rsidP="009E55D7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Slash commands (v2): /orchestrator run &lt;template&gt; για να ξεκινάει κάποιος ένα preset (π.χ. “Secure API Starter”) χωρίς να ανοίγει CLI.</w:t>
      </w:r>
    </w:p>
    <w:p w14:paraId="7AC88F12" w14:textId="77777777" w:rsidR="00DB2D06" w:rsidRPr="00DB2D06" w:rsidRDefault="00DB2D06" w:rsidP="00DB2D06">
      <w:pPr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Έτσι γίνεσαι πραγματικό “Mission Control” εκεί που ζει η ομάδα.</w:t>
      </w:r>
    </w:p>
    <w:p w14:paraId="7B258F8F" w14:textId="77777777" w:rsidR="00DB2D06" w:rsidRPr="00DB2D06" w:rsidRDefault="00DB2D06" w:rsidP="004F2772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3. Jira / Linear (product &amp; quality loop)</w:t>
      </w:r>
    </w:p>
    <w:p w14:paraId="6B01620C" w14:textId="77777777" w:rsidR="00DB2D06" w:rsidRPr="00DB2D06" w:rsidRDefault="00DB2D06" w:rsidP="004F2772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Έχεις Product Management (RICE), Quality Control, Knowledge Management.[</w:t>
      </w:r>
      <w:hyperlink r:id="rId7" w:history="1">
        <w:r w:rsidRPr="00DB2D06">
          <w:rPr>
            <w:color w:val="D9D9D9" w:themeColor="background1" w:themeShade="D9"/>
          </w:rPr>
          <w:t>ppl-ai-file-upload.s3.amazonaws</w:t>
        </w:r>
      </w:hyperlink>
      <w:r w:rsidRPr="00DB2D06">
        <w:rPr>
          <w:color w:val="D9D9D9" w:themeColor="background1" w:themeShade="D9"/>
        </w:rPr>
        <w:t>]</w:t>
      </w:r>
      <w:r w:rsidRPr="00DB2D06">
        <w:rPr>
          <w:rFonts w:ascii="Arial" w:hAnsi="Arial" w:cs="Arial"/>
          <w:color w:val="D9D9D9" w:themeColor="background1" w:themeShade="D9"/>
        </w:rPr>
        <w:t>​</w:t>
      </w:r>
      <w:r w:rsidRPr="00DB2D06">
        <w:rPr>
          <w:color w:val="D9D9D9" w:themeColor="background1" w:themeShade="D9"/>
        </w:rPr>
        <w:br/>
        <w:t>Πρόσθεσε:</w:t>
      </w:r>
    </w:p>
    <w:p w14:paraId="2F1B655D" w14:textId="77777777" w:rsidR="00DB2D06" w:rsidRPr="00DB2D06" w:rsidRDefault="00DB2D06" w:rsidP="004F2772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Ticket sync: failed quality gates ή repeat bugs → auto</w:t>
      </w:r>
      <w:r w:rsidRPr="00DB2D06">
        <w:rPr>
          <w:color w:val="D9D9D9" w:themeColor="background1" w:themeShade="D9"/>
        </w:rPr>
        <w:noBreakHyphen/>
        <w:t>create Jira/Linear issues με context (logs, code, tests).</w:t>
      </w:r>
    </w:p>
    <w:p w14:paraId="490C7621" w14:textId="77777777" w:rsidR="00DB2D06" w:rsidRPr="00DB2D06" w:rsidRDefault="00DB2D06" w:rsidP="004F2772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RICE import/export: δυνατότητα να τραβήξεις υπάρχον backlog, να του βάλεις RICE με το δικό σου PM module, και να γράψεις πίσω τα scores/priorities.</w:t>
      </w:r>
    </w:p>
    <w:p w14:paraId="7E1CA58E" w14:textId="77777777" w:rsidR="00DB2D06" w:rsidRPr="00DB2D06" w:rsidRDefault="00DB2D06" w:rsidP="004F2772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t>Knowledge linking: όταν κλείνει ticket, να μπορείς με ένα click να το κάνεις Knowledge Artifact (“λύσαμε αυτό το bug έτσι”), ώστε να feed</w:t>
      </w:r>
      <w:r w:rsidRPr="00DB2D06">
        <w:rPr>
          <w:color w:val="D9D9D9" w:themeColor="background1" w:themeShade="D9"/>
        </w:rPr>
        <w:noBreakHyphen/>
        <w:t>άρει στο Knowledge Management.</w:t>
      </w:r>
    </w:p>
    <w:p w14:paraId="2C082310" w14:textId="77777777" w:rsidR="00DB2D06" w:rsidRPr="00DB2D06" w:rsidRDefault="00DB2D06" w:rsidP="004F2772">
      <w:pPr>
        <w:tabs>
          <w:tab w:val="num" w:pos="720"/>
        </w:tabs>
        <w:rPr>
          <w:color w:val="D9D9D9" w:themeColor="background1" w:themeShade="D9"/>
        </w:rPr>
      </w:pPr>
      <w:r w:rsidRPr="00DB2D06">
        <w:rPr>
          <w:color w:val="D9D9D9" w:themeColor="background1" w:themeShade="D9"/>
        </w:rPr>
        <w:lastRenderedPageBreak/>
        <w:t>Αυτά τα τρία integrations είναι αρκετά για v1 SaaS: σε βάζουν μέσα στο dev workflow χωρίς να ανοίξεις άλλο μεγάλο μέτωπο.</w:t>
      </w:r>
    </w:p>
    <w:p w14:paraId="61E510B9" w14:textId="77777777" w:rsidR="00BA0A3E" w:rsidRPr="004F2772" w:rsidRDefault="00BA0A3E" w:rsidP="004F2772">
      <w:pPr>
        <w:tabs>
          <w:tab w:val="num" w:pos="720"/>
        </w:tabs>
        <w:rPr>
          <w:color w:val="D9D9D9" w:themeColor="background1" w:themeShade="D9"/>
        </w:rPr>
      </w:pPr>
    </w:p>
    <w:sectPr w:rsidR="00BA0A3E" w:rsidRPr="004F2772" w:rsidSect="001F6B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117"/>
    <w:multiLevelType w:val="multilevel"/>
    <w:tmpl w:val="96D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74A27"/>
    <w:multiLevelType w:val="multilevel"/>
    <w:tmpl w:val="197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55541"/>
    <w:multiLevelType w:val="multilevel"/>
    <w:tmpl w:val="AC4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01553">
    <w:abstractNumId w:val="1"/>
  </w:num>
  <w:num w:numId="2" w16cid:durableId="95567201">
    <w:abstractNumId w:val="0"/>
  </w:num>
  <w:num w:numId="3" w16cid:durableId="911889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D0"/>
    <w:rsid w:val="00051917"/>
    <w:rsid w:val="000A135B"/>
    <w:rsid w:val="000C1E8F"/>
    <w:rsid w:val="001F6B8F"/>
    <w:rsid w:val="004F2772"/>
    <w:rsid w:val="00601432"/>
    <w:rsid w:val="00942DE3"/>
    <w:rsid w:val="0094734F"/>
    <w:rsid w:val="009E55D7"/>
    <w:rsid w:val="00A76A37"/>
    <w:rsid w:val="00BA0A3E"/>
    <w:rsid w:val="00BF69D0"/>
    <w:rsid w:val="00DB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411049-4D6A-4AE2-A281-A354DB2E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9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D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D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56827470/5b651d60-19f4-45be-8cbc-e93e3f96ae86/CAPABILITIE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56827470/5b651d60-19f4-45be-8cbc-e93e3f96ae86/CAPABILITIES.md" TargetMode="External"/><Relationship Id="rId5" Type="http://schemas.openxmlformats.org/officeDocument/2006/relationships/hyperlink" Target="https://ppl-ai-file-upload.s3.amazonaws.com/web/direct-files/attachments/56827470/5b651d60-19f4-45be-8cbc-e93e3f96ae86/CAPABILITIES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tessera .</dc:creator>
  <cp:keywords/>
  <dc:description/>
  <cp:lastModifiedBy>- tessera .</cp:lastModifiedBy>
  <cp:revision>4</cp:revision>
  <dcterms:created xsi:type="dcterms:W3CDTF">2026-03-02T08:32:00Z</dcterms:created>
  <dcterms:modified xsi:type="dcterms:W3CDTF">2026-03-02T10:28:00Z</dcterms:modified>
</cp:coreProperties>
</file>