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BBA1A" w14:textId="77777777" w:rsidR="00F51385" w:rsidRPr="009C15CA" w:rsidRDefault="00280A1B" w:rsidP="00280A1B">
      <w:pPr>
        <w:jc w:val="center"/>
      </w:pPr>
      <w:r w:rsidRPr="009C15CA">
        <w:rPr>
          <w:noProof/>
          <w:lang w:val="en-IE" w:eastAsia="en-IE"/>
        </w:rPr>
        <w:drawing>
          <wp:inline distT="0" distB="0" distL="0" distR="0" wp14:anchorId="2916C96A" wp14:editId="6A39BECC">
            <wp:extent cx="2552700" cy="682187"/>
            <wp:effectExtent l="0" t="0" r="0" b="3810"/>
            <wp:docPr id="1" name="Picture 1" descr="http://www.tcd.ie/assets/php/tcd-header-footer/2013e-ghp/img/tcd-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d.ie/assets/php/tcd-header-footer/2013e-ghp/img/tcd-logo-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8203" cy="683658"/>
                    </a:xfrm>
                    <a:prstGeom prst="rect">
                      <a:avLst/>
                    </a:prstGeom>
                    <a:noFill/>
                    <a:ln>
                      <a:noFill/>
                    </a:ln>
                  </pic:spPr>
                </pic:pic>
              </a:graphicData>
            </a:graphic>
          </wp:inline>
        </w:drawing>
      </w:r>
    </w:p>
    <w:p w14:paraId="7D6F290B" w14:textId="77777777" w:rsidR="00280A1B" w:rsidRPr="009C15CA" w:rsidRDefault="00280A1B" w:rsidP="00280A1B">
      <w:pPr>
        <w:jc w:val="center"/>
        <w:rPr>
          <w:b/>
          <w:sz w:val="24"/>
          <w:szCs w:val="24"/>
        </w:rPr>
      </w:pPr>
      <w:r w:rsidRPr="009C15CA">
        <w:rPr>
          <w:b/>
          <w:sz w:val="24"/>
          <w:szCs w:val="24"/>
        </w:rPr>
        <w:t>School of Computer Science and Statistics</w:t>
      </w:r>
    </w:p>
    <w:p w14:paraId="2C8694A4" w14:textId="77777777" w:rsidR="00280A1B" w:rsidRPr="009C15CA" w:rsidRDefault="00280A1B" w:rsidP="00183950">
      <w:pPr>
        <w:jc w:val="center"/>
        <w:rPr>
          <w:b/>
          <w:sz w:val="40"/>
          <w:szCs w:val="40"/>
        </w:rPr>
      </w:pPr>
      <w:r w:rsidRPr="009C15CA">
        <w:rPr>
          <w:b/>
          <w:sz w:val="40"/>
          <w:szCs w:val="40"/>
        </w:rPr>
        <w:t>Assessment Submission Form</w:t>
      </w:r>
    </w:p>
    <w:tbl>
      <w:tblPr>
        <w:tblStyle w:val="TableGrid"/>
        <w:tblW w:w="0" w:type="auto"/>
        <w:tblLook w:val="04A0" w:firstRow="1" w:lastRow="0" w:firstColumn="1" w:lastColumn="0" w:noHBand="0" w:noVBand="1"/>
      </w:tblPr>
      <w:tblGrid>
        <w:gridCol w:w="2518"/>
        <w:gridCol w:w="6724"/>
      </w:tblGrid>
      <w:tr w:rsidR="009C15CA" w:rsidRPr="009C15CA" w14:paraId="7E6CAF08" w14:textId="77777777" w:rsidTr="00183950">
        <w:trPr>
          <w:trHeight w:val="680"/>
        </w:trPr>
        <w:tc>
          <w:tcPr>
            <w:tcW w:w="2518" w:type="dxa"/>
            <w:vAlign w:val="center"/>
          </w:tcPr>
          <w:p w14:paraId="420124FB" w14:textId="77777777" w:rsidR="00280A1B" w:rsidRPr="009C15CA" w:rsidRDefault="00280A1B" w:rsidP="00183950">
            <w:pPr>
              <w:rPr>
                <w:b/>
              </w:rPr>
            </w:pPr>
            <w:r w:rsidRPr="009C15CA">
              <w:rPr>
                <w:b/>
              </w:rPr>
              <w:t>Student Name</w:t>
            </w:r>
            <w:r w:rsidR="00A244EE" w:rsidRPr="009C15CA">
              <w:rPr>
                <w:b/>
              </w:rPr>
              <w:t xml:space="preserve"> </w:t>
            </w:r>
          </w:p>
        </w:tc>
        <w:tc>
          <w:tcPr>
            <w:tcW w:w="6724" w:type="dxa"/>
            <w:vAlign w:val="center"/>
          </w:tcPr>
          <w:p w14:paraId="40F47D03" w14:textId="66C55254" w:rsidR="00280A1B" w:rsidRPr="009C15CA" w:rsidRDefault="009C15CA" w:rsidP="00183950">
            <w:r>
              <w:t>GEORGE CHAVADY</w:t>
            </w:r>
          </w:p>
        </w:tc>
      </w:tr>
      <w:tr w:rsidR="009C15CA" w:rsidRPr="009C15CA" w14:paraId="2831A656" w14:textId="77777777" w:rsidTr="00183950">
        <w:trPr>
          <w:trHeight w:val="680"/>
        </w:trPr>
        <w:tc>
          <w:tcPr>
            <w:tcW w:w="2518" w:type="dxa"/>
            <w:vAlign w:val="center"/>
          </w:tcPr>
          <w:p w14:paraId="2A83C908" w14:textId="77777777" w:rsidR="00280A1B" w:rsidRPr="009C15CA" w:rsidRDefault="00280A1B" w:rsidP="00183950">
            <w:pPr>
              <w:rPr>
                <w:b/>
              </w:rPr>
            </w:pPr>
            <w:r w:rsidRPr="009C15CA">
              <w:rPr>
                <w:b/>
              </w:rPr>
              <w:t>Student ID Number</w:t>
            </w:r>
          </w:p>
        </w:tc>
        <w:tc>
          <w:tcPr>
            <w:tcW w:w="6724" w:type="dxa"/>
            <w:vAlign w:val="center"/>
          </w:tcPr>
          <w:p w14:paraId="1CC40CF4" w14:textId="4CC4B96A" w:rsidR="00280A1B" w:rsidRPr="009C15CA" w:rsidRDefault="009C15CA" w:rsidP="00183950">
            <w:r>
              <w:t>19305272</w:t>
            </w:r>
          </w:p>
        </w:tc>
      </w:tr>
      <w:tr w:rsidR="009C15CA" w:rsidRPr="009C15CA" w14:paraId="56B4CD04" w14:textId="77777777" w:rsidTr="00183950">
        <w:trPr>
          <w:trHeight w:val="680"/>
        </w:trPr>
        <w:tc>
          <w:tcPr>
            <w:tcW w:w="2518" w:type="dxa"/>
            <w:vAlign w:val="center"/>
          </w:tcPr>
          <w:p w14:paraId="13C705D7" w14:textId="77777777" w:rsidR="00280A1B" w:rsidRPr="009C15CA" w:rsidRDefault="00280A1B" w:rsidP="00183950">
            <w:pPr>
              <w:rPr>
                <w:b/>
              </w:rPr>
            </w:pPr>
            <w:r w:rsidRPr="009C15CA">
              <w:rPr>
                <w:b/>
              </w:rPr>
              <w:t>Course Title</w:t>
            </w:r>
          </w:p>
        </w:tc>
        <w:tc>
          <w:tcPr>
            <w:tcW w:w="6724" w:type="dxa"/>
            <w:vAlign w:val="center"/>
          </w:tcPr>
          <w:p w14:paraId="5537BF5A" w14:textId="680ABEAE" w:rsidR="00280A1B" w:rsidRPr="009C15CA" w:rsidRDefault="009C15CA" w:rsidP="00183950">
            <w:r>
              <w:t>M.Sc. COMPUTER SCIENCE – INTELLIGENT SYSTEMS</w:t>
            </w:r>
          </w:p>
        </w:tc>
      </w:tr>
      <w:tr w:rsidR="009C15CA" w:rsidRPr="009C15CA" w14:paraId="6A145811" w14:textId="77777777" w:rsidTr="00183950">
        <w:trPr>
          <w:trHeight w:val="680"/>
        </w:trPr>
        <w:tc>
          <w:tcPr>
            <w:tcW w:w="2518" w:type="dxa"/>
            <w:vAlign w:val="center"/>
          </w:tcPr>
          <w:p w14:paraId="7129ECD0" w14:textId="77777777" w:rsidR="00280A1B" w:rsidRPr="009C15CA" w:rsidRDefault="00280A1B" w:rsidP="00183950">
            <w:pPr>
              <w:rPr>
                <w:b/>
              </w:rPr>
            </w:pPr>
            <w:r w:rsidRPr="009C15CA">
              <w:rPr>
                <w:b/>
              </w:rPr>
              <w:t>Module Title</w:t>
            </w:r>
          </w:p>
        </w:tc>
        <w:tc>
          <w:tcPr>
            <w:tcW w:w="6724" w:type="dxa"/>
            <w:vAlign w:val="center"/>
          </w:tcPr>
          <w:p w14:paraId="706EEA03" w14:textId="3156B8B3" w:rsidR="00280A1B" w:rsidRPr="009C15CA" w:rsidRDefault="009C15CA" w:rsidP="00183950">
            <w:r>
              <w:t>CS7IS</w:t>
            </w:r>
            <w:r w:rsidR="00C708F6">
              <w:t>3</w:t>
            </w:r>
            <w:r>
              <w:t xml:space="preserve"> </w:t>
            </w:r>
            <w:r w:rsidR="00C708F6">
              <w:t>–</w:t>
            </w:r>
            <w:r>
              <w:t xml:space="preserve"> </w:t>
            </w:r>
            <w:r w:rsidR="00C708F6">
              <w:t>INFORMATION RETRIEVAL AND WEB SEARCH</w:t>
            </w:r>
          </w:p>
        </w:tc>
      </w:tr>
      <w:tr w:rsidR="009C15CA" w:rsidRPr="009C15CA" w14:paraId="7D0B58E0" w14:textId="77777777" w:rsidTr="00183950">
        <w:trPr>
          <w:trHeight w:val="680"/>
        </w:trPr>
        <w:tc>
          <w:tcPr>
            <w:tcW w:w="2518" w:type="dxa"/>
            <w:vAlign w:val="center"/>
          </w:tcPr>
          <w:p w14:paraId="2983826F" w14:textId="77777777" w:rsidR="00280A1B" w:rsidRPr="009C15CA" w:rsidRDefault="00280A1B" w:rsidP="00183950">
            <w:pPr>
              <w:rPr>
                <w:b/>
              </w:rPr>
            </w:pPr>
            <w:r w:rsidRPr="009C15CA">
              <w:rPr>
                <w:b/>
              </w:rPr>
              <w:t>Lecturer(s)</w:t>
            </w:r>
          </w:p>
        </w:tc>
        <w:tc>
          <w:tcPr>
            <w:tcW w:w="6724" w:type="dxa"/>
            <w:vAlign w:val="center"/>
          </w:tcPr>
          <w:p w14:paraId="352F9246" w14:textId="572EAED6" w:rsidR="00280A1B" w:rsidRPr="009C15CA" w:rsidRDefault="00505C47" w:rsidP="00183950">
            <w:r w:rsidRPr="00505C47">
              <w:t>GARY MUNNELLY</w:t>
            </w:r>
            <w:r w:rsidR="00957BD1">
              <w:t>,</w:t>
            </w:r>
            <w:r w:rsidRPr="00505C47">
              <w:t xml:space="preserve"> JOERAN BEEL</w:t>
            </w:r>
            <w:r w:rsidR="00957BD1">
              <w:t>,</w:t>
            </w:r>
            <w:r w:rsidRPr="00505C47">
              <w:t xml:space="preserve"> OWEN CONLAN </w:t>
            </w:r>
          </w:p>
        </w:tc>
      </w:tr>
      <w:tr w:rsidR="009C15CA" w:rsidRPr="009C15CA" w14:paraId="21E5B2FB" w14:textId="77777777" w:rsidTr="00183950">
        <w:trPr>
          <w:trHeight w:val="680"/>
        </w:trPr>
        <w:tc>
          <w:tcPr>
            <w:tcW w:w="2518" w:type="dxa"/>
            <w:vAlign w:val="center"/>
          </w:tcPr>
          <w:p w14:paraId="375D7439" w14:textId="77777777" w:rsidR="00280A1B" w:rsidRPr="009C15CA" w:rsidRDefault="00280A1B" w:rsidP="00183950">
            <w:pPr>
              <w:rPr>
                <w:b/>
              </w:rPr>
            </w:pPr>
            <w:r w:rsidRPr="009C15CA">
              <w:rPr>
                <w:b/>
              </w:rPr>
              <w:t>Assessment Title</w:t>
            </w:r>
          </w:p>
        </w:tc>
        <w:tc>
          <w:tcPr>
            <w:tcW w:w="6724" w:type="dxa"/>
            <w:vAlign w:val="center"/>
          </w:tcPr>
          <w:p w14:paraId="17408973" w14:textId="714B07E3" w:rsidR="00280A1B" w:rsidRPr="009C15CA" w:rsidRDefault="009B4A6B" w:rsidP="00425C1A">
            <w:r>
              <w:t>Assignment 1 – Lucene and Cranfield</w:t>
            </w:r>
          </w:p>
        </w:tc>
      </w:tr>
      <w:tr w:rsidR="009C15CA" w:rsidRPr="009C15CA" w14:paraId="59FE356C" w14:textId="77777777" w:rsidTr="00183950">
        <w:trPr>
          <w:trHeight w:val="680"/>
        </w:trPr>
        <w:tc>
          <w:tcPr>
            <w:tcW w:w="2518" w:type="dxa"/>
            <w:vAlign w:val="center"/>
          </w:tcPr>
          <w:p w14:paraId="0410157D" w14:textId="77777777" w:rsidR="00280A1B" w:rsidRPr="009C15CA" w:rsidRDefault="00280A1B" w:rsidP="00183950">
            <w:pPr>
              <w:rPr>
                <w:b/>
              </w:rPr>
            </w:pPr>
            <w:r w:rsidRPr="009C15CA">
              <w:rPr>
                <w:b/>
              </w:rPr>
              <w:t>Date Submitted</w:t>
            </w:r>
          </w:p>
        </w:tc>
        <w:tc>
          <w:tcPr>
            <w:tcW w:w="6724" w:type="dxa"/>
            <w:vAlign w:val="center"/>
          </w:tcPr>
          <w:p w14:paraId="781508C4" w14:textId="5C8876BA" w:rsidR="00280A1B" w:rsidRPr="009C15CA" w:rsidRDefault="00425C1A" w:rsidP="00183950">
            <w:r>
              <w:t>2</w:t>
            </w:r>
            <w:r w:rsidR="00F1086C">
              <w:t>8</w:t>
            </w:r>
            <w:r w:rsidR="009C15CA">
              <w:t>-2-2020</w:t>
            </w:r>
          </w:p>
        </w:tc>
      </w:tr>
      <w:tr w:rsidR="009D7BEC" w:rsidRPr="009C15CA" w14:paraId="516119DB" w14:textId="77777777" w:rsidTr="00183950">
        <w:trPr>
          <w:trHeight w:val="680"/>
        </w:trPr>
        <w:tc>
          <w:tcPr>
            <w:tcW w:w="2518" w:type="dxa"/>
            <w:vAlign w:val="center"/>
          </w:tcPr>
          <w:p w14:paraId="08545192" w14:textId="77777777" w:rsidR="009D7BEC" w:rsidRPr="009C15CA" w:rsidRDefault="009D7BEC" w:rsidP="00183950">
            <w:pPr>
              <w:rPr>
                <w:b/>
              </w:rPr>
            </w:pPr>
            <w:r w:rsidRPr="009C15CA">
              <w:rPr>
                <w:b/>
              </w:rPr>
              <w:t>Word Count</w:t>
            </w:r>
          </w:p>
        </w:tc>
        <w:tc>
          <w:tcPr>
            <w:tcW w:w="6724" w:type="dxa"/>
            <w:vAlign w:val="center"/>
          </w:tcPr>
          <w:p w14:paraId="25C9FFA5" w14:textId="41EE24AC" w:rsidR="009D7BEC" w:rsidRPr="009C15CA" w:rsidRDefault="00570CA5" w:rsidP="00183950">
            <w:r>
              <w:t>405</w:t>
            </w:r>
          </w:p>
        </w:tc>
      </w:tr>
    </w:tbl>
    <w:p w14:paraId="1529DA40" w14:textId="77777777" w:rsidR="00280A1B" w:rsidRPr="009C15CA" w:rsidRDefault="00280A1B"/>
    <w:p w14:paraId="01A68E1D" w14:textId="77777777" w:rsidR="00280A1B" w:rsidRPr="009C15CA" w:rsidRDefault="00280A1B" w:rsidP="00280A1B">
      <w:pPr>
        <w:rPr>
          <w:b/>
        </w:rPr>
      </w:pPr>
      <w:r w:rsidRPr="009C15CA">
        <w:rPr>
          <w:b/>
          <w:bCs/>
          <w:sz w:val="24"/>
          <w:szCs w:val="24"/>
        </w:rPr>
        <w:t xml:space="preserve">I have read and I understand the plagiarism provisions in the General Regulations of the University Calendar for the current year, found at:  </w:t>
      </w:r>
      <w:hyperlink r:id="rId6" w:history="1">
        <w:r w:rsidRPr="009C15CA">
          <w:rPr>
            <w:rStyle w:val="Hyperlink"/>
            <w:b/>
            <w:color w:val="auto"/>
            <w:sz w:val="24"/>
            <w:szCs w:val="24"/>
          </w:rPr>
          <w:t>http://www.tcd.ie/calendar</w:t>
        </w:r>
      </w:hyperlink>
    </w:p>
    <w:p w14:paraId="6DA69F3C" w14:textId="77777777" w:rsidR="00280A1B" w:rsidRPr="009C15CA" w:rsidRDefault="00280A1B" w:rsidP="00280A1B">
      <w:pPr>
        <w:rPr>
          <w:b/>
          <w:sz w:val="24"/>
          <w:szCs w:val="24"/>
        </w:rPr>
      </w:pPr>
      <w:r w:rsidRPr="009C15CA">
        <w:rPr>
          <w:b/>
          <w:bCs/>
          <w:sz w:val="24"/>
          <w:szCs w:val="24"/>
        </w:rPr>
        <w:t>I have also completed the Online Tutorial on avoiding plagiarism ‘Ready, Steady, Write’, located at</w:t>
      </w:r>
      <w:r w:rsidRPr="009C15CA">
        <w:rPr>
          <w:b/>
          <w:sz w:val="24"/>
          <w:szCs w:val="24"/>
        </w:rPr>
        <w:t xml:space="preserve"> </w:t>
      </w:r>
      <w:hyperlink r:id="rId7" w:history="1">
        <w:r w:rsidRPr="009C15CA">
          <w:rPr>
            <w:rStyle w:val="Hyperlink"/>
            <w:b/>
            <w:color w:val="auto"/>
            <w:sz w:val="24"/>
            <w:szCs w:val="24"/>
          </w:rPr>
          <w:t>http://tcd-ie.libguides.com/plagiarism/ready-steady-write</w:t>
        </w:r>
      </w:hyperlink>
      <w:r w:rsidRPr="009C15CA">
        <w:rPr>
          <w:b/>
          <w:sz w:val="24"/>
          <w:szCs w:val="24"/>
        </w:rPr>
        <w:t xml:space="preserve">    </w:t>
      </w:r>
    </w:p>
    <w:p w14:paraId="2C37C38D" w14:textId="77777777" w:rsidR="005A061A" w:rsidRPr="009C15CA" w:rsidRDefault="00E60D02" w:rsidP="00280A1B">
      <w:pPr>
        <w:rPr>
          <w:b/>
          <w:sz w:val="24"/>
          <w:szCs w:val="24"/>
        </w:rPr>
      </w:pPr>
      <w:r w:rsidRPr="009C15CA">
        <w:rPr>
          <w:b/>
          <w:sz w:val="24"/>
          <w:szCs w:val="24"/>
        </w:rPr>
        <w:t>I declare that the assignment being submitted represents my own work and has not been taken from the work of others save where appropriately referenced in the body of the assignment.</w:t>
      </w:r>
    </w:p>
    <w:p w14:paraId="7255B5E3" w14:textId="77777777" w:rsidR="009D7BEC" w:rsidRPr="009C15CA" w:rsidRDefault="009D7BEC" w:rsidP="00280A1B">
      <w:pPr>
        <w:rPr>
          <w:b/>
          <w:sz w:val="24"/>
          <w:szCs w:val="24"/>
        </w:rPr>
      </w:pPr>
    </w:p>
    <w:p w14:paraId="5D2FB21C" w14:textId="77777777" w:rsidR="00A244EE" w:rsidRPr="009C15CA" w:rsidRDefault="00A244EE" w:rsidP="00280A1B">
      <w:pPr>
        <w:rPr>
          <w:b/>
          <w:sz w:val="24"/>
          <w:szCs w:val="24"/>
        </w:rPr>
      </w:pPr>
    </w:p>
    <w:p w14:paraId="6D61220B" w14:textId="507AB49E" w:rsidR="002B1551" w:rsidRDefault="005A061A">
      <w:pPr>
        <w:rPr>
          <w:sz w:val="24"/>
          <w:szCs w:val="24"/>
          <w:u w:val="single"/>
        </w:rPr>
      </w:pPr>
      <w:r w:rsidRPr="009C15CA">
        <w:rPr>
          <w:sz w:val="24"/>
          <w:szCs w:val="24"/>
        </w:rPr>
        <w:t>Signed</w:t>
      </w:r>
      <w:r w:rsidR="009C15CA">
        <w:rPr>
          <w:sz w:val="24"/>
          <w:szCs w:val="24"/>
        </w:rPr>
        <w:t>:</w:t>
      </w:r>
      <w:r w:rsidRPr="009C15CA">
        <w:rPr>
          <w:sz w:val="24"/>
          <w:szCs w:val="24"/>
        </w:rPr>
        <w:t xml:space="preserve"> </w:t>
      </w:r>
      <w:r w:rsidR="009C15CA">
        <w:rPr>
          <w:sz w:val="24"/>
          <w:szCs w:val="24"/>
        </w:rPr>
        <w:t xml:space="preserve">     </w:t>
      </w:r>
      <w:r w:rsidR="009C15CA" w:rsidRPr="009C15CA">
        <w:rPr>
          <w:noProof/>
          <w:u w:val="single"/>
        </w:rPr>
        <w:drawing>
          <wp:inline distT="0" distB="0" distL="0" distR="0" wp14:anchorId="08534727" wp14:editId="54FC14AC">
            <wp:extent cx="1914525" cy="40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400050"/>
                    </a:xfrm>
                    <a:prstGeom prst="rect">
                      <a:avLst/>
                    </a:prstGeom>
                    <a:noFill/>
                    <a:ln>
                      <a:noFill/>
                    </a:ln>
                  </pic:spPr>
                </pic:pic>
              </a:graphicData>
            </a:graphic>
          </wp:inline>
        </w:drawing>
      </w:r>
      <w:r w:rsidR="009C15CA" w:rsidRPr="009C15CA">
        <w:rPr>
          <w:sz w:val="24"/>
          <w:szCs w:val="24"/>
          <w:u w:val="single"/>
        </w:rPr>
        <w:t xml:space="preserve">    </w:t>
      </w:r>
      <w:r w:rsidR="009C15CA">
        <w:rPr>
          <w:sz w:val="24"/>
          <w:szCs w:val="24"/>
        </w:rPr>
        <w:t xml:space="preserve">          </w:t>
      </w:r>
      <w:r w:rsidRPr="009C15CA">
        <w:rPr>
          <w:sz w:val="24"/>
          <w:szCs w:val="24"/>
        </w:rPr>
        <w:t xml:space="preserve"> </w:t>
      </w:r>
      <w:r w:rsidR="009C15CA">
        <w:rPr>
          <w:sz w:val="24"/>
          <w:szCs w:val="24"/>
        </w:rPr>
        <w:t xml:space="preserve">                                          </w:t>
      </w:r>
      <w:r w:rsidRPr="009C15CA">
        <w:rPr>
          <w:sz w:val="24"/>
          <w:szCs w:val="24"/>
        </w:rPr>
        <w:t>Date</w:t>
      </w:r>
      <w:r w:rsidR="009C15CA">
        <w:rPr>
          <w:sz w:val="24"/>
          <w:szCs w:val="24"/>
        </w:rPr>
        <w:t>:</w:t>
      </w:r>
      <w:r w:rsidRPr="009C15CA">
        <w:rPr>
          <w:sz w:val="24"/>
          <w:szCs w:val="24"/>
        </w:rPr>
        <w:t xml:space="preserve"> </w:t>
      </w:r>
      <w:r w:rsidR="009C15CA">
        <w:rPr>
          <w:sz w:val="24"/>
          <w:szCs w:val="24"/>
        </w:rPr>
        <w:t xml:space="preserve">  </w:t>
      </w:r>
      <w:r w:rsidR="006F4CE7">
        <w:rPr>
          <w:sz w:val="24"/>
          <w:szCs w:val="24"/>
          <w:u w:val="single"/>
        </w:rPr>
        <w:t>2</w:t>
      </w:r>
      <w:r w:rsidR="00B638D9">
        <w:rPr>
          <w:sz w:val="24"/>
          <w:szCs w:val="24"/>
          <w:u w:val="single"/>
        </w:rPr>
        <w:t>8</w:t>
      </w:r>
      <w:r w:rsidR="009C15CA" w:rsidRPr="009C15CA">
        <w:rPr>
          <w:sz w:val="24"/>
          <w:szCs w:val="24"/>
          <w:u w:val="single"/>
        </w:rPr>
        <w:t>-</w:t>
      </w:r>
      <w:r w:rsidR="009C15CA">
        <w:rPr>
          <w:sz w:val="24"/>
          <w:szCs w:val="24"/>
          <w:u w:val="single"/>
        </w:rPr>
        <w:t>2</w:t>
      </w:r>
      <w:r w:rsidR="009C15CA" w:rsidRPr="009C15CA">
        <w:rPr>
          <w:sz w:val="24"/>
          <w:szCs w:val="24"/>
          <w:u w:val="single"/>
        </w:rPr>
        <w:t xml:space="preserve">-2020    </w:t>
      </w:r>
      <w:r w:rsidR="002B1551">
        <w:rPr>
          <w:sz w:val="24"/>
          <w:szCs w:val="24"/>
          <w:u w:val="single"/>
        </w:rPr>
        <w:br w:type="page"/>
      </w:r>
    </w:p>
    <w:p w14:paraId="20CC4C89" w14:textId="77777777" w:rsidR="002B1551" w:rsidRDefault="002B1551">
      <w:pPr>
        <w:rPr>
          <w:sz w:val="24"/>
          <w:szCs w:val="24"/>
          <w:u w:val="single"/>
        </w:rPr>
        <w:sectPr w:rsidR="002B1551">
          <w:pgSz w:w="11906" w:h="16838"/>
          <w:pgMar w:top="1440" w:right="1440" w:bottom="1440" w:left="1440" w:header="708" w:footer="708" w:gutter="0"/>
          <w:cols w:space="708"/>
          <w:docGrid w:linePitch="360"/>
        </w:sectPr>
      </w:pPr>
    </w:p>
    <w:p w14:paraId="7DB6FA96" w14:textId="315CB951" w:rsidR="001206F2" w:rsidRPr="001206F2" w:rsidRDefault="001206F2" w:rsidP="00C37F83">
      <w:pPr>
        <w:jc w:val="both"/>
        <w:rPr>
          <w:rFonts w:ascii="Times New Roman" w:hAnsi="Times New Roman" w:cs="Times New Roman"/>
          <w:sz w:val="20"/>
          <w:szCs w:val="20"/>
        </w:rPr>
      </w:pPr>
      <w:r>
        <w:rPr>
          <w:rFonts w:ascii="Times New Roman" w:hAnsi="Times New Roman" w:cs="Times New Roman"/>
          <w:b/>
          <w:bCs/>
          <w:sz w:val="20"/>
          <w:szCs w:val="20"/>
        </w:rPr>
        <w:lastRenderedPageBreak/>
        <w:t>Introduction</w:t>
      </w:r>
    </w:p>
    <w:p w14:paraId="4D3E370F" w14:textId="55FD77A9" w:rsidR="001206F2" w:rsidRDefault="001206F2" w:rsidP="00C37F83">
      <w:pPr>
        <w:jc w:val="both"/>
        <w:rPr>
          <w:rFonts w:ascii="Times New Roman" w:hAnsi="Times New Roman" w:cs="Times New Roman"/>
          <w:sz w:val="20"/>
          <w:szCs w:val="20"/>
        </w:rPr>
      </w:pPr>
      <w:r w:rsidRPr="001206F2">
        <w:rPr>
          <w:rFonts w:ascii="Times New Roman" w:hAnsi="Times New Roman" w:cs="Times New Roman"/>
          <w:sz w:val="20"/>
          <w:szCs w:val="20"/>
        </w:rPr>
        <w:t xml:space="preserve">Searching and searching techniques </w:t>
      </w:r>
      <w:r>
        <w:rPr>
          <w:rFonts w:ascii="Times New Roman" w:hAnsi="Times New Roman" w:cs="Times New Roman"/>
          <w:sz w:val="20"/>
          <w:szCs w:val="20"/>
        </w:rPr>
        <w:t>is deemed very important in the field of Information Retrieval and Web Search. Search Engines indexes content or Information Objects in the Web and help retrieve them in an efficient manner. The task that I have submitted helped me get an overall understanding of how IOs are</w:t>
      </w:r>
      <w:r w:rsidR="00C534B9">
        <w:rPr>
          <w:rFonts w:ascii="Times New Roman" w:hAnsi="Times New Roman" w:cs="Times New Roman"/>
          <w:sz w:val="20"/>
          <w:szCs w:val="20"/>
        </w:rPr>
        <w:t xml:space="preserve"> scientifically indexed and thus retrieved efficiently from a large collection of objects such as the World Wide Web.</w:t>
      </w:r>
    </w:p>
    <w:p w14:paraId="77E46934" w14:textId="35DE4A32" w:rsidR="00862E13" w:rsidRPr="00862E13" w:rsidRDefault="00862E13" w:rsidP="00C37F83">
      <w:pPr>
        <w:jc w:val="both"/>
        <w:rPr>
          <w:rFonts w:ascii="Times New Roman" w:hAnsi="Times New Roman" w:cs="Times New Roman"/>
          <w:b/>
          <w:bCs/>
          <w:sz w:val="20"/>
          <w:szCs w:val="20"/>
        </w:rPr>
      </w:pPr>
      <w:r w:rsidRPr="00862E13">
        <w:rPr>
          <w:rFonts w:ascii="Times New Roman" w:hAnsi="Times New Roman" w:cs="Times New Roman"/>
          <w:b/>
          <w:bCs/>
          <w:sz w:val="20"/>
          <w:szCs w:val="20"/>
        </w:rPr>
        <w:t>Keywords</w:t>
      </w:r>
    </w:p>
    <w:p w14:paraId="13189C25" w14:textId="7D0C8A4E" w:rsidR="00862E13" w:rsidRPr="00862E13" w:rsidRDefault="00862E13" w:rsidP="00C37F83">
      <w:pPr>
        <w:jc w:val="both"/>
        <w:rPr>
          <w:rFonts w:ascii="Times New Roman" w:hAnsi="Times New Roman" w:cs="Times New Roman"/>
          <w:sz w:val="20"/>
          <w:szCs w:val="20"/>
        </w:rPr>
      </w:pPr>
      <w:r>
        <w:rPr>
          <w:rFonts w:ascii="Times New Roman" w:hAnsi="Times New Roman" w:cs="Times New Roman"/>
          <w:sz w:val="20"/>
          <w:szCs w:val="20"/>
        </w:rPr>
        <w:t>Analyzers, tokens, index, scoring, field boosting.</w:t>
      </w:r>
    </w:p>
    <w:p w14:paraId="4EE3E376" w14:textId="2BD12F84" w:rsidR="00C534B9" w:rsidRDefault="00C534B9" w:rsidP="00C37F83">
      <w:pPr>
        <w:jc w:val="both"/>
        <w:rPr>
          <w:rFonts w:ascii="Times New Roman" w:hAnsi="Times New Roman" w:cs="Times New Roman"/>
          <w:b/>
          <w:bCs/>
          <w:sz w:val="20"/>
          <w:szCs w:val="20"/>
        </w:rPr>
      </w:pPr>
      <w:r w:rsidRPr="00C534B9">
        <w:rPr>
          <w:rFonts w:ascii="Times New Roman" w:hAnsi="Times New Roman" w:cs="Times New Roman"/>
          <w:b/>
          <w:bCs/>
          <w:sz w:val="20"/>
          <w:szCs w:val="20"/>
        </w:rPr>
        <w:t>Methodology</w:t>
      </w:r>
    </w:p>
    <w:p w14:paraId="30D83E3C" w14:textId="5C0F46A3" w:rsidR="00205C88" w:rsidRDefault="00205C88" w:rsidP="00C37F83">
      <w:pPr>
        <w:jc w:val="both"/>
        <w:rPr>
          <w:rFonts w:ascii="Times New Roman" w:hAnsi="Times New Roman" w:cs="Times New Roman"/>
          <w:sz w:val="20"/>
          <w:szCs w:val="20"/>
        </w:rPr>
      </w:pPr>
      <w:r>
        <w:rPr>
          <w:rFonts w:ascii="Times New Roman" w:hAnsi="Times New Roman" w:cs="Times New Roman"/>
          <w:sz w:val="20"/>
          <w:szCs w:val="20"/>
        </w:rPr>
        <w:t>The steps taken to implement the Search Engine could be divided into two stages:</w:t>
      </w:r>
    </w:p>
    <w:p w14:paraId="7E4733E9" w14:textId="6FB5568F" w:rsidR="00205C88" w:rsidRPr="00205C88" w:rsidRDefault="00205C88" w:rsidP="00C37F83">
      <w:pPr>
        <w:jc w:val="both"/>
        <w:rPr>
          <w:rFonts w:ascii="Times New Roman" w:hAnsi="Times New Roman"/>
          <w:sz w:val="20"/>
          <w:szCs w:val="20"/>
        </w:rPr>
      </w:pPr>
      <w:r w:rsidRPr="00205C88">
        <w:rPr>
          <w:rFonts w:ascii="Times New Roman" w:hAnsi="Times New Roman"/>
          <w:sz w:val="20"/>
          <w:szCs w:val="20"/>
        </w:rPr>
        <w:t>Stage 1:</w:t>
      </w:r>
    </w:p>
    <w:p w14:paraId="1AC69334" w14:textId="25A2A546" w:rsidR="00205C88" w:rsidRDefault="00205C88" w:rsidP="00C37F83">
      <w:pPr>
        <w:pStyle w:val="ListParagraph"/>
        <w:numPr>
          <w:ilvl w:val="0"/>
          <w:numId w:val="20"/>
        </w:numPr>
        <w:jc w:val="both"/>
        <w:rPr>
          <w:rFonts w:ascii="Times New Roman" w:hAnsi="Times New Roman"/>
          <w:sz w:val="20"/>
          <w:szCs w:val="20"/>
        </w:rPr>
      </w:pPr>
      <w:r>
        <w:rPr>
          <w:rFonts w:ascii="Times New Roman" w:hAnsi="Times New Roman"/>
          <w:sz w:val="20"/>
          <w:szCs w:val="20"/>
        </w:rPr>
        <w:t>Download Cranfield Data</w:t>
      </w:r>
    </w:p>
    <w:p w14:paraId="6BAB3D7A" w14:textId="6E0CDFE6" w:rsidR="00205C88" w:rsidRDefault="00205C88" w:rsidP="00C37F83">
      <w:pPr>
        <w:pStyle w:val="ListParagraph"/>
        <w:numPr>
          <w:ilvl w:val="0"/>
          <w:numId w:val="20"/>
        </w:numPr>
        <w:jc w:val="both"/>
        <w:rPr>
          <w:rFonts w:ascii="Times New Roman" w:hAnsi="Times New Roman"/>
          <w:sz w:val="20"/>
          <w:szCs w:val="20"/>
        </w:rPr>
      </w:pPr>
      <w:r>
        <w:rPr>
          <w:rFonts w:ascii="Times New Roman" w:hAnsi="Times New Roman"/>
          <w:sz w:val="20"/>
          <w:szCs w:val="20"/>
        </w:rPr>
        <w:t>Download Sample Index and Search files</w:t>
      </w:r>
    </w:p>
    <w:p w14:paraId="7EF6744F" w14:textId="25DC1B14" w:rsidR="00205C88" w:rsidRDefault="00205C88" w:rsidP="00C37F83">
      <w:pPr>
        <w:pStyle w:val="ListParagraph"/>
        <w:numPr>
          <w:ilvl w:val="0"/>
          <w:numId w:val="20"/>
        </w:numPr>
        <w:jc w:val="both"/>
        <w:rPr>
          <w:rFonts w:ascii="Times New Roman" w:hAnsi="Times New Roman"/>
          <w:sz w:val="20"/>
          <w:szCs w:val="20"/>
        </w:rPr>
      </w:pPr>
      <w:r>
        <w:rPr>
          <w:rFonts w:ascii="Times New Roman" w:hAnsi="Times New Roman"/>
          <w:sz w:val="20"/>
          <w:szCs w:val="20"/>
        </w:rPr>
        <w:t>Implemented Indexing and search functionalities.</w:t>
      </w:r>
    </w:p>
    <w:p w14:paraId="08078737" w14:textId="18475E4F" w:rsidR="00205C88" w:rsidRDefault="00205C88" w:rsidP="00C37F83">
      <w:pPr>
        <w:jc w:val="both"/>
        <w:rPr>
          <w:rFonts w:ascii="Times New Roman" w:hAnsi="Times New Roman"/>
          <w:sz w:val="20"/>
          <w:szCs w:val="20"/>
        </w:rPr>
      </w:pPr>
      <w:r>
        <w:rPr>
          <w:rFonts w:ascii="Times New Roman" w:hAnsi="Times New Roman"/>
          <w:sz w:val="20"/>
          <w:szCs w:val="20"/>
        </w:rPr>
        <w:t>Stage 2:</w:t>
      </w:r>
    </w:p>
    <w:p w14:paraId="04F9BDD1" w14:textId="5683F02D" w:rsidR="00205C88" w:rsidRDefault="00205C88" w:rsidP="00C37F83">
      <w:pPr>
        <w:pStyle w:val="ListParagraph"/>
        <w:numPr>
          <w:ilvl w:val="0"/>
          <w:numId w:val="21"/>
        </w:numPr>
        <w:jc w:val="both"/>
        <w:rPr>
          <w:rFonts w:ascii="Times New Roman" w:hAnsi="Times New Roman"/>
          <w:sz w:val="20"/>
          <w:szCs w:val="20"/>
        </w:rPr>
      </w:pPr>
      <w:r>
        <w:rPr>
          <w:rFonts w:ascii="Times New Roman" w:hAnsi="Times New Roman"/>
          <w:sz w:val="20"/>
          <w:szCs w:val="20"/>
        </w:rPr>
        <w:t>Parse content and queries</w:t>
      </w:r>
    </w:p>
    <w:p w14:paraId="1EA1C425" w14:textId="59A16EFB" w:rsidR="00205C88" w:rsidRDefault="00205C88" w:rsidP="00C37F83">
      <w:pPr>
        <w:pStyle w:val="ListParagraph"/>
        <w:numPr>
          <w:ilvl w:val="0"/>
          <w:numId w:val="21"/>
        </w:numPr>
        <w:jc w:val="both"/>
        <w:rPr>
          <w:rFonts w:ascii="Times New Roman" w:hAnsi="Times New Roman"/>
          <w:sz w:val="20"/>
          <w:szCs w:val="20"/>
        </w:rPr>
      </w:pPr>
      <w:r>
        <w:rPr>
          <w:rFonts w:ascii="Times New Roman" w:hAnsi="Times New Roman"/>
          <w:sz w:val="20"/>
          <w:szCs w:val="20"/>
        </w:rPr>
        <w:t>Index content by different fields.</w:t>
      </w:r>
    </w:p>
    <w:p w14:paraId="212B6BC0" w14:textId="7D829FE1" w:rsidR="00205C88" w:rsidRPr="00205C88" w:rsidRDefault="00205C88" w:rsidP="00C37F83">
      <w:pPr>
        <w:pStyle w:val="ListParagraph"/>
        <w:numPr>
          <w:ilvl w:val="0"/>
          <w:numId w:val="21"/>
        </w:numPr>
        <w:jc w:val="both"/>
        <w:rPr>
          <w:rFonts w:ascii="Times New Roman" w:hAnsi="Times New Roman"/>
          <w:sz w:val="20"/>
          <w:szCs w:val="20"/>
        </w:rPr>
      </w:pPr>
      <w:r>
        <w:rPr>
          <w:rFonts w:ascii="Times New Roman" w:hAnsi="Times New Roman"/>
          <w:sz w:val="20"/>
          <w:szCs w:val="20"/>
        </w:rPr>
        <w:t>Query and store the results.</w:t>
      </w:r>
    </w:p>
    <w:p w14:paraId="30BE5479" w14:textId="77777777" w:rsidR="00082238" w:rsidRDefault="00D13FC9" w:rsidP="00760ABE">
      <w:pPr>
        <w:keepNext/>
        <w:jc w:val="center"/>
      </w:pPr>
      <w:r>
        <w:rPr>
          <w:noProof/>
        </w:rPr>
        <w:drawing>
          <wp:inline distT="0" distB="0" distL="0" distR="0" wp14:anchorId="35084E8A" wp14:editId="411FB351">
            <wp:extent cx="2640330" cy="1440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330" cy="1440180"/>
                    </a:xfrm>
                    <a:prstGeom prst="rect">
                      <a:avLst/>
                    </a:prstGeom>
                    <a:noFill/>
                    <a:ln>
                      <a:noFill/>
                    </a:ln>
                  </pic:spPr>
                </pic:pic>
              </a:graphicData>
            </a:graphic>
          </wp:inline>
        </w:drawing>
      </w:r>
    </w:p>
    <w:p w14:paraId="62E78878" w14:textId="5A629CBC" w:rsidR="00C534B9" w:rsidRPr="00B20B20" w:rsidRDefault="00082238" w:rsidP="00760ABE">
      <w:pPr>
        <w:pStyle w:val="Caption"/>
        <w:jc w:val="center"/>
        <w:rPr>
          <w:rFonts w:ascii="Times New Roman" w:hAnsi="Times New Roman" w:cs="Times New Roman"/>
          <w:b/>
          <w:bCs/>
          <w:sz w:val="16"/>
          <w:szCs w:val="16"/>
        </w:rPr>
      </w:pPr>
      <w:r w:rsidRPr="00B20B20">
        <w:rPr>
          <w:rFonts w:ascii="Times New Roman" w:hAnsi="Times New Roman" w:cs="Times New Roman"/>
          <w:sz w:val="16"/>
          <w:szCs w:val="16"/>
        </w:rPr>
        <w:t xml:space="preserve">Figure </w:t>
      </w:r>
      <w:r w:rsidRPr="00B20B20">
        <w:rPr>
          <w:rFonts w:ascii="Times New Roman" w:hAnsi="Times New Roman" w:cs="Times New Roman"/>
          <w:sz w:val="16"/>
          <w:szCs w:val="16"/>
        </w:rPr>
        <w:fldChar w:fldCharType="begin"/>
      </w:r>
      <w:r w:rsidRPr="00B20B20">
        <w:rPr>
          <w:rFonts w:ascii="Times New Roman" w:hAnsi="Times New Roman" w:cs="Times New Roman"/>
          <w:sz w:val="16"/>
          <w:szCs w:val="16"/>
        </w:rPr>
        <w:instrText xml:space="preserve"> SEQ Figure \* ARABIC </w:instrText>
      </w:r>
      <w:r w:rsidRPr="00B20B20">
        <w:rPr>
          <w:rFonts w:ascii="Times New Roman" w:hAnsi="Times New Roman" w:cs="Times New Roman"/>
          <w:sz w:val="16"/>
          <w:szCs w:val="16"/>
        </w:rPr>
        <w:fldChar w:fldCharType="separate"/>
      </w:r>
      <w:r w:rsidR="00163F43">
        <w:rPr>
          <w:rFonts w:ascii="Times New Roman" w:hAnsi="Times New Roman" w:cs="Times New Roman"/>
          <w:noProof/>
          <w:sz w:val="16"/>
          <w:szCs w:val="16"/>
        </w:rPr>
        <w:t>1</w:t>
      </w:r>
      <w:r w:rsidRPr="00B20B20">
        <w:rPr>
          <w:rFonts w:ascii="Times New Roman" w:hAnsi="Times New Roman" w:cs="Times New Roman"/>
          <w:sz w:val="16"/>
          <w:szCs w:val="16"/>
        </w:rPr>
        <w:fldChar w:fldCharType="end"/>
      </w:r>
      <w:r w:rsidRPr="00B20B20">
        <w:rPr>
          <w:rFonts w:ascii="Times New Roman" w:hAnsi="Times New Roman" w:cs="Times New Roman"/>
          <w:sz w:val="16"/>
          <w:szCs w:val="16"/>
        </w:rPr>
        <w:t>: Steps to create a Search Engine using Lucene</w:t>
      </w:r>
    </w:p>
    <w:p w14:paraId="5D4C025A" w14:textId="5DD41D4B" w:rsidR="00986DD0" w:rsidRDefault="00F63680" w:rsidP="00C37F83">
      <w:pPr>
        <w:jc w:val="both"/>
        <w:rPr>
          <w:rFonts w:ascii="Times New Roman" w:hAnsi="Times New Roman" w:cs="Times New Roman"/>
          <w:sz w:val="20"/>
          <w:szCs w:val="20"/>
        </w:rPr>
      </w:pPr>
      <w:r w:rsidRPr="002838F3">
        <w:rPr>
          <w:rFonts w:ascii="Times New Roman" w:hAnsi="Times New Roman" w:cs="Times New Roman"/>
          <w:i/>
          <w:iCs/>
          <w:sz w:val="20"/>
          <w:szCs w:val="20"/>
        </w:rPr>
        <w:t>Analyzers</w:t>
      </w:r>
      <w:r>
        <w:rPr>
          <w:rFonts w:ascii="Times New Roman" w:hAnsi="Times New Roman" w:cs="Times New Roman"/>
          <w:sz w:val="20"/>
          <w:szCs w:val="20"/>
        </w:rPr>
        <w:t xml:space="preserve"> are the </w:t>
      </w:r>
      <w:r w:rsidR="00153132">
        <w:rPr>
          <w:rFonts w:ascii="Times New Roman" w:hAnsi="Times New Roman" w:cs="Times New Roman"/>
          <w:sz w:val="20"/>
          <w:szCs w:val="20"/>
        </w:rPr>
        <w:t xml:space="preserve">tools that creates tokens by parsing the documents. </w:t>
      </w:r>
      <w:r w:rsidR="00986DD0">
        <w:rPr>
          <w:rFonts w:ascii="Times New Roman" w:hAnsi="Times New Roman" w:cs="Times New Roman"/>
          <w:sz w:val="20"/>
          <w:szCs w:val="20"/>
        </w:rPr>
        <w:t xml:space="preserve">The different analyzers </w:t>
      </w:r>
      <w:r w:rsidR="00C32DD1">
        <w:rPr>
          <w:rFonts w:ascii="Times New Roman" w:hAnsi="Times New Roman" w:cs="Times New Roman"/>
          <w:sz w:val="20"/>
          <w:szCs w:val="20"/>
        </w:rPr>
        <w:t>tested</w:t>
      </w:r>
      <w:r w:rsidR="00986DD0">
        <w:rPr>
          <w:rFonts w:ascii="Times New Roman" w:hAnsi="Times New Roman" w:cs="Times New Roman"/>
          <w:sz w:val="20"/>
          <w:szCs w:val="20"/>
        </w:rPr>
        <w:t xml:space="preserve"> for indexing are</w:t>
      </w:r>
      <w:r w:rsidR="00C32DD1">
        <w:rPr>
          <w:rFonts w:ascii="Times New Roman" w:hAnsi="Times New Roman" w:cs="Times New Roman"/>
          <w:sz w:val="20"/>
          <w:szCs w:val="20"/>
        </w:rPr>
        <w:t xml:space="preserve"> Stop Analyzer, Standard Analyzer, English Analyzer, a combination of Standard Analyzer and Stop word removal and a combination of a Standard Analyzer and an English Analyzer.</w:t>
      </w:r>
    </w:p>
    <w:p w14:paraId="4EAD0E58" w14:textId="77777777" w:rsidR="00B20B20" w:rsidRDefault="00B20B20" w:rsidP="00C37F83">
      <w:pPr>
        <w:jc w:val="both"/>
        <w:rPr>
          <w:rFonts w:ascii="Times New Roman" w:hAnsi="Times New Roman" w:cs="Times New Roman"/>
          <w:b/>
          <w:bCs/>
          <w:sz w:val="20"/>
          <w:szCs w:val="20"/>
        </w:rPr>
      </w:pPr>
    </w:p>
    <w:p w14:paraId="4EB3DCC6" w14:textId="77777777" w:rsidR="00B20B20" w:rsidRDefault="00B20B20" w:rsidP="00C37F83">
      <w:pPr>
        <w:jc w:val="both"/>
        <w:rPr>
          <w:rFonts w:ascii="Times New Roman" w:hAnsi="Times New Roman" w:cs="Times New Roman"/>
          <w:b/>
          <w:bCs/>
          <w:sz w:val="20"/>
          <w:szCs w:val="20"/>
        </w:rPr>
      </w:pPr>
      <w:bookmarkStart w:id="0" w:name="_GoBack"/>
      <w:bookmarkEnd w:id="0"/>
    </w:p>
    <w:p w14:paraId="511B1076" w14:textId="600C30AA" w:rsidR="00F63680" w:rsidRPr="00F63680" w:rsidRDefault="00F63680" w:rsidP="00C37F83">
      <w:pPr>
        <w:jc w:val="both"/>
        <w:rPr>
          <w:rFonts w:ascii="Times New Roman" w:hAnsi="Times New Roman" w:cs="Times New Roman"/>
          <w:b/>
          <w:bCs/>
          <w:sz w:val="20"/>
          <w:szCs w:val="20"/>
        </w:rPr>
      </w:pPr>
      <w:r w:rsidRPr="00F63680">
        <w:rPr>
          <w:rFonts w:ascii="Times New Roman" w:hAnsi="Times New Roman" w:cs="Times New Roman"/>
          <w:b/>
          <w:bCs/>
          <w:sz w:val="20"/>
          <w:szCs w:val="20"/>
        </w:rPr>
        <w:t>Standard Analyzer:</w:t>
      </w:r>
    </w:p>
    <w:p w14:paraId="6B0247EF" w14:textId="36F6A6D3" w:rsidR="00986DD0" w:rsidRDefault="00F63680" w:rsidP="00C37F83">
      <w:pPr>
        <w:jc w:val="both"/>
        <w:rPr>
          <w:rFonts w:ascii="Times New Roman" w:hAnsi="Times New Roman" w:cs="Times New Roman"/>
          <w:sz w:val="20"/>
          <w:szCs w:val="20"/>
        </w:rPr>
      </w:pPr>
      <w:r>
        <w:rPr>
          <w:rFonts w:ascii="Times New Roman" w:hAnsi="Times New Roman" w:cs="Times New Roman"/>
          <w:sz w:val="20"/>
          <w:szCs w:val="20"/>
        </w:rPr>
        <w:t xml:space="preserve">This </w:t>
      </w:r>
      <w:r w:rsidR="00153132">
        <w:rPr>
          <w:rFonts w:ascii="Times New Roman" w:hAnsi="Times New Roman" w:cs="Times New Roman"/>
          <w:sz w:val="20"/>
          <w:szCs w:val="20"/>
        </w:rPr>
        <w:t>analyzer tokenizes based on sophisticated grammar and recognizes certain formats such as e-mail addresses and acronyms. It also converts words to lower case and removes stop words.</w:t>
      </w:r>
    </w:p>
    <w:p w14:paraId="2F6ACC56" w14:textId="1E506A1A" w:rsidR="005319D5" w:rsidRDefault="005319D5" w:rsidP="00C37F83">
      <w:pPr>
        <w:jc w:val="both"/>
        <w:rPr>
          <w:rFonts w:ascii="Times New Roman" w:hAnsi="Times New Roman" w:cs="Times New Roman"/>
          <w:b/>
          <w:bCs/>
          <w:sz w:val="20"/>
          <w:szCs w:val="20"/>
        </w:rPr>
      </w:pPr>
      <w:r w:rsidRPr="005319D5">
        <w:rPr>
          <w:rFonts w:ascii="Times New Roman" w:hAnsi="Times New Roman" w:cs="Times New Roman"/>
          <w:b/>
          <w:bCs/>
          <w:sz w:val="20"/>
          <w:szCs w:val="20"/>
        </w:rPr>
        <w:t>Stop Analyzer:</w:t>
      </w:r>
    </w:p>
    <w:p w14:paraId="20209DBF" w14:textId="3B31A9BB" w:rsidR="005319D5" w:rsidRDefault="005319D5" w:rsidP="00C37F83">
      <w:pPr>
        <w:jc w:val="both"/>
        <w:rPr>
          <w:rFonts w:ascii="Times New Roman" w:hAnsi="Times New Roman" w:cs="Times New Roman"/>
          <w:sz w:val="20"/>
          <w:szCs w:val="20"/>
        </w:rPr>
      </w:pPr>
      <w:r>
        <w:rPr>
          <w:rFonts w:ascii="Times New Roman" w:hAnsi="Times New Roman" w:cs="Times New Roman"/>
          <w:sz w:val="20"/>
          <w:szCs w:val="20"/>
        </w:rPr>
        <w:t>The Stop Analyzer divides text at non letter characters, lowercases, and removes stop words.</w:t>
      </w:r>
    </w:p>
    <w:p w14:paraId="7B495088" w14:textId="7F8858B5" w:rsidR="002E37AA" w:rsidRPr="002E37AA" w:rsidRDefault="002E37AA" w:rsidP="00C37F83">
      <w:pPr>
        <w:jc w:val="both"/>
        <w:rPr>
          <w:rFonts w:ascii="Times New Roman" w:hAnsi="Times New Roman" w:cs="Times New Roman"/>
          <w:b/>
          <w:bCs/>
          <w:sz w:val="20"/>
          <w:szCs w:val="20"/>
        </w:rPr>
      </w:pPr>
      <w:r w:rsidRPr="002E37AA">
        <w:rPr>
          <w:rFonts w:ascii="Times New Roman" w:hAnsi="Times New Roman" w:cs="Times New Roman"/>
          <w:b/>
          <w:bCs/>
          <w:sz w:val="20"/>
          <w:szCs w:val="20"/>
        </w:rPr>
        <w:t>English Analyzer:</w:t>
      </w:r>
    </w:p>
    <w:p w14:paraId="5D0E2A3C" w14:textId="67D13E35" w:rsidR="002E37AA" w:rsidRDefault="002E37AA" w:rsidP="00C37F83">
      <w:pPr>
        <w:jc w:val="both"/>
        <w:rPr>
          <w:rFonts w:ascii="Times New Roman" w:hAnsi="Times New Roman" w:cs="Times New Roman"/>
          <w:sz w:val="20"/>
          <w:szCs w:val="20"/>
        </w:rPr>
      </w:pPr>
      <w:r>
        <w:rPr>
          <w:rFonts w:ascii="Times New Roman" w:hAnsi="Times New Roman" w:cs="Times New Roman"/>
          <w:sz w:val="20"/>
          <w:szCs w:val="20"/>
        </w:rPr>
        <w:t>It is an analyzer for the English language.</w:t>
      </w:r>
      <w:r w:rsidR="005D4B4A">
        <w:rPr>
          <w:rFonts w:ascii="Times New Roman" w:hAnsi="Times New Roman" w:cs="Times New Roman"/>
          <w:sz w:val="20"/>
          <w:szCs w:val="20"/>
        </w:rPr>
        <w:t xml:space="preserve"> It tokenizes </w:t>
      </w:r>
      <w:r w:rsidR="001C1044">
        <w:rPr>
          <w:rFonts w:ascii="Times New Roman" w:hAnsi="Times New Roman" w:cs="Times New Roman"/>
          <w:sz w:val="20"/>
          <w:szCs w:val="20"/>
        </w:rPr>
        <w:t>the documents after removing the standard stop words from the list of terms or words to be parsed.</w:t>
      </w:r>
    </w:p>
    <w:p w14:paraId="614C531D" w14:textId="3D77B0D9" w:rsidR="00C77A12" w:rsidRDefault="00C77A12" w:rsidP="00C37F83">
      <w:pPr>
        <w:jc w:val="both"/>
        <w:rPr>
          <w:rFonts w:ascii="Times New Roman" w:hAnsi="Times New Roman" w:cs="Times New Roman"/>
          <w:sz w:val="20"/>
          <w:szCs w:val="20"/>
        </w:rPr>
      </w:pPr>
      <w:r>
        <w:rPr>
          <w:rFonts w:ascii="Times New Roman" w:hAnsi="Times New Roman" w:cs="Times New Roman"/>
          <w:sz w:val="20"/>
          <w:szCs w:val="20"/>
        </w:rPr>
        <w:t>Of all the analyzers, the combination of Standard analyzer and stop word removal gave the best results</w:t>
      </w:r>
      <w:r w:rsidR="002838F3">
        <w:rPr>
          <w:rFonts w:ascii="Times New Roman" w:hAnsi="Times New Roman" w:cs="Times New Roman"/>
          <w:sz w:val="20"/>
          <w:szCs w:val="20"/>
        </w:rPr>
        <w:t>, a Mean Average Precision of ‘0.3501’.</w:t>
      </w:r>
    </w:p>
    <w:p w14:paraId="15127FB8" w14:textId="40657609" w:rsidR="000335C1" w:rsidRDefault="00C77A12" w:rsidP="00C37F83">
      <w:pPr>
        <w:jc w:val="both"/>
        <w:rPr>
          <w:rFonts w:ascii="Times New Roman" w:hAnsi="Times New Roman" w:cs="Times New Roman"/>
          <w:sz w:val="20"/>
          <w:szCs w:val="20"/>
        </w:rPr>
      </w:pPr>
      <w:r>
        <w:rPr>
          <w:rFonts w:ascii="Times New Roman" w:hAnsi="Times New Roman" w:cs="Times New Roman"/>
          <w:sz w:val="20"/>
          <w:szCs w:val="20"/>
        </w:rPr>
        <w:t xml:space="preserve">The two different </w:t>
      </w:r>
      <w:r w:rsidRPr="002838F3">
        <w:rPr>
          <w:rFonts w:ascii="Times New Roman" w:hAnsi="Times New Roman" w:cs="Times New Roman"/>
          <w:i/>
          <w:iCs/>
          <w:sz w:val="20"/>
          <w:szCs w:val="20"/>
        </w:rPr>
        <w:t>scoring techniques</w:t>
      </w:r>
      <w:r>
        <w:rPr>
          <w:rFonts w:ascii="Times New Roman" w:hAnsi="Times New Roman" w:cs="Times New Roman"/>
          <w:sz w:val="20"/>
          <w:szCs w:val="20"/>
        </w:rPr>
        <w:t xml:space="preserve"> implemented and checked for are BM25 and Classic Similarity (TFIDF</w:t>
      </w:r>
      <w:r w:rsidR="00D85726">
        <w:rPr>
          <w:rFonts w:ascii="Times New Roman" w:hAnsi="Times New Roman" w:cs="Times New Roman"/>
          <w:sz w:val="20"/>
          <w:szCs w:val="20"/>
        </w:rPr>
        <w:t>)</w:t>
      </w:r>
      <w:r w:rsidR="00AA1579">
        <w:rPr>
          <w:rFonts w:ascii="Times New Roman" w:hAnsi="Times New Roman" w:cs="Times New Roman"/>
          <w:sz w:val="20"/>
          <w:szCs w:val="20"/>
        </w:rPr>
        <w:t>. Implementing scoring techniques didn’t significantly improve the precision.</w:t>
      </w:r>
      <w:r w:rsidR="009A39DF">
        <w:rPr>
          <w:rFonts w:ascii="Times New Roman" w:hAnsi="Times New Roman" w:cs="Times New Roman"/>
          <w:sz w:val="20"/>
          <w:szCs w:val="20"/>
        </w:rPr>
        <w:t xml:space="preserve"> </w:t>
      </w:r>
      <w:r w:rsidR="000335C1" w:rsidRPr="009A39DF">
        <w:rPr>
          <w:rFonts w:ascii="Times New Roman" w:hAnsi="Times New Roman" w:cs="Times New Roman"/>
          <w:i/>
          <w:iCs/>
          <w:sz w:val="20"/>
          <w:szCs w:val="20"/>
        </w:rPr>
        <w:t xml:space="preserve">Field </w:t>
      </w:r>
      <w:r w:rsidR="0005309A">
        <w:rPr>
          <w:rFonts w:ascii="Times New Roman" w:hAnsi="Times New Roman" w:cs="Times New Roman"/>
          <w:i/>
          <w:iCs/>
          <w:sz w:val="20"/>
          <w:szCs w:val="20"/>
        </w:rPr>
        <w:t>B</w:t>
      </w:r>
      <w:r w:rsidR="000335C1" w:rsidRPr="009A39DF">
        <w:rPr>
          <w:rFonts w:ascii="Times New Roman" w:hAnsi="Times New Roman" w:cs="Times New Roman"/>
          <w:i/>
          <w:iCs/>
          <w:sz w:val="20"/>
          <w:szCs w:val="20"/>
        </w:rPr>
        <w:t>oosting</w:t>
      </w:r>
      <w:r w:rsidR="000335C1">
        <w:rPr>
          <w:rFonts w:ascii="Times New Roman" w:hAnsi="Times New Roman" w:cs="Times New Roman"/>
          <w:sz w:val="20"/>
          <w:szCs w:val="20"/>
        </w:rPr>
        <w:t xml:space="preserve"> is also implemented to give a higher weightage to </w:t>
      </w:r>
      <w:r w:rsidR="009A39DF">
        <w:rPr>
          <w:rFonts w:ascii="Times New Roman" w:hAnsi="Times New Roman" w:cs="Times New Roman"/>
          <w:sz w:val="20"/>
          <w:szCs w:val="20"/>
        </w:rPr>
        <w:t>different fields in the document that have been indexed. This has been implemented using a Multi-Field query parser.</w:t>
      </w:r>
      <w:r w:rsidR="00163F43">
        <w:rPr>
          <w:rFonts w:ascii="Times New Roman" w:hAnsi="Times New Roman" w:cs="Times New Roman"/>
          <w:sz w:val="20"/>
          <w:szCs w:val="20"/>
        </w:rPr>
        <w:t xml:space="preserve"> The boost values helped improve the performance of the query engine.</w:t>
      </w:r>
    </w:p>
    <w:p w14:paraId="268A6DA4" w14:textId="0402DE2E" w:rsidR="002838F3" w:rsidRDefault="003F3FEC" w:rsidP="00C37F83">
      <w:pPr>
        <w:jc w:val="both"/>
        <w:rPr>
          <w:rFonts w:ascii="Times New Roman" w:hAnsi="Times New Roman" w:cs="Times New Roman"/>
          <w:sz w:val="20"/>
          <w:szCs w:val="20"/>
        </w:rPr>
      </w:pPr>
      <w:r>
        <w:rPr>
          <w:rFonts w:ascii="Times New Roman" w:hAnsi="Times New Roman" w:cs="Times New Roman"/>
          <w:sz w:val="20"/>
          <w:szCs w:val="20"/>
        </w:rPr>
        <w:t xml:space="preserve">Finally, the results are evaluated with manually written relevance score using a tool called </w:t>
      </w:r>
      <w:proofErr w:type="spellStart"/>
      <w:r>
        <w:rPr>
          <w:rFonts w:ascii="Times New Roman" w:hAnsi="Times New Roman" w:cs="Times New Roman"/>
          <w:sz w:val="20"/>
          <w:szCs w:val="20"/>
        </w:rPr>
        <w:t>Trec_Eval</w:t>
      </w:r>
      <w:proofErr w:type="spellEnd"/>
      <w:r>
        <w:rPr>
          <w:rFonts w:ascii="Times New Roman" w:hAnsi="Times New Roman" w:cs="Times New Roman"/>
          <w:sz w:val="20"/>
          <w:szCs w:val="20"/>
        </w:rPr>
        <w:t>.</w:t>
      </w:r>
    </w:p>
    <w:p w14:paraId="5AB21AF8" w14:textId="77777777" w:rsidR="00B20B20" w:rsidRDefault="00082238" w:rsidP="00760ABE">
      <w:pPr>
        <w:keepNext/>
        <w:jc w:val="center"/>
      </w:pPr>
      <w:r>
        <w:rPr>
          <w:noProof/>
        </w:rPr>
        <w:drawing>
          <wp:inline distT="0" distB="0" distL="0" distR="0" wp14:anchorId="233D9AFB" wp14:editId="0D6F41FD">
            <wp:extent cx="1966224" cy="2189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416" t="26554" r="38650" b="26066"/>
                    <a:stretch/>
                  </pic:blipFill>
                  <pic:spPr bwMode="auto">
                    <a:xfrm>
                      <a:off x="0" y="0"/>
                      <a:ext cx="1967331" cy="2190713"/>
                    </a:xfrm>
                    <a:prstGeom prst="rect">
                      <a:avLst/>
                    </a:prstGeom>
                    <a:ln>
                      <a:noFill/>
                    </a:ln>
                    <a:extLst>
                      <a:ext uri="{53640926-AAD7-44D8-BBD7-CCE9431645EC}">
                        <a14:shadowObscured xmlns:a14="http://schemas.microsoft.com/office/drawing/2010/main"/>
                      </a:ext>
                    </a:extLst>
                  </pic:spPr>
                </pic:pic>
              </a:graphicData>
            </a:graphic>
          </wp:inline>
        </w:drawing>
      </w:r>
    </w:p>
    <w:p w14:paraId="7D124FB7" w14:textId="2C6F3EF3" w:rsidR="00082238" w:rsidRPr="00B20B20" w:rsidRDefault="00B20B20" w:rsidP="00760ABE">
      <w:pPr>
        <w:pStyle w:val="Caption"/>
        <w:jc w:val="center"/>
        <w:rPr>
          <w:rFonts w:ascii="Times New Roman" w:hAnsi="Times New Roman" w:cs="Times New Roman"/>
          <w:sz w:val="16"/>
          <w:szCs w:val="16"/>
        </w:rPr>
      </w:pPr>
      <w:r w:rsidRPr="00B20B20">
        <w:rPr>
          <w:rFonts w:ascii="Times New Roman" w:hAnsi="Times New Roman" w:cs="Times New Roman"/>
          <w:sz w:val="16"/>
          <w:szCs w:val="16"/>
        </w:rPr>
        <w:t xml:space="preserve">Figure </w:t>
      </w:r>
      <w:r w:rsidRPr="00B20B20">
        <w:rPr>
          <w:rFonts w:ascii="Times New Roman" w:hAnsi="Times New Roman" w:cs="Times New Roman"/>
          <w:sz w:val="16"/>
          <w:szCs w:val="16"/>
        </w:rPr>
        <w:fldChar w:fldCharType="begin"/>
      </w:r>
      <w:r w:rsidRPr="00B20B20">
        <w:rPr>
          <w:rFonts w:ascii="Times New Roman" w:hAnsi="Times New Roman" w:cs="Times New Roman"/>
          <w:sz w:val="16"/>
          <w:szCs w:val="16"/>
        </w:rPr>
        <w:instrText xml:space="preserve"> SEQ Figure \* ARABIC </w:instrText>
      </w:r>
      <w:r w:rsidRPr="00B20B20">
        <w:rPr>
          <w:rFonts w:ascii="Times New Roman" w:hAnsi="Times New Roman" w:cs="Times New Roman"/>
          <w:sz w:val="16"/>
          <w:szCs w:val="16"/>
        </w:rPr>
        <w:fldChar w:fldCharType="separate"/>
      </w:r>
      <w:r w:rsidR="00163F43">
        <w:rPr>
          <w:rFonts w:ascii="Times New Roman" w:hAnsi="Times New Roman" w:cs="Times New Roman"/>
          <w:noProof/>
          <w:sz w:val="16"/>
          <w:szCs w:val="16"/>
        </w:rPr>
        <w:t>2</w:t>
      </w:r>
      <w:r w:rsidRPr="00B20B20">
        <w:rPr>
          <w:rFonts w:ascii="Times New Roman" w:hAnsi="Times New Roman" w:cs="Times New Roman"/>
          <w:sz w:val="16"/>
          <w:szCs w:val="16"/>
        </w:rPr>
        <w:fldChar w:fldCharType="end"/>
      </w:r>
      <w:r w:rsidRPr="00B20B20">
        <w:rPr>
          <w:rFonts w:ascii="Times New Roman" w:hAnsi="Times New Roman" w:cs="Times New Roman"/>
          <w:sz w:val="16"/>
          <w:szCs w:val="16"/>
        </w:rPr>
        <w:t xml:space="preserve">: Precision scores generated by </w:t>
      </w:r>
      <w:proofErr w:type="spellStart"/>
      <w:r w:rsidRPr="00B20B20">
        <w:rPr>
          <w:rFonts w:ascii="Times New Roman" w:hAnsi="Times New Roman" w:cs="Times New Roman"/>
          <w:sz w:val="16"/>
          <w:szCs w:val="16"/>
        </w:rPr>
        <w:t>Trec_Eval</w:t>
      </w:r>
      <w:proofErr w:type="spellEnd"/>
    </w:p>
    <w:p w14:paraId="458220F9" w14:textId="77777777" w:rsidR="00510A0D" w:rsidRDefault="00510A0D" w:rsidP="00C37F83">
      <w:pPr>
        <w:jc w:val="both"/>
        <w:rPr>
          <w:rFonts w:ascii="Times New Roman" w:hAnsi="Times New Roman" w:cs="Times New Roman"/>
          <w:b/>
          <w:bCs/>
          <w:sz w:val="20"/>
          <w:szCs w:val="20"/>
        </w:rPr>
      </w:pPr>
    </w:p>
    <w:p w14:paraId="756DFA45" w14:textId="4A7B00EA" w:rsidR="002838F3" w:rsidRPr="0063386F" w:rsidRDefault="0063386F" w:rsidP="00C37F83">
      <w:pPr>
        <w:jc w:val="both"/>
        <w:rPr>
          <w:rFonts w:ascii="Times New Roman" w:hAnsi="Times New Roman" w:cs="Times New Roman"/>
          <w:b/>
          <w:bCs/>
          <w:sz w:val="20"/>
          <w:szCs w:val="20"/>
        </w:rPr>
      </w:pPr>
      <w:r w:rsidRPr="0063386F">
        <w:rPr>
          <w:rFonts w:ascii="Times New Roman" w:hAnsi="Times New Roman" w:cs="Times New Roman"/>
          <w:b/>
          <w:bCs/>
          <w:sz w:val="20"/>
          <w:szCs w:val="20"/>
        </w:rPr>
        <w:lastRenderedPageBreak/>
        <w:t>Resource Details</w:t>
      </w:r>
    </w:p>
    <w:p w14:paraId="356876EB" w14:textId="5455874C" w:rsidR="008C75D7" w:rsidRDefault="002A4BF2" w:rsidP="00C37F83">
      <w:pPr>
        <w:pStyle w:val="ListParagraph"/>
        <w:numPr>
          <w:ilvl w:val="0"/>
          <w:numId w:val="22"/>
        </w:numPr>
        <w:jc w:val="both"/>
        <w:rPr>
          <w:rFonts w:ascii="Times New Roman" w:hAnsi="Times New Roman"/>
          <w:sz w:val="20"/>
          <w:szCs w:val="20"/>
        </w:rPr>
      </w:pPr>
      <w:r w:rsidRPr="0063386F">
        <w:rPr>
          <w:rFonts w:ascii="Times New Roman" w:hAnsi="Times New Roman"/>
          <w:sz w:val="20"/>
          <w:szCs w:val="20"/>
        </w:rPr>
        <w:t>Public DNS</w:t>
      </w:r>
      <w:r w:rsidR="0063386F" w:rsidRPr="0063386F">
        <w:rPr>
          <w:rFonts w:ascii="Times New Roman" w:hAnsi="Times New Roman"/>
          <w:sz w:val="20"/>
          <w:szCs w:val="20"/>
        </w:rPr>
        <w:t xml:space="preserve"> – </w:t>
      </w:r>
      <w:r w:rsidR="00535DF2">
        <w:rPr>
          <w:rFonts w:ascii="Times New Roman" w:hAnsi="Times New Roman"/>
          <w:sz w:val="20"/>
          <w:szCs w:val="20"/>
        </w:rPr>
        <w:t>‘</w:t>
      </w:r>
      <w:r w:rsidRPr="0063386F">
        <w:rPr>
          <w:rFonts w:ascii="Times New Roman" w:hAnsi="Times New Roman"/>
          <w:sz w:val="20"/>
          <w:szCs w:val="20"/>
        </w:rPr>
        <w:t>ec2-3-80-189-102.compute-1.amazonaws.com</w:t>
      </w:r>
      <w:r w:rsidR="00535DF2">
        <w:rPr>
          <w:rFonts w:ascii="Times New Roman" w:hAnsi="Times New Roman"/>
          <w:sz w:val="20"/>
          <w:szCs w:val="20"/>
        </w:rPr>
        <w:t>’</w:t>
      </w:r>
    </w:p>
    <w:p w14:paraId="6946C3F6" w14:textId="7B2DB941" w:rsidR="0063386F" w:rsidRDefault="0063386F" w:rsidP="00C37F83">
      <w:pPr>
        <w:pStyle w:val="ListParagraph"/>
        <w:numPr>
          <w:ilvl w:val="0"/>
          <w:numId w:val="22"/>
        </w:numPr>
        <w:jc w:val="both"/>
        <w:rPr>
          <w:rFonts w:ascii="Times New Roman" w:hAnsi="Times New Roman"/>
          <w:sz w:val="20"/>
          <w:szCs w:val="20"/>
        </w:rPr>
      </w:pPr>
      <w:proofErr w:type="spellStart"/>
      <w:r>
        <w:rPr>
          <w:rFonts w:ascii="Times New Roman" w:hAnsi="Times New Roman"/>
          <w:sz w:val="20"/>
          <w:szCs w:val="20"/>
        </w:rPr>
        <w:t>Github</w:t>
      </w:r>
      <w:proofErr w:type="spellEnd"/>
      <w:r>
        <w:rPr>
          <w:rFonts w:ascii="Times New Roman" w:hAnsi="Times New Roman"/>
          <w:sz w:val="20"/>
          <w:szCs w:val="20"/>
        </w:rPr>
        <w:t xml:space="preserve"> repository – ‘</w:t>
      </w:r>
      <w:r w:rsidRPr="0063386F">
        <w:rPr>
          <w:rFonts w:ascii="Times New Roman" w:hAnsi="Times New Roman"/>
          <w:sz w:val="20"/>
          <w:szCs w:val="20"/>
        </w:rPr>
        <w:t>https://github.com/</w:t>
      </w:r>
      <w:proofErr w:type="spellStart"/>
      <w:r w:rsidRPr="0063386F">
        <w:rPr>
          <w:rFonts w:ascii="Times New Roman" w:hAnsi="Times New Roman"/>
          <w:sz w:val="20"/>
          <w:szCs w:val="20"/>
        </w:rPr>
        <w:t>georgejohnchavady</w:t>
      </w:r>
      <w:proofErr w:type="spellEnd"/>
      <w:r w:rsidRPr="0063386F">
        <w:rPr>
          <w:rFonts w:ascii="Times New Roman" w:hAnsi="Times New Roman"/>
          <w:sz w:val="20"/>
          <w:szCs w:val="20"/>
        </w:rPr>
        <w:t>/</w:t>
      </w:r>
      <w:proofErr w:type="spellStart"/>
      <w:r w:rsidRPr="0063386F">
        <w:rPr>
          <w:rFonts w:ascii="Times New Roman" w:hAnsi="Times New Roman"/>
          <w:sz w:val="20"/>
          <w:szCs w:val="20"/>
        </w:rPr>
        <w:t>LuceneIR.git</w:t>
      </w:r>
      <w:proofErr w:type="spellEnd"/>
      <w:r>
        <w:rPr>
          <w:rFonts w:ascii="Times New Roman" w:hAnsi="Times New Roman"/>
          <w:sz w:val="20"/>
          <w:szCs w:val="20"/>
        </w:rPr>
        <w:t>’</w:t>
      </w:r>
    </w:p>
    <w:p w14:paraId="2428EE66" w14:textId="33CF0DFC" w:rsidR="00584C90" w:rsidRDefault="00584C90" w:rsidP="00C37F83">
      <w:pPr>
        <w:pStyle w:val="ListParagraph"/>
        <w:numPr>
          <w:ilvl w:val="0"/>
          <w:numId w:val="22"/>
        </w:numPr>
        <w:jc w:val="both"/>
        <w:rPr>
          <w:rFonts w:ascii="Times New Roman" w:hAnsi="Times New Roman"/>
          <w:sz w:val="20"/>
          <w:szCs w:val="20"/>
        </w:rPr>
      </w:pPr>
      <w:r>
        <w:rPr>
          <w:rFonts w:ascii="Times New Roman" w:hAnsi="Times New Roman"/>
          <w:sz w:val="20"/>
          <w:szCs w:val="20"/>
        </w:rPr>
        <w:t>.</w:t>
      </w:r>
      <w:proofErr w:type="spellStart"/>
      <w:r>
        <w:rPr>
          <w:rFonts w:ascii="Times New Roman" w:hAnsi="Times New Roman"/>
          <w:sz w:val="20"/>
          <w:szCs w:val="20"/>
        </w:rPr>
        <w:t>pem</w:t>
      </w:r>
      <w:proofErr w:type="spellEnd"/>
      <w:r>
        <w:rPr>
          <w:rFonts w:ascii="Times New Roman" w:hAnsi="Times New Roman"/>
          <w:sz w:val="20"/>
          <w:szCs w:val="20"/>
        </w:rPr>
        <w:t xml:space="preserve"> file </w:t>
      </w:r>
      <w:r w:rsidR="00243B8F">
        <w:rPr>
          <w:rFonts w:ascii="Times New Roman" w:hAnsi="Times New Roman"/>
          <w:sz w:val="20"/>
          <w:szCs w:val="20"/>
        </w:rPr>
        <w:t>–</w:t>
      </w:r>
      <w:r>
        <w:rPr>
          <w:rFonts w:ascii="Times New Roman" w:hAnsi="Times New Roman"/>
          <w:sz w:val="20"/>
          <w:szCs w:val="20"/>
        </w:rPr>
        <w:t xml:space="preserve"> </w:t>
      </w:r>
      <w:r w:rsidR="00243B8F">
        <w:rPr>
          <w:rFonts w:ascii="Times New Roman" w:hAnsi="Times New Roman"/>
          <w:sz w:val="20"/>
          <w:szCs w:val="20"/>
        </w:rPr>
        <w:t>‘</w:t>
      </w:r>
      <w:r w:rsidRPr="00584C90">
        <w:rPr>
          <w:rFonts w:ascii="Times New Roman" w:hAnsi="Times New Roman"/>
          <w:sz w:val="20"/>
          <w:szCs w:val="20"/>
        </w:rPr>
        <w:t>CS7is3.pem</w:t>
      </w:r>
      <w:r w:rsidR="00243B8F">
        <w:rPr>
          <w:rFonts w:ascii="Times New Roman" w:hAnsi="Times New Roman"/>
          <w:sz w:val="20"/>
          <w:szCs w:val="20"/>
        </w:rPr>
        <w:t>’</w:t>
      </w:r>
      <w:r>
        <w:rPr>
          <w:rFonts w:ascii="Times New Roman" w:hAnsi="Times New Roman"/>
          <w:sz w:val="20"/>
          <w:szCs w:val="20"/>
        </w:rPr>
        <w:t xml:space="preserve"> is present in the </w:t>
      </w:r>
      <w:proofErr w:type="spellStart"/>
      <w:r>
        <w:rPr>
          <w:rFonts w:ascii="Times New Roman" w:hAnsi="Times New Roman"/>
          <w:sz w:val="20"/>
          <w:szCs w:val="20"/>
        </w:rPr>
        <w:t>github</w:t>
      </w:r>
      <w:proofErr w:type="spellEnd"/>
      <w:r>
        <w:rPr>
          <w:rFonts w:ascii="Times New Roman" w:hAnsi="Times New Roman"/>
          <w:sz w:val="20"/>
          <w:szCs w:val="20"/>
        </w:rPr>
        <w:t xml:space="preserve"> repository mentioned above.</w:t>
      </w:r>
    </w:p>
    <w:p w14:paraId="77DB2223" w14:textId="47039047" w:rsidR="00584C90" w:rsidRDefault="008278E4" w:rsidP="00C37F83">
      <w:pPr>
        <w:pStyle w:val="ListParagraph"/>
        <w:numPr>
          <w:ilvl w:val="0"/>
          <w:numId w:val="22"/>
        </w:numPr>
        <w:jc w:val="both"/>
        <w:rPr>
          <w:rFonts w:ascii="Times New Roman" w:hAnsi="Times New Roman"/>
          <w:sz w:val="20"/>
          <w:szCs w:val="20"/>
        </w:rPr>
      </w:pPr>
      <w:r>
        <w:rPr>
          <w:rFonts w:ascii="Times New Roman" w:hAnsi="Times New Roman"/>
          <w:sz w:val="20"/>
          <w:szCs w:val="20"/>
        </w:rPr>
        <w:t xml:space="preserve">Command to </w:t>
      </w:r>
      <w:proofErr w:type="spellStart"/>
      <w:r>
        <w:rPr>
          <w:rFonts w:ascii="Times New Roman" w:hAnsi="Times New Roman"/>
          <w:sz w:val="20"/>
          <w:szCs w:val="20"/>
        </w:rPr>
        <w:t>ssh</w:t>
      </w:r>
      <w:proofErr w:type="spellEnd"/>
      <w:r>
        <w:rPr>
          <w:rFonts w:ascii="Times New Roman" w:hAnsi="Times New Roman"/>
          <w:sz w:val="20"/>
          <w:szCs w:val="20"/>
        </w:rPr>
        <w:t xml:space="preserve"> into the AWS instance – ‘</w:t>
      </w:r>
      <w:proofErr w:type="spellStart"/>
      <w:r>
        <w:rPr>
          <w:rFonts w:ascii="Times New Roman" w:hAnsi="Times New Roman"/>
          <w:sz w:val="20"/>
          <w:szCs w:val="20"/>
        </w:rPr>
        <w:t>ssh</w:t>
      </w:r>
      <w:proofErr w:type="spellEnd"/>
      <w:r>
        <w:rPr>
          <w:rFonts w:ascii="Times New Roman" w:hAnsi="Times New Roman"/>
          <w:sz w:val="20"/>
          <w:szCs w:val="20"/>
        </w:rPr>
        <w:t xml:space="preserve"> -</w:t>
      </w:r>
      <w:proofErr w:type="spellStart"/>
      <w:r>
        <w:rPr>
          <w:rFonts w:ascii="Times New Roman" w:hAnsi="Times New Roman"/>
          <w:sz w:val="20"/>
          <w:szCs w:val="20"/>
        </w:rPr>
        <w:t>i</w:t>
      </w:r>
      <w:proofErr w:type="spellEnd"/>
      <w:r>
        <w:rPr>
          <w:rFonts w:ascii="Times New Roman" w:hAnsi="Times New Roman"/>
          <w:sz w:val="20"/>
          <w:szCs w:val="20"/>
        </w:rPr>
        <w:t xml:space="preserve"> &lt;path to CS7is3.pem file&gt; &lt;user&gt;@&lt;public DNS&gt;’</w:t>
      </w:r>
    </w:p>
    <w:p w14:paraId="6EC2D6EC" w14:textId="3D3FE7D3" w:rsidR="008278E4" w:rsidRPr="0063386F" w:rsidRDefault="008278E4" w:rsidP="00C37F83">
      <w:pPr>
        <w:pStyle w:val="ListParagraph"/>
        <w:ind w:left="360"/>
        <w:jc w:val="both"/>
        <w:rPr>
          <w:rFonts w:ascii="Times New Roman" w:hAnsi="Times New Roman"/>
          <w:sz w:val="20"/>
          <w:szCs w:val="20"/>
        </w:rPr>
      </w:pPr>
      <w:r>
        <w:rPr>
          <w:rFonts w:ascii="Times New Roman" w:hAnsi="Times New Roman"/>
          <w:sz w:val="20"/>
          <w:szCs w:val="20"/>
        </w:rPr>
        <w:t xml:space="preserve">E.g., </w:t>
      </w:r>
      <w:proofErr w:type="spellStart"/>
      <w:r>
        <w:rPr>
          <w:rFonts w:ascii="Times New Roman" w:hAnsi="Times New Roman"/>
          <w:sz w:val="20"/>
          <w:szCs w:val="20"/>
        </w:rPr>
        <w:t>ssh</w:t>
      </w:r>
      <w:proofErr w:type="spellEnd"/>
      <w:r>
        <w:rPr>
          <w:rFonts w:ascii="Times New Roman" w:hAnsi="Times New Roman"/>
          <w:sz w:val="20"/>
          <w:szCs w:val="20"/>
        </w:rPr>
        <w:t xml:space="preserve"> -</w:t>
      </w:r>
      <w:proofErr w:type="spellStart"/>
      <w:r>
        <w:rPr>
          <w:rFonts w:ascii="Times New Roman" w:hAnsi="Times New Roman"/>
          <w:sz w:val="20"/>
          <w:szCs w:val="20"/>
        </w:rPr>
        <w:t>i</w:t>
      </w:r>
      <w:proofErr w:type="spellEnd"/>
      <w:r>
        <w:rPr>
          <w:rFonts w:ascii="Times New Roman" w:hAnsi="Times New Roman"/>
          <w:sz w:val="20"/>
          <w:szCs w:val="20"/>
        </w:rPr>
        <w:t xml:space="preserve"> CS7is3.pem ubuntu@</w:t>
      </w:r>
      <w:r w:rsidRPr="008278E4">
        <w:rPr>
          <w:rFonts w:ascii="Times New Roman" w:hAnsi="Times New Roman"/>
          <w:sz w:val="20"/>
          <w:szCs w:val="20"/>
        </w:rPr>
        <w:t xml:space="preserve"> </w:t>
      </w:r>
      <w:r w:rsidRPr="0063386F">
        <w:rPr>
          <w:rFonts w:ascii="Times New Roman" w:hAnsi="Times New Roman"/>
          <w:sz w:val="20"/>
          <w:szCs w:val="20"/>
        </w:rPr>
        <w:t>ec2-3-80-189-102.compute-1.amazonaws.com</w:t>
      </w:r>
    </w:p>
    <w:sectPr w:rsidR="008278E4" w:rsidRPr="0063386F" w:rsidSect="002B1551">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720"/>
    <w:multiLevelType w:val="hybridMultilevel"/>
    <w:tmpl w:val="221E5D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055E15"/>
    <w:multiLevelType w:val="hybridMultilevel"/>
    <w:tmpl w:val="206E88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0C4140"/>
    <w:multiLevelType w:val="hybridMultilevel"/>
    <w:tmpl w:val="CF5EF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23468"/>
    <w:multiLevelType w:val="hybridMultilevel"/>
    <w:tmpl w:val="6CD472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C9F5955"/>
    <w:multiLevelType w:val="hybridMultilevel"/>
    <w:tmpl w:val="9E1296E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F5D1BFA"/>
    <w:multiLevelType w:val="hybridMultilevel"/>
    <w:tmpl w:val="E29E64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05C4051"/>
    <w:multiLevelType w:val="hybridMultilevel"/>
    <w:tmpl w:val="47CE20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1FD4D4D"/>
    <w:multiLevelType w:val="hybridMultilevel"/>
    <w:tmpl w:val="A710AD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D660C79"/>
    <w:multiLevelType w:val="hybridMultilevel"/>
    <w:tmpl w:val="5F20A9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10C6686"/>
    <w:multiLevelType w:val="hybridMultilevel"/>
    <w:tmpl w:val="449CAAF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47A36E7"/>
    <w:multiLevelType w:val="hybridMultilevel"/>
    <w:tmpl w:val="DF6A864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B3270AE"/>
    <w:multiLevelType w:val="hybridMultilevel"/>
    <w:tmpl w:val="367463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B6A757E"/>
    <w:multiLevelType w:val="hybridMultilevel"/>
    <w:tmpl w:val="8AA8F94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28447EC"/>
    <w:multiLevelType w:val="hybridMultilevel"/>
    <w:tmpl w:val="C77C99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2AE2160"/>
    <w:multiLevelType w:val="hybridMultilevel"/>
    <w:tmpl w:val="4718E1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2ED2558"/>
    <w:multiLevelType w:val="hybridMultilevel"/>
    <w:tmpl w:val="9FBEBF5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643551C"/>
    <w:multiLevelType w:val="hybridMultilevel"/>
    <w:tmpl w:val="C9961E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D3025F1"/>
    <w:multiLevelType w:val="hybridMultilevel"/>
    <w:tmpl w:val="70084C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54362DB"/>
    <w:multiLevelType w:val="hybridMultilevel"/>
    <w:tmpl w:val="42DE8E8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BF24D92"/>
    <w:multiLevelType w:val="hybridMultilevel"/>
    <w:tmpl w:val="541061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C192B62"/>
    <w:multiLevelType w:val="hybridMultilevel"/>
    <w:tmpl w:val="15781B3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E1F4D44"/>
    <w:multiLevelType w:val="hybridMultilevel"/>
    <w:tmpl w:val="E5429F16"/>
    <w:lvl w:ilvl="0" w:tplc="40090001">
      <w:start w:val="1"/>
      <w:numFmt w:val="bullet"/>
      <w:lvlText w:val=""/>
      <w:lvlJc w:val="left"/>
      <w:pPr>
        <w:ind w:left="360" w:hanging="360"/>
      </w:pPr>
      <w:rPr>
        <w:rFonts w:ascii="Symbol" w:hAnsi="Symbol" w:hint="default"/>
      </w:rPr>
    </w:lvl>
    <w:lvl w:ilvl="1" w:tplc="EE8ACFD4">
      <w:numFmt w:val="bullet"/>
      <w:lvlText w:val="-"/>
      <w:lvlJc w:val="left"/>
      <w:pPr>
        <w:ind w:left="1080" w:hanging="360"/>
      </w:pPr>
      <w:rPr>
        <w:rFonts w:ascii="Times New Roman" w:eastAsiaTheme="minorHAnsi"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5"/>
  </w:num>
  <w:num w:numId="4">
    <w:abstractNumId w:val="17"/>
  </w:num>
  <w:num w:numId="5">
    <w:abstractNumId w:val="15"/>
  </w:num>
  <w:num w:numId="6">
    <w:abstractNumId w:val="20"/>
  </w:num>
  <w:num w:numId="7">
    <w:abstractNumId w:val="6"/>
  </w:num>
  <w:num w:numId="8">
    <w:abstractNumId w:val="12"/>
  </w:num>
  <w:num w:numId="9">
    <w:abstractNumId w:val="0"/>
  </w:num>
  <w:num w:numId="10">
    <w:abstractNumId w:val="10"/>
  </w:num>
  <w:num w:numId="11">
    <w:abstractNumId w:val="16"/>
  </w:num>
  <w:num w:numId="12">
    <w:abstractNumId w:val="1"/>
  </w:num>
  <w:num w:numId="13">
    <w:abstractNumId w:val="18"/>
  </w:num>
  <w:num w:numId="14">
    <w:abstractNumId w:val="8"/>
  </w:num>
  <w:num w:numId="15">
    <w:abstractNumId w:val="13"/>
  </w:num>
  <w:num w:numId="16">
    <w:abstractNumId w:val="21"/>
  </w:num>
  <w:num w:numId="17">
    <w:abstractNumId w:val="2"/>
  </w:num>
  <w:num w:numId="18">
    <w:abstractNumId w:val="14"/>
  </w:num>
  <w:num w:numId="19">
    <w:abstractNumId w:val="7"/>
  </w:num>
  <w:num w:numId="20">
    <w:abstractNumId w:val="4"/>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0A1B"/>
    <w:rsid w:val="000129BA"/>
    <w:rsid w:val="00020232"/>
    <w:rsid w:val="000335C1"/>
    <w:rsid w:val="00044E23"/>
    <w:rsid w:val="0005309A"/>
    <w:rsid w:val="00060D67"/>
    <w:rsid w:val="0007684B"/>
    <w:rsid w:val="00081EB9"/>
    <w:rsid w:val="00082238"/>
    <w:rsid w:val="0009583C"/>
    <w:rsid w:val="000F4052"/>
    <w:rsid w:val="001201E6"/>
    <w:rsid w:val="001206F2"/>
    <w:rsid w:val="0012746D"/>
    <w:rsid w:val="00140ED9"/>
    <w:rsid w:val="00146847"/>
    <w:rsid w:val="00153132"/>
    <w:rsid w:val="00154BF6"/>
    <w:rsid w:val="00163F43"/>
    <w:rsid w:val="00171D1D"/>
    <w:rsid w:val="0018021B"/>
    <w:rsid w:val="001814CD"/>
    <w:rsid w:val="00183950"/>
    <w:rsid w:val="001910ED"/>
    <w:rsid w:val="001A0D64"/>
    <w:rsid w:val="001A3291"/>
    <w:rsid w:val="001C070D"/>
    <w:rsid w:val="001C1044"/>
    <w:rsid w:val="001C69A7"/>
    <w:rsid w:val="001E5662"/>
    <w:rsid w:val="00203A3D"/>
    <w:rsid w:val="00205C88"/>
    <w:rsid w:val="00217E38"/>
    <w:rsid w:val="002274C5"/>
    <w:rsid w:val="00243B8F"/>
    <w:rsid w:val="00254192"/>
    <w:rsid w:val="00280A1B"/>
    <w:rsid w:val="002838F3"/>
    <w:rsid w:val="002A37B0"/>
    <w:rsid w:val="002A4BF2"/>
    <w:rsid w:val="002B1551"/>
    <w:rsid w:val="002C444F"/>
    <w:rsid w:val="002D5E54"/>
    <w:rsid w:val="002E37AA"/>
    <w:rsid w:val="002E540A"/>
    <w:rsid w:val="002F3756"/>
    <w:rsid w:val="002F48D4"/>
    <w:rsid w:val="0032624F"/>
    <w:rsid w:val="003307B9"/>
    <w:rsid w:val="0034139F"/>
    <w:rsid w:val="003549E7"/>
    <w:rsid w:val="00357414"/>
    <w:rsid w:val="00377CDD"/>
    <w:rsid w:val="0038218B"/>
    <w:rsid w:val="003C1806"/>
    <w:rsid w:val="003F25C1"/>
    <w:rsid w:val="003F3FEC"/>
    <w:rsid w:val="00413E3E"/>
    <w:rsid w:val="00425C1A"/>
    <w:rsid w:val="004276ED"/>
    <w:rsid w:val="00455AA8"/>
    <w:rsid w:val="00480D06"/>
    <w:rsid w:val="004A388D"/>
    <w:rsid w:val="004F28AF"/>
    <w:rsid w:val="00503669"/>
    <w:rsid w:val="00505C47"/>
    <w:rsid w:val="00510A0D"/>
    <w:rsid w:val="00517E51"/>
    <w:rsid w:val="00521A9A"/>
    <w:rsid w:val="0052274E"/>
    <w:rsid w:val="005319D5"/>
    <w:rsid w:val="00535DF2"/>
    <w:rsid w:val="005406FB"/>
    <w:rsid w:val="005613DB"/>
    <w:rsid w:val="00565D49"/>
    <w:rsid w:val="00570CA5"/>
    <w:rsid w:val="00584C90"/>
    <w:rsid w:val="00587D62"/>
    <w:rsid w:val="005A061A"/>
    <w:rsid w:val="005A717A"/>
    <w:rsid w:val="005D4B4A"/>
    <w:rsid w:val="00621DC2"/>
    <w:rsid w:val="0063386F"/>
    <w:rsid w:val="00637FEB"/>
    <w:rsid w:val="00645771"/>
    <w:rsid w:val="0065330A"/>
    <w:rsid w:val="00666D4E"/>
    <w:rsid w:val="006700DA"/>
    <w:rsid w:val="00672B5A"/>
    <w:rsid w:val="006B3435"/>
    <w:rsid w:val="006C0F92"/>
    <w:rsid w:val="006E0C7B"/>
    <w:rsid w:val="006E2AA5"/>
    <w:rsid w:val="006E3359"/>
    <w:rsid w:val="006E7EE0"/>
    <w:rsid w:val="006F4CE7"/>
    <w:rsid w:val="007446EC"/>
    <w:rsid w:val="00751042"/>
    <w:rsid w:val="00760ABE"/>
    <w:rsid w:val="00762222"/>
    <w:rsid w:val="00792AA0"/>
    <w:rsid w:val="007A0585"/>
    <w:rsid w:val="007A212F"/>
    <w:rsid w:val="007B1183"/>
    <w:rsid w:val="008045BA"/>
    <w:rsid w:val="00816C9A"/>
    <w:rsid w:val="0082001D"/>
    <w:rsid w:val="00820792"/>
    <w:rsid w:val="008278E4"/>
    <w:rsid w:val="0085726F"/>
    <w:rsid w:val="00862E13"/>
    <w:rsid w:val="00871115"/>
    <w:rsid w:val="008721F0"/>
    <w:rsid w:val="00881FC8"/>
    <w:rsid w:val="008B2847"/>
    <w:rsid w:val="008C75D7"/>
    <w:rsid w:val="008D3CAE"/>
    <w:rsid w:val="008F40DE"/>
    <w:rsid w:val="00904E36"/>
    <w:rsid w:val="009443D8"/>
    <w:rsid w:val="00952962"/>
    <w:rsid w:val="00957BD1"/>
    <w:rsid w:val="00973C41"/>
    <w:rsid w:val="00980B86"/>
    <w:rsid w:val="00986DD0"/>
    <w:rsid w:val="009A0192"/>
    <w:rsid w:val="009A39DF"/>
    <w:rsid w:val="009B4A6B"/>
    <w:rsid w:val="009C15CA"/>
    <w:rsid w:val="009C43F9"/>
    <w:rsid w:val="009D6A21"/>
    <w:rsid w:val="009D7BEC"/>
    <w:rsid w:val="009E4CE7"/>
    <w:rsid w:val="00A10A8D"/>
    <w:rsid w:val="00A244EE"/>
    <w:rsid w:val="00A35C2A"/>
    <w:rsid w:val="00A52215"/>
    <w:rsid w:val="00A7331E"/>
    <w:rsid w:val="00A748C7"/>
    <w:rsid w:val="00A97BD5"/>
    <w:rsid w:val="00AA1579"/>
    <w:rsid w:val="00AC3B89"/>
    <w:rsid w:val="00AC4152"/>
    <w:rsid w:val="00AD289F"/>
    <w:rsid w:val="00AD7AFC"/>
    <w:rsid w:val="00B0261F"/>
    <w:rsid w:val="00B20B20"/>
    <w:rsid w:val="00B27738"/>
    <w:rsid w:val="00B34551"/>
    <w:rsid w:val="00B638D9"/>
    <w:rsid w:val="00B674AD"/>
    <w:rsid w:val="00B75B54"/>
    <w:rsid w:val="00B8642D"/>
    <w:rsid w:val="00B956F6"/>
    <w:rsid w:val="00BA150A"/>
    <w:rsid w:val="00BA3322"/>
    <w:rsid w:val="00BB1A1B"/>
    <w:rsid w:val="00BB3C6A"/>
    <w:rsid w:val="00BB65A8"/>
    <w:rsid w:val="00BC275A"/>
    <w:rsid w:val="00BC78C5"/>
    <w:rsid w:val="00BD509E"/>
    <w:rsid w:val="00BF5F01"/>
    <w:rsid w:val="00C175D4"/>
    <w:rsid w:val="00C32DD1"/>
    <w:rsid w:val="00C35131"/>
    <w:rsid w:val="00C37F83"/>
    <w:rsid w:val="00C41DB4"/>
    <w:rsid w:val="00C534B9"/>
    <w:rsid w:val="00C708F6"/>
    <w:rsid w:val="00C77A12"/>
    <w:rsid w:val="00CB7499"/>
    <w:rsid w:val="00CC01EB"/>
    <w:rsid w:val="00CF7F08"/>
    <w:rsid w:val="00D13FC9"/>
    <w:rsid w:val="00D3790B"/>
    <w:rsid w:val="00D85726"/>
    <w:rsid w:val="00DC3A76"/>
    <w:rsid w:val="00DD3C47"/>
    <w:rsid w:val="00DF414C"/>
    <w:rsid w:val="00E26ABF"/>
    <w:rsid w:val="00E3288A"/>
    <w:rsid w:val="00E50ACF"/>
    <w:rsid w:val="00E60D02"/>
    <w:rsid w:val="00E674F3"/>
    <w:rsid w:val="00E71DBF"/>
    <w:rsid w:val="00E81BCE"/>
    <w:rsid w:val="00E83DA4"/>
    <w:rsid w:val="00EB7B67"/>
    <w:rsid w:val="00EC6F96"/>
    <w:rsid w:val="00ED0904"/>
    <w:rsid w:val="00ED37CA"/>
    <w:rsid w:val="00EE5947"/>
    <w:rsid w:val="00EE7F7D"/>
    <w:rsid w:val="00F1086C"/>
    <w:rsid w:val="00F12A4D"/>
    <w:rsid w:val="00F51385"/>
    <w:rsid w:val="00F54FFE"/>
    <w:rsid w:val="00F63680"/>
    <w:rsid w:val="00F825B9"/>
    <w:rsid w:val="00F93CB6"/>
    <w:rsid w:val="00FD6D47"/>
    <w:rsid w:val="00FF7E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0079"/>
  <w15:docId w15:val="{32A11045-9564-4B69-B07D-A51F520E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0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A1B"/>
    <w:rPr>
      <w:rFonts w:ascii="Tahoma" w:hAnsi="Tahoma" w:cs="Tahoma"/>
      <w:sz w:val="16"/>
      <w:szCs w:val="16"/>
    </w:rPr>
  </w:style>
  <w:style w:type="table" w:styleId="TableGrid">
    <w:name w:val="Table Grid"/>
    <w:basedOn w:val="TableNormal"/>
    <w:uiPriority w:val="59"/>
    <w:rsid w:val="00280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80A1B"/>
    <w:rPr>
      <w:color w:val="0000FF"/>
      <w:u w:val="single"/>
    </w:rPr>
  </w:style>
  <w:style w:type="paragraph" w:styleId="ListParagraph">
    <w:name w:val="List Paragraph"/>
    <w:basedOn w:val="Normal"/>
    <w:uiPriority w:val="34"/>
    <w:qFormat/>
    <w:rsid w:val="00280A1B"/>
    <w:pPr>
      <w:spacing w:after="160" w:line="252" w:lineRule="auto"/>
      <w:ind w:left="720"/>
      <w:contextualSpacing/>
    </w:pPr>
    <w:rPr>
      <w:rFonts w:ascii="Calibri" w:hAnsi="Calibri" w:cs="Times New Roman"/>
      <w:lang w:val="en-IE"/>
    </w:rPr>
  </w:style>
  <w:style w:type="paragraph" w:styleId="Caption">
    <w:name w:val="caption"/>
    <w:basedOn w:val="Normal"/>
    <w:next w:val="Normal"/>
    <w:uiPriority w:val="35"/>
    <w:unhideWhenUsed/>
    <w:qFormat/>
    <w:rsid w:val="003307B9"/>
    <w:pPr>
      <w:spacing w:line="240" w:lineRule="auto"/>
    </w:pPr>
    <w:rPr>
      <w:i/>
      <w:iCs/>
      <w:color w:val="1F497D" w:themeColor="text2"/>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8796">
      <w:bodyDiv w:val="1"/>
      <w:marLeft w:val="0"/>
      <w:marRight w:val="0"/>
      <w:marTop w:val="0"/>
      <w:marBottom w:val="0"/>
      <w:divBdr>
        <w:top w:val="none" w:sz="0" w:space="0" w:color="auto"/>
        <w:left w:val="none" w:sz="0" w:space="0" w:color="auto"/>
        <w:bottom w:val="none" w:sz="0" w:space="0" w:color="auto"/>
        <w:right w:val="none" w:sz="0" w:space="0" w:color="auto"/>
      </w:divBdr>
      <w:divsChild>
        <w:div w:id="2068645608">
          <w:marLeft w:val="360"/>
          <w:marRight w:val="0"/>
          <w:marTop w:val="0"/>
          <w:marBottom w:val="0"/>
          <w:divBdr>
            <w:top w:val="none" w:sz="0" w:space="0" w:color="auto"/>
            <w:left w:val="none" w:sz="0" w:space="0" w:color="auto"/>
            <w:bottom w:val="none" w:sz="0" w:space="0" w:color="auto"/>
            <w:right w:val="none" w:sz="0" w:space="0" w:color="auto"/>
          </w:divBdr>
        </w:div>
      </w:divsChild>
    </w:div>
    <w:div w:id="281158464">
      <w:bodyDiv w:val="1"/>
      <w:marLeft w:val="0"/>
      <w:marRight w:val="0"/>
      <w:marTop w:val="0"/>
      <w:marBottom w:val="0"/>
      <w:divBdr>
        <w:top w:val="none" w:sz="0" w:space="0" w:color="auto"/>
        <w:left w:val="none" w:sz="0" w:space="0" w:color="auto"/>
        <w:bottom w:val="none" w:sz="0" w:space="0" w:color="auto"/>
        <w:right w:val="none" w:sz="0" w:space="0" w:color="auto"/>
      </w:divBdr>
    </w:div>
    <w:div w:id="159674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tcd-ie.libguides.com/plagiarism/ready-steady-wri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cd.ie/calenda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1253</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lindsaye</dc:creator>
  <cp:lastModifiedBy>George Chavady</cp:lastModifiedBy>
  <cp:revision>134</cp:revision>
  <cp:lastPrinted>2020-02-28T14:00:00Z</cp:lastPrinted>
  <dcterms:created xsi:type="dcterms:W3CDTF">2015-09-16T10:41:00Z</dcterms:created>
  <dcterms:modified xsi:type="dcterms:W3CDTF">2020-02-28T14:04:00Z</dcterms:modified>
</cp:coreProperties>
</file>