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the-password-you-already-deleted"/>
    <w:p>
      <w:pPr>
        <w:pStyle w:val="Heading1"/>
      </w:pPr>
      <w:r>
        <w:t xml:space="preserve">The Password You Already Deleted</w:t>
      </w:r>
    </w:p>
    <w:bookmarkStart w:id="9" w:name="X6a23aab4e198710cfb895278fa5efb7a389025c"/>
    <w:p>
      <w:pPr>
        <w:pStyle w:val="Heading3"/>
      </w:pPr>
      <w:r>
        <w:t xml:space="preserve">Secrets in git, and a pipeline that stops them reaching production</w:t>
      </w:r>
    </w:p>
    <w:p>
      <w:pPr>
        <w:pStyle w:val="FirstParagraph"/>
      </w:pPr>
      <w:r>
        <w:t xml:space="preserve">George Park · Senior DevSecOps · Texas Mutual · 10 September 2026</w:t>
      </w:r>
    </w:p>
    <w:p>
      <w:pPr>
        <w:pStyle w:val="BodyText"/>
      </w:pPr>
      <w:r>
        <w:rPr>
          <w:i/>
          <w:iCs/>
        </w:rPr>
        <w:t xml:space="preserve">Document 6 of 7 — What each check proves, and what it does not.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what-the-checks-prove"/>
    <w:p>
      <w:pPr>
        <w:pStyle w:val="Heading1"/>
      </w:pPr>
      <w:r>
        <w:t xml:space="preserve">What the checks prove</w:t>
      </w:r>
    </w:p>
    <w:p>
      <w:pPr>
        <w:pStyle w:val="FirstParagraph"/>
      </w:pPr>
      <w:r>
        <w:t xml:space="preserve">A walk through</w:t>
      </w:r>
      <w:r>
        <w:t xml:space="preserve"> </w:t>
      </w:r>
      <w:r>
        <w:rPr>
          <w:rStyle w:val="VerbatimChar"/>
        </w:rPr>
        <w:t xml:space="preserve">validate.sh</w:t>
      </w:r>
      <w:r>
        <w:t xml:space="preserve">. Thirty eight checks, nine groups.</w:t>
      </w:r>
    </w:p>
    <w:p>
      <w:r>
        <w:pict>
          <v:rect style="width:0;height:1.5pt" o:hralign="center" o:hrstd="t" o:hr="t"/>
        </w:pict>
      </w:r>
    </w:p>
    <w:bookmarkEnd w:id="11"/>
    <w:bookmarkStart w:id="12" w:name="why-this-document-exists"/>
    <w:p>
      <w:pPr>
        <w:pStyle w:val="Heading1"/>
      </w:pPr>
      <w:r>
        <w:t xml:space="preserve">Why this document exists</w:t>
      </w:r>
    </w:p>
    <w:p>
      <w:pPr>
        <w:pStyle w:val="FirstParagraph"/>
      </w:pPr>
      <w:r>
        <w:t xml:space="preserve">I make a number of claims during the demo. Each environment is isolated. The application does not run</w:t>
      </w:r>
      <w:r>
        <w:t xml:space="preserve"> </w:t>
      </w:r>
      <w:r>
        <w:t xml:space="preserve">as root. Rolling back is a symlink move. Production cannot be reached from development.</w:t>
      </w:r>
    </w:p>
    <w:p>
      <w:pPr>
        <w:pStyle w:val="BodyText"/>
      </w:pPr>
      <w:r>
        <w:t xml:space="preserve">Claims are cheap. This script is how I check every one of them before I say it out loud, and it is</w:t>
      </w:r>
      <w:r>
        <w:t xml:space="preserve"> </w:t>
      </w:r>
      <w:r>
        <w:t xml:space="preserve">how I would check them on a Monday morning in a real job.</w:t>
      </w:r>
    </w:p>
    <w:p>
      <w:pPr>
        <w:pStyle w:val="BodyText"/>
      </w:pPr>
      <w:r>
        <w:t xml:space="preserve">It is also honest about something. A check that tests</w:t>
      </w:r>
      <w:r>
        <w:t xml:space="preserve"> </w:t>
      </w:r>
      <w:r>
        <w:rPr>
          <w:i/>
          <w:iCs/>
        </w:rPr>
        <w:t xml:space="preserve">something adjacent</w:t>
      </w:r>
      <w:r>
        <w:t xml:space="preserve"> </w:t>
      </w:r>
      <w:r>
        <w:t xml:space="preserve">to what you need is worse</w:t>
      </w:r>
      <w:r>
        <w:t xml:space="preserve"> </w:t>
      </w:r>
      <w:r>
        <w:t xml:space="preserve">than having no check at all, because it reports success. That happened to me while building this, and</w:t>
      </w:r>
      <w:r>
        <w:t xml:space="preserve"> </w:t>
      </w:r>
      <w:r>
        <w:t xml:space="preserve">I have written it up in group 9.</w:t>
      </w:r>
    </w:p>
    <w:p>
      <w:r>
        <w:pict>
          <v:rect style="width:0;height:1.5pt" o:hralign="center" o:hrstd="t" o:hr="t"/>
        </w:pict>
      </w:r>
    </w:p>
    <w:bookmarkEnd w:id="12"/>
    <w:bookmarkStart w:id="13" w:name="running-it"/>
    <w:p>
      <w:pPr>
        <w:pStyle w:val="Heading1"/>
      </w:pPr>
      <w:r>
        <w:t xml:space="preserve">Running it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root@192.168.1.132</w:t>
      </w:r>
      <w:r>
        <w:br/>
      </w:r>
      <w:r>
        <w:rPr>
          <w:rStyle w:val="ExtensionTok"/>
        </w:rPr>
        <w:t xml:space="preserve">/root/validate.sh</w:t>
      </w:r>
    </w:p>
    <w:p>
      <w:pPr>
        <w:pStyle w:val="FirstParagraph"/>
      </w:pPr>
      <w:r>
        <w:t xml:space="preserve">About one minute. Every line prints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FAIL</w:t>
      </w:r>
      <w:r>
        <w:t xml:space="preserve">. A failure prints what it expected next to it,</w:t>
      </w:r>
      <w:r>
        <w:t xml:space="preserve"> </w:t>
      </w:r>
      <w:r>
        <w:t xml:space="preserve">so the output tells you what to look at rather than just that something is wrong.</w:t>
      </w:r>
    </w:p>
    <w:p>
      <w:pPr>
        <w:pStyle w:val="BodyText"/>
      </w:pPr>
      <w:r>
        <w:t xml:space="preserve">The last line is a count:</w:t>
      </w:r>
    </w:p>
    <w:p>
      <w:pPr>
        <w:pStyle w:val="SourceCode"/>
      </w:pPr>
      <w:r>
        <w:rPr>
          <w:rStyle w:val="VerbatimChar"/>
        </w:rPr>
        <w:t xml:space="preserve">38 passed, 0 failed</w:t>
      </w:r>
    </w:p>
    <w:p>
      <w:pPr>
        <w:pStyle w:val="FirstParagraph"/>
      </w:pPr>
      <w:r>
        <w:t xml:space="preserve">The script exits non-zero if anything failed, so it can be run by something else later without a</w:t>
      </w:r>
      <w:r>
        <w:t xml:space="preserve"> </w:t>
      </w:r>
      <w:r>
        <w:t xml:space="preserve">person reading the output.</w:t>
      </w:r>
    </w:p>
    <w:p>
      <w:r>
        <w:pict>
          <v:rect style="width:0;height:1.5pt" o:hralign="center" o:hrstd="t" o:hr="t"/>
        </w:pict>
      </w:r>
    </w:p>
    <w:bookmarkEnd w:id="13"/>
    <w:bookmarkStart w:id="14" w:name="the-layout-it-is-checking"/>
    <w:p>
      <w:pPr>
        <w:pStyle w:val="Heading1"/>
      </w:pPr>
      <w:r>
        <w:t xml:space="preserve">The layout it is checking</w:t>
      </w:r>
    </w:p>
    <w:p>
      <w:pPr>
        <w:pStyle w:val="SourceCode"/>
      </w:pPr>
      <w:r>
        <w:rPr>
          <w:rStyle w:val="VerbatimChar"/>
        </w:rPr>
        <w:t xml:space="preserve">Proxmox host  192.168.1.132   pve2</w:t>
      </w:r>
      <w:r>
        <w:br/>
      </w:r>
      <w:r>
        <w:br/>
      </w:r>
      <w:r>
        <w:rPr>
          <w:rStyle w:val="VerbatimChar"/>
        </w:rPr>
        <w:t xml:space="preserve">  CI runners                      Applications</w:t>
      </w:r>
      <w:r>
        <w:br/>
      </w:r>
      <w:r>
        <w:rPr>
          <w:rStyle w:val="VerbatimChar"/>
        </w:rPr>
        <w:t xml:space="preserve">  201  ci-dev                     301  app-dev-1     10.10.10.20</w:t>
      </w:r>
      <w:r>
        <w:br/>
      </w:r>
      <w:r>
        <w:rPr>
          <w:rStyle w:val="VerbatimChar"/>
        </w:rPr>
        <w:t xml:space="preserve">  202  ci-stage                   311  app-stage-1   10.20.10.20</w:t>
      </w:r>
      <w:r>
        <w:br/>
      </w:r>
      <w:r>
        <w:rPr>
          <w:rStyle w:val="VerbatimChar"/>
        </w:rPr>
        <w:t xml:space="preserve">  203  ci-prod                    321  app-prod-1    10.30.10.20</w:t>
      </w:r>
      <w:r>
        <w:br/>
      </w:r>
      <w:r>
        <w:rPr>
          <w:rStyle w:val="VerbatimChar"/>
        </w:rPr>
        <w:t xml:space="preserve">  204  tf-state                   322  app-prod-2    10.30.10.21</w:t>
      </w:r>
      <w:r>
        <w:br/>
      </w:r>
      <w:r>
        <w:br/>
      </w:r>
      <w:r>
        <w:rPr>
          <w:rStyle w:val="VerbatimChar"/>
        </w:rPr>
        <w:t xml:space="preserve">  dev      10.10.10.0/24    vmbr1</w:t>
      </w:r>
      <w:r>
        <w:br/>
      </w:r>
      <w:r>
        <w:rPr>
          <w:rStyle w:val="VerbatimChar"/>
        </w:rPr>
        <w:t xml:space="preserve">  stage    10.20.10.0/24    vmbr2</w:t>
      </w:r>
      <w:r>
        <w:br/>
      </w:r>
      <w:r>
        <w:rPr>
          <w:rStyle w:val="VerbatimChar"/>
        </w:rPr>
        <w:t xml:space="preserve">  prod     10.30.10.0/24    vmbr3</w:t>
      </w:r>
      <w:r>
        <w:br/>
      </w:r>
      <w:r>
        <w:rPr>
          <w:rStyle w:val="VerbatimChar"/>
        </w:rPr>
        <w:t xml:space="preserve">  state    10.40.10.0/24    vmbr4</w:t>
      </w:r>
    </w:p>
    <w:p>
      <w:pPr>
        <w:pStyle w:val="FirstParagraph"/>
      </w:pPr>
      <w:r>
        <w:t xml:space="preserve">Each environment is a separate network on a separate bridge. That is the thing groups 6, 7 and 8</w:t>
      </w:r>
      <w:r>
        <w:t xml:space="preserve"> </w:t>
      </w:r>
      <w:r>
        <w:t xml:space="preserve">exist to prove.</w:t>
      </w:r>
    </w:p>
    <w:p>
      <w:r>
        <w:pict>
          <v:rect style="width:0;height:1.5pt" o:hralign="center" o:hrstd="t" o:hr="t"/>
        </w:pict>
      </w:r>
    </w:p>
    <w:bookmarkEnd w:id="14"/>
    <w:bookmarkStart w:id="18" w:name="group-1---infrastructure-3-checks"/>
    <w:p>
      <w:pPr>
        <w:pStyle w:val="Heading1"/>
      </w:pPr>
      <w:r>
        <w:t xml:space="preserve">GROUP 1 - Infrastructure (3 checks)</w:t>
      </w:r>
    </w:p>
    <w:bookmarkStart w:id="15" w:name="Xa3315f9bff53ba17064547965523d1c01df0d8f"/>
    <w:p>
      <w:pPr>
        <w:pStyle w:val="Heading2"/>
      </w:pPr>
      <w:r>
        <w:t xml:space="preserve">1.1 Eight containers exist</w:t>
      </w:r>
    </w:p>
    <w:p>
      <w:pPr>
        <w:pStyle w:val="SourceCode"/>
      </w:pPr>
      <w:r>
        <w:rPr>
          <w:rStyle w:val="ExtensionTok"/>
        </w:rPr>
        <w:t xml:space="preserve">pct</w:t>
      </w:r>
      <w:r>
        <w:rPr>
          <w:rStyle w:val="NormalTok"/>
        </w:rPr>
        <w:t xml:space="preserve">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+2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rPr>
          <w:b/>
          <w:bCs/>
        </w:rPr>
        <w:t xml:space="preserve">Proves:</w:t>
      </w:r>
      <w:r>
        <w:t xml:space="preserve"> </w:t>
      </w:r>
      <w:r>
        <w:t xml:space="preserve">nothing has been deleted since the last run.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demo assumes four CI containers and four application containers. If one is</w:t>
      </w:r>
      <w:r>
        <w:t xml:space="preserve"> </w:t>
      </w:r>
      <w:r>
        <w:t xml:space="preserve">gone, a later check fails in a confusing way. Better to find out here.</w:t>
      </w:r>
    </w:p>
    <w:bookmarkEnd w:id="15"/>
    <w:bookmarkStart w:id="16" w:name="X8d53ea4467a78d0a0ebfae22af2e004a4a7d388"/>
    <w:p>
      <w:pPr>
        <w:pStyle w:val="Heading2"/>
      </w:pPr>
      <w:r>
        <w:t xml:space="preserve">1.2 All eight are running</w:t>
      </w:r>
    </w:p>
    <w:p>
      <w:pPr>
        <w:pStyle w:val="SourceCode"/>
      </w:pPr>
      <w:r>
        <w:rPr>
          <w:rStyle w:val="ExtensionTok"/>
        </w:rPr>
        <w:t xml:space="preserve">pct</w:t>
      </w:r>
      <w:r>
        <w:rPr>
          <w:rStyle w:val="NormalTok"/>
        </w:rPr>
        <w:t xml:space="preserve">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+2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running</w:t>
      </w:r>
    </w:p>
    <w:p>
      <w:pPr>
        <w:pStyle w:val="FirstParagraph"/>
      </w:pPr>
      <w:r>
        <w:rPr>
          <w:b/>
          <w:bCs/>
        </w:rPr>
        <w:t xml:space="preserve">Proves:</w:t>
      </w:r>
      <w:r>
        <w:t xml:space="preserve"> </w:t>
      </w:r>
      <w:r>
        <w:t xml:space="preserve">none of them are stopped or paused.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a stopped container still appears in</w:t>
      </w:r>
      <w:r>
        <w:t xml:space="preserve"> </w:t>
      </w:r>
      <w:r>
        <w:rPr>
          <w:rStyle w:val="VerbatimChar"/>
        </w:rPr>
        <w:t xml:space="preserve">pct list</w:t>
      </w:r>
      <w:r>
        <w:t xml:space="preserve">. Counting containers is not the</w:t>
      </w:r>
      <w:r>
        <w:t xml:space="preserve"> </w:t>
      </w:r>
      <w:r>
        <w:t xml:space="preserve">same as counting working containers, so this is checked separately rather than assumed.</w:t>
      </w:r>
    </w:p>
    <w:bookmarkEnd w:id="16"/>
    <w:bookmarkStart w:id="17" w:name="X697d58ea3f87d57ce6cfe7266ff4f3bf32924b8"/>
    <w:p>
      <w:pPr>
        <w:pStyle w:val="Heading2"/>
      </w:pPr>
      <w:r>
        <w:t xml:space="preserve">1.3 VMID 323 is free</w:t>
      </w:r>
    </w:p>
    <w:p>
      <w:pPr>
        <w:pStyle w:val="SourceCode"/>
      </w:pPr>
      <w:r>
        <w:rPr>
          <w:rStyle w:val="ExtensionTok"/>
        </w:rPr>
        <w:t xml:space="preserve">pct</w:t>
      </w:r>
      <w:r>
        <w:rPr>
          <w:rStyle w:val="NormalTok"/>
        </w:rPr>
        <w:t xml:space="preserve">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323 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TAKEN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free</w:t>
      </w:r>
    </w:p>
    <w:p>
      <w:pPr>
        <w:pStyle w:val="FirstParagraph"/>
      </w:pPr>
      <w:r>
        <w:rPr>
          <w:b/>
          <w:bCs/>
        </w:rPr>
        <w:t xml:space="preserve">Proves:</w:t>
      </w:r>
      <w:r>
        <w:t xml:space="preserve"> </w:t>
      </w:r>
      <w:r>
        <w:t xml:space="preserve">nothing is occupying the container ID that Terraform is about to use.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this is the one that would have stopped the demo. When the pull request merges,</w:t>
      </w:r>
      <w:r>
        <w:t xml:space="preserve"> </w:t>
      </w:r>
      <w:r>
        <w:t xml:space="preserve">Terraform creates a third production container at VMID 323. If anything is already sitting on that</w:t>
      </w:r>
      <w:r>
        <w:t xml:space="preserve"> </w:t>
      </w:r>
      <w:r>
        <w:t xml:space="preserve">ID, the apply fails in front of the audience.</w:t>
      </w:r>
    </w:p>
    <w:p>
      <w:pPr>
        <w:pStyle w:val="BodyText"/>
      </w:pPr>
      <w:r>
        <w:t xml:space="preserve">I know this because I created a test container at 323 while building the deploy step, and I had to</w:t>
      </w:r>
      <w:r>
        <w:t xml:space="preserve"> </w:t>
      </w:r>
      <w:r>
        <w:t xml:space="preserve">remember to destroy it. This check is here so I do not have to remember.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X25fae8b97878348db876b7cb0074aa569690d33"/>
    <w:p>
      <w:pPr>
        <w:pStyle w:val="Heading1"/>
      </w:pPr>
      <w:r>
        <w:t xml:space="preserve">GROUP 2 - Each application answers (4 checks)</w:t>
      </w:r>
    </w:p>
    <w:p>
      <w:pPr>
        <w:pStyle w:val="FirstParagraph"/>
      </w:pPr>
      <w:r>
        <w:t xml:space="preserve">One check per application: dev, stage, prod-1, prod-2.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5 http://10.10.10.20:8080/health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Proves:</w:t>
      </w:r>
      <w:r>
        <w:t xml:space="preserve"> </w:t>
      </w:r>
      <w:r>
        <w:t xml:space="preserve">the process is alive, listening on port 8080, and past its startup grace period.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it is the cheapest possible signal that the thing is working, and it is what the</w:t>
      </w:r>
      <w:r>
        <w:t xml:space="preserve"> </w:t>
      </w:r>
      <w:r>
        <w:t xml:space="preserve">deploy step waits on before reporting success.</w:t>
      </w:r>
    </w:p>
    <w:bookmarkStart w:id="19" w:name="the-detail-worth-knowing"/>
    <w:p>
      <w:pPr>
        <w:pStyle w:val="Heading2"/>
      </w:pPr>
      <w:r>
        <w:t xml:space="preserve">The detail worth knowing</w:t>
      </w:r>
    </w:p>
    <w:p>
      <w:pPr>
        <w:pStyle w:val="FirstParagraph"/>
      </w:pPr>
      <w:r>
        <w:t xml:space="preserve">The application deliberately answers</w:t>
      </w:r>
      <w:r>
        <w:t xml:space="preserve"> </w:t>
      </w:r>
      <w:r>
        <w:rPr>
          <w:b/>
          <w:bCs/>
        </w:rPr>
        <w:t xml:space="preserve">503</w:t>
      </w:r>
      <w:r>
        <w:t xml:space="preserve"> </w:t>
      </w:r>
      <w:r>
        <w:t xml:space="preserve">for the first two seconds after it starts: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(time.monotonic()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_started_at)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STARTUP_GRACE_S: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._json(</w:t>
      </w:r>
      <w:r>
        <w:rPr>
          <w:rStyle w:val="DecValTok"/>
        </w:rPr>
        <w:t xml:space="preserve">503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"starting"</w:t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That is not a bug. It is there because a health check that fires immediately after a restart will</w:t>
      </w:r>
      <w:r>
        <w:t xml:space="preserve"> </w:t>
      </w:r>
      <w:r>
        <w:t xml:space="preserve">race the process and report a failure that is not real. Anything checking this has to retry rather</w:t>
      </w:r>
      <w:r>
        <w:t xml:space="preserve"> </w:t>
      </w:r>
      <w:r>
        <w:t xml:space="preserve">than ask once. The deploy step retries for twenty seconds.</w:t>
      </w:r>
    </w:p>
    <w:bookmarkEnd w:id="19"/>
    <w:bookmarkStart w:id="20" w:name="a-trap-to-avoid"/>
    <w:p>
      <w:pPr>
        <w:pStyle w:val="Heading2"/>
      </w:pPr>
      <w:r>
        <w:t xml:space="preserve">A trap to avoid</w:t>
      </w:r>
    </w:p>
    <w:p>
      <w:pPr>
        <w:pStyle w:val="FirstParagraph"/>
      </w:pPr>
      <w:r>
        <w:t xml:space="preserve">These addresses are the</w:t>
      </w:r>
      <w:r>
        <w:t xml:space="preserve"> </w:t>
      </w:r>
      <w:r>
        <w:rPr>
          <w:b/>
          <w:bCs/>
        </w:rPr>
        <w:t xml:space="preserve">containers</w:t>
      </w:r>
      <w:r>
        <w:t xml:space="preserve">. Nothing listens on the Proxmox host itself, so this at the</w:t>
      </w:r>
      <w:r>
        <w:t xml:space="preserve"> </w:t>
      </w:r>
      <w:r>
        <w:t xml:space="preserve">host prompt will always refuse the connection: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http://127.0.0.1:8080/health        </w:t>
      </w:r>
      <w:r>
        <w:rPr>
          <w:rStyle w:val="CommentTok"/>
        </w:rPr>
        <w:t xml:space="preserve"># connection refused, and that is correct</w:t>
      </w:r>
    </w:p>
    <w:p>
      <w:pPr>
        <w:pStyle w:val="FirstParagraph"/>
      </w:pPr>
      <w:r>
        <w:t xml:space="preserve">I made this mistake myself while testing. It reads like an outage and it is not one.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98833d140467f710062d005230a9c8bc93c0ddf"/>
    <w:p>
      <w:pPr>
        <w:pStyle w:val="Heading1"/>
      </w:pPr>
      <w:r>
        <w:t xml:space="preserve">GROUP 3 - Each application knows who it is (4 checks)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http://10.30.10.20:8080/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World, Hello Guys This is George and nice to meet you"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"app-prod-1"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"1.1.0"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Each check confirms three things, and fails if any one of them is wrong:</w:t>
      </w:r>
    </w:p>
    <w:p>
      <w:pPr>
        <w:pStyle w:val="Compact"/>
        <w:numPr>
          <w:ilvl w:val="0"/>
          <w:numId w:val="1001"/>
        </w:numPr>
      </w:pPr>
      <w:r>
        <w:t xml:space="preserve">The greeting text is exactly right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host</w:t>
      </w:r>
      <w:r>
        <w:t xml:space="preserve"> </w:t>
      </w:r>
      <w:r>
        <w:t xml:space="preserve">matches the container it was asked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environment</w:t>
      </w:r>
      <w:r>
        <w:t xml:space="preserve"> </w:t>
      </w:r>
      <w:r>
        <w:t xml:space="preserve">matches the environment it belongs to</w:t>
      </w:r>
    </w:p>
    <w:p>
      <w:pPr>
        <w:pStyle w:val="FirstParagraph"/>
      </w:pPr>
      <w:r>
        <w:rPr>
          <w:b/>
          <w:bCs/>
        </w:rPr>
        <w:t xml:space="preserve">Why all three:</w:t>
      </w:r>
      <w:r>
        <w:t xml:space="preserve"> </w:t>
      </w:r>
      <w:r>
        <w:t xml:space="preserve">the greeting alone would pass even if every server returned identical output. Then</w:t>
      </w:r>
      <w:r>
        <w:t xml:space="preserve"> </w:t>
      </w:r>
      <w:r>
        <w:t xml:space="preserve">I could not tell five servers from one server answering five times. Checking the hostname is what</w:t>
      </w:r>
      <w:r>
        <w:t xml:space="preserve"> </w:t>
      </w:r>
      <w:r>
        <w:t xml:space="preserve">makes "there are five separate machines" a demonstrated fact rather than an assertion.</w:t>
      </w:r>
    </w:p>
    <w:bookmarkStart w:id="22" w:name="how-the-application-knows"/>
    <w:p>
      <w:pPr>
        <w:pStyle w:val="Heading2"/>
      </w:pPr>
      <w:r>
        <w:t xml:space="preserve">How the application knows</w:t>
      </w:r>
    </w:p>
    <w:p>
      <w:pPr>
        <w:pStyle w:val="FirstParagraph"/>
      </w:pPr>
      <w:r>
        <w:t xml:space="preserve">Nothing configures this. It reads its own hostname and splits it:</w:t>
      </w:r>
    </w:p>
    <w:p>
      <w:pPr>
        <w:pStyle w:val="SourceCode"/>
      </w:pP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socket.gethostname()</w:t>
      </w:r>
      <w:r>
        <w:br/>
      </w:r>
      <w:r>
        <w:rPr>
          <w:rStyle w:val="NormalTok"/>
        </w:rPr>
        <w:t xml:space="preserve">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host.split(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host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</w:p>
    <w:p>
      <w:pPr>
        <w:pStyle w:val="FirstParagraph"/>
      </w:pPr>
      <w:r>
        <w:rPr>
          <w:rStyle w:val="VerbatimChar"/>
        </w:rPr>
        <w:t xml:space="preserve">app-prod-1</w:t>
      </w:r>
      <w:r>
        <w:t xml:space="preserve"> </w:t>
      </w:r>
      <w:r>
        <w:t xml:space="preserve">becomes environment</w:t>
      </w:r>
      <w:r>
        <w:t xml:space="preserve"> </w:t>
      </w:r>
      <w:r>
        <w:rPr>
          <w:rStyle w:val="VerbatimChar"/>
        </w:rPr>
        <w:t xml:space="preserve">prod</w:t>
      </w:r>
      <w:r>
        <w:t xml:space="preserve">. This is why a freshly built container reports itself</w:t>
      </w:r>
      <w:r>
        <w:t xml:space="preserve"> </w:t>
      </w:r>
      <w:r>
        <w:t xml:space="preserve">correctly the moment the application starts, with no per-environment configuration file to get wrong.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a06c86440624cec5f979b3e654f14dbf571be50"/>
    <w:p>
      <w:pPr>
        <w:pStyle w:val="Heading1"/>
      </w:pPr>
      <w:r>
        <w:t xml:space="preserve">GROUP 4 - Version, service account, restart on boot (12 checks)</w:t>
      </w:r>
    </w:p>
    <w:p>
      <w:pPr>
        <w:pStyle w:val="FirstParagraph"/>
      </w:pPr>
      <w:r>
        <w:t xml:space="preserve">Three checks on each of the four applications.</w:t>
      </w:r>
    </w:p>
    <w:bookmarkStart w:id="24" w:name="X151d523363186477e97d1b081aee0c9d927edd5"/>
    <w:p>
      <w:pPr>
        <w:pStyle w:val="Heading2"/>
      </w:pPr>
      <w:r>
        <w:t xml:space="preserve">4.1 It is running 1.1.0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http://10.10.10.20:8080/version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"1.1.0"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Proves:</w:t>
      </w:r>
      <w:r>
        <w:t xml:space="preserve"> </w:t>
      </w:r>
      <w:r>
        <w:t xml:space="preserve">the running process is serving the version we think it is.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version is read from a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file inside the release directory, not</w:t>
      </w:r>
      <w:r>
        <w:t xml:space="preserve"> </w:t>
      </w:r>
      <w:r>
        <w:t xml:space="preserve">compiled in. So this answer changes when the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symlink moves. That makes it the honest way to</w:t>
      </w:r>
      <w:r>
        <w:t xml:space="preserve"> </w:t>
      </w:r>
      <w:r>
        <w:t xml:space="preserve">confirm a deploy or a rollback actually took effect, rather than trusting that a command succeeded.</w:t>
      </w:r>
    </w:p>
    <w:bookmarkEnd w:id="24"/>
    <w:bookmarkStart w:id="25" w:name="X0637f118ae5136aae6b439e4ed5c14b19195c8a"/>
    <w:p>
      <w:pPr>
        <w:pStyle w:val="Heading2"/>
      </w:pPr>
      <w:r>
        <w:t xml:space="preserve">4.2 It runs as</w:t>
      </w:r>
      <w:r>
        <w:t xml:space="preserve"> </w:t>
      </w:r>
      <w:r>
        <w:rPr>
          <w:rStyle w:val="VerbatimChar"/>
        </w:rPr>
        <w:t xml:space="preserve">rapta</w:t>
      </w:r>
      <w:r>
        <w:t xml:space="preserve">, not root</w:t>
      </w:r>
    </w:p>
    <w:p>
      <w:pPr>
        <w:pStyle w:val="SourceCode"/>
      </w:pPr>
      <w:r>
        <w:rPr>
          <w:rStyle w:val="ExtensionTok"/>
        </w:rPr>
        <w:t xml:space="preserve">pct</w:t>
      </w:r>
      <w:r>
        <w:rPr>
          <w:rStyle w:val="NormalTok"/>
        </w:rPr>
        <w:t xml:space="preserve"> exec 321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-eo</w:t>
      </w:r>
      <w:r>
        <w:rPr>
          <w:rStyle w:val="NormalTok"/>
        </w:rPr>
        <w:t xml:space="preserve"> user,args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a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pp.py</w:t>
      </w:r>
    </w:p>
    <w:p>
      <w:pPr>
        <w:pStyle w:val="SourceCode"/>
      </w:pPr>
      <w:r>
        <w:rPr>
          <w:rStyle w:val="VerbatimChar"/>
        </w:rPr>
        <w:t xml:space="preserve">rapta    /opt/rapta/inspection/current/venv/bin/python /opt/rapta/inspection/current/app.py</w:t>
      </w:r>
    </w:p>
    <w:p>
      <w:pPr>
        <w:pStyle w:val="FirstParagraph"/>
      </w:pPr>
      <w:r>
        <w:rPr>
          <w:b/>
          <w:bCs/>
        </w:rPr>
        <w:t xml:space="preserve">Proves:</w:t>
      </w:r>
      <w:r>
        <w:t xml:space="preserve"> </w:t>
      </w:r>
      <w:r>
        <w:t xml:space="preserve">the process is running as an unprivileged service account.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if the application is compromised, the attacker gets whatever the application</w:t>
      </w:r>
      <w:r>
        <w:t xml:space="preserve"> </w:t>
      </w:r>
      <w:r>
        <w:t xml:space="preserve">account has. Running as root means they get the container. Combined with the containers being</w:t>
      </w:r>
      <w:r>
        <w:t xml:space="preserve"> </w:t>
      </w:r>
      <w:r>
        <w:t xml:space="preserve">unprivileged, a root escape inside one would otherwise be root on the hypervisor, which is why</w:t>
      </w:r>
      <w:r>
        <w:t xml:space="preserve"> </w:t>
      </w:r>
      <w:r>
        <w:t xml:space="preserve">Terraform sets</w:t>
      </w:r>
      <w:r>
        <w:t xml:space="preserve"> </w:t>
      </w:r>
      <w:r>
        <w:rPr>
          <w:rStyle w:val="VerbatimChar"/>
        </w:rPr>
        <w:t xml:space="preserve">unprivileged = true</w:t>
      </w:r>
      <w:r>
        <w:t xml:space="preserve"> </w:t>
      </w:r>
      <w:r>
        <w:t xml:space="preserve">and the policy check enforces it.</w:t>
      </w:r>
    </w:p>
    <w:p>
      <w:pPr>
        <w:pStyle w:val="BodyText"/>
      </w:pPr>
      <w:r>
        <w:t xml:space="preserve">The account is created by the deploy step and cannot log in:</w:t>
      </w:r>
    </w:p>
    <w:p>
      <w:pPr>
        <w:pStyle w:val="SourceCode"/>
      </w:pPr>
      <w:r>
        <w:rPr>
          <w:rStyle w:val="ExtensionTok"/>
        </w:rPr>
        <w:t xml:space="preserve">useradd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--system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--create-home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--home-dir</w:t>
      </w:r>
      <w:r>
        <w:rPr>
          <w:rStyle w:val="NormalTok"/>
        </w:rPr>
        <w:t xml:space="preserve"> /home/rapta </w:t>
      </w:r>
      <w:r>
        <w:rPr>
          <w:rStyle w:val="AttributeTok"/>
        </w:rPr>
        <w:t xml:space="preserve">--shell</w:t>
      </w:r>
      <w:r>
        <w:rPr>
          <w:rStyle w:val="NormalTok"/>
        </w:rPr>
        <w:t xml:space="preserve"> /usr/sbin/nologin rapta</w:t>
      </w:r>
    </w:p>
    <w:bookmarkEnd w:id="25"/>
    <w:bookmarkStart w:id="26" w:name="X49642b57392f294b30cb5c3d32cd021a60cecaa"/>
    <w:p>
      <w:pPr>
        <w:pStyle w:val="Heading2"/>
      </w:pPr>
      <w:r>
        <w:t xml:space="preserve">4.3 It comes back after a reboot</w:t>
      </w:r>
    </w:p>
    <w:p>
      <w:pPr>
        <w:pStyle w:val="SourceCode"/>
      </w:pPr>
      <w:r>
        <w:rPr>
          <w:rStyle w:val="ExtensionTok"/>
        </w:rPr>
        <w:t xml:space="preserve">pct</w:t>
      </w:r>
      <w:r>
        <w:rPr>
          <w:rStyle w:val="NormalTok"/>
        </w:rPr>
        <w:t xml:space="preserve"> exec 321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systemctl is-enabled inspection-service</w:t>
      </w:r>
    </w:p>
    <w:p>
      <w:pPr>
        <w:pStyle w:val="SourceCode"/>
      </w:pPr>
      <w:r>
        <w:rPr>
          <w:rStyle w:val="VerbatimChar"/>
        </w:rPr>
        <w:t xml:space="preserve">enabled</w:t>
      </w:r>
    </w:p>
    <w:p>
      <w:pPr>
        <w:pStyle w:val="FirstParagraph"/>
      </w:pPr>
      <w:r>
        <w:rPr>
          <w:b/>
          <w:bCs/>
        </w:rPr>
        <w:t xml:space="preserve">Proves:</w:t>
      </w:r>
      <w:r>
        <w:t xml:space="preserve"> </w:t>
      </w:r>
      <w:r>
        <w:t xml:space="preserve">systemd will start the service automatically on boot.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rPr>
          <w:rStyle w:val="VerbatimChar"/>
        </w:rPr>
        <w:t xml:space="preserve">is-active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is-enabled</w:t>
      </w:r>
      <w:r>
        <w:t xml:space="preserve"> </w:t>
      </w:r>
      <w:r>
        <w:t xml:space="preserve">answer different questions. A service can be running</w:t>
      </w:r>
      <w:r>
        <w:t xml:space="preserve"> </w:t>
      </w:r>
      <w:r>
        <w:t xml:space="preserve">right now and still be gone after a power cut, because nobody enabled it. That is the kind of thing</w:t>
      </w:r>
      <w:r>
        <w:t xml:space="preserve"> </w:t>
      </w:r>
      <w:r>
        <w:t xml:space="preserve">you find out at the worst possible moment, so it is checked explicitly.</w:t>
      </w:r>
    </w:p>
    <w:p>
      <w:pPr>
        <w:pStyle w:val="BodyText"/>
      </w:pPr>
      <w:r>
        <w:t xml:space="preserve">Production containers also have</w:t>
      </w:r>
      <w:r>
        <w:t xml:space="preserve"> </w:t>
      </w:r>
      <w:r>
        <w:rPr>
          <w:rStyle w:val="VerbatimChar"/>
        </w:rPr>
        <w:t xml:space="preserve">start_on_boot = true</w:t>
      </w:r>
      <w:r>
        <w:t xml:space="preserve"> </w:t>
      </w:r>
      <w:r>
        <w:t xml:space="preserve">set by Terraform, so the container itself</w:t>
      </w:r>
      <w:r>
        <w:t xml:space="preserve"> </w:t>
      </w:r>
      <w:r>
        <w:t xml:space="preserve">comes back as well as the service inside it. Two different layers, both needed.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aa1c5037066128ece2519d61aac29ffc0d02625"/>
    <w:p>
      <w:pPr>
        <w:pStyle w:val="Heading1"/>
      </w:pPr>
      <w:r>
        <w:t xml:space="preserve">GROUP 5 - Both releases are on disk (4 checks)</w:t>
      </w:r>
    </w:p>
    <w:p>
      <w:pPr>
        <w:pStyle w:val="SourceCode"/>
      </w:pPr>
      <w:r>
        <w:rPr>
          <w:rStyle w:val="ExtensionTok"/>
        </w:rPr>
        <w:t xml:space="preserve">pct</w:t>
      </w:r>
      <w:r>
        <w:rPr>
          <w:rStyle w:val="NormalTok"/>
        </w:rPr>
        <w:t xml:space="preserve"> exec 301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ls /opt/rapta/inspection/releases/</w:t>
      </w:r>
    </w:p>
    <w:p>
      <w:pPr>
        <w:pStyle w:val="SourceCode"/>
      </w:pPr>
      <w:r>
        <w:rPr>
          <w:rStyle w:val="VerbatimChar"/>
        </w:rPr>
        <w:t xml:space="preserve">1.0.0</w:t>
      </w:r>
      <w:r>
        <w:br/>
      </w:r>
      <w:r>
        <w:rPr>
          <w:rStyle w:val="VerbatimChar"/>
        </w:rPr>
        <w:t xml:space="preserve">1.1.0</w:t>
      </w:r>
    </w:p>
    <w:p>
      <w:pPr>
        <w:pStyle w:val="FirstParagraph"/>
      </w:pPr>
      <w:r>
        <w:rPr>
          <w:b/>
          <w:bCs/>
        </w:rPr>
        <w:t xml:space="preserve">Proves:</w:t>
      </w:r>
      <w:r>
        <w:t xml:space="preserve"> </w:t>
      </w:r>
      <w:r>
        <w:t xml:space="preserve">the previous version is still present, so a rollback has somewhere to go.</w:t>
      </w:r>
    </w:p>
    <w:bookmarkStart w:id="28" w:name="why-the-layout-is-like-this"/>
    <w:p>
      <w:pPr>
        <w:pStyle w:val="Heading2"/>
      </w:pPr>
      <w:r>
        <w:t xml:space="preserve">Why the layout is like this</w:t>
      </w:r>
    </w:p>
    <w:p>
      <w:pPr>
        <w:pStyle w:val="SourceCode"/>
      </w:pPr>
      <w:r>
        <w:rPr>
          <w:rStyle w:val="VerbatimChar"/>
        </w:rPr>
        <w:t xml:space="preserve">/opt/rapta/inspection/</w:t>
      </w:r>
      <w:r>
        <w:br/>
      </w:r>
      <w:r>
        <w:rPr>
          <w:rStyle w:val="VerbatimChar"/>
        </w:rPr>
        <w:t xml:space="preserve">    current  -&gt;  releases/1.1.0</w:t>
      </w:r>
      <w:r>
        <w:br/>
      </w:r>
      <w:r>
        <w:rPr>
          <w:rStyle w:val="VerbatimChar"/>
        </w:rPr>
        <w:t xml:space="preserve">    releases/</w:t>
      </w:r>
      <w:r>
        <w:br/>
      </w:r>
      <w:r>
        <w:rPr>
          <w:rStyle w:val="VerbatimChar"/>
        </w:rPr>
        <w:t xml:space="preserve">        1.0.0/   app.py  VERSION  requirements.txt  venv/</w:t>
      </w:r>
      <w:r>
        <w:br/>
      </w:r>
      <w:r>
        <w:rPr>
          <w:rStyle w:val="VerbatimChar"/>
        </w:rPr>
        <w:t xml:space="preserve">        1.1.0/   app.py  VERSION  requirements.txt  venv/</w:t>
      </w:r>
    </w:p>
    <w:p>
      <w:pPr>
        <w:pStyle w:val="FirstParagraph"/>
      </w:pPr>
      <w:r>
        <w:t xml:space="preserve">Each release lives in its own directory with its own virtual environment. Deploying means adding a</w:t>
      </w:r>
      <w:r>
        <w:t xml:space="preserve"> </w:t>
      </w:r>
      <w:r>
        <w:t xml:space="preserve">directory and moving the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symlink. That symlink move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release.</w:t>
      </w:r>
    </w:p>
    <w:p>
      <w:pPr>
        <w:pStyle w:val="BodyText"/>
      </w:pPr>
      <w:r>
        <w:t xml:space="preserve">The systemd unit points at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, never at a version number:</w:t>
      </w:r>
    </w:p>
    <w:p>
      <w:pPr>
        <w:pStyle w:val="SourceCode"/>
      </w:pPr>
      <w:r>
        <w:rPr>
          <w:rStyle w:val="VerbatimChar"/>
        </w:rPr>
        <w:t xml:space="preserve">ExecStart=/opt/rapta/inspection/current/venv/bin/python /opt/rapta/inspection/current/app.py</w:t>
      </w:r>
    </w:p>
    <w:p>
      <w:pPr>
        <w:pStyle w:val="FirstParagraph"/>
      </w:pPr>
      <w:r>
        <w:t xml:space="preserve">So a rollback is two commands and needs no file edited:</w:t>
      </w:r>
    </w:p>
    <w:p>
      <w:pPr>
        <w:pStyle w:val="SourceCode"/>
      </w:pP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-sfn</w:t>
      </w:r>
      <w:r>
        <w:rPr>
          <w:rStyle w:val="NormalTok"/>
        </w:rPr>
        <w:t xml:space="preserve"> /opt/rapta/inspection/releases/1.0.0 /opt/rapta/inspection/current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inspection-service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alternative is a rollback that means running a deploy of the old version,</w:t>
      </w:r>
      <w:r>
        <w:t xml:space="preserve"> </w:t>
      </w:r>
      <w:r>
        <w:t xml:space="preserve">which needs the old artifact to still be available, the network to work, and the package index to be</w:t>
      </w:r>
      <w:r>
        <w:t xml:space="preserve"> </w:t>
      </w:r>
      <w:r>
        <w:t xml:space="preserve">up. A rollback should be the most reliable operation you have, because you only reach for it when</w:t>
      </w:r>
      <w:r>
        <w:t xml:space="preserve"> </w:t>
      </w:r>
      <w:r>
        <w:t xml:space="preserve">something is already wrong. Making it a local symlink move is what achieves that.</w:t>
      </w:r>
    </w:p>
    <w:p>
      <w:pPr>
        <w:pStyle w:val="BodyText"/>
      </w:pPr>
      <w:r>
        <w:t xml:space="preserve">Tested on all four containers, rolling to 1.0.0 and back to 1.1.0. All four returned the expected</w:t>
      </w:r>
      <w:r>
        <w:t xml:space="preserve"> </w:t>
      </w:r>
      <w:r>
        <w:t xml:space="preserve">version both ways.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8589856c8bed86379d334089c12eb5892fad998"/>
    <w:p>
      <w:pPr>
        <w:pStyle w:val="Heading1"/>
      </w:pPr>
      <w:r>
        <w:t xml:space="preserve">GROUP 6 - Environments cannot reach each other (6 checks)</w:t>
      </w:r>
    </w:p>
    <w:p>
      <w:pPr>
        <w:pStyle w:val="FirstParagraph"/>
      </w:pPr>
      <w:r>
        <w:t xml:space="preserve">Every direction, both ways, for all three environments.</w:t>
      </w:r>
    </w:p>
    <w:p>
      <w:pPr>
        <w:pStyle w:val="SourceCode"/>
      </w:pPr>
      <w:r>
        <w:rPr>
          <w:rStyle w:val="ExtensionTok"/>
        </w:rPr>
        <w:t xml:space="preserve">pct</w:t>
      </w:r>
      <w:r>
        <w:rPr>
          <w:rStyle w:val="NormalTok"/>
        </w:rPr>
        <w:t xml:space="preserve"> exec 301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ping </w:t>
      </w:r>
      <w:r>
        <w:rPr>
          <w:rStyle w:val="AttributeTok"/>
        </w:rPr>
        <w:t xml:space="preserve">-c1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-W2</w:t>
      </w:r>
      <w:r>
        <w:rPr>
          <w:rStyle w:val="NormalTok"/>
        </w:rPr>
        <w:t xml:space="preserve"> 10.30.10.20      </w:t>
      </w:r>
      <w:r>
        <w:rPr>
          <w:rStyle w:val="CommentTok"/>
        </w:rPr>
        <w:t xml:space="preserve"># dev  -&gt; prod</w:t>
      </w:r>
      <w:r>
        <w:br/>
      </w:r>
      <w:r>
        <w:rPr>
          <w:rStyle w:val="ExtensionTok"/>
        </w:rPr>
        <w:t xml:space="preserve">pct</w:t>
      </w:r>
      <w:r>
        <w:rPr>
          <w:rStyle w:val="NormalTok"/>
        </w:rPr>
        <w:t xml:space="preserve"> exec 321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ping </w:t>
      </w:r>
      <w:r>
        <w:rPr>
          <w:rStyle w:val="AttributeTok"/>
        </w:rPr>
        <w:t xml:space="preserve">-c1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-W2</w:t>
      </w:r>
      <w:r>
        <w:rPr>
          <w:rStyle w:val="NormalTok"/>
        </w:rPr>
        <w:t xml:space="preserve"> 10.10.10.20      </w:t>
      </w:r>
      <w:r>
        <w:rPr>
          <w:rStyle w:val="CommentTok"/>
        </w:rPr>
        <w:t xml:space="preserve"># prod -&gt; dev</w:t>
      </w:r>
    </w:p>
    <w:p>
      <w:pPr>
        <w:pStyle w:val="FirstParagraph"/>
      </w:pPr>
      <w:r>
        <w:t xml:space="preserve">All six must fail:</w:t>
      </w:r>
    </w:p>
    <w:p>
      <w:pPr>
        <w:pStyle w:val="SourceCode"/>
      </w:pPr>
      <w:r>
        <w:rPr>
          <w:rStyle w:val="VerbatimChar"/>
        </w:rPr>
        <w:t xml:space="preserve">dev   -&gt; stage     blocked</w:t>
      </w:r>
      <w:r>
        <w:br/>
      </w:r>
      <w:r>
        <w:rPr>
          <w:rStyle w:val="VerbatimChar"/>
        </w:rPr>
        <w:t xml:space="preserve">dev   -&gt; prod      blocked</w:t>
      </w:r>
      <w:r>
        <w:br/>
      </w:r>
      <w:r>
        <w:rPr>
          <w:rStyle w:val="VerbatimChar"/>
        </w:rPr>
        <w:t xml:space="preserve">stage -&gt; dev       blocked</w:t>
      </w:r>
      <w:r>
        <w:br/>
      </w:r>
      <w:r>
        <w:rPr>
          <w:rStyle w:val="VerbatimChar"/>
        </w:rPr>
        <w:t xml:space="preserve">stage -&gt; prod      blocked</w:t>
      </w:r>
      <w:r>
        <w:br/>
      </w:r>
      <w:r>
        <w:rPr>
          <w:rStyle w:val="VerbatimChar"/>
        </w:rPr>
        <w:t xml:space="preserve">prod  -&gt; dev       blocked</w:t>
      </w:r>
      <w:r>
        <w:br/>
      </w:r>
      <w:r>
        <w:rPr>
          <w:rStyle w:val="VerbatimChar"/>
        </w:rPr>
        <w:t xml:space="preserve">prod  -&gt; stage     blocked</w:t>
      </w:r>
    </w:p>
    <w:p>
      <w:pPr>
        <w:pStyle w:val="FirstParagraph"/>
      </w:pPr>
      <w:r>
        <w:rPr>
          <w:b/>
          <w:bCs/>
        </w:rPr>
        <w:t xml:space="preserve">Proves:</w:t>
      </w:r>
      <w:r>
        <w:t xml:space="preserve"> </w:t>
      </w:r>
      <w:r>
        <w:t xml:space="preserve">the three environments are on separate networks with no route between them.</w:t>
      </w:r>
    </w:p>
    <w:p>
      <w:pPr>
        <w:pStyle w:val="BodyText"/>
      </w:pPr>
      <w:r>
        <w:rPr>
          <w:b/>
          <w:bCs/>
        </w:rPr>
        <w:t xml:space="preserve">Why both directions:</w:t>
      </w:r>
      <w:r>
        <w:t xml:space="preserve"> </w:t>
      </w:r>
      <w:r>
        <w:t xml:space="preserve">a one way test proves less than it looks. Blocking dev to prod but leaving</w:t>
      </w:r>
      <w:r>
        <w:t xml:space="preserve"> </w:t>
      </w:r>
      <w:r>
        <w:t xml:space="preserve">prod to dev open still gives an attacker who lands in production a path into the other environments,</w:t>
      </w:r>
      <w:r>
        <w:t xml:space="preserve"> </w:t>
      </w:r>
      <w:r>
        <w:t xml:space="preserve">and it is exactly the sort of asymmetry a hand written firewall rule produces. So all six are</w:t>
      </w:r>
      <w:r>
        <w:t xml:space="preserve"> </w:t>
      </w:r>
      <w:r>
        <w:t xml:space="preserve">checked.</w:t>
      </w:r>
    </w:p>
    <w:bookmarkStart w:id="30" w:name="how-it-is-enforced"/>
    <w:p>
      <w:pPr>
        <w:pStyle w:val="Heading2"/>
      </w:pPr>
      <w:r>
        <w:t xml:space="preserve">How it is enforced</w:t>
      </w:r>
    </w:p>
    <w:p>
      <w:pPr>
        <w:pStyle w:val="FirstParagraph"/>
      </w:pPr>
      <w:r>
        <w:t xml:space="preserve">Each environment is a separate bridge with its own subnet, and the host forwarding policy does not</w:t>
      </w:r>
      <w:r>
        <w:t xml:space="preserve"> </w:t>
      </w:r>
      <w:r>
        <w:t xml:space="preserve">route between them. It is not enforced by the container firewall.</w:t>
      </w:r>
    </w:p>
    <w:p>
      <w:pPr>
        <w:pStyle w:val="BodyText"/>
      </w:pPr>
      <w:r>
        <w:t xml:space="preserve">That is deliberate, and it is worth being able to explain. I tried the container firewall first. On</w:t>
      </w:r>
      <w:r>
        <w:t xml:space="preserve"> </w:t>
      </w:r>
      <w:r>
        <w:t xml:space="preserve">this Proxmox version it drops return traffic regardless of the inbound policy, which breaks the</w:t>
      </w:r>
      <w:r>
        <w:t xml:space="preserve"> </w:t>
      </w:r>
      <w:r>
        <w:t xml:space="preserve">application without adding protection. So the module sets</w:t>
      </w:r>
      <w:r>
        <w:t xml:space="preserve"> </w:t>
      </w:r>
      <w:r>
        <w:rPr>
          <w:rStyle w:val="VerbatimChar"/>
        </w:rPr>
        <w:t xml:space="preserve">firewall = false</w:t>
      </w:r>
      <w:r>
        <w:t xml:space="preserve"> </w:t>
      </w:r>
      <w:r>
        <w:t xml:space="preserve">and the separation is</w:t>
      </w:r>
      <w:r>
        <w:t xml:space="preserve"> </w:t>
      </w:r>
      <w:r>
        <w:t xml:space="preserve">done at the bridge instead.</w:t>
      </w:r>
    </w:p>
    <w:p>
      <w:pPr>
        <w:pStyle w:val="BodyText"/>
      </w:pPr>
      <w:r>
        <w:t xml:space="preserve">There is a policy in the deploy gate for the container firewall,</w:t>
      </w:r>
      <w:r>
        <w:t xml:space="preserve"> </w:t>
      </w:r>
      <w:r>
        <w:rPr>
          <w:rStyle w:val="VerbatimChar"/>
        </w:rPr>
        <w:t xml:space="preserve">PVE-2</w:t>
      </w:r>
      <w:r>
        <w:t xml:space="preserve">, and it is deliberately</w:t>
      </w:r>
      <w:r>
        <w:t xml:space="preserve"> </w:t>
      </w:r>
      <w:r>
        <w:t xml:space="preserve">enforced in no environment, with the reason recorded next to it. A control that is switched off with</w:t>
      </w:r>
      <w:r>
        <w:t xml:space="preserve"> </w:t>
      </w:r>
      <w:r>
        <w:t xml:space="preserve">a written reason is honest. A control that is switched on and does nothing is worse than not having</w:t>
      </w:r>
      <w:r>
        <w:t xml:space="preserve"> </w:t>
      </w:r>
      <w:r>
        <w:t xml:space="preserve">it.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X77e10f450e557f67ae684c284c1cfb320701029"/>
    <w:p>
      <w:pPr>
        <w:pStyle w:val="Heading1"/>
      </w:pPr>
      <w:r>
        <w:t xml:space="preserve">GROUP 7 - Development cannot open production's secrets (1 check)</w:t>
      </w:r>
    </w:p>
    <w:p>
      <w:pPr>
        <w:pStyle w:val="SourceCode"/>
      </w:pPr>
      <w:r>
        <w:rPr>
          <w:rStyle w:val="ExtensionTok"/>
        </w:rPr>
        <w:t xml:space="preserve">pct</w:t>
      </w:r>
      <w:r>
        <w:rPr>
          <w:rStyle w:val="NormalTok"/>
        </w:rPr>
        <w:t xml:space="preserve"> exec 201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su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runner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"SOPS_AGE_KEY_FILE=/home/runner/.config/sops/age/keys.txt sops --decrypt /tmp/prod.enc.yaml"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Recovery failed because no master key was able to decrypt the file.</w:t>
      </w:r>
    </w:p>
    <w:p>
      <w:pPr>
        <w:pStyle w:val="FirstParagraph"/>
      </w:pPr>
      <w:r>
        <w:rPr>
          <w:b/>
          <w:bCs/>
        </w:rPr>
        <w:t xml:space="preserve">Proves:</w:t>
      </w:r>
      <w:r>
        <w:t xml:space="preserve"> </w:t>
      </w:r>
      <w:r>
        <w:t xml:space="preserve">the development runner holds a key that cannot open production's encrypted file.</w:t>
      </w:r>
    </w:p>
    <w:bookmarkStart w:id="32" w:name="how-it-works"/>
    <w:p>
      <w:pPr>
        <w:pStyle w:val="Heading2"/>
      </w:pPr>
      <w:r>
        <w:t xml:space="preserve">How it works</w:t>
      </w:r>
    </w:p>
    <w:p>
      <w:pPr>
        <w:pStyle w:val="FirstParagraph"/>
      </w:pPr>
      <w:r>
        <w:t xml:space="preserve">Every environment's secrets are encrypted with SOPS using a separate age key. The encrypted files are</w:t>
      </w:r>
      <w:r>
        <w:t xml:space="preserve"> </w:t>
      </w:r>
      <w:r>
        <w:t xml:space="preserve">committed to the repository, so anyone can read them. Only the matching runner holds the private key</w:t>
      </w:r>
      <w:r>
        <w:t xml:space="preserve"> </w:t>
      </w:r>
      <w:r>
        <w:t xml:space="preserve">that opens one.</w:t>
      </w:r>
    </w:p>
    <w:p>
      <w:pPr>
        <w:pStyle w:val="SourceCode"/>
      </w:pPr>
      <w:r>
        <w:rPr>
          <w:rStyle w:val="VerbatimChar"/>
        </w:rPr>
        <w:t xml:space="preserve">terraform/envs/dev/secrets.enc.yaml     opened only by the key on ci-dev</w:t>
      </w:r>
      <w:r>
        <w:br/>
      </w:r>
      <w:r>
        <w:rPr>
          <w:rStyle w:val="VerbatimChar"/>
        </w:rPr>
        <w:t xml:space="preserve">terraform/envs/stage/secrets.enc.yaml   opened only by the key on ci-stage</w:t>
      </w:r>
      <w:r>
        <w:br/>
      </w:r>
      <w:r>
        <w:rPr>
          <w:rStyle w:val="VerbatimChar"/>
        </w:rPr>
        <w:t xml:space="preserve">terraform/envs/prod/secrets.enc.yaml    opened only by the key on ci-prod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this is what stops a change to a development pipeline from becoming a route to</w:t>
      </w:r>
      <w:r>
        <w:t xml:space="preserve"> </w:t>
      </w:r>
      <w:r>
        <w:t xml:space="preserve">production credentials. The file being public is the point. The security is in key distribution, not</w:t>
      </w:r>
      <w:r>
        <w:t xml:space="preserve"> </w:t>
      </w:r>
      <w:r>
        <w:t xml:space="preserve">in hiding the file, which means it survives someone cloning the repository.</w:t>
      </w:r>
    </w:p>
    <w:p>
      <w:pPr>
        <w:pStyle w:val="BodyText"/>
      </w:pPr>
      <w:r>
        <w:t xml:space="preserve">Note what the check does: it copies production's encrypted file</w:t>
      </w:r>
      <w:r>
        <w:t xml:space="preserve"> </w:t>
      </w:r>
      <w:r>
        <w:rPr>
          <w:b/>
          <w:bCs/>
        </w:rPr>
        <w:t xml:space="preserve">onto the development machine</w:t>
      </w:r>
      <w:r>
        <w:t xml:space="preserve"> </w:t>
      </w:r>
      <w:r>
        <w:t xml:space="preserve">and</w:t>
      </w:r>
      <w:r>
        <w:t xml:space="preserve"> </w:t>
      </w:r>
      <w:r>
        <w:t xml:space="preserve">tries to open it there. That is a stronger test than checking a file is absent, because it assumes</w:t>
      </w:r>
      <w:r>
        <w:t xml:space="preserve"> </w:t>
      </w:r>
      <w:r>
        <w:t xml:space="preserve">the attacker already has the file.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X0ae27b419968d3c7ebf2da0708db70284cefbc2"/>
    <w:p>
      <w:pPr>
        <w:pStyle w:val="Heading1"/>
      </w:pPr>
      <w:r>
        <w:t xml:space="preserve">GROUP 8 - Right password, wrong network, still refused (1 check)</w:t>
      </w:r>
    </w:p>
    <w:p>
      <w:pPr>
        <w:pStyle w:val="SourceCode"/>
      </w:pPr>
      <w:r>
        <w:rPr>
          <w:rStyle w:val="VariableTok"/>
        </w:rPr>
        <w:t xml:space="preserve">PW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pct</w:t>
      </w:r>
      <w:r>
        <w:rPr>
          <w:rStyle w:val="NormalTok"/>
        </w:rPr>
        <w:t xml:space="preserve"> exec 204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cat /root/creds/prod.pw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pct</w:t>
      </w:r>
      <w:r>
        <w:rPr>
          <w:rStyle w:val="NormalTok"/>
        </w:rPr>
        <w:t xml:space="preserve"> exec 201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"PGPASSWORD='</w:t>
      </w:r>
      <w:r>
        <w:rPr>
          <w:rStyle w:val="VariableTok"/>
        </w:rPr>
        <w:t xml:space="preserve">$PW</w:t>
      </w:r>
      <w:r>
        <w:rPr>
          <w:rStyle w:val="StringTok"/>
        </w:rPr>
        <w:t xml:space="preserve">' psql -h 10.40.10.10 -U tf_prod -d tfstate_prod -c 'SELECT 1'"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FATAL:  no pg_hba.conf entry for host "10.10.10.10", user "tf_prod", database "tfstate_prod"</w:t>
      </w:r>
    </w:p>
    <w:p>
      <w:pPr>
        <w:pStyle w:val="FirstParagraph"/>
      </w:pPr>
      <w:r>
        <w:rPr>
          <w:b/>
          <w:bCs/>
        </w:rPr>
        <w:t xml:space="preserve">One trap in this check.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/root/creds/prod.pw</w:t>
      </w:r>
      <w:r>
        <w:t xml:space="preserve"> </w:t>
      </w:r>
      <w:r>
        <w:t xml:space="preserve">were missing,</w:t>
      </w:r>
      <w:r>
        <w:t xml:space="preserve"> </w:t>
      </w:r>
      <w:r>
        <w:rPr>
          <w:rStyle w:val="VerbatimChar"/>
        </w:rPr>
        <w:t xml:space="preserve">PW</w:t>
      </w:r>
      <w:r>
        <w:t xml:space="preserve"> </w:t>
      </w:r>
      <w:r>
        <w:t xml:space="preserve">would be empty and the</w:t>
      </w:r>
      <w:r>
        <w:t xml:space="preserve"> </w:t>
      </w:r>
      <w:r>
        <w:t xml:space="preserve">connection would</w:t>
      </w:r>
      <w:r>
        <w:t xml:space="preserve"> </w:t>
      </w:r>
      <w:r>
        <w:rPr>
          <w:i/>
          <w:iCs/>
        </w:rPr>
        <w:t xml:space="preserve">still</w:t>
      </w:r>
      <w:r>
        <w:t xml:space="preserve"> </w:t>
      </w:r>
      <w:r>
        <w:t xml:space="preserve">be refused, because Postgres checks the source address before it looks</w:t>
      </w:r>
      <w:r>
        <w:t xml:space="preserve"> </w:t>
      </w:r>
      <w:r>
        <w:t xml:space="preserve">at the password. The check would pass while proving nothing. So</w:t>
      </w:r>
      <w:r>
        <w:t xml:space="preserve"> </w:t>
      </w:r>
      <w:r>
        <w:rPr>
          <w:rStyle w:val="VerbatimChar"/>
        </w:rPr>
        <w:t xml:space="preserve">validate.sh</w:t>
      </w:r>
      <w:r>
        <w:t xml:space="preserve"> </w:t>
      </w:r>
      <w:r>
        <w:t xml:space="preserve">treats an empty</w:t>
      </w:r>
      <w:r>
        <w:t xml:space="preserve"> </w:t>
      </w:r>
      <w:r>
        <w:t xml:space="preserve">password as a failure, and the file is confirmed present on 204 before the demo.</w:t>
      </w:r>
    </w:p>
    <w:p>
      <w:pPr>
        <w:pStyle w:val="BodyText"/>
      </w:pPr>
      <w:r>
        <w:rPr>
          <w:b/>
          <w:bCs/>
        </w:rPr>
        <w:t xml:space="preserve">Proves:</w:t>
      </w:r>
      <w:r>
        <w:t xml:space="preserve"> </w:t>
      </w:r>
      <w:r>
        <w:t xml:space="preserve">production's Terraform state database refuses the development machine even when the</w:t>
      </w:r>
      <w:r>
        <w:t xml:space="preserve"> </w:t>
      </w:r>
      <w:r>
        <w:t xml:space="preserve">correct password is supplied.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this is the clearest demonstration of defence in depth in the whole build. The</w:t>
      </w:r>
      <w:r>
        <w:t xml:space="preserve"> </w:t>
      </w:r>
      <w:r>
        <w:t xml:space="preserve">check deliberately hands development the real production password, which is the worst case you are</w:t>
      </w:r>
      <w:r>
        <w:t xml:space="preserve"> </w:t>
      </w:r>
      <w:r>
        <w:t xml:space="preserve">usually trying to prevent, and the connection is still refused because the request came from the</w:t>
      </w:r>
      <w:r>
        <w:t xml:space="preserve"> </w:t>
      </w:r>
      <w:r>
        <w:t xml:space="preserve">wrong network.</w:t>
      </w:r>
    </w:p>
    <w:p>
      <w:pPr>
        <w:pStyle w:val="BodyText"/>
      </w:pPr>
      <w:r>
        <w:t xml:space="preserve">Postgres decides this in</w:t>
      </w:r>
      <w:r>
        <w:t xml:space="preserve"> </w:t>
      </w:r>
      <w:r>
        <w:rPr>
          <w:rStyle w:val="VerbatimChar"/>
        </w:rPr>
        <w:t xml:space="preserve">pg_hba.conf</w:t>
      </w:r>
      <w:r>
        <w:t xml:space="preserve"> </w:t>
      </w:r>
      <w:r>
        <w:t xml:space="preserve">before authentication happens. The rule is per source address</w:t>
      </w:r>
      <w:r>
        <w:t xml:space="preserve"> </w:t>
      </w:r>
      <w:r>
        <w:t xml:space="preserve">per database per user, so a leaked password on its own is not enough.</w:t>
      </w:r>
    </w:p>
    <w:p>
      <w:pPr>
        <w:pStyle w:val="BodyText"/>
      </w:pPr>
      <w:r>
        <w:t xml:space="preserve">The state database matters because Terraform state contains resource identifiers and can contain</w:t>
      </w:r>
      <w:r>
        <w:t xml:space="preserve"> </w:t>
      </w:r>
      <w:r>
        <w:t xml:space="preserve">secrets. Write access to production state is close to control of production infrastructure.</w:t>
      </w:r>
    </w:p>
    <w:bookmarkStart w:id="34" w:name="why-this-one-is-worth-showing-live"/>
    <w:p>
      <w:pPr>
        <w:pStyle w:val="Heading2"/>
      </w:pPr>
      <w:r>
        <w:t xml:space="preserve">Why this one is worth showing live</w:t>
      </w:r>
    </w:p>
    <w:p>
      <w:pPr>
        <w:pStyle w:val="FirstParagraph"/>
      </w:pPr>
      <w:r>
        <w:t xml:space="preserve">Most security controls are hard to demonstrate because success looks like nothing happening. This one</w:t>
      </w:r>
      <w:r>
        <w:t xml:space="preserve"> </w:t>
      </w:r>
      <w:r>
        <w:t xml:space="preserve">produces a specific error message naming the source address that was refused. It is visible, it is</w:t>
      </w:r>
      <w:r>
        <w:t xml:space="preserve"> </w:t>
      </w:r>
      <w:r>
        <w:t xml:space="preserve">unambiguous, and the audience can read it.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7f9b6ace6fde7cc1552abc734e1f464cb5986bf"/>
    <w:p>
      <w:pPr>
        <w:pStyle w:val="Heading1"/>
      </w:pPr>
      <w:r>
        <w:t xml:space="preserve">GROUP 9 - The deploy step is staged and repeatable (3 checks)</w:t>
      </w:r>
    </w:p>
    <w:bookmarkStart w:id="36" w:name="X676ec1f730956603c6d8f3d55d43b094dcfd086"/>
    <w:p>
      <w:pPr>
        <w:pStyle w:val="Heading2"/>
      </w:pPr>
      <w:r>
        <w:t xml:space="preserve">9.1 The script is present</w:t>
      </w:r>
    </w:p>
    <w:p>
      <w:pPr>
        <w:pStyle w:val="SourceCode"/>
      </w:pP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/root/install-app.sh</w:t>
      </w:r>
    </w:p>
    <w:bookmarkEnd w:id="36"/>
    <w:bookmarkStart w:id="37" w:name="X27259516e0e1ab69a663bd1f66502f4ce72ec0c"/>
    <w:p>
      <w:pPr>
        <w:pStyle w:val="Heading2"/>
      </w:pPr>
      <w:r>
        <w:t xml:space="preserve">9.2 Its source files are staged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/opt/app-source/</w:t>
      </w:r>
    </w:p>
    <w:p>
      <w:pPr>
        <w:pStyle w:val="SourceCode"/>
      </w:pPr>
      <w:r>
        <w:rPr>
          <w:rStyle w:val="VerbatimChar"/>
        </w:rPr>
        <w:t xml:space="preserve">app.py    requirements.txt    VERSION    inspection-service.service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deploy step copies these onto each container. If they are missing the deploy</w:t>
      </w:r>
      <w:r>
        <w:t xml:space="preserve"> </w:t>
      </w:r>
      <w:r>
        <w:t xml:space="preserve">fails halfway, leaving a container built but not serving.</w:t>
      </w:r>
    </w:p>
    <w:bookmarkEnd w:id="37"/>
    <w:bookmarkStart w:id="38" w:name="Xc47c6c6cc9ec4910636286707455cd2e3ebd7fc"/>
    <w:p>
      <w:pPr>
        <w:pStyle w:val="Heading2"/>
      </w:pPr>
      <w:r>
        <w:t xml:space="preserve">9.3 Re-running it leaves healthy servers alone</w:t>
      </w:r>
    </w:p>
    <w:p>
      <w:pPr>
        <w:pStyle w:val="SourceCode"/>
      </w:pPr>
      <w:r>
        <w:rPr>
          <w:rStyle w:val="ExtensionTok"/>
        </w:rPr>
        <w:t xml:space="preserve">/root/install-app.sh</w:t>
      </w:r>
      <w:r>
        <w:rPr>
          <w:rStyle w:val="NormalTok"/>
        </w:rPr>
        <w:t xml:space="preserve"> prod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environment=prod  version=1.1.0  containers=2</w:t>
      </w:r>
      <w:r>
        <w:br/>
      </w:r>
      <w:r>
        <w:rPr>
          <w:rStyle w:val="VerbatimChar"/>
        </w:rPr>
        <w:t xml:space="preserve">  app-prod-1 (321)  already serving 1.1.0  - skipped</w:t>
      </w:r>
      <w:r>
        <w:br/>
      </w:r>
      <w:r>
        <w:rPr>
          <w:rStyle w:val="VerbatimChar"/>
        </w:rPr>
        <w:t xml:space="preserve">  app-prod-2 (322)  already serving 1.1.0  - skipped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Proves:</w:t>
      </w:r>
      <w:r>
        <w:t xml:space="preserve"> </w:t>
      </w:r>
      <w:r>
        <w:t xml:space="preserve">the deploy is safe to run at any time, including twice by accident.</w:t>
      </w:r>
    </w:p>
    <w:p>
      <w:pPr>
        <w:pStyle w:val="BodyText"/>
      </w:pPr>
      <w:r>
        <w:t xml:space="preserve">The check fails if the output contains the word</w:t>
      </w:r>
      <w:r>
        <w:t xml:space="preserve"> </w:t>
      </w:r>
      <w:r>
        <w:rPr>
          <w:rStyle w:val="VerbatimChar"/>
        </w:rPr>
        <w:t xml:space="preserve">installing</w:t>
      </w:r>
      <w:r>
        <w:t xml:space="preserve">, because that would mean it reinstalled</w:t>
      </w:r>
      <w:r>
        <w:t xml:space="preserve"> </w:t>
      </w:r>
      <w:r>
        <w:t xml:space="preserve">onto a server that was already working.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a deploy you can only run during a window is a deploy people put off. The script</w:t>
      </w:r>
      <w:r>
        <w:t xml:space="preserve"> </w:t>
      </w:r>
      <w:r>
        <w:t xml:space="preserve">asks each container what version it is serving before deciding to act, so running it again changes</w:t>
      </w:r>
      <w:r>
        <w:t xml:space="preserve"> </w:t>
      </w:r>
      <w:r>
        <w:t xml:space="preserve">nothing and restarts nothing.</w:t>
      </w:r>
    </w:p>
    <w:bookmarkEnd w:id="38"/>
    <w:bookmarkStart w:id="39" w:name="Xc551170fcb294f3212b714d289f8239b5bb1b54"/>
    <w:p>
      <w:pPr>
        <w:pStyle w:val="Heading2"/>
      </w:pPr>
      <w:r>
        <w:t xml:space="preserve">The failure I found by testing this, and what it cost</w:t>
      </w:r>
    </w:p>
    <w:p>
      <w:pPr>
        <w:pStyle w:val="FirstParagraph"/>
      </w:pPr>
      <w:r>
        <w:t xml:space="preserve">The first version of the script decided whether to install Python by running: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</w:t>
      </w:r>
      <w:r>
        <w:rPr>
          <w:rStyle w:val="AttributeTok"/>
        </w:rPr>
        <w:t xml:space="preserve">--help</w:t>
      </w:r>
    </w:p>
    <w:p>
      <w:pPr>
        <w:pStyle w:val="FirstParagraph"/>
      </w:pPr>
      <w:r>
        <w:t xml:space="preserve">On a stock Debian 13 container that command</w:t>
      </w:r>
      <w:r>
        <w:t xml:space="preserve"> </w:t>
      </w:r>
      <w:r>
        <w:rPr>
          <w:b/>
          <w:bCs/>
        </w:rPr>
        <w:t xml:space="preserve">succeeds</w:t>
      </w:r>
      <w:r>
        <w:t xml:space="preserve">. Actually creating a virtual environment</w:t>
      </w:r>
      <w:r>
        <w:t xml:space="preserve"> </w:t>
      </w:r>
      <w:r>
        <w:t xml:space="preserve">then</w:t>
      </w:r>
      <w:r>
        <w:t xml:space="preserve"> </w:t>
      </w:r>
      <w:r>
        <w:rPr>
          <w:b/>
          <w:bCs/>
        </w:rPr>
        <w:t xml:space="preserve">fails</w:t>
      </w:r>
      <w:r>
        <w:t xml:space="preserve">, because the help text ships in the standard library while the machinery that builds</w:t>
      </w:r>
      <w:r>
        <w:t xml:space="preserve"> </w:t>
      </w:r>
      <w:r>
        <w:t xml:space="preserve">the environment ships in a separate package.</w:t>
      </w:r>
    </w:p>
    <w:p>
      <w:pPr>
        <w:pStyle w:val="BodyText"/>
      </w:pPr>
      <w:r>
        <w:t xml:space="preserve">So the check passed, the install was skipped, and the deploy broke two steps later with an error</w:t>
      </w:r>
      <w:r>
        <w:t xml:space="preserve"> </w:t>
      </w:r>
      <w:r>
        <w:t xml:space="preserve">about</w:t>
      </w:r>
      <w:r>
        <w:t xml:space="preserve"> </w:t>
      </w:r>
      <w:r>
        <w:rPr>
          <w:rStyle w:val="VerbatimChar"/>
        </w:rPr>
        <w:t xml:space="preserve">ensurepip</w:t>
      </w:r>
      <w:r>
        <w:t xml:space="preserve"> </w:t>
      </w:r>
      <w:r>
        <w:t xml:space="preserve">that had nothing obvious to do with the real cause.</w:t>
      </w:r>
    </w:p>
    <w:p>
      <w:pPr>
        <w:pStyle w:val="BodyText"/>
      </w:pPr>
      <w:r>
        <w:t xml:space="preserve">The fix was to test for the thing that is actually needed: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ensurepip"</w:t>
      </w:r>
    </w:p>
    <w:p>
      <w:pPr>
        <w:pStyle w:val="FirstParagraph"/>
      </w:pPr>
      <w:r>
        <w:t xml:space="preserve">I found this because I built a throwaway container matching what Terraform produces and ran the</w:t>
      </w:r>
      <w:r>
        <w:t xml:space="preserve"> </w:t>
      </w:r>
      <w:r>
        <w:t xml:space="preserve">deploy against it, rather than assuming it would work. Had I not, it would have failed live, on the</w:t>
      </w:r>
      <w:r>
        <w:t xml:space="preserve"> </w:t>
      </w:r>
      <w:r>
        <w:t xml:space="preserve">one container the audience was watching.</w:t>
      </w:r>
    </w:p>
    <w:p>
      <w:pPr>
        <w:pStyle w:val="BodyText"/>
      </w:pPr>
      <w:r>
        <w:rPr>
          <w:b/>
          <w:bCs/>
        </w:rPr>
        <w:t xml:space="preserve">The general lesson, and it is the same one as the main story:</w:t>
      </w:r>
      <w:r>
        <w:t xml:space="preserve"> </w:t>
      </w:r>
      <w:r>
        <w:t xml:space="preserve">a check that tests something</w:t>
      </w:r>
      <w:r>
        <w:t xml:space="preserve"> </w:t>
      </w:r>
      <w:r>
        <w:t xml:space="preserve">adjacent to what you need is worse than no check at all. No check leaves you knowing you are</w:t>
      </w:r>
      <w:r>
        <w:t xml:space="preserve"> </w:t>
      </w:r>
      <w:r>
        <w:t xml:space="preserve">uncovered. A check that reports success on the wrong thing leaves you believing you are covered. That</w:t>
      </w:r>
      <w:r>
        <w:t xml:space="preserve"> </w:t>
      </w:r>
      <w:r>
        <w:t xml:space="preserve">is how a scanner reads zero bytes and reports no leaks found, and it is how this script skipped an</w:t>
      </w:r>
      <w:r>
        <w:t xml:space="preserve"> </w:t>
      </w:r>
      <w:r>
        <w:t xml:space="preserve">install it needed to do.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what-this-does-not-check"/>
    <w:p>
      <w:pPr>
        <w:pStyle w:val="Heading1"/>
      </w:pPr>
      <w:r>
        <w:t xml:space="preserve">What this does not check</w:t>
      </w:r>
    </w:p>
    <w:p>
      <w:pPr>
        <w:pStyle w:val="FirstParagraph"/>
      </w:pPr>
      <w:r>
        <w:t xml:space="preserve">Being clear about the edges, because being asked about them is likely.</w:t>
      </w:r>
    </w:p>
    <w:p>
      <w:pPr>
        <w:pStyle w:val="BodyText"/>
      </w:pPr>
      <w:r>
        <w:rPr>
          <w:b/>
          <w:bCs/>
        </w:rPr>
        <w:t xml:space="preserve">It does not check the GitHub side.</w:t>
      </w:r>
      <w:r>
        <w:t xml:space="preserve"> </w:t>
      </w:r>
      <w:r>
        <w:t xml:space="preserve">Branch protection, required reviewers and the pipeline runs are</w:t>
      </w:r>
      <w:r>
        <w:t xml:space="preserve"> </w:t>
      </w:r>
      <w:r>
        <w:t xml:space="preserve">visible in the browser and are not tested here.</w:t>
      </w:r>
    </w:p>
    <w:p>
      <w:pPr>
        <w:pStyle w:val="BodyText"/>
      </w:pPr>
      <w:r>
        <w:rPr>
          <w:b/>
          <w:bCs/>
        </w:rPr>
        <w:t xml:space="preserve">It does not check runtime security.</w:t>
      </w:r>
      <w:r>
        <w:t xml:space="preserve"> </w:t>
      </w:r>
      <w:r>
        <w:t xml:space="preserve">Nothing here watches what the application does once it is</w:t>
      </w:r>
      <w:r>
        <w:t xml:space="preserve"> </w:t>
      </w:r>
      <w:r>
        <w:t xml:space="preserve">running. No intrusion detection, no anomaly detection, no audit of what the process touches.</w:t>
      </w:r>
    </w:p>
    <w:p>
      <w:pPr>
        <w:pStyle w:val="BodyText"/>
      </w:pPr>
      <w:r>
        <w:rPr>
          <w:b/>
          <w:bCs/>
        </w:rPr>
        <w:t xml:space="preserve">It does not test the isolation from outside.</w:t>
      </w:r>
      <w:r>
        <w:t xml:space="preserve"> </w:t>
      </w:r>
      <w:r>
        <w:t xml:space="preserve">All six network checks run from inside containers on</w:t>
      </w:r>
      <w:r>
        <w:t xml:space="preserve"> </w:t>
      </w:r>
      <w:r>
        <w:t xml:space="preserve">this host. A determined test would come from somewhere else on the network.</w:t>
      </w:r>
    </w:p>
    <w:p>
      <w:pPr>
        <w:pStyle w:val="BodyText"/>
      </w:pPr>
      <w:r>
        <w:rPr>
          <w:b/>
          <w:bCs/>
        </w:rPr>
        <w:t xml:space="preserve">It does not check restore.</w:t>
      </w:r>
      <w:r>
        <w:t xml:space="preserve"> </w:t>
      </w:r>
      <w:r>
        <w:t xml:space="preserve">It confirms the previous release is on disk and that rolling to it</w:t>
      </w:r>
      <w:r>
        <w:t xml:space="preserve"> </w:t>
      </w:r>
      <w:r>
        <w:t xml:space="preserve">works. It does not test recovery from a lost container or a lost host.</w:t>
      </w:r>
    </w:p>
    <w:p>
      <w:pPr>
        <w:pStyle w:val="BodyText"/>
      </w:pPr>
      <w:r>
        <w:rPr>
          <w:b/>
          <w:bCs/>
        </w:rPr>
        <w:t xml:space="preserve">It does not load test.</w:t>
      </w:r>
      <w:r>
        <w:t xml:space="preserve"> </w:t>
      </w:r>
      <w:r>
        <w:t xml:space="preserve">The applications answer. Nothing here says how many requests they would</w:t>
      </w:r>
      <w:r>
        <w:t xml:space="preserve"> </w:t>
      </w:r>
      <w:r>
        <w:t xml:space="preserve">survive.</w:t>
      </w:r>
    </w:p>
    <w:p>
      <w:r>
        <w:pict>
          <v:rect style="width:0;height:1.5pt" o:hralign="center" o:hrstd="t" o:hr="t"/>
        </w:pict>
      </w:r>
    </w:p>
    <w:bookmarkEnd w:id="41"/>
    <w:bookmarkStart w:id="42" w:name="summary"/>
    <w:p>
      <w:pPr>
        <w:pStyle w:val="Heading1"/>
      </w:pPr>
      <w:r>
        <w:t xml:space="preserve">Summary</w:t>
      </w:r>
    </w:p>
    <w:p>
      <w:pPr>
        <w:pStyle w:val="SourceCode"/>
      </w:pPr>
      <w:r>
        <w:rPr>
          <w:rStyle w:val="VerbatimChar"/>
        </w:rPr>
        <w:t xml:space="preserve">GROUP 1   Infrastructure                              3</w:t>
      </w:r>
      <w:r>
        <w:br/>
      </w:r>
      <w:r>
        <w:rPr>
          <w:rStyle w:val="VerbatimChar"/>
        </w:rPr>
        <w:t xml:space="preserve">GROUP 2   Each application answers                    4</w:t>
      </w:r>
      <w:r>
        <w:br/>
      </w:r>
      <w:r>
        <w:rPr>
          <w:rStyle w:val="VerbatimChar"/>
        </w:rPr>
        <w:t xml:space="preserve">GROUP 3   Each application knows who it is            4</w:t>
      </w:r>
      <w:r>
        <w:br/>
      </w:r>
      <w:r>
        <w:rPr>
          <w:rStyle w:val="VerbatimChar"/>
        </w:rPr>
        <w:t xml:space="preserve">GROUP 4   Version, service account, restart on boot  12</w:t>
      </w:r>
      <w:r>
        <w:br/>
      </w:r>
      <w:r>
        <w:rPr>
          <w:rStyle w:val="VerbatimChar"/>
        </w:rPr>
        <w:t xml:space="preserve">GROUP 5   Both releases on disk                       4</w:t>
      </w:r>
      <w:r>
        <w:br/>
      </w:r>
      <w:r>
        <w:rPr>
          <w:rStyle w:val="VerbatimChar"/>
        </w:rPr>
        <w:t xml:space="preserve">GROUP 6   Environments cannot reach each other        6</w:t>
      </w:r>
      <w:r>
        <w:br/>
      </w:r>
      <w:r>
        <w:rPr>
          <w:rStyle w:val="VerbatimChar"/>
        </w:rPr>
        <w:t xml:space="preserve">GROUP 7   Dev cannot open prod secrets                1</w:t>
      </w:r>
      <w:r>
        <w:br/>
      </w:r>
      <w:r>
        <w:rPr>
          <w:rStyle w:val="VerbatimChar"/>
        </w:rPr>
        <w:t xml:space="preserve">GROUP 8   Right password, wrong network, refused      1</w:t>
      </w:r>
      <w:r>
        <w:br/>
      </w:r>
      <w:r>
        <w:rPr>
          <w:rStyle w:val="VerbatimChar"/>
        </w:rPr>
        <w:t xml:space="preserve">GROUP 9   Deploy staged and repeatable                3</w:t>
      </w:r>
      <w:r>
        <w:br/>
      </w:r>
      <w:r>
        <w:rPr>
          <w:rStyle w:val="VerbatimChar"/>
        </w:rPr>
        <w:t xml:space="preserve">                                                    ---</w:t>
      </w:r>
      <w:r>
        <w:br/>
      </w:r>
      <w:r>
        <w:rPr>
          <w:rStyle w:val="VerbatimChar"/>
        </w:rPr>
        <w:t xml:space="preserve">                                                     38</w:t>
      </w:r>
    </w:p>
    <w:p>
      <w:pPr>
        <w:pStyle w:val="FirstParagraph"/>
      </w:pPr>
      <w:r>
        <w:t xml:space="preserve">Three isolation boundaries, tested separately, because any one of them can fail on its own:</w:t>
      </w:r>
    </w:p>
    <w:p>
      <w:pPr>
        <w:pStyle w:val="BodyText"/>
      </w:pPr>
      <w:r>
        <w:rPr>
          <w:b/>
          <w:bCs/>
        </w:rPr>
        <w:t xml:space="preserve">Network.</w:t>
      </w:r>
      <w:r>
        <w:t xml:space="preserve"> </w:t>
      </w:r>
      <w:r>
        <w:t xml:space="preserve">Different subnets, no route between them. Group 6.</w:t>
      </w:r>
    </w:p>
    <w:p>
      <w:pPr>
        <w:pStyle w:val="BodyText"/>
      </w:pPr>
      <w:r>
        <w:rPr>
          <w:b/>
          <w:bCs/>
        </w:rPr>
        <w:t xml:space="preserve">Cryptographic.</w:t>
      </w:r>
      <w:r>
        <w:t xml:space="preserve"> </w:t>
      </w:r>
      <w:r>
        <w:t xml:space="preserve">Different keys, so the encrypted file is useless on the wrong machine. Group 7.</w:t>
      </w:r>
    </w:p>
    <w:p>
      <w:pPr>
        <w:pStyle w:val="BodyText"/>
      </w:pPr>
      <w:r>
        <w:rPr>
          <w:b/>
          <w:bCs/>
        </w:rPr>
        <w:t xml:space="preserve">Database.</w:t>
      </w:r>
      <w:r>
        <w:t xml:space="preserve"> </w:t>
      </w:r>
      <w:r>
        <w:t xml:space="preserve">Source address checked before the password. Group 8.</w:t>
      </w:r>
    </w:p>
    <w:p>
      <w:pPr>
        <w:pStyle w:val="BodyText"/>
      </w:pPr>
      <w:r>
        <w:t xml:space="preserve">A single boundary is a single point of failure. Someone who defeats the network still has to defeat</w:t>
      </w:r>
      <w:r>
        <w:t xml:space="preserve"> </w:t>
      </w:r>
      <w:r>
        <w:t xml:space="preserve">the key, and someone holding a leaked password still has to be on the right network.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2026-09-10T17:42:26Z</dcterms:created>
  <dcterms:modified xsi:type="dcterms:W3CDTF">2026-09-10T17:42:26Z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