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Module 5</w:t>
      </w:r>
      <w:r>
        <w:rPr/>
        <w:t>_2</w:t>
      </w:r>
      <w:r>
        <w:rPr/>
        <w:t xml:space="preserve"> – AI School</w:t>
      </w:r>
    </w:p>
    <w:p>
      <w:pPr>
        <w:pStyle w:val="Normal"/>
        <w:bidi w:val="0"/>
        <w:jc w:val="start"/>
        <w:rPr/>
      </w:pPr>
      <w:r>
        <w:rPr/>
        <w:t>CS6678</w:t>
      </w:r>
    </w:p>
    <w:p>
      <w:pPr>
        <w:pStyle w:val="Normal"/>
        <w:bidi w:val="0"/>
        <w:jc w:val="start"/>
        <w:rPr/>
      </w:pPr>
      <w:r>
        <w:rPr/>
        <w:t>George Lake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completed the AI School: Module 5 (</w:t>
      </w:r>
      <w:r>
        <w:rPr/>
        <w:t>D - F</w:t>
      </w:r>
      <w:r>
        <w:rPr/>
        <w:t>) – Core Machine Learning Algorithms (Supervised).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I read all the materials for the sections </w:t>
      </w:r>
      <w:r>
        <w:rPr/>
        <w:t>D – F (in the same notebook as A - C)</w:t>
      </w:r>
      <w:r>
        <w:rPr/>
        <w:t>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 completed the microlabs using the online modules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 completed the NYC and USGS Jupyter labs in a personal notebook.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hyperlink r:id="rId2">
        <w:r>
          <w:rPr>
            <w:rStyle w:val="Hyperlink"/>
          </w:rPr>
          <w:t>GitHub Link to Jupyter Notebooks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 was able to grasp the overarching concept of this weeks work. The process flow makes sense. I am still working on understanding each detail of the different models. I am also still working on wrapping my head around the different evaluation metrics. I understand them enough to write about them (with help), but not quite at the level of explaining them. I will keep at it.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 though it was interesting in the USGS portion where we were using classification to predict major earthquakes (Part B &amp; C), that the models performed horribly (high accuracy, but 0 precision, recall, f1, etc.). This was based on the dataset having very few major earthquakes to train on. </w:t>
      </w:r>
      <w:r>
        <w:rPr/>
        <w:t xml:space="preserve">This is a good example of how you have to be aware of what your dataset contains. </w:t>
      </w:r>
      <w:r>
        <w:rPr/>
        <w:t>High accuracy on an imbalanced dataset can be entirely meaningless. I ran into something similar with my dataset on my project. It had super high accuracy, but also a super high false positive rate.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eorgelake2/CS6678-Advanced-Machine-Learning/tree/main/Jupyter%20Notebook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1</Pages>
  <Words>236</Words>
  <Characters>1082</Characters>
  <CharactersWithSpaces>1309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2026-02-15T20:41:52Z</dcterms:created>
  <dc:creator/>
  <dc:description/>
  <dc:language>en-US</dc:language>
  <cp:lastModifiedBy/>
  <dcterms:modified xsi:type="dcterms:W3CDTF">2026-03-21T20:48:35Z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