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სერტიფიცირება</w:t>
      </w:r>
    </w:p>
    <w:p>
      <w:pPr>
        <w:keepNext/>
        <w:spacing w:before="0" w:after="160"/>
        <w:jc w:val="center"/>
      </w:pPr>
      <w:r>
        <w:rPr>
          <w:rFonts w:ascii="Sylfaen" w:hAnsi="Sylfaen" w:cs="Sylfaen" w:eastAsia="Sylfaen"/>
          <w:b/>
          <w:i w:val="0"/>
          <w:color w:val="000000"/>
          <w:sz w:val="23"/>
        </w:rPr>
        <w:t>1. სერტიფიცირების სფეროები და კატეგორიები</w:t>
      </w:r>
    </w:p>
    <w:p>
      <w:pPr>
        <w:spacing w:before="0" w:after="60" w:line="276" w:lineRule="auto"/>
        <w:jc w:val="both"/>
      </w:pPr>
      <w:r>
        <w:rPr>
          <w:rFonts w:ascii="Sylfaen" w:hAnsi="Sylfaen" w:cs="Sylfaen" w:eastAsia="Sylfaen"/>
          <w:b w:val="0"/>
          <w:i w:val="0"/>
          <w:color w:val="000000"/>
          <w:sz w:val="21"/>
        </w:rPr>
        <w:t>ინსტიტუტი „არქიტექტორებისა და ინჟინერ-მშენებლების სერტიფიცირების წესის შესახებ“ საქართველოს მთავრობის 2024 წლის 10 აპრილის №134 დადგენილებისა და სერტიფიცირების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შესაბამისად ახორციელებს სერტიფიცირებას სამ კატეგორიაში: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A კატეგორია — შენობა-ნაგებობის არქიტექტორი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არქიტექტურული პროექტის დამოწმება და მთავარ არქიტექტორად მოქმედება.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B კატეგორია — არქიტექტურული პროექტის შემსწავლელი სპეციალისტი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მშენებლობის ნებართვის გამცემ ადმინისტრაციულ ორგანოში არქიტექტურული პროექტის შესწავლა.</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C კატეგორია — არქიტექტურული პროექტის ექსპერტი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უფლებამოსილება:</w:t>
      </w:r>
      <w:r>
        <w:rPr>
          <w:rFonts w:ascii="Sylfaen" w:hAnsi="Sylfaen" w:cs="Sylfaen" w:eastAsia="Sylfaen"/>
          <w:b w:val="0"/>
          <w:i w:val="0"/>
          <w:color w:val="000000"/>
          <w:sz w:val="21"/>
        </w:rPr>
        <w:t xml:space="preserve"> არქიტექტურული პროექტის ექსპერტიზა, აგრეთვე შენობა-ნაგებობის პროექტირება და პროექტზე მთავარი არქიტექტორის სტატუსით ხელმოწერა (საქართველოს მთავრობის №255 დადგენილებით დამტკიცებული წესის მე-3 მუხლის მე-7 პუნქტის დაცვით — ექსპერტს ეკრძალება იმ პროექტის ექსპერტიზა, რომლის მომზადებაშიც თავად მონაწილეობდა).</w:t>
      </w:r>
    </w:p>
    <w:p>
      <w:pPr>
        <w:spacing w:before="0" w:after="60" w:line="276" w:lineRule="auto"/>
        <w:jc w:val="both"/>
      </w:pPr>
      <w:r>
        <w:rPr>
          <w:rFonts w:ascii="Sylfaen" w:hAnsi="Sylfaen" w:cs="Sylfaen" w:eastAsia="Sylfaen"/>
          <w:b w:val="0"/>
          <w:i w:val="0"/>
          <w:color w:val="000000"/>
          <w:sz w:val="21"/>
        </w:rPr>
        <w:t>სერტიფიკატი გაიცემა კანდიდატზე, რომელიც აკმაყოფილებს შესაბამისი კატეგორიის საკვალიფიკაციო წინაპირობებს და წარმატებით ჩააბარებს სასერტიფიკაციო გამოცდას.</w:t>
      </w:r>
    </w:p>
    <w:p>
      <w:pPr>
        <w:spacing w:before="0" w:after="60" w:line="276" w:lineRule="auto"/>
        <w:jc w:val="both"/>
      </w:pPr>
      <w:r>
        <w:rPr>
          <w:rFonts w:ascii="Sylfaen" w:hAnsi="Sylfaen" w:cs="Sylfaen" w:eastAsia="Sylfaen"/>
          <w:b w:val="0"/>
          <w:i w:val="0"/>
          <w:color w:val="000000"/>
          <w:sz w:val="21"/>
        </w:rPr>
        <w:t xml:space="preserve">სერტიფიკატის მოქმედების ვადა შეადგენს </w:t>
      </w:r>
      <w:r>
        <w:rPr>
          <w:rFonts w:ascii="Sylfaen" w:hAnsi="Sylfaen" w:cs="Sylfaen" w:eastAsia="Sylfaen"/>
          <w:b/>
          <w:i w:val="0"/>
          <w:color w:val="000000"/>
          <w:sz w:val="21"/>
        </w:rPr>
        <w:t>5 წელს</w:t>
      </w:r>
      <w:r>
        <w:rPr>
          <w:rFonts w:ascii="Sylfaen" w:hAnsi="Sylfaen" w:cs="Sylfaen" w:eastAsia="Sylfaen"/>
          <w:b w:val="0"/>
          <w:i w:val="0"/>
          <w:color w:val="000000"/>
          <w:sz w:val="21"/>
        </w:rPr>
        <w:t xml:space="preserve"> სერტიფიკატის გაცემის თარიღიდან (№134 დადგენილებით დამტკიცებული წესის მე-2 მუხლის მე-3 პუნქტი), ხოლო №134 დადგენილებით დამტკიცებული წესის მე-12 მუხლის გარდამავალი დებულების საფუძველზე (უმაღლესი არქიტექტურული განათლების დიპლომის წარმოდგენის გარეშე) გაცემულ A და B კატეგორიის სერტიფიკატზე ვრცელდება ორმაგი ვადის დათქმა (დიპლომის წარუდგენლობისას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მაგრამ არაუმეტეს გაცემიდან 5 წლისა, ხოლო გარდამავალ ვადაში დიპლომის წარდგენისას — სრული 5-წლიანი ვადით).</w:t>
      </w:r>
    </w:p>
    <w:p>
      <w:pPr>
        <w:spacing w:before="0" w:after="60" w:line="276" w:lineRule="auto"/>
        <w:jc w:val="both"/>
      </w:pPr>
      <w:r>
        <w:rPr>
          <w:rFonts w:ascii="Sylfaen" w:hAnsi="Sylfaen" w:cs="Sylfaen" w:eastAsia="Sylfaen"/>
          <w:b w:val="0"/>
          <w:i/>
          <w:color w:val="000000"/>
          <w:sz w:val="21"/>
        </w:rPr>
        <w:t>შენიშვნა (№134 დადგენილების მე-3, მე-6 და მე-7 მუხლები): სერტიფიცირების სავალდებულო მოთხოვნიდან გამონაკლისები — მათ შორის, განსაკუთრებული მნიშვნელობის (V კლასის) შენობა-ნაგებობებსა და კულტურული მემკვიდრეობის უძრავ ძეგლებზე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(მე-3 მუხლი), აგრეთვე 2026 წლის 1 სექტემბრამდე შეთანხმებული პროექტების კორექტირებაზე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keepNext/>
        <w:spacing w:before="240" w:after="80"/>
        <w:jc w:val="left"/>
        <w:pBdr>
          <w:bottom w:val="single" w:sz="4" w:space="2" w:color="000000"/>
        </w:pBdr>
      </w:pPr>
      <w:r>
        <w:rPr>
          <w:rFonts w:ascii="Sylfaen" w:hAnsi="Sylfaen" w:cs="Sylfaen" w:eastAsia="Sylfaen"/>
          <w:b/>
          <w:i w:val="0"/>
          <w:color w:val="000000"/>
          <w:sz w:val="24"/>
        </w:rPr>
        <w:t>2. წინაპირობები</w:t>
      </w:r>
    </w:p>
    <w:tbl>
      <w:tblPr>
        <w:tblLook w:firstColumn="1" w:firstRow="1" w:lastColumn="0" w:lastRow="0" w:noHBand="0" w:noVBand="1" w:val="04A0"/>
        <w:tblW w:w="9635"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927"/>
        <w:gridCol w:w="1927"/>
        <w:gridCol w:w="1927"/>
        <w:gridCol w:w="1927"/>
        <w:gridCol w:w="1927"/>
      </w:tblGrid>
      <w:tr>
        <w:trPr>
          <w:cantSplit/>
          <w:tblHeader/>
        </w:trPr>
        <w:tc>
          <w:tcPr>
            <w:tcW w:type="dxa" w:w="1927"/>
            <w:vAlign w:val="center"/>
          </w:tcPr>
          <w:p>
            <w:pPr>
              <w:spacing w:before="20" w:after="20" w:line="264" w:lineRule="auto"/>
              <w:jc w:val="left"/>
            </w:pPr>
            <w:r>
              <w:rPr>
                <w:rFonts w:ascii="Sylfaen" w:hAnsi="Sylfaen" w:cs="Sylfaen" w:eastAsia="Sylfaen"/>
                <w:b/>
                <w:i w:val="0"/>
                <w:color w:val="000000"/>
                <w:sz w:val="20"/>
              </w:rPr>
              <w:t>კატეგორია</w:t>
            </w:r>
          </w:p>
        </w:tc>
        <w:tc>
          <w:tcPr>
            <w:tcW w:type="dxa" w:w="1927"/>
            <w:vAlign w:val="center"/>
          </w:tcPr>
          <w:p>
            <w:pPr>
              <w:spacing w:before="20" w:after="20" w:line="264" w:lineRule="auto"/>
              <w:jc w:val="left"/>
            </w:pPr>
            <w:r>
              <w:rPr>
                <w:rFonts w:ascii="Sylfaen" w:hAnsi="Sylfaen" w:cs="Sylfaen" w:eastAsia="Sylfaen"/>
                <w:b/>
                <w:i w:val="0"/>
                <w:color w:val="000000"/>
                <w:sz w:val="20"/>
              </w:rPr>
              <w:t>უმაღლესი განათლება</w:t>
            </w:r>
          </w:p>
        </w:tc>
        <w:tc>
          <w:tcPr>
            <w:tcW w:type="dxa" w:w="1927"/>
            <w:vAlign w:val="center"/>
          </w:tcPr>
          <w:p>
            <w:pPr>
              <w:spacing w:before="20" w:after="20" w:line="264" w:lineRule="auto"/>
              <w:jc w:val="left"/>
            </w:pPr>
            <w:r>
              <w:rPr>
                <w:rFonts w:ascii="Sylfaen" w:hAnsi="Sylfaen" w:cs="Sylfaen" w:eastAsia="Sylfaen"/>
                <w:b/>
                <w:i w:val="0"/>
                <w:color w:val="000000"/>
                <w:sz w:val="20"/>
              </w:rPr>
              <w:t>საერთო სამუშაო გამოცდილება</w:t>
            </w:r>
          </w:p>
        </w:tc>
        <w:tc>
          <w:tcPr>
            <w:tcW w:type="dxa" w:w="1927"/>
            <w:vAlign w:val="center"/>
          </w:tcPr>
          <w:p>
            <w:pPr>
              <w:spacing w:before="20" w:after="20" w:line="264" w:lineRule="auto"/>
              <w:jc w:val="left"/>
            </w:pPr>
            <w:r>
              <w:rPr>
                <w:rFonts w:ascii="Sylfaen" w:hAnsi="Sylfaen" w:cs="Sylfaen" w:eastAsia="Sylfaen"/>
                <w:b/>
                <w:i w:val="0"/>
                <w:color w:val="000000"/>
                <w:sz w:val="20"/>
              </w:rPr>
              <w:t>უწყვეტი პროფესიული პრაქტიკა</w:t>
            </w:r>
          </w:p>
        </w:tc>
        <w:tc>
          <w:tcPr>
            <w:tcW w:type="dxa" w:w="1927"/>
            <w:vAlign w:val="center"/>
          </w:tcPr>
          <w:p>
            <w:pPr>
              <w:spacing w:before="20" w:after="20" w:line="264" w:lineRule="auto"/>
              <w:jc w:val="left"/>
            </w:pPr>
            <w:r>
              <w:rPr>
                <w:rFonts w:ascii="Sylfaen" w:hAnsi="Sylfaen" w:cs="Sylfaen" w:eastAsia="Sylfaen"/>
                <w:b/>
                <w:i w:val="0"/>
                <w:color w:val="000000"/>
                <w:sz w:val="20"/>
              </w:rPr>
              <w:t>საგამოცდო ბარიერი</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A — შენობა-ნაგებობის არქიტექტორი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ბაკალავრი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3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პრაქტიკა სპეციალობით</w:t>
            </w:r>
          </w:p>
        </w:tc>
        <w:tc>
          <w:tcPr>
            <w:tcW w:type="dxa" w:w="1927"/>
            <w:vAlign w:val="center"/>
          </w:tcPr>
          <w:p>
            <w:pPr>
              <w:spacing w:before="20" w:after="20" w:line="264" w:lineRule="auto"/>
              <w:jc w:val="left"/>
            </w:pPr>
            <w:r>
              <w:rPr>
                <w:rFonts w:ascii="Sylfaen" w:hAnsi="Sylfaen" w:cs="Sylfaen" w:eastAsia="Sylfaen"/>
                <w:b/>
                <w:i w:val="0"/>
                <w:color w:val="000000"/>
                <w:sz w:val="20"/>
              </w:rPr>
              <w:t>≥ 70%</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2</w:t>
            </w:r>
            <w:r>
              <w:rPr>
                <w:rFonts w:ascii="Sylfaen" w:hAnsi="Sylfaen" w:cs="Sylfaen" w:eastAsia="Sylfaen"/>
                <w:b w:val="0"/>
                <w:i w:val="0"/>
                <w:color w:val="000000"/>
                <w:sz w:val="20"/>
              </w:rPr>
              <w:t xml:space="preserve"> არასწორი მონიშვნისა პროექტზე)</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B — არქიტექტურული პროექტის შემსწავლელი სპეციალისტი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ბაკალავრი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3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პრაქტიკა სპეციალობით</w:t>
            </w:r>
          </w:p>
        </w:tc>
        <w:tc>
          <w:tcPr>
            <w:tcW w:type="dxa" w:w="1927"/>
            <w:vAlign w:val="center"/>
          </w:tcPr>
          <w:p>
            <w:pPr>
              <w:spacing w:before="20" w:after="20" w:line="264" w:lineRule="auto"/>
              <w:jc w:val="left"/>
            </w:pPr>
            <w:r>
              <w:rPr>
                <w:rFonts w:ascii="Sylfaen" w:hAnsi="Sylfaen" w:cs="Sylfaen" w:eastAsia="Sylfaen"/>
                <w:b/>
                <w:i w:val="0"/>
                <w:color w:val="000000"/>
                <w:sz w:val="20"/>
              </w:rPr>
              <w:t>≥ 75%</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1</w:t>
            </w:r>
            <w:r>
              <w:rPr>
                <w:rFonts w:ascii="Sylfaen" w:hAnsi="Sylfaen" w:cs="Sylfaen" w:eastAsia="Sylfaen"/>
                <w:b w:val="0"/>
                <w:i w:val="0"/>
                <w:color w:val="000000"/>
                <w:sz w:val="20"/>
              </w:rPr>
              <w:t xml:space="preserve"> არასწორი მონიშვნისა პროექტზე)</w:t>
            </w:r>
          </w:p>
        </w:tc>
      </w:tr>
      <w:tr>
        <w:trPr>
          <w:cantSplit/>
        </w:trPr>
        <w:tc>
          <w:tcPr>
            <w:tcW w:type="dxa" w:w="1927"/>
            <w:vAlign w:val="center"/>
          </w:tcPr>
          <w:p>
            <w:pPr>
              <w:spacing w:before="20" w:after="20" w:line="264" w:lineRule="auto"/>
              <w:jc w:val="left"/>
            </w:pPr>
            <w:r>
              <w:rPr>
                <w:rFonts w:ascii="Sylfaen" w:hAnsi="Sylfaen" w:cs="Sylfaen" w:eastAsia="Sylfaen"/>
                <w:b/>
                <w:i w:val="0"/>
                <w:color w:val="000000"/>
                <w:sz w:val="20"/>
              </w:rPr>
              <w:t>C — არქიტექტურული პროექტის ექსპერტი</w:t>
            </w:r>
          </w:p>
        </w:tc>
        <w:tc>
          <w:tcPr>
            <w:tcW w:type="dxa" w:w="1927"/>
            <w:vAlign w:val="center"/>
          </w:tcPr>
          <w:p>
            <w:pPr>
              <w:spacing w:before="20" w:after="20" w:line="264" w:lineRule="auto"/>
              <w:jc w:val="left"/>
            </w:pPr>
            <w:r>
              <w:rPr>
                <w:rFonts w:ascii="Sylfaen" w:hAnsi="Sylfaen" w:cs="Sylfaen" w:eastAsia="Sylfaen"/>
                <w:b w:val="0"/>
                <w:i w:val="0"/>
                <w:color w:val="000000"/>
                <w:sz w:val="20"/>
              </w:rPr>
              <w:t>არქიტექტურის მაგისტრი (ან მასთან გათანაბრებული ხარისხი)</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არანაკლებ </w:t>
            </w:r>
            <w:r>
              <w:rPr>
                <w:rFonts w:ascii="Sylfaen" w:hAnsi="Sylfaen" w:cs="Sylfaen" w:eastAsia="Sylfaen"/>
                <w:b/>
                <w:i w:val="0"/>
                <w:color w:val="000000"/>
                <w:sz w:val="20"/>
              </w:rPr>
              <w:t>10 წელი</w:t>
            </w:r>
            <w:r>
              <w:rPr>
                <w:rFonts w:ascii="Sylfaen" w:hAnsi="Sylfaen" w:cs="Sylfaen" w:eastAsia="Sylfaen"/>
                <w:b w:val="0"/>
                <w:i w:val="0"/>
                <w:color w:val="000000"/>
                <w:sz w:val="20"/>
              </w:rPr>
              <w:t xml:space="preserve"> სპეციალობით</w:t>
            </w:r>
          </w:p>
        </w:tc>
        <w:tc>
          <w:tcPr>
            <w:tcW w:type="dxa" w:w="1927"/>
            <w:vAlign w:val="center"/>
          </w:tcPr>
          <w:p>
            <w:pPr>
              <w:spacing w:before="20" w:after="20" w:line="264" w:lineRule="auto"/>
              <w:jc w:val="left"/>
            </w:pPr>
            <w:r>
              <w:rPr>
                <w:rFonts w:ascii="Sylfaen" w:hAnsi="Sylfaen" w:cs="Sylfaen" w:eastAsia="Sylfaen"/>
                <w:b w:val="0"/>
                <w:i w:val="0"/>
                <w:color w:val="000000"/>
                <w:sz w:val="20"/>
              </w:rPr>
              <w:t xml:space="preserve">ბოლო </w:t>
            </w:r>
            <w:r>
              <w:rPr>
                <w:rFonts w:ascii="Sylfaen" w:hAnsi="Sylfaen" w:cs="Sylfaen" w:eastAsia="Sylfaen"/>
                <w:b/>
                <w:i w:val="0"/>
                <w:color w:val="000000"/>
                <w:sz w:val="20"/>
              </w:rPr>
              <w:t>2 წლის</w:t>
            </w:r>
            <w:r>
              <w:rPr>
                <w:rFonts w:ascii="Sylfaen" w:hAnsi="Sylfaen" w:cs="Sylfaen" w:eastAsia="Sylfaen"/>
                <w:b w:val="0"/>
                <w:i w:val="0"/>
                <w:color w:val="000000"/>
                <w:sz w:val="20"/>
              </w:rPr>
              <w:t xml:space="preserve"> უწყვეტი საექსპერტო პრაქტიკა</w:t>
            </w:r>
          </w:p>
        </w:tc>
        <w:tc>
          <w:tcPr>
            <w:tcW w:type="dxa" w:w="1927"/>
            <w:vAlign w:val="center"/>
          </w:tcPr>
          <w:p>
            <w:pPr>
              <w:spacing w:before="20" w:after="20" w:line="264" w:lineRule="auto"/>
              <w:jc w:val="left"/>
            </w:pPr>
            <w:r>
              <w:rPr>
                <w:rFonts w:ascii="Sylfaen" w:hAnsi="Sylfaen" w:cs="Sylfaen" w:eastAsia="Sylfaen"/>
                <w:b/>
                <w:i w:val="0"/>
                <w:color w:val="000000"/>
                <w:sz w:val="20"/>
              </w:rPr>
              <w:t>≥ 75%</w:t>
            </w:r>
            <w:r>
              <w:rPr>
                <w:rFonts w:ascii="Sylfaen" w:hAnsi="Sylfaen" w:cs="Sylfaen" w:eastAsia="Sylfaen"/>
                <w:b w:val="0"/>
                <w:i w:val="0"/>
                <w:color w:val="000000"/>
                <w:sz w:val="20"/>
              </w:rPr>
              <w:t xml:space="preserve"> თითოეულ თავში/ქვეთავში და თითოეულ პროექტში (არაუმეტეს </w:t>
            </w:r>
            <w:r>
              <w:rPr>
                <w:rFonts w:ascii="Sylfaen" w:hAnsi="Sylfaen" w:cs="Sylfaen" w:eastAsia="Sylfaen"/>
                <w:b/>
                <w:i w:val="0"/>
                <w:color w:val="000000"/>
                <w:sz w:val="20"/>
              </w:rPr>
              <w:t>1</w:t>
            </w:r>
            <w:r>
              <w:rPr>
                <w:rFonts w:ascii="Sylfaen" w:hAnsi="Sylfaen" w:cs="Sylfaen" w:eastAsia="Sylfaen"/>
                <w:b w:val="0"/>
                <w:i w:val="0"/>
                <w:color w:val="000000"/>
                <w:sz w:val="20"/>
              </w:rPr>
              <w:t xml:space="preserve"> არასწორი მონიშვნისა პროექტზე)</w:t>
            </w:r>
          </w:p>
        </w:tc>
      </w:tr>
    </w:tbl>
    <w:p>
      <w:pPr>
        <w:spacing w:before="0" w:after="60" w:line="276" w:lineRule="auto"/>
        <w:jc w:val="both"/>
      </w:pPr>
      <w:r>
        <w:rPr>
          <w:rFonts w:ascii="Sylfaen" w:hAnsi="Sylfaen" w:cs="Sylfaen" w:eastAsia="Sylfaen"/>
          <w:b w:val="0"/>
          <w:i/>
          <w:color w:val="000000"/>
          <w:sz w:val="21"/>
        </w:rPr>
        <w:t>\</w:t>
      </w:r>
      <w:r>
        <w:rPr>
          <w:rFonts w:ascii="Sylfaen" w:hAnsi="Sylfaen" w:cs="Sylfaen" w:eastAsia="Sylfaen"/>
          <w:b w:val="0"/>
          <w:i w:val="0"/>
          <w:color w:val="000000"/>
          <w:sz w:val="21"/>
        </w:rPr>
        <w:t>შენიშვნა: A და B კატეგორიებისთვის 3-წლიანი სამუშაო გამოცდილება აითვლება ბაკალავრის ან მაგისტრის აკადემიური ხარისხის დამადასტურებელი დიპლომის მიღებიდან (გარდა №134 დადგენილებით დამტკიცებული წესის მე-12 მუხლით გათვალისწინებული 2029 წლის 1 იანვრამდე მოქმედი გარდამავალი წესისა).*</w:t>
      </w:r>
    </w:p>
    <w:p>
      <w:pPr>
        <w:spacing w:before="0" w:after="60" w:line="276" w:lineRule="auto"/>
        <w:jc w:val="both"/>
      </w:pPr>
      <w:r>
        <w:rPr>
          <w:rFonts w:ascii="Sylfaen" w:hAnsi="Sylfaen" w:cs="Sylfaen" w:eastAsia="Sylfaen"/>
          <w:b/>
          <w:i w:val="0"/>
          <w:color w:val="000000"/>
          <w:sz w:val="21"/>
        </w:rPr>
        <w:t>წარსადგენი საკვალიფიკაციო დოკუმენტაცია: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პირადობის დამადასტურებელი დოკუმენტი</w:t>
      </w:r>
      <w:r>
        <w:rPr>
          <w:rFonts w:ascii="Sylfaen" w:hAnsi="Sylfaen" w:cs="Sylfaen" w:eastAsia="Sylfaen"/>
          <w:b w:val="0"/>
          <w:i w:val="0"/>
          <w:color w:val="000000"/>
          <w:sz w:val="21"/>
        </w:rPr>
        <w:t xml:space="preserve"> (საქართველოს მოქალაქის პირადობის მოწმობა ან პასპორტი);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უმაღლესი განათლების დამადასტურებელი დიპლომი</w:t>
      </w:r>
      <w:r>
        <w:rPr>
          <w:rFonts w:ascii="Sylfaen" w:hAnsi="Sylfaen" w:cs="Sylfaen" w:eastAsia="Sylfaen"/>
          <w:b w:val="0"/>
          <w:i w:val="0"/>
          <w:color w:val="000000"/>
          <w:sz w:val="21"/>
        </w:rPr>
        <w:t xml:space="preserve"> (უცხო ქვეყნის საგანმანათლებლო დაწესებულების მიერ გაცემული დიპლომის შემთხვევაში — სანოტარო წესით დამოწმებული ქართულენოვანი თარგმანი და სსიპ — განათლების ხარისხის განვითარების ეროვნული ცენტრის მიერ გაცემული უცხოეთში მიღებული განათლების აღიარების დოკუმენტი);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პროფესიული გამოცდილების დამადასტურებელი მტკიცებულება</w:t>
      </w:r>
      <w:r>
        <w:rPr>
          <w:rFonts w:ascii="Sylfaen" w:hAnsi="Sylfaen" w:cs="Sylfaen" w:eastAsia="Sylfaen"/>
          <w:b w:val="0"/>
          <w:i w:val="0"/>
          <w:color w:val="000000"/>
          <w:sz w:val="21"/>
        </w:rPr>
        <w:t xml:space="preserve"> — დამსაქმებლის ცნობა, ოფიციალური რეესტრის ამონაწერი, შესრულებული/შეთანხმებული პროექტების ან საექსპერტო დასკვნების რეესტრი, ან მომსახურების ხელშეკრულებები და მიღება-ჩაბარების აქტები, რომლებითაც დასტურდება შესაბამისი საერთო სტაჟი და ბოლო 2 წლის უწყვეტი პროფესიული/საექსპერტო პრაქტიკა.</w:t>
      </w:r>
    </w:p>
    <w:p>
      <w:pPr>
        <w:keepNext/>
        <w:spacing w:before="240" w:after="80"/>
        <w:jc w:val="left"/>
        <w:pBdr>
          <w:bottom w:val="single" w:sz="4" w:space="2" w:color="000000"/>
        </w:pBdr>
      </w:pPr>
      <w:r>
        <w:rPr>
          <w:rFonts w:ascii="Sylfaen" w:hAnsi="Sylfaen" w:cs="Sylfaen" w:eastAsia="Sylfaen"/>
          <w:b/>
          <w:i w:val="0"/>
          <w:color w:val="000000"/>
          <w:sz w:val="24"/>
        </w:rPr>
        <w:t>3. გარდამავალი წესი</w:t>
      </w:r>
    </w:p>
    <w:p>
      <w:pPr>
        <w:spacing w:before="0" w:after="60" w:line="276" w:lineRule="auto"/>
        <w:jc w:val="both"/>
      </w:pPr>
      <w:r>
        <w:rPr>
          <w:rFonts w:ascii="Sylfaen" w:hAnsi="Sylfaen" w:cs="Sylfaen" w:eastAsia="Sylfaen"/>
          <w:b w:val="0"/>
          <w:i w:val="0"/>
          <w:color w:val="000000"/>
          <w:sz w:val="21"/>
        </w:rPr>
        <w:t xml:space="preserve">საქართველოს მთავრობის №134 დადგენილებით დამტკიცებული წესის მე-12 მუხლის შესაბამისად,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ამ ვადის გადაწევის შემთხვევაში — შესაბამის ახალ თარიღამდე) A და B კატეგორიის სასერტიფიკაციო გამოცდაზე დაიშვებიან პირები უმაღლესი არქიტექტურული განათლების (აკადემიური ხარისხის) დამადასტურებელი დოკუმენტის წარდგენის გარეშე (მათ შორის, B კატეგორიაზე — მშენებლობის ნებართვის გამცემ ადმინისტრაციულ ორგანოში მომუშავე სანებართვო დოკუმენტაციის შემსწავლელი სპეციალისტები), თუ ისინი სრულად აკმაყოფილებენ შესაბამისი კატეგორიისთვის დადგენილ სამუშაო გამოცდილებისა (არანაკლებ 3 წელი, რაც გარდამავალი წესით დაშვებისას აითვლება დიპლომის მოთხოვნის გარეშე) და უწყვეტი პროფესიული პრაქტიკის (ბოლო 2 წელი) მოთხოვნებს.</w:t>
      </w:r>
    </w:p>
    <w:p>
      <w:pPr>
        <w:spacing w:before="0" w:after="60" w:line="276" w:lineRule="auto"/>
        <w:jc w:val="both"/>
      </w:pPr>
      <w:r>
        <w:rPr>
          <w:rFonts w:ascii="Sylfaen" w:hAnsi="Sylfaen" w:cs="Sylfaen" w:eastAsia="Sylfaen"/>
          <w:b w:val="0"/>
          <w:i w:val="0"/>
          <w:color w:val="000000"/>
          <w:sz w:val="21"/>
        </w:rPr>
        <w:t>გარდამავალი წესით სერტიფიცირებულ პირთან ფორმდება საგამონაკლისო სასერტიფიკაციო ხელშეკრულება (</w:t>
      </w:r>
      <w:r>
        <w:rPr>
          <w:rFonts w:ascii="Sylfaen" w:hAnsi="Sylfaen" w:cs="Sylfaen" w:eastAsia="Sylfaen"/>
          <w:b/>
          <w:i w:val="0"/>
          <w:color w:val="000000"/>
          <w:sz w:val="21"/>
        </w:rPr>
        <w:t>GIPC-CON-001 (გარდამავალი)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GIPC-CON-002 (გარდამავალი)</w:t>
      </w:r>
      <w:r>
        <w:rPr>
          <w:rFonts w:ascii="Sylfaen" w:hAnsi="Sylfaen" w:cs="Sylfaen" w:eastAsia="Sylfaen"/>
          <w:b w:val="0"/>
          <w:i w:val="0"/>
          <w:color w:val="000000"/>
          <w:sz w:val="21"/>
        </w:rPr>
        <w:t>) და გაიცემა სტანდარტული 5-წლიანი ციკლის სერტიფიკატი ორმაგი ვადის დათქმით: თუ პირი კანონმდებლობით დადგენილ გარდამავალ ვადამდე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თარიღამდე) ინსტიტუტში წარადგენს უმაღლესი არქიტექტურული განათლების დიპლომს, საგამონაკლისო შეზღუდვა იხსნება და სერტიფიკატი უწყვეტად აგრძელებს მოქმედებას სრული 5-წლიანი ვადის ამოწურვამდე (დამატებითი გამოცდისა და საფასურის გარეშე), ხოლო დიპლომის წარუდგენლობის შემთხვევაში გარდამავალი თარიღის დადგომისთანავე იწურება სერტიფიკატის მოქმედების საგამონაკლისო ვადა და სერტიფიკატი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-ზე ავტომატურად ითიშება/უქმდება მოქმედების ვადის ამოწურვის საფუძველზე (№134 დადგენილებით დამტკიცებული წესის მე-12 მუხლის მე-2 პუნქტისა და მე-10 მუხლის 1-ლი პუნქტის „ვ“ ქვეპუნქტის შესაბამისად). გარდამავალი წესი </w:t>
      </w:r>
      <w:r>
        <w:rPr>
          <w:rFonts w:ascii="Sylfaen" w:hAnsi="Sylfaen" w:cs="Sylfaen" w:eastAsia="Sylfaen"/>
          <w:b/>
          <w:i w:val="0"/>
          <w:color w:val="000000"/>
          <w:sz w:val="21"/>
        </w:rPr>
        <w:t>არ ვრცელდება</w:t>
      </w:r>
      <w:r>
        <w:rPr>
          <w:rFonts w:ascii="Sylfaen" w:hAnsi="Sylfaen" w:cs="Sylfaen" w:eastAsia="Sylfaen"/>
          <w:b w:val="0"/>
          <w:i w:val="0"/>
          <w:color w:val="000000"/>
          <w:sz w:val="21"/>
        </w:rPr>
        <w:t xml:space="preserve"> C კატეგორიაზე (არქიტექტურული პროექტის ექსპერტი). სერტიფიკატის მოქმედების ვადის ამოწურვის შემდეგ რესერტიფიცირებისთვის პირი ვალდებულია დააკმაყოფილოს ძირითადი წინაპირობები, მათ შორის წარადგინოს შესაბამისი აკადემიური ხარისხის დამადასტურებელი დოკუმენტი.</w:t>
      </w:r>
    </w:p>
    <w:p>
      <w:pPr>
        <w:keepNext/>
        <w:spacing w:before="240" w:after="80"/>
        <w:jc w:val="left"/>
        <w:pBdr>
          <w:bottom w:val="single" w:sz="4" w:space="2" w:color="000000"/>
        </w:pBdr>
      </w:pPr>
      <w:r>
        <w:rPr>
          <w:rFonts w:ascii="Sylfaen" w:hAnsi="Sylfaen" w:cs="Sylfaen" w:eastAsia="Sylfaen"/>
          <w:b/>
          <w:i w:val="0"/>
          <w:color w:val="000000"/>
          <w:sz w:val="24"/>
        </w:rPr>
        <w:t>4. სერტიფიცირების პროცესი</w:t>
      </w:r>
    </w:p>
    <w:p>
      <w:pPr>
        <w:spacing w:before="0" w:after="60" w:line="276" w:lineRule="auto"/>
        <w:jc w:val="both"/>
      </w:pPr>
      <w:r>
        <w:rPr>
          <w:rFonts w:ascii="Sylfaen" w:hAnsi="Sylfaen" w:cs="Sylfaen" w:eastAsia="Sylfaen"/>
          <w:b w:val="0"/>
          <w:i w:val="0"/>
          <w:color w:val="000000"/>
          <w:sz w:val="21"/>
        </w:rPr>
        <w:t>სერტიფიცირების პროცესი მოიცავს შემდეგ თანმიმდევრულ ეტაპებს: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სერტიფიცირების განაცხადი</w:t>
      </w:r>
      <w:r>
        <w:rPr>
          <w:rFonts w:ascii="Sylfaen" w:hAnsi="Sylfaen" w:cs="Sylfaen" w:eastAsia="Sylfaen"/>
          <w:b w:val="0"/>
          <w:i w:val="0"/>
          <w:color w:val="000000"/>
          <w:sz w:val="21"/>
        </w:rPr>
        <w:t xml:space="preserve"> — კანდიდატი ავსებს და ხელს აწერს სერტიფიცირების ერთიან განაცხადს (</w:t>
      </w:r>
      <w:r>
        <w:rPr>
          <w:rFonts w:ascii="Sylfaen" w:hAnsi="Sylfaen" w:cs="Sylfaen" w:eastAsia="Sylfaen"/>
          <w:b/>
          <w:i w:val="0"/>
          <w:color w:val="000000"/>
          <w:sz w:val="21"/>
        </w:rPr>
        <w:t>GIPC-FRM-001</w:t>
      </w:r>
      <w:r>
        <w:rPr>
          <w:rFonts w:ascii="Sylfaen" w:hAnsi="Sylfaen" w:cs="Sylfaen" w:eastAsia="Sylfaen"/>
          <w:b w:val="0"/>
          <w:i w:val="0"/>
          <w:color w:val="000000"/>
          <w:sz w:val="21"/>
        </w:rPr>
        <w:t>), უთითებს სასურველ პრიორიტეტულ კატეგორიას (A, B ან C; ხოლო B ან C კატეგორიაზე განაცხადისას აგრეთვე აფიქსირებს წინასწარ თანხმობას A კატეგორიის სერტიფიკატის მინიჭებაზე იმ შემთხვევაში, თუ გამოცდაზე ვერ გადალახავს 75%-იან ზღვარს, მაგრამ დაძლევს A კატეგორიის 70%-იან ბარიერს) და წარადგენს საკვალიფიკაციო დოკუმენტაციას;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დოკუმენტაციის ვერიფიკაცია</w:t>
      </w:r>
      <w:r>
        <w:rPr>
          <w:rFonts w:ascii="Sylfaen" w:hAnsi="Sylfaen" w:cs="Sylfaen" w:eastAsia="Sylfaen"/>
          <w:b w:val="0"/>
          <w:i w:val="0"/>
          <w:color w:val="000000"/>
          <w:sz w:val="21"/>
        </w:rPr>
        <w:t xml:space="preserve"> — ინსტიტუტი </w:t>
      </w:r>
      <w:r>
        <w:rPr>
          <w:rFonts w:ascii="Sylfaen" w:hAnsi="Sylfaen" w:cs="Sylfaen" w:eastAsia="Sylfaen"/>
          <w:b/>
          <w:i w:val="0"/>
          <w:color w:val="000000"/>
          <w:sz w:val="21"/>
        </w:rPr>
        <w:t>10 სამუშაო დღის</w:t>
      </w:r>
      <w:r>
        <w:rPr>
          <w:rFonts w:ascii="Sylfaen" w:hAnsi="Sylfaen" w:cs="Sylfaen" w:eastAsia="Sylfaen"/>
          <w:b w:val="0"/>
          <w:i w:val="0"/>
          <w:color w:val="000000"/>
          <w:sz w:val="21"/>
        </w:rPr>
        <w:t xml:space="preserve"> ვადაში ამოწმებს წარდგენილი დოკუმენტების სისრულეს, ნამდვილობასა და საკვალიფიკაციო წინაპირობებთან შესაბამისობას;</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გამოცდაზე დაშვება და საგამოცდო ხელშეკრულება</w:t>
      </w:r>
      <w:r>
        <w:rPr>
          <w:rFonts w:ascii="Sylfaen" w:hAnsi="Sylfaen" w:cs="Sylfaen" w:eastAsia="Sylfaen"/>
          <w:b w:val="0"/>
          <w:i w:val="0"/>
          <w:color w:val="000000"/>
          <w:sz w:val="21"/>
        </w:rPr>
        <w:t xml:space="preserve"> — დადებითი ვერიფიკაციის შემდეგ კანდიდატს ეგზავნება გამოცდის თარიღი, დრო და საგამოცდო საფასურის (350 ლარი) გადახდის რეკვიზიტები (საგამოცდო მომსახურების ხელშეკრულება </w:t>
      </w:r>
      <w:r>
        <w:rPr>
          <w:rFonts w:ascii="Sylfaen" w:hAnsi="Sylfaen" w:cs="Sylfaen" w:eastAsia="Sylfaen"/>
          <w:b/>
          <w:i w:val="0"/>
          <w:color w:val="000000"/>
          <w:sz w:val="21"/>
        </w:rPr>
        <w:t>GIPC-CON-004</w:t>
      </w:r>
      <w:r>
        <w:rPr>
          <w:rFonts w:ascii="Sylfaen" w:hAnsi="Sylfaen" w:cs="Sylfaen" w:eastAsia="Sylfaen"/>
          <w:b w:val="0"/>
          <w:i w:val="0"/>
          <w:color w:val="000000"/>
          <w:sz w:val="21"/>
        </w:rPr>
        <w:t xml:space="preserve"> წინასწარ გასაცნობად განთავსებულია ვებგვერდზე). კანდიდატი საგამოცდო ცენტრში ცხადდება სესიის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xml:space="preserve"> საგამოცდო ხელშეკრულების (</w:t>
      </w:r>
      <w:r>
        <w:rPr>
          <w:rFonts w:ascii="Sylfaen" w:hAnsi="Sylfaen" w:cs="Sylfaen" w:eastAsia="Sylfaen"/>
          <w:b/>
          <w:i w:val="0"/>
          <w:color w:val="000000"/>
          <w:sz w:val="21"/>
        </w:rPr>
        <w:t>GIPC-CON-004</w:t>
      </w:r>
      <w:r>
        <w:rPr>
          <w:rFonts w:ascii="Sylfaen" w:hAnsi="Sylfaen" w:cs="Sylfaen" w:eastAsia="Sylfaen"/>
          <w:b w:val="0"/>
          <w:i w:val="0"/>
          <w:color w:val="000000"/>
          <w:sz w:val="21"/>
        </w:rPr>
        <w:t>) ადგილზე ხელმოწერისა და რეგისტრაციისთვის;</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გამოცდის ჩაბარება</w:t>
      </w:r>
      <w:r>
        <w:rPr>
          <w:rFonts w:ascii="Sylfaen" w:hAnsi="Sylfaen" w:cs="Sylfaen" w:eastAsia="Sylfaen"/>
          <w:b w:val="0"/>
          <w:i w:val="0"/>
          <w:color w:val="000000"/>
          <w:sz w:val="21"/>
        </w:rPr>
        <w:t xml:space="preserve"> — გამოცდა ტარდება ელექტრონულად, ინსტიტუტის საგამოცდო სივრცეში;</w:t>
      </w:r>
    </w:p>
    <w:p>
      <w:pPr>
        <w:spacing w:before="0" w:after="60" w:line="276" w:lineRule="auto"/>
        <w:jc w:val="both"/>
      </w:pPr>
      <w:r>
        <w:rPr>
          <w:rFonts w:ascii="Sylfaen" w:hAnsi="Sylfaen" w:cs="Sylfaen" w:eastAsia="Sylfaen"/>
          <w:b w:val="0"/>
          <w:i w:val="0"/>
          <w:color w:val="000000"/>
          <w:sz w:val="21"/>
        </w:rPr>
        <w:t xml:space="preserve">5. </w:t>
      </w:r>
      <w:r>
        <w:rPr>
          <w:rFonts w:ascii="Sylfaen" w:hAnsi="Sylfaen" w:cs="Sylfaen" w:eastAsia="Sylfaen"/>
          <w:b/>
          <w:i w:val="0"/>
          <w:color w:val="000000"/>
          <w:sz w:val="21"/>
        </w:rPr>
        <w:t>სერტიფიცირების გადაწყვეტილება და შედეგების შეტყობინება</w:t>
      </w:r>
      <w:r>
        <w:rPr>
          <w:rFonts w:ascii="Sylfaen" w:hAnsi="Sylfaen" w:cs="Sylfaen" w:eastAsia="Sylfaen"/>
          <w:b w:val="0"/>
          <w:i w:val="0"/>
          <w:color w:val="000000"/>
          <w:sz w:val="21"/>
        </w:rPr>
        <w:t xml:space="preserve"> — კანდიდატის შეფასებასა და მომზადებაში არმონაწილე უფლებამოსილი პირი (ინსტიტუტის დირექტორი ან მისი აცილების/არყოფნის შემთხვევაში — ინსტიტუტის მიერ განსაზღვრული სხვა დამოუკიდებელი კომპეტენტური პირი) საქმის მასალების სრული გადამოწმების საფუძველზე, გამოცდის დასრულებიდან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იღებს გადაწყვეტილებას სერტიფიცირების შესახებ და კანდიდატს უგზავნის ოფიციალურ შეტყობინებას გამოცდის შედეგის, შესაბამისი კატეგორიის სერტიფიკატის მინიჭების, სერტიფიკატის გაცემის საფასურის (3 000 ლარი) გადახდის რეკვიზიტებისა და სასერტიფიკაციო ხელშეკრულების გაფორმების წესის მითითებით;</w:t>
      </w:r>
    </w:p>
    <w:p>
      <w:pPr>
        <w:spacing w:before="0" w:after="60" w:line="276" w:lineRule="auto"/>
        <w:jc w:val="both"/>
      </w:pPr>
      <w:r>
        <w:rPr>
          <w:rFonts w:ascii="Sylfaen" w:hAnsi="Sylfaen" w:cs="Sylfaen" w:eastAsia="Sylfaen"/>
          <w:b w:val="0"/>
          <w:i w:val="0"/>
          <w:color w:val="000000"/>
          <w:sz w:val="21"/>
        </w:rPr>
        <w:t xml:space="preserve">6. </w:t>
      </w:r>
      <w:r>
        <w:rPr>
          <w:rFonts w:ascii="Sylfaen" w:hAnsi="Sylfaen" w:cs="Sylfaen" w:eastAsia="Sylfaen"/>
          <w:b/>
          <w:i w:val="0"/>
          <w:color w:val="000000"/>
          <w:sz w:val="21"/>
        </w:rPr>
        <w:t>სასერტიფიკაციო ხელშეკრულება და საფასურის გადახდა</w:t>
      </w:r>
      <w:r>
        <w:rPr>
          <w:rFonts w:ascii="Sylfaen" w:hAnsi="Sylfaen" w:cs="Sylfaen" w:eastAsia="Sylfaen"/>
          <w:b w:val="0"/>
          <w:i w:val="0"/>
          <w:color w:val="000000"/>
          <w:sz w:val="21"/>
        </w:rPr>
        <w:t xml:space="preserve"> — დადებითი გადაწყვეტილების ოფიციალური შეტყობინებიდან </w:t>
      </w:r>
      <w:r>
        <w:rPr>
          <w:rFonts w:ascii="Sylfaen" w:hAnsi="Sylfaen" w:cs="Sylfaen" w:eastAsia="Sylfaen"/>
          <w:b/>
          <w:i w:val="0"/>
          <w:color w:val="000000"/>
          <w:sz w:val="21"/>
        </w:rPr>
        <w:t>1 თვის</w:t>
      </w:r>
      <w:r>
        <w:rPr>
          <w:rFonts w:ascii="Sylfaen" w:hAnsi="Sylfaen" w:cs="Sylfaen" w:eastAsia="Sylfaen"/>
          <w:b w:val="0"/>
          <w:i w:val="0"/>
          <w:color w:val="000000"/>
          <w:sz w:val="21"/>
        </w:rPr>
        <w:t xml:space="preserve"> ვადაში კანდიდატი იხდის სერტიფიკატის გაცემის ერთჯერად საფასურს (3 000 ლარი) და ხელს აწერს შესაბამისი კატეგორიის სასერტიფიკაციო ხელშეკრულებას (</w:t>
      </w:r>
      <w:r>
        <w:rPr>
          <w:rFonts w:ascii="Sylfaen" w:hAnsi="Sylfaen" w:cs="Sylfaen" w:eastAsia="Sylfaen"/>
          <w:b/>
          <w:i w:val="0"/>
          <w:color w:val="000000"/>
          <w:sz w:val="21"/>
        </w:rPr>
        <w:t>GIPC-CON-001</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GIPC-CON-002</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GIPC-CON-003</w:t>
      </w:r>
      <w:r>
        <w:rPr>
          <w:rFonts w:ascii="Sylfaen" w:hAnsi="Sylfaen" w:cs="Sylfaen" w:eastAsia="Sylfaen"/>
          <w:b w:val="0"/>
          <w:i w:val="0"/>
          <w:color w:val="000000"/>
          <w:sz w:val="21"/>
        </w:rPr>
        <w:t xml:space="preserve">; ხოლო გარდამავალი წესით დიპლომის გარეშე სერტიფიცირებისას — </w:t>
      </w:r>
      <w:r>
        <w:rPr>
          <w:rFonts w:ascii="Sylfaen" w:hAnsi="Sylfaen" w:cs="Sylfaen" w:eastAsia="Sylfaen"/>
          <w:b/>
          <w:i w:val="0"/>
          <w:color w:val="000000"/>
          <w:sz w:val="21"/>
        </w:rPr>
        <w:t>GIPC-CON-001 (გარდამავალი)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GIPC-CON-002 (გარდამავალი)</w:t>
      </w:r>
      <w:r>
        <w:rPr>
          <w:rFonts w:ascii="Sylfaen" w:hAnsi="Sylfaen" w:cs="Sylfaen" w:eastAsia="Sylfaen"/>
          <w:b w:val="0"/>
          <w:i w:val="0"/>
          <w:color w:val="000000"/>
          <w:sz w:val="21"/>
        </w:rPr>
        <w:t>).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w:t>
      </w:r>
    </w:p>
    <w:p>
      <w:pPr>
        <w:spacing w:before="0" w:after="60" w:line="276" w:lineRule="auto"/>
        <w:jc w:val="both"/>
      </w:pPr>
      <w:r>
        <w:rPr>
          <w:rFonts w:ascii="Sylfaen" w:hAnsi="Sylfaen" w:cs="Sylfaen" w:eastAsia="Sylfaen"/>
          <w:b w:val="0"/>
          <w:i w:val="0"/>
          <w:color w:val="000000"/>
          <w:sz w:val="21"/>
        </w:rPr>
        <w:t xml:space="preserve">7. </w:t>
      </w:r>
      <w:r>
        <w:rPr>
          <w:rFonts w:ascii="Sylfaen" w:hAnsi="Sylfaen" w:cs="Sylfaen" w:eastAsia="Sylfaen"/>
          <w:b/>
          <w:i w:val="0"/>
          <w:color w:val="000000"/>
          <w:sz w:val="21"/>
        </w:rPr>
        <w:t>სერტიფიკატის გაცემა და რეესტრში ასახვა</w:t>
      </w:r>
      <w:r>
        <w:rPr>
          <w:rFonts w:ascii="Sylfaen" w:hAnsi="Sylfaen" w:cs="Sylfaen" w:eastAsia="Sylfaen"/>
          <w:b w:val="0"/>
          <w:i w:val="0"/>
          <w:color w:val="000000"/>
          <w:sz w:val="21"/>
        </w:rPr>
        <w:t xml:space="preserve"> — საფასურის გადახდისა და სასერტიფიკაციო ხელშეკრულების გაფორმებიდან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xml:space="preserve"> გაიცემა ელექტრონული სერტიფიკატი, რომელიც ხელმისაწვდომი ხდება პირის პირად გვერდზე („ჩემი გვერდი“) და საჯარო რეესტრში, რის შესახებაც პირს ეგზავნება ოფიციალური შეტყობინება.</w:t>
      </w:r>
    </w:p>
    <w:p>
      <w:pPr>
        <w:spacing w:before="0" w:after="60" w:line="276" w:lineRule="auto"/>
        <w:jc w:val="both"/>
      </w:pPr>
      <w:r>
        <w:rPr>
          <w:rFonts w:ascii="Sylfaen" w:hAnsi="Sylfaen" w:cs="Sylfaen" w:eastAsia="Sylfaen"/>
          <w:b/>
          <w:i w:val="0"/>
          <w:color w:val="000000"/>
          <w:sz w:val="21"/>
        </w:rPr>
        <w:t>განაცხადის განხილვის სტატუსები:</w:t>
      </w:r>
    </w:p>
    <w:p>
      <w:pPr>
        <w:spacing w:before="0" w:after="60" w:line="276" w:lineRule="auto"/>
        <w:jc w:val="both"/>
      </w:pPr>
      <w:r>
        <w:rPr>
          <w:rFonts w:ascii="Sylfaen" w:hAnsi="Sylfaen" w:cs="Sylfaen" w:eastAsia="Sylfaen"/>
          <w:b w:val="0"/>
          <w:i w:val="0"/>
          <w:color w:val="000000"/>
          <w:sz w:val="21"/>
        </w:rPr>
        <w:t>განაცხადის მიმდინარე სტატუსი აისახება ელექტრონულ პლატფორმაში, ხოლო კანდიდატს ელექტრონული ფოსტით ეგზავნება შეტყობინება განაცხადის განხილვის შედეგის შესახებ:</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მიღებული / განხილვაში:</w:t>
      </w:r>
      <w:r>
        <w:rPr>
          <w:rFonts w:ascii="Sylfaen" w:hAnsi="Sylfaen" w:cs="Sylfaen" w:eastAsia="Sylfaen"/>
          <w:b w:val="0"/>
          <w:i w:val="0"/>
          <w:color w:val="000000"/>
          <w:sz w:val="21"/>
        </w:rPr>
        <w:t xml:space="preserve"> განაცხადი რეგისტრირებულია პლატფორმაში და მიმდინარეობს წარდგენილი დოკუმენტაციის ვერიფიკაცია;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დაშვებულია გამოცდაზე:</w:t>
      </w:r>
      <w:r>
        <w:rPr>
          <w:rFonts w:ascii="Sylfaen" w:hAnsi="Sylfaen" w:cs="Sylfaen" w:eastAsia="Sylfaen"/>
          <w:b w:val="0"/>
          <w:i w:val="0"/>
          <w:color w:val="000000"/>
          <w:sz w:val="21"/>
        </w:rPr>
        <w:t xml:space="preserve"> კანდიდატი აკმაყოფილებს წინაპირობებს და ეგზავნება შეტყობინება გამოცდაზე დაშვებისა და საგამოცდო დეტალების შესახებ;</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უარყოფილია:</w:t>
      </w:r>
      <w:r>
        <w:rPr>
          <w:rFonts w:ascii="Sylfaen" w:hAnsi="Sylfaen" w:cs="Sylfaen" w:eastAsia="Sylfaen"/>
          <w:b w:val="0"/>
          <w:i w:val="0"/>
          <w:color w:val="000000"/>
          <w:sz w:val="21"/>
        </w:rPr>
        <w:t xml:space="preserve"> კანდიდატი ვერ აკმაყოფილებს დადგენილ წინაპირობებს ან წარმოდგენილი დოკუმენტაცია არასრულია (კანდიდატს ეგზავნება დასაბუთებული შეტყობინება).</w:t>
      </w:r>
    </w:p>
    <w:p>
      <w:pPr>
        <w:keepNext/>
        <w:spacing w:before="240" w:after="80"/>
        <w:jc w:val="left"/>
        <w:pBdr>
          <w:bottom w:val="single" w:sz="4" w:space="2" w:color="000000"/>
        </w:pBdr>
      </w:pPr>
      <w:r>
        <w:rPr>
          <w:rFonts w:ascii="Sylfaen" w:hAnsi="Sylfaen" w:cs="Sylfaen" w:eastAsia="Sylfaen"/>
          <w:b/>
          <w:i w:val="0"/>
          <w:color w:val="000000"/>
          <w:sz w:val="24"/>
        </w:rPr>
        <w:t>5. სერტიფიცირებული პირის ძირითადი მოვალეობები</w:t>
      </w:r>
    </w:p>
    <w:p>
      <w:pPr>
        <w:spacing w:before="0" w:after="60" w:line="276" w:lineRule="auto"/>
        <w:jc w:val="both"/>
      </w:pPr>
      <w:r>
        <w:rPr>
          <w:rFonts w:ascii="Sylfaen" w:hAnsi="Sylfaen" w:cs="Sylfaen" w:eastAsia="Sylfaen"/>
          <w:b w:val="0"/>
          <w:i w:val="0"/>
          <w:color w:val="000000"/>
          <w:sz w:val="21"/>
        </w:rPr>
        <w:t>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1. განახორციელოს პროფესიული საქმიანობა მხოლოდ მინიჭებული კატეგორიისა და მოქმედი სერტიფიკატის ფარგლებში;</w:t>
      </w:r>
    </w:p>
    <w:p>
      <w:pPr>
        <w:spacing w:before="0" w:after="60" w:line="276" w:lineRule="auto"/>
        <w:jc w:val="both"/>
      </w:pPr>
      <w:r>
        <w:rPr>
          <w:rFonts w:ascii="Sylfaen" w:hAnsi="Sylfaen" w:cs="Sylfaen" w:eastAsia="Sylfaen"/>
          <w:b w:val="0"/>
          <w:i w:val="0"/>
          <w:color w:val="000000"/>
          <w:sz w:val="21"/>
        </w:rPr>
        <w:t>2. დაიცვას პროფესიული ეთიკის, მიუკერძოებლობისა და კეთილსინდისიერების მოთხოვნები;</w:t>
      </w:r>
    </w:p>
    <w:p>
      <w:pPr>
        <w:spacing w:before="0" w:after="60" w:line="276" w:lineRule="auto"/>
        <w:jc w:val="both"/>
      </w:pPr>
      <w:r>
        <w:rPr>
          <w:rFonts w:ascii="Sylfaen" w:hAnsi="Sylfaen" w:cs="Sylfaen" w:eastAsia="Sylfaen"/>
          <w:b w:val="0"/>
          <w:i w:val="0"/>
          <w:color w:val="000000"/>
          <w:sz w:val="21"/>
        </w:rPr>
        <w:t>3. არ გამოიყენოს სერტიფიკატი ან სერტიფიცირებული პირის სტატუსი შეცდომაში შემყვანი ფორმით;</w:t>
      </w:r>
    </w:p>
    <w:p>
      <w:pPr>
        <w:spacing w:before="0" w:after="60" w:line="276" w:lineRule="auto"/>
        <w:jc w:val="both"/>
      </w:pPr>
      <w:r>
        <w:rPr>
          <w:rFonts w:ascii="Sylfaen" w:hAnsi="Sylfaen" w:cs="Sylfaen" w:eastAsia="Sylfaen"/>
          <w:b w:val="0"/>
          <w:i w:val="0"/>
          <w:color w:val="000000"/>
          <w:sz w:val="21"/>
        </w:rPr>
        <w:t>4. დაუყოვნებლივ აცნობოს ინსტიტუტს ნებისმიერი გარემოების შესახებ, რომელმაც შესაძლოა გავლენა იქონიოს მის უფლებაზე, გააგრძელოს სერტიფიკატის გამოყენება;</w:t>
      </w:r>
    </w:p>
    <w:p>
      <w:pPr>
        <w:spacing w:before="0" w:after="60" w:line="276" w:lineRule="auto"/>
        <w:jc w:val="both"/>
      </w:pPr>
      <w:r>
        <w:rPr>
          <w:rFonts w:ascii="Sylfaen" w:hAnsi="Sylfaen" w:cs="Sylfaen" w:eastAsia="Sylfaen"/>
          <w:b w:val="0"/>
          <w:i w:val="0"/>
          <w:color w:val="000000"/>
          <w:sz w:val="21"/>
        </w:rPr>
        <w:t>5. არ დაუშვას სერტიფიკატის გადაცემა მესამე პირისთვის ან სხვა პირის მიერ მომზადებულ პროექტზე ფიქციური ხელმოწერა;</w:t>
      </w:r>
    </w:p>
    <w:p>
      <w:pPr>
        <w:spacing w:before="0" w:after="60" w:line="276" w:lineRule="auto"/>
        <w:jc w:val="both"/>
      </w:pPr>
      <w:r>
        <w:rPr>
          <w:rFonts w:ascii="Sylfaen" w:hAnsi="Sylfaen" w:cs="Sylfaen" w:eastAsia="Sylfaen"/>
          <w:b w:val="0"/>
          <w:i w:val="0"/>
          <w:color w:val="000000"/>
          <w:sz w:val="21"/>
        </w:rPr>
        <w:t>6. სერტიფიკატის შეჩერების, გაუქმების ან მოქმედების ვადის ამოწურვის შემთხვევაში დაუყოვნებლივ შეწყვიტოს სერტიფიცირებული სტატუსის გამოყენება და მასზე მითითება, ხოლო თუ პირადი მოთხოვნით გაცემული ჰქონდა სერტიფიკატის ამობეჭდილი (ქაღალდის) დედანი — სერტიფიკატის გაუქმების შემთხვევაში დაუბრუნოს იგი ინსტიტუტს.</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მოქმედება, შეჩერება და გაუქმება</w:t>
      </w:r>
    </w:p>
    <w:p>
      <w:pPr>
        <w:spacing w:before="0" w:after="60" w:line="276" w:lineRule="auto"/>
        <w:jc w:val="both"/>
      </w:pPr>
      <w:r>
        <w:rPr>
          <w:rFonts w:ascii="Sylfaen" w:hAnsi="Sylfaen" w:cs="Sylfaen" w:eastAsia="Sylfaen"/>
          <w:b w:val="0"/>
          <w:i w:val="0"/>
          <w:color w:val="000000"/>
          <w:sz w:val="21"/>
        </w:rPr>
        <w:t xml:space="preserve">სერტიფიკატი გაიცემა ელექტრონულად და მოქმედებს გაცემის თარიღიდან </w:t>
      </w:r>
      <w:r>
        <w:rPr>
          <w:rFonts w:ascii="Sylfaen" w:hAnsi="Sylfaen" w:cs="Sylfaen" w:eastAsia="Sylfaen"/>
          <w:b/>
          <w:i w:val="0"/>
          <w:color w:val="000000"/>
          <w:sz w:val="21"/>
        </w:rPr>
        <w:t>5 წლის</w:t>
      </w:r>
      <w:r>
        <w:rPr>
          <w:rFonts w:ascii="Sylfaen" w:hAnsi="Sylfaen" w:cs="Sylfaen" w:eastAsia="Sylfaen"/>
          <w:b w:val="0"/>
          <w:i w:val="0"/>
          <w:color w:val="000000"/>
          <w:sz w:val="21"/>
        </w:rPr>
        <w:t xml:space="preserve"> განმავლობაში (ხოლო №134 დადგენილებით დამტკიცებული წესის მე-12 მუხლის გარდამავალი დებულებით უდიპლომოდ გაცემულ სერტიფიკატზე ვრცელდება საგამონაკლისო ხელშეკრულებით განსაზღვრული ორმაგი ვადის დათქმა — დიპლომის წარუდგენლობისას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ხოლო დიპლომის გარდამავალ ვადაში წარდგენისას — სრული 5-წლიანი ვადით). გაცემული სერტიფიკატი წარმოადგენს ინსტიტუტის საკუთრებას. სერტიფიკატი შეიცავს სერტიფიცირებული პირის საიდენტიფიკაციო მონაცემებს, სერტიფიკატის უნიკალურ კოდს, გამცემი ორგანოს დასახელებას, მინიჭებულ კატეგორიასა და პროფესიულ უფლებამოსილებას, გაცემისა და მოქმედების დასრულების თარიღებს, უფლებამოსილი პირის ხელმოწერასა და საჯარო რეესტრში გადამოწმების QR-კოდს.</w:t>
      </w:r>
    </w:p>
    <w:p>
      <w:pPr>
        <w:spacing w:before="0" w:after="60" w:line="276" w:lineRule="auto"/>
        <w:jc w:val="both"/>
      </w:pPr>
      <w:r>
        <w:rPr>
          <w:rFonts w:ascii="Sylfaen" w:hAnsi="Sylfaen" w:cs="Sylfaen" w:eastAsia="Sylfaen"/>
          <w:b/>
          <w:i w:val="0"/>
          <w:color w:val="000000"/>
          <w:sz w:val="21"/>
        </w:rPr>
        <w:t>სერტიფიკატი შეიძლება შეჩერდეს: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მოთხოვნით;</w:t>
      </w:r>
    </w:p>
    <w:p>
      <w:pPr>
        <w:spacing w:before="0" w:after="60" w:line="276" w:lineRule="auto"/>
        <w:jc w:val="both"/>
      </w:pPr>
      <w:r>
        <w:rPr>
          <w:rFonts w:ascii="Sylfaen" w:hAnsi="Sylfaen" w:cs="Sylfaen" w:eastAsia="Sylfaen"/>
          <w:b w:val="0"/>
          <w:i w:val="0"/>
          <w:color w:val="000000"/>
          <w:sz w:val="21"/>
        </w:rPr>
        <w:t>ბ) პროფესიული დარღვევის დადასტურების ან დამოუკიდებელი მოწვეული დარგობრივი ექსპერტ(ებ)ის / ექსპერტთა საბჭოს დასაბუთებული რეკომენდაციის საფუძველზე;</w:t>
      </w:r>
    </w:p>
    <w:p>
      <w:pPr>
        <w:spacing w:before="0" w:after="60" w:line="276" w:lineRule="auto"/>
        <w:jc w:val="both"/>
      </w:pPr>
      <w:r>
        <w:rPr>
          <w:rFonts w:ascii="Sylfaen" w:hAnsi="Sylfaen" w:cs="Sylfaen" w:eastAsia="Sylfaen"/>
          <w:b w:val="0"/>
          <w:i w:val="0"/>
          <w:color w:val="000000"/>
          <w:sz w:val="21"/>
        </w:rPr>
        <w:t>გ) სასერტიფიკაციო ხელშეკრულებით გათვალისწინებული ვალდებულებების დარღვევისას.</w:t>
      </w:r>
    </w:p>
    <w:p>
      <w:pPr>
        <w:spacing w:before="0" w:after="60" w:line="276" w:lineRule="auto"/>
        <w:jc w:val="both"/>
      </w:pPr>
      <w:r>
        <w:rPr>
          <w:rFonts w:ascii="Sylfaen" w:hAnsi="Sylfaen" w:cs="Sylfaen" w:eastAsia="Sylfaen"/>
          <w:b w:val="0"/>
          <w:i w:val="0"/>
          <w:color w:val="000000"/>
          <w:sz w:val="21"/>
        </w:rPr>
        <w:t xml:space="preserve">შეჩერებული სერტიფიკატის აღდგენა ხდება შეჩერების საფუძვლის აღმოფხვრისა და ინსტიტუტის შესაბამისი გადაწყვეტილების მიღებიდან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 xml:space="preserve"> (აღდგენის შესახებ გადაწყვეტილება სერტიფიცირებულ პირს ეგზავნება და რეესტრში აისახება გადაწყვეტილების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i w:val="0"/>
          <w:color w:val="000000"/>
          <w:sz w:val="21"/>
        </w:rPr>
        <w:t>სერტიფიკატი უქმდება, თუ:</w:t>
      </w:r>
    </w:p>
    <w:p>
      <w:pPr>
        <w:spacing w:before="0" w:after="60" w:line="276" w:lineRule="auto"/>
        <w:jc w:val="both"/>
      </w:pPr>
      <w:r>
        <w:rPr>
          <w:rFonts w:ascii="Sylfaen" w:hAnsi="Sylfaen" w:cs="Sylfaen" w:eastAsia="Sylfaen"/>
          <w:b w:val="0"/>
          <w:i w:val="0"/>
          <w:color w:val="000000"/>
          <w:sz w:val="21"/>
        </w:rPr>
        <w:t>ა) დადგინდა განზრახ ცრუ ინფორმაციის ან ყალბი დოკუმენტის წარდგენა;</w:t>
      </w:r>
    </w:p>
    <w:p>
      <w:pPr>
        <w:spacing w:before="0" w:after="60" w:line="276" w:lineRule="auto"/>
        <w:jc w:val="both"/>
      </w:pPr>
      <w:r>
        <w:rPr>
          <w:rFonts w:ascii="Sylfaen" w:hAnsi="Sylfaen" w:cs="Sylfaen" w:eastAsia="Sylfaen"/>
          <w:b w:val="0"/>
          <w:i w:val="0"/>
          <w:color w:val="000000"/>
          <w:sz w:val="21"/>
        </w:rPr>
        <w:t>ბ) არსებობს სასამართლოს კანონიერ ძალაში შესული გამამტყუნებელი განაჩენი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 თავად მოითხოვს სერტიფიკატის გაუქმებას;</w:t>
      </w:r>
    </w:p>
    <w:p>
      <w:pPr>
        <w:spacing w:before="0" w:after="60" w:line="276" w:lineRule="auto"/>
        <w:jc w:val="both"/>
      </w:pPr>
      <w:r>
        <w:rPr>
          <w:rFonts w:ascii="Sylfaen" w:hAnsi="Sylfaen" w:cs="Sylfaen" w:eastAsia="Sylfaen"/>
          <w:b w:val="0"/>
          <w:i w:val="0"/>
          <w:color w:val="000000"/>
          <w:sz w:val="21"/>
        </w:rPr>
        <w:t>დ) დადასტურდა სერტიფიკატის არამართლზომიერი გამოყენება ან სხვა პირის მიერ მომზადებულ პროექტზე ფიქციური ხელმოწერა;</w:t>
      </w:r>
    </w:p>
    <w:p>
      <w:pPr>
        <w:spacing w:before="0" w:after="60" w:line="276" w:lineRule="auto"/>
        <w:jc w:val="both"/>
      </w:pPr>
      <w:r>
        <w:rPr>
          <w:rFonts w:ascii="Sylfaen" w:hAnsi="Sylfaen" w:cs="Sylfaen" w:eastAsia="Sylfaen"/>
          <w:b w:val="0"/>
          <w:i w:val="0"/>
          <w:color w:val="000000"/>
          <w:sz w:val="21"/>
        </w:rPr>
        <w:t>ე) სერტიფიცირებული პირი ვერ გაივლის რესერტიფიცირებას (აგრეთვე შეჩერების დადგენილ ვადაში შეჩერების საფუძვლის აღმოუფხვრელობისას);</w:t>
      </w:r>
    </w:p>
    <w:p>
      <w:pPr>
        <w:spacing w:before="0" w:after="60" w:line="276" w:lineRule="auto"/>
        <w:jc w:val="both"/>
      </w:pPr>
      <w:r>
        <w:rPr>
          <w:rFonts w:ascii="Sylfaen" w:hAnsi="Sylfaen" w:cs="Sylfaen" w:eastAsia="Sylfaen"/>
          <w:b w:val="0"/>
          <w:i w:val="0"/>
          <w:color w:val="000000"/>
          <w:sz w:val="21"/>
        </w:rPr>
        <w:t>ვ) ამოიწურა სერტიფიკატის მოქმედების ვადა (№134 დადგენილებით დამტკიცებული წესის მე-10 მუხლის 1-ლი პუნქტი).</w:t>
      </w:r>
    </w:p>
    <w:p>
      <w:pPr>
        <w:spacing w:before="0" w:after="60" w:line="276" w:lineRule="auto"/>
        <w:jc w:val="both"/>
      </w:pPr>
      <w:r>
        <w:rPr>
          <w:rFonts w:ascii="Sylfaen" w:hAnsi="Sylfaen" w:cs="Sylfaen" w:eastAsia="Sylfaen"/>
          <w:b w:val="0"/>
          <w:i w:val="0"/>
          <w:color w:val="000000"/>
          <w:sz w:val="21"/>
        </w:rPr>
        <w:t xml:space="preserve">სერტიფიკატის შეჩერებისა და გაუქმების შესახებ გადაწყვეტილება სერტიფიცირებულ პირს ეგზავნება და ინფორმაცია საჯარო რეესტრში აისახება გადაწყვეტილების მიღებისთანავე, მაგრამ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 xml:space="preserve">. სერტიფიკატის გაუქმების შემთხვევაში, თუ სერტიფიცირებულ პირზე მისი მოთხოვნით გაცემული იყო სერტიფიკატის ამობეჭდილი (ქაღალდის) დედანი, პირი ვალდებულია დაუბრუნოს იგი ინსტიტუტს შეტყობინების მიღებიდან </w:t>
      </w:r>
      <w:r>
        <w:rPr>
          <w:rFonts w:ascii="Sylfaen" w:hAnsi="Sylfaen" w:cs="Sylfaen" w:eastAsia="Sylfaen"/>
          <w:b/>
          <w:i w:val="0"/>
          <w:color w:val="000000"/>
          <w:sz w:val="21"/>
        </w:rPr>
        <w:t>15 კალენდარული დღის</w:t>
      </w:r>
      <w:r>
        <w:rPr>
          <w:rFonts w:ascii="Sylfaen" w:hAnsi="Sylfaen" w:cs="Sylfaen" w:eastAsia="Sylfaen"/>
          <w:b w:val="0"/>
          <w:i w:val="0"/>
          <w:color w:val="000000"/>
          <w:sz w:val="21"/>
        </w:rPr>
        <w:t xml:space="preserve"> ვადაში.</w:t>
      </w:r>
    </w:p>
    <w:p>
      <w:pPr>
        <w:spacing w:before="0" w:after="60" w:line="276" w:lineRule="auto"/>
        <w:jc w:val="both"/>
      </w:pPr>
      <w:r>
        <w:rPr>
          <w:rFonts w:ascii="Sylfaen" w:hAnsi="Sylfaen" w:cs="Sylfaen" w:eastAsia="Sylfaen"/>
          <w:b w:val="0"/>
          <w:i w:val="0"/>
          <w:color w:val="000000"/>
          <w:sz w:val="21"/>
        </w:rPr>
        <w:t xml:space="preserve">*შენიშვნა (№134 დადგენილებით დამტკიცებული წესის მე-11 მუხლი): სერტიფიცირების ორგანოს აკრედიტაციის გაუქმების ან სფეროს შემცირების შემთხვევაში, მანამდე კეთილსინდისიერად გაცემული სერტიფიკატი ძალაში რჩება აკრედიტაციის გაუქმებიდან/სფეროს შემცირებიდან </w:t>
      </w:r>
      <w:r>
        <w:rPr>
          <w:rFonts w:ascii="Sylfaen" w:hAnsi="Sylfaen" w:cs="Sylfaen" w:eastAsia="Sylfaen"/>
          <w:b/>
          <w:i w:val="0"/>
          <w:color w:val="000000"/>
          <w:sz w:val="21"/>
        </w:rPr>
        <w:t>1 წლის</w:t>
      </w:r>
      <w:r>
        <w:rPr>
          <w:rFonts w:ascii="Sylfaen" w:hAnsi="Sylfaen" w:cs="Sylfaen" w:eastAsia="Sylfaen"/>
          <w:b w:val="0"/>
          <w:i w:val="0"/>
          <w:color w:val="000000"/>
          <w:sz w:val="21"/>
        </w:rPr>
        <w:t xml:space="preserve"> განმავლობაში (ან სერტიფიკატის ვადის ამოწურვამდე, თუ დარჩენილი ვადა 1 წელზე ნაკლებია), ხოლო სერტიფიცირებული პირის თანხმობით მისი სასერტიფიკაციო საქმე (დოსიე) გადაეცემა სხვა აკრედიტებულ სერტიფიცირების ორგანოს.*</w:t>
      </w:r>
    </w:p>
    <w:p>
      <w:pPr>
        <w:keepNext/>
        <w:spacing w:before="240" w:after="80"/>
        <w:jc w:val="left"/>
        <w:pBdr>
          <w:bottom w:val="single" w:sz="4" w:space="2" w:color="000000"/>
        </w:pBdr>
      </w:pPr>
      <w:r>
        <w:rPr>
          <w:rFonts w:ascii="Sylfaen" w:hAnsi="Sylfaen" w:cs="Sylfaen" w:eastAsia="Sylfaen"/>
          <w:b/>
          <w:i w:val="0"/>
          <w:color w:val="000000"/>
          <w:sz w:val="24"/>
        </w:rPr>
        <w:t>7. რესერტიფიცირება და კატეგორიის ცვლილება</w:t>
      </w:r>
    </w:p>
    <w:p>
      <w:pPr>
        <w:spacing w:before="0" w:after="60" w:line="276" w:lineRule="auto"/>
        <w:jc w:val="both"/>
      </w:pPr>
      <w:r>
        <w:rPr>
          <w:rFonts w:ascii="Sylfaen" w:hAnsi="Sylfaen" w:cs="Sylfaen" w:eastAsia="Sylfaen"/>
          <w:b w:val="0"/>
          <w:i w:val="0"/>
          <w:color w:val="000000"/>
          <w:sz w:val="21"/>
        </w:rPr>
        <w:t xml:space="preserve">სერტიფიცირებული სტატუსის უწყვეტობის შესანარჩუნებლად რესერტიფიცირება უნდა დასრულდეს მოქმედი სერტიფიკატის ვადის ამოწურვამდე. რეკომენდებულია რესერტიფიცირების განაცხადის წარდგენა სერტიფიკატის ვადის ამოწურვამდე დაახლოებით </w:t>
      </w:r>
      <w:r>
        <w:rPr>
          <w:rFonts w:ascii="Sylfaen" w:hAnsi="Sylfaen" w:cs="Sylfaen" w:eastAsia="Sylfaen"/>
          <w:b/>
          <w:i w:val="0"/>
          <w:color w:val="000000"/>
          <w:sz w:val="21"/>
        </w:rPr>
        <w:t>3 კალენდარული თვით ადრე</w:t>
      </w:r>
      <w:r>
        <w:rPr>
          <w:rFonts w:ascii="Sylfaen" w:hAnsi="Sylfaen" w:cs="Sylfaen" w:eastAsia="Sylfaen"/>
          <w:b w:val="0"/>
          <w:i w:val="0"/>
          <w:color w:val="000000"/>
          <w:sz w:val="21"/>
        </w:rPr>
        <w:t xml:space="preserve"> (განაცხადის წარდგენა თავისთავად არ აგრძელებს მოქმედი სერტიფიკატის ვადას).</w:t>
      </w:r>
    </w:p>
    <w:p>
      <w:pPr>
        <w:spacing w:before="0" w:after="60" w:line="276" w:lineRule="auto"/>
        <w:jc w:val="both"/>
      </w:pPr>
      <w:r>
        <w:rPr>
          <w:rFonts w:ascii="Sylfaen" w:hAnsi="Sylfaen" w:cs="Sylfaen" w:eastAsia="Sylfaen"/>
          <w:b w:val="0"/>
          <w:i w:val="0"/>
          <w:color w:val="000000"/>
          <w:sz w:val="21"/>
        </w:rPr>
        <w:t>რესერტიფიცირება ხორციელდება სასერტიფიკაციო გამოცდის ხელახალი ჩაბარებითა და ბოლო 2 წლის უწყვეტი პროფესიული პრაქტიკის დადასტურებით, საწყისი სერტიფიცირების იდენტური პირობებით: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პერიოდული რესერტიფიცირება (სერტიფიკატის 5-წლიანი ვადის ან გარდამავალი სერტიფიკატისთვის — 2029 წლის 1 იანვრის ვადის ამოწურვისას):</w:t>
      </w:r>
      <w:r>
        <w:rPr>
          <w:rFonts w:ascii="Sylfaen" w:hAnsi="Sylfaen" w:cs="Sylfaen" w:eastAsia="Sylfaen"/>
          <w:b w:val="0"/>
          <w:i w:val="0"/>
          <w:color w:val="000000"/>
          <w:sz w:val="21"/>
        </w:rPr>
        <w:t xml:space="preserve"> წარმატებით გავლის შემთხვევაში გაიცემა ახალი 5-წლიანი სერტიფიკატი სტანდარტული პირობებითა და ტარიფებით (იხ. გვერდი „საფასურები“);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დამატებითი შეფასება კანონმდებლობის ან სერტიფიცირების სქემის ცვლილებისას:</w:t>
      </w:r>
      <w:r>
        <w:rPr>
          <w:rFonts w:ascii="Sylfaen" w:hAnsi="Sylfaen" w:cs="Sylfaen" w:eastAsia="Sylfaen"/>
          <w:b w:val="0"/>
          <w:i w:val="0"/>
          <w:color w:val="000000"/>
          <w:sz w:val="21"/>
        </w:rPr>
        <w:t xml:space="preserve"> თუ ცვლილება საქართველოს მთავრობის №134 დადგენილებით დამტკიცებული წესის მე-2 მუხლის მე-9 და მე-10 პუნქტების შესაბამისად პირდაპირ ითვალისწინებს მოქმედ სერტიფიცირებულ პირთა დამატებით შეფასებას, პირი გადის შეფასებას მხოლოდ საგამოცდო საფასურის (350 ლარი) გადახდით (სერტიფიკატის გაცემის 3 000-ლარიანი საფასურის გარეშე), ხოლო სერტიფიკატი უნარჩუნდება </w:t>
      </w:r>
      <w:r>
        <w:rPr>
          <w:rFonts w:ascii="Sylfaen" w:hAnsi="Sylfaen" w:cs="Sylfaen" w:eastAsia="Sylfaen"/>
          <w:b/>
          <w:i w:val="0"/>
          <w:color w:val="000000"/>
          <w:sz w:val="21"/>
        </w:rPr>
        <w:t>თავდაპირველი სერტიფიკატის დარჩენილი ვადით</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პირი ერთდროულად შეიძლება ფლობდეს მხოლოდ ერთი კატეგორიის მოქმედ სერტიფიკატს (ახალი კატეგორიის სერტიფიკატის გაცემისთანავე წინა კატეგორიის სერტიფიკატი უქმდება). კატეგორიის ცვლილებისას პირი უნდა აკმაყოფილებდეს სამიზნე კატეგორიის საკვალიფიკაციო წინაპირობებს; ამასთან, თუ მას უკვე დაძლეული აქვს B/C კატეგორიების საგამოცდო ბარიერი (≥75%, არაუმეტეს 1 არასწორი მონიშვნისა), სხვა კატეგორიაზე გადასვლისას განმეორებითი გამოცდის ჩაბარება არ მოითხოვება.</w:t>
      </w:r>
    </w:p>
    <w:p>
      <w:pPr>
        <w:keepNext/>
        <w:spacing w:before="240" w:after="80"/>
        <w:jc w:val="left"/>
        <w:pBdr>
          <w:bottom w:val="single" w:sz="4" w:space="2" w:color="000000"/>
        </w:pBdr>
      </w:pPr>
      <w:r>
        <w:rPr>
          <w:rFonts w:ascii="Sylfaen" w:hAnsi="Sylfaen" w:cs="Sylfaen" w:eastAsia="Sylfaen"/>
          <w:b/>
          <w:i w:val="0"/>
          <w:color w:val="000000"/>
          <w:sz w:val="24"/>
        </w:rPr>
        <w:t>8. განმცხადებლის უფლებები</w:t>
      </w:r>
    </w:p>
    <w:p>
      <w:pPr>
        <w:spacing w:before="0" w:after="60" w:line="276" w:lineRule="auto"/>
        <w:jc w:val="both"/>
      </w:pPr>
      <w:r>
        <w:rPr>
          <w:rFonts w:ascii="Sylfaen" w:hAnsi="Sylfaen" w:cs="Sylfaen" w:eastAsia="Sylfaen"/>
          <w:b w:val="0"/>
          <w:i w:val="0"/>
          <w:color w:val="000000"/>
          <w:sz w:val="21"/>
        </w:rPr>
        <w:t>განმცხადებელსა და კანდიდატს უფლება აქვს:</w:t>
      </w:r>
    </w:p>
    <w:p>
      <w:pPr>
        <w:spacing w:before="0" w:after="60" w:line="276" w:lineRule="auto"/>
        <w:jc w:val="both"/>
      </w:pPr>
      <w:r>
        <w:rPr>
          <w:rFonts w:ascii="Sylfaen" w:hAnsi="Sylfaen" w:cs="Sylfaen" w:eastAsia="Sylfaen"/>
          <w:b w:val="0"/>
          <w:i w:val="0"/>
          <w:color w:val="000000"/>
          <w:sz w:val="21"/>
        </w:rPr>
        <w:t>1. განაცხადის წარდგენამდე სრულად გაეცნოს საჯარო ინფორმაციას სერტიფიცირების სფეროს, კატეგორიების, წინაპირობების, შეფასების წესის, საფასურებისა და სერტიფიცირებული პირის ვალდებულებების შესახებ;</w:t>
      </w:r>
    </w:p>
    <w:p>
      <w:pPr>
        <w:spacing w:before="0" w:after="60" w:line="276" w:lineRule="auto"/>
        <w:jc w:val="both"/>
      </w:pPr>
      <w:r>
        <w:rPr>
          <w:rFonts w:ascii="Sylfaen" w:hAnsi="Sylfaen" w:cs="Sylfaen" w:eastAsia="Sylfaen"/>
          <w:b w:val="0"/>
          <w:i w:val="0"/>
          <w:color w:val="000000"/>
          <w:sz w:val="21"/>
        </w:rPr>
        <w:t>2. ისარგებლოს მიუკერძოებელი, ობიექტური და არადისკრიმინაციული მოპყრობით სერტიფიცირების ყველა ეტაპზე;</w:t>
      </w:r>
    </w:p>
    <w:p>
      <w:pPr>
        <w:spacing w:before="0" w:after="60" w:line="276" w:lineRule="auto"/>
        <w:jc w:val="both"/>
      </w:pPr>
      <w:r>
        <w:rPr>
          <w:rFonts w:ascii="Sylfaen" w:hAnsi="Sylfaen" w:cs="Sylfaen" w:eastAsia="Sylfaen"/>
          <w:b w:val="0"/>
          <w:i w:val="0"/>
          <w:color w:val="000000"/>
          <w:sz w:val="21"/>
        </w:rPr>
        <w:t>3. სპეციალური საჭიროების არსებობისას მოითხოვოს საგამოცდო პირობების გონივრული მისადაგება (შესამოწმებელი კომპეტენციისა და შეფასების სტანდარტის უცვლელად);</w:t>
      </w:r>
    </w:p>
    <w:p>
      <w:pPr>
        <w:spacing w:before="0" w:after="60" w:line="276" w:lineRule="auto"/>
        <w:jc w:val="both"/>
      </w:pPr>
      <w:r>
        <w:rPr>
          <w:rFonts w:ascii="Sylfaen" w:hAnsi="Sylfaen" w:cs="Sylfaen" w:eastAsia="Sylfaen"/>
          <w:b w:val="0"/>
          <w:i w:val="0"/>
          <w:color w:val="000000"/>
          <w:sz w:val="21"/>
        </w:rPr>
        <w:t>4. მიიღოს საკუთარი შეფასების შედეგი და მიღებული გადაწყვეტილების დასაბუთება;</w:t>
      </w:r>
    </w:p>
    <w:p>
      <w:pPr>
        <w:spacing w:before="0" w:after="60" w:line="276" w:lineRule="auto"/>
        <w:jc w:val="both"/>
      </w:pPr>
      <w:r>
        <w:rPr>
          <w:rFonts w:ascii="Sylfaen" w:hAnsi="Sylfaen" w:cs="Sylfaen" w:eastAsia="Sylfaen"/>
          <w:b w:val="0"/>
          <w:i w:val="0"/>
          <w:color w:val="000000"/>
          <w:sz w:val="21"/>
        </w:rPr>
        <w:t>5. გაასაჩივროს სერტიფიცირებასთან დაკავშირებული ნებისმიერი გადაწყვეტილება აპელაციის წესით;</w:t>
      </w:r>
    </w:p>
    <w:p>
      <w:pPr>
        <w:spacing w:before="0" w:after="60" w:line="276" w:lineRule="auto"/>
        <w:jc w:val="both"/>
      </w:pPr>
      <w:r>
        <w:rPr>
          <w:rFonts w:ascii="Sylfaen" w:hAnsi="Sylfaen" w:cs="Sylfaen" w:eastAsia="Sylfaen"/>
          <w:b w:val="0"/>
          <w:i w:val="0"/>
          <w:color w:val="000000"/>
          <w:sz w:val="21"/>
        </w:rPr>
        <w:t>6. წარადგინოს საჩივარი მომსახურების ხარისხთან, პროცედურის დაცვასთან ან პერსონალის ქცევასთან დაკავშირებით;</w:t>
      </w:r>
    </w:p>
    <w:p>
      <w:pPr>
        <w:spacing w:before="0" w:after="60" w:line="276" w:lineRule="auto"/>
        <w:jc w:val="both"/>
      </w:pPr>
      <w:r>
        <w:rPr>
          <w:rFonts w:ascii="Sylfaen" w:hAnsi="Sylfaen" w:cs="Sylfaen" w:eastAsia="Sylfaen"/>
          <w:b w:val="0"/>
          <w:i w:val="0"/>
          <w:color w:val="000000"/>
          <w:sz w:val="21"/>
        </w:rPr>
        <w:t>7. ისარგებლოს „პერსონალურ მონაცემთა დაცვის შესახებ“ საქართველოს კანონითა და ინსტიტუტის კონფიდენციალურობის პოლიტიკით (</w:t>
      </w:r>
      <w:r>
        <w:rPr>
          <w:rFonts w:ascii="Sylfaen" w:hAnsi="Sylfaen" w:cs="Sylfaen" w:eastAsia="Sylfaen"/>
          <w:b/>
          <w:i w:val="0"/>
          <w:color w:val="000000"/>
          <w:sz w:val="21"/>
        </w:rPr>
        <w:t>GIPC-POL-002</w:t>
      </w:r>
      <w:r>
        <w:rPr>
          <w:rFonts w:ascii="Sylfaen" w:hAnsi="Sylfaen" w:cs="Sylfaen" w:eastAsia="Sylfaen"/>
          <w:b w:val="0"/>
          <w:i w:val="0"/>
          <w:color w:val="000000"/>
          <w:sz w:val="21"/>
        </w:rPr>
        <w:t>) გარანტირებული უფლებებით.</w:t>
      </w:r>
    </w:p>
    <w:sectPr>
      <w:pgSz w:w="11906" w:h="16838"/>
      <w:pgMar w:top="1134" w:right="1020" w:bottom="1134" w:left="1247" w:header="720" w:footer="720" w:gutter="0"/>
    </w:sectPr>
  </w:body>
</w:document>
</file>