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keepNext/>
        <w:spacing w:before="0" w:after="60"/>
        <w:jc w:val="center"/>
      </w:pPr>
      <w:r>
        <w:rPr>
          <w:rFonts w:ascii="Sylfaen" w:hAnsi="Sylfaen" w:cs="Sylfaen" w:eastAsia="Sylfaen"/>
          <w:b/>
          <w:i w:val="0"/>
          <w:color w:val="000000"/>
          <w:sz w:val="28"/>
        </w:rPr>
        <w:t>სერტიფიცირების განაცხადი</w:t>
      </w:r>
    </w:p>
    <w:p>
      <w:pPr>
        <w:keepNext/>
        <w:spacing w:before="0" w:after="160"/>
        <w:jc w:val="center"/>
      </w:pPr>
      <w:r>
        <w:rPr>
          <w:rFonts w:ascii="Sylfaen" w:hAnsi="Sylfaen" w:cs="Sylfaen" w:eastAsia="Sylfaen"/>
          <w:b/>
          <w:i w:val="0"/>
          <w:color w:val="000000"/>
          <w:sz w:val="23"/>
        </w:rPr>
        <w:t>შპს „საქართველოს პროფესიული სერტიფიცირების ინსტიტუტი“</w:t>
      </w:r>
    </w:p>
    <w:tbl>
      <w:tblPr>
        <w:tblLook w:firstColumn="1" w:firstRow="1" w:lastColumn="0" w:lastRow="0" w:noHBand="0" w:noVBand="1" w:val="04A0"/>
        <w:tblW w:w="9639" w:type="dxa"/>
        <w:jc w:val="center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90" w:type="dxa"/>
          <w:bottom w:w="55" w:type="dxa"/>
          <w:right w:w="90" w:type="dxa"/>
        </w:tblCellMar>
      </w:tblPr>
      <w:tblGrid>
        <w:gridCol w:w="2698"/>
        <w:gridCol w:w="6941"/>
      </w:tblGrid>
      <w:tr>
        <w:trPr>
          <w:cantSplit/>
        </w:trPr>
        <w:tc>
          <w:tcPr>
            <w:tcW w:type="dxa" w:w="269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ფორმის კოდი</w:t>
            </w:r>
          </w:p>
        </w:tc>
        <w:tc>
          <w:tcPr>
            <w:tcW w:type="dxa" w:w="69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GIPC-FRM-001</w:t>
            </w:r>
          </w:p>
        </w:tc>
      </w:tr>
      <w:tr>
        <w:trPr>
          <w:cantSplit/>
        </w:trPr>
        <w:tc>
          <w:tcPr>
            <w:tcW w:type="dxa" w:w="269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ვერსია</w:t>
            </w:r>
          </w:p>
        </w:tc>
        <w:tc>
          <w:tcPr>
            <w:tcW w:type="dxa" w:w="69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9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თარიღი</w:t>
            </w:r>
          </w:p>
        </w:tc>
        <w:tc>
          <w:tcPr>
            <w:tcW w:type="dxa" w:w="69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2026-10-11</w:t>
            </w:r>
          </w:p>
        </w:tc>
      </w:tr>
    </w:tbl>
    <w:p>
      <w:pPr>
        <w:spacing w:before="0" w:after="80"/>
        <w:jc w:val="left"/>
      </w:pP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/>
          <w:i w:val="0"/>
          <w:color w:val="000000"/>
          <w:sz w:val="21"/>
        </w:rPr>
        <w:t>საქართველოს პროფესიული სერტიფიცირების ინსტიტუტის დირექტორს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განმცხადებელი: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[სახელი, გვარი]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პირადი ნომერი: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[პირადი ნომერი]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ტელეფონი: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[ტელეფონის ნომერი]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ელ. ფოსტა: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[ელექტრონული ფოსტა]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უნიკალური კოდი: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[უნიკალური კოდი]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თარიღი: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[თარიღი]</w:t>
      </w:r>
    </w:p>
    <w:p>
      <w:pPr>
        <w:keepNext/>
        <w:spacing w:before="160" w:after="60"/>
        <w:jc w:val="left"/>
      </w:pPr>
      <w:r>
        <w:rPr>
          <w:rFonts w:ascii="Sylfaen" w:hAnsi="Sylfaen" w:cs="Sylfaen" w:eastAsia="Sylfaen"/>
          <w:b/>
          <w:i w:val="0"/>
          <w:color w:val="000000"/>
          <w:sz w:val="22"/>
        </w:rPr>
        <w:t>1. მოთხოვნილი სერტიფიკატის კატეგორია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ვითხოვ სასერტიფიკაციო გამოცდაზე დაშვებას და ქვემოთ მონიშნული კატეგორიის სერტიფიკატის გაცემას: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1) კატეგორია A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შენობა-ნაგებობის არქიტექტორი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2) კატეგორია C ან A (ქულების ან გამოცდილების/განათლების შესაბამისად)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არქიტექტურული პროექტის ექსპერტი, ხოლო თუ ვერ დაკმაყოფილდა C კატეგორიის მოთხოვნები, მაგრამ დაკმაყოფილდა A კატეგორიის მოთხოვნები — შენობა-ნაგებობის არქიტექტორი (კატეგორია A)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3) კატეგორია B ან A (ქულების შესაბამისად)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არქიტექტურული პროექტის შემსწავლელი სპეციალისტი, ხოლო თუ ვერ დაკმაყოფილდა B კატეგორიის ქულები, მაგრამ დაკმაყოფილდა A კატეგორიის ქულები — შენობა-ნაგებობის არქიტექტორი (კატეგორია A)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4) კატეგორია B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არქიტექტურული პროექტის შემსწავლელი სპეციალისტი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5) კატეგორია C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არქიტექტურული პროექტის ექსპერტი</w:t>
      </w:r>
    </w:p>
    <w:p>
      <w:pPr>
        <w:keepNext/>
        <w:spacing w:before="160" w:after="60"/>
        <w:jc w:val="left"/>
      </w:pPr>
      <w:r>
        <w:rPr>
          <w:rFonts w:ascii="Sylfaen" w:hAnsi="Sylfaen" w:cs="Sylfaen" w:eastAsia="Sylfaen"/>
          <w:b/>
          <w:i w:val="0"/>
          <w:color w:val="000000"/>
          <w:sz w:val="22"/>
        </w:rPr>
        <w:t>2. თანდართული დოკუმენტები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განაცხადს თან ვურთავ საკვალიფიკაციო მოთხოვნების დამადასტურებელ დოკუმენტაციას (პირადობის დამადასტურებელი დოკუმენტის, უმაღლესი არქიტექტურული განათლების დიპლომის — არსებობისას, და სამუშაო გამოცდილების დამადასტურებელი დოკუმენტის ასლებს):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ატვირთული ფაილ(ებ)ი: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[ატვირთული ფაილების ჩამონათვალი]</w:t>
      </w:r>
    </w:p>
    <w:p>
      <w:pPr>
        <w:keepNext/>
        <w:spacing w:before="160" w:after="60"/>
        <w:jc w:val="left"/>
      </w:pPr>
      <w:r>
        <w:rPr>
          <w:rFonts w:ascii="Sylfaen" w:hAnsi="Sylfaen" w:cs="Sylfaen" w:eastAsia="Sylfaen"/>
          <w:b/>
          <w:i w:val="0"/>
          <w:color w:val="000000"/>
          <w:sz w:val="22"/>
        </w:rPr>
        <w:t>3. დამატებითი ინფორმაცია / სპეციალური საჭიროება გამოცდაზე (არსებობისას)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[განმცხადებლის მიერ მითითებული დამატებითი ინფორმაცია / სპეციალური საჭიროება]</w:t>
      </w:r>
    </w:p>
    <w:p>
      <w:pPr>
        <w:keepNext/>
        <w:spacing w:before="160" w:after="60"/>
        <w:jc w:val="left"/>
      </w:pPr>
      <w:r>
        <w:rPr>
          <w:rFonts w:ascii="Sylfaen" w:hAnsi="Sylfaen" w:cs="Sylfaen" w:eastAsia="Sylfaen"/>
          <w:b/>
          <w:i w:val="0"/>
          <w:color w:val="000000"/>
          <w:sz w:val="22"/>
        </w:rPr>
        <w:t>4. განმცხადებლის დადასტურება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☑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ვადასტურებ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, რომ გავეცანი საიტზე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gipc.org.ge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გამოქვეყნებულ სერტიფიცირების პირობებს, წარმოდგენილი დოკუმენტები უტყუარია, ვიღებ ვალდებულებას შევასრულო სერტიფიცირების მოთხოვნები, წარვადგინო შეფასებისთვის საჭირო ნებისმიერი ინფორმაცია და თანახმა ვარ ჩემი პერსონალური მონაცემების დამუშავებაზე სერტიფიცირების მიზნებისთვის.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/>
          <w:i w:val="0"/>
          <w:color w:val="000000"/>
          <w:sz w:val="21"/>
        </w:rPr>
        <w:t>განმცხადებელი: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[სახელი, გვარი] </w:t>
      </w:r>
      <w:r>
        <w:rPr>
          <w:rFonts w:ascii="Sylfaen" w:hAnsi="Sylfaen" w:cs="Sylfaen" w:eastAsia="Sylfaen"/>
          <w:b w:val="0"/>
          <w:i/>
          <w:color w:val="000000"/>
          <w:sz w:val="21"/>
        </w:rPr>
        <w:t>(დადასტურებულია ელექტრონულად)</w:t>
      </w:r>
    </w:p>
    <w:sectPr w:rsidR="00FC693F" w:rsidRPr="0006063C" w:rsidSect="00034616">
      <w:footerReference w:type="default" ns2:id="rId9"/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ylfaen" w:hAnsi="Sylfaen" w:cs="Sylfaen" w:eastAsia="Sylfaen"/>
        <w:b w:val="0"/>
        <w:i w:val="0"/>
        <w:color w:val="000000"/>
        <w:sz w:val="19"/>
      </w:rPr>
      <w:fldChar w:fldCharType="begin"/>
    </w:r>
    <w:r>
      <w:rPr>
        <w:rFonts w:ascii="Sylfaen" w:hAnsi="Sylfaen" w:cs="Sylfaen" w:eastAsia="Sylfaen"/>
        <w:b w:val="0"/>
        <w:i w:val="0"/>
        <w:color w:val="000000"/>
        <w:sz w:val="19"/>
      </w:rPr>
      <w:instrText xml:space="preserve"> PAGE </w:instrText>
    </w:r>
    <w:r>
      <w:rPr>
        <w:rFonts w:ascii="Sylfaen" w:hAnsi="Sylfaen" w:cs="Sylfaen" w:eastAsia="Sylfaen"/>
        <w:b w:val="0"/>
        <w:i w:val="0"/>
        <w:color w:val="000000"/>
        <w:sz w:val="19"/>
      </w:rPr>
      <w:fldChar w:fldCharType="separate"/>
    </w:r>
    <w:r>
      <w:rPr>
        <w:rFonts w:ascii="Sylfaen" w:hAnsi="Sylfaen" w:cs="Sylfaen" w:eastAsia="Sylfaen"/>
        <w:b w:val="0"/>
        <w:i w:val="0"/>
        <w:color w:val="000000"/>
        <w:sz w:val="19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60"/>
    </w:pPr>
    <w:rPr>
      <w:rFonts w:ascii="Sylfaen" w:hAnsi="Sylfaen" w:cs="Sylfaen" w:eastAsia="Sylfae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