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E75F64" w14:textId="77777777" w:rsidR="005A204B" w:rsidRDefault="005A204B" w:rsidP="005A204B">
      <w:r>
        <w:t># PODER JUDICIÁRIO</w:t>
      </w:r>
    </w:p>
    <w:p w14:paraId="6C437EDB" w14:textId="77777777" w:rsidR="005A204B" w:rsidRDefault="005A204B" w:rsidP="005A204B">
      <w:r>
        <w:t># JUSTIÇA DO TRABALHO</w:t>
      </w:r>
    </w:p>
    <w:p w14:paraId="7466773D" w14:textId="77777777" w:rsidR="005A204B" w:rsidRDefault="005A204B" w:rsidP="005A204B">
      <w:r>
        <w:t># TRIBUNAL REGIONAL DO TRABALHO DA 19ª REGIÃO</w:t>
      </w:r>
    </w:p>
    <w:p w14:paraId="19F95DB7" w14:textId="77777777" w:rsidR="005A204B" w:rsidRDefault="005A204B" w:rsidP="005A204B">
      <w:r>
        <w:t># Vara do Trabalho de Palmeira dos Índios</w:t>
      </w:r>
    </w:p>
    <w:p w14:paraId="0E8D0761" w14:textId="77777777" w:rsidR="005A204B" w:rsidRDefault="005A204B" w:rsidP="005A204B">
      <w:proofErr w:type="spellStart"/>
      <w:r>
        <w:t>ATOrd</w:t>
      </w:r>
      <w:proofErr w:type="spellEnd"/>
      <w:r>
        <w:t xml:space="preserve"> 0000123-45.2023.5.19.0058</w:t>
      </w:r>
    </w:p>
    <w:p w14:paraId="5360DC2B" w14:textId="77777777" w:rsidR="005A204B" w:rsidRDefault="005A204B" w:rsidP="005A204B">
      <w:r>
        <w:t>RECLAMANTE: JOÃO DA SILVA PEREIRA</w:t>
      </w:r>
    </w:p>
    <w:p w14:paraId="45EB45D9" w14:textId="77777777" w:rsidR="005A204B" w:rsidRDefault="005A204B" w:rsidP="005A204B">
      <w:r>
        <w:t>RECLAMADO: SUPER COMPRAS LTDA</w:t>
      </w:r>
    </w:p>
    <w:p w14:paraId="6DE362B5" w14:textId="77777777" w:rsidR="005A204B" w:rsidRDefault="005A204B" w:rsidP="005A204B"/>
    <w:p w14:paraId="474EA188" w14:textId="77777777" w:rsidR="005A204B" w:rsidRDefault="005A204B" w:rsidP="005A204B">
      <w:r>
        <w:t># ATA DE AUDIÊNCIA</w:t>
      </w:r>
    </w:p>
    <w:p w14:paraId="2E97A7EA" w14:textId="77777777" w:rsidR="005A204B" w:rsidRDefault="005A204B" w:rsidP="005A204B"/>
    <w:p w14:paraId="0B1176C1" w14:textId="77777777" w:rsidR="005A204B" w:rsidRDefault="005A204B" w:rsidP="005A204B">
      <w:r>
        <w:t>Em 22 de junho de 2023, na sala de sessões da MM. Vara do Trabalho de Palmeira dos Índios, sob a direção do Exmo. Sr. Juiz do Trabalho CARLOS EDUARDO SANTOS, realizou-se audiência relativa à Ação Trabalhista - Rito Ordinário número 0000123-45.2023.5.19.0058, supramencionada.</w:t>
      </w:r>
    </w:p>
    <w:p w14:paraId="38058D2D" w14:textId="77777777" w:rsidR="005A204B" w:rsidRDefault="005A204B" w:rsidP="005A204B"/>
    <w:p w14:paraId="4805C0A1" w14:textId="77777777" w:rsidR="005A204B" w:rsidRDefault="005A204B" w:rsidP="005A204B">
      <w:r>
        <w:t>Às 08:59, aberta a audiência, foram apregoadas as partes.</w:t>
      </w:r>
    </w:p>
    <w:p w14:paraId="1FBBACB1" w14:textId="77777777" w:rsidR="005A204B" w:rsidRDefault="005A204B" w:rsidP="005A204B"/>
    <w:p w14:paraId="7DDCD1B9" w14:textId="77777777" w:rsidR="005A204B" w:rsidRDefault="005A204B" w:rsidP="005A204B">
      <w:r>
        <w:t xml:space="preserve">Presente </w:t>
      </w:r>
      <w:proofErr w:type="spellStart"/>
      <w:r>
        <w:t>a</w:t>
      </w:r>
      <w:proofErr w:type="spellEnd"/>
      <w:r>
        <w:t xml:space="preserve"> parte autora JOÃO DA SILVA PEREIRA, pessoalmente, acompanhado de sua advogada, Dra. MARIA OLIVEIRA COSTA, OAB 54321/AL.</w:t>
      </w:r>
    </w:p>
    <w:p w14:paraId="1B6694BB" w14:textId="77777777" w:rsidR="005A204B" w:rsidRDefault="005A204B" w:rsidP="005A204B"/>
    <w:p w14:paraId="49647A69" w14:textId="77777777" w:rsidR="005A204B" w:rsidRDefault="005A204B" w:rsidP="005A204B">
      <w:r>
        <w:t xml:space="preserve">Presente </w:t>
      </w:r>
      <w:proofErr w:type="spellStart"/>
      <w:r>
        <w:t>a</w:t>
      </w:r>
      <w:proofErr w:type="spellEnd"/>
      <w:r>
        <w:t xml:space="preserve"> parte ré SUPER COMPRAS LTDA, representada pela preposta Sra. CARLA FERREIRA LIMA, acompanhada de seu advogado, Dr. PEDRO OLIVEIRA SANTOS, OAB 12345/AL.</w:t>
      </w:r>
    </w:p>
    <w:p w14:paraId="2EB8FBFE" w14:textId="77777777" w:rsidR="005A204B" w:rsidRDefault="005A204B" w:rsidP="005A204B"/>
    <w:p w14:paraId="09A7FDB1" w14:textId="77777777" w:rsidR="005A204B" w:rsidRDefault="005A204B" w:rsidP="005A204B">
      <w:r>
        <w:t>CONCILIAÇÃO REJEITADA.</w:t>
      </w:r>
    </w:p>
    <w:p w14:paraId="0CBC2E8B" w14:textId="77777777" w:rsidR="005A204B" w:rsidRDefault="005A204B" w:rsidP="005A204B"/>
    <w:p w14:paraId="2A5249AA" w14:textId="77777777" w:rsidR="005A204B" w:rsidRDefault="005A204B" w:rsidP="005A204B">
      <w:r>
        <w:t>De início, o Juiz decidiu que a prova oral será limitada à discussão quanto à jornada de trabalho e seus respectivos pedidos. Em relação aos pedidos que envolvem discussões quanto à forma de pagamento de comissões e critérios utilizados para o pagamento de prêmios, faculta-se às partes a produção de prova emprestada, que consistirá na juntada de atas e indicação de no máximo três depoimentos de testemunhas ouvidas em outras demandas. Para tanto, foi concedido o prazo de 02 dias e esclarecido às partes que deverá haver a indicação dos nomes das testemunhas cujos depoimentos utilizarão como prova emprestada, sob pena de ser desconsiderada. Essa medida se justificou diante da constatação de que se trata de matéria reiterada em diversas outras demandas e cujos critérios adotados pela parte reclamada são sempre os mesmos em todas as filiais. Assim, prestigia-se a economia processual, bem como a razoável duração do processo. Sob protestos do reclamante.</w:t>
      </w:r>
    </w:p>
    <w:p w14:paraId="31E0B6F5" w14:textId="77777777" w:rsidR="005A204B" w:rsidRDefault="005A204B" w:rsidP="005A204B"/>
    <w:p w14:paraId="14D79153" w14:textId="77777777" w:rsidR="005A204B" w:rsidRDefault="005A204B" w:rsidP="005A204B">
      <w:r>
        <w:t xml:space="preserve">Interrogatório do reclamante: "que havia revezamento no cumprimento de dois horários de trabalho distintos, sendo o primeiro das 7h às 18h e o segundo das 9h às 20h; que isso era de segunda a sexta-feira; que trabalhava aos sábados das 7h às 16h; que geralmente trabalhavam 2 domingos por mês; que quando trabalhava dia de domingo, a folga semanal era antecipada para outro dia da semana, de forma que cumpria escalas de 6x1; que registrava a jornada, sendo inicialmente através de relógio biométrico e posteriormente através de sistema no computador; que a jornada não era registrada corretamente porque na entrada chegava e só ia bater o ponto depois de 30min a 1h30 depois; que esse período sem registro era destinado a limpar o setor, fazer </w:t>
      </w:r>
      <w:proofErr w:type="spellStart"/>
      <w:r>
        <w:t>cartazeamento</w:t>
      </w:r>
      <w:proofErr w:type="spellEnd"/>
      <w:r>
        <w:t>, trocar o mostruário e participar de reuniões e treinamentos, como o rito de comunhão, TV Compras, o quarto do saber; que na saída batia o ponto e permanecia para terminar de atender clientes, participar de carreatas ou esperar fechar o caixa; que tinha que aguardar para sair todos juntos; que mesmo quando trabalhava no primeiro horário acontecia de ficar até o fechamento da loja para saírem todos juntos; que a loja funcionava até às 19h; que nunca aconteceu de registrar saída e ir para casa imediatamente; que o período que ficava após registrar a saída era o mesmo que trabalhava antes de registrar a entrada; que nos espelhos de ponto estavam consignados os horários que registrava, não levando em consideração esses períodos trabalhados sem registro do ponto; que a frequência dos cartões de ponto está correta; que quando não conseguia marcar o ponto por algum problema a gestora corrigia, mas não consignava os horários realmente trabalhados; que tinha 30min de intervalo; que nunca aconteceu de tirar 1h de intervalo, mesmo nos dias em que o movimento era mais baixo; que batia ponto no horário de intervalo; que havia determinação da gerente para que fosse registrado 1h de intervalo; que não conseguia tirar 1h de intervalo por causa do movimento; perguntas da reclamada: que esclarece que a loja fechava às 19h para o público, mas após esse horário trabalhavam internamente, inclusive preparando a loja para o outro dia; que também acontecia de levar a mercadoria até o carro do cliente; que não havia como acompanhar diariamente os horários registrados; que a gestora ajustava os horários, quando era necessário, com a senha dela; que não era o depoente que indicava os horários nessa hipótese de correção." Nada mais.</w:t>
      </w:r>
    </w:p>
    <w:p w14:paraId="2CEED919" w14:textId="77777777" w:rsidR="005A204B" w:rsidRDefault="005A204B" w:rsidP="005A204B"/>
    <w:p w14:paraId="620B538B" w14:textId="77777777" w:rsidR="005A204B" w:rsidRDefault="005A204B" w:rsidP="005A204B">
      <w:r>
        <w:t xml:space="preserve">Interrogatório da preposta: "que o reclamante sempre trabalhou no mesmo horário; que o horário do reclamante era das 7h30 às 17h com intervalo de 1h30 a 2h de segunda a sexta-feira e aos sábados seu horário era das 7h30 às 14h com intervalo entre 1h e 1h30; que o registro da jornada foi inicialmente através de biometria e já no final do contrato do reclamante através do computador; que chegam à loja às 7h30 (a primeira turma), e geralmente fazem conferência de preços e uma breve reunião; que todos devem registrar entrada assim que chega na loja, o que também acontecia com o reclamante; que a loja era aberta ao público às 8h e fechava as portas às 18h; que após esse horário, alguns empregados ainda ficavam para fechar o caixa ou terminar de atender clientes; que na saída o funcionário bate o ponto e vai embora; que atualmente a loja possui 12 vendedores; que não sabe informar quantos eram na época do reclamante, mas acredita que sempre foi mais ou menos isso; que quando há algum problema no ponto o próprio funcionário faz o ajuste pelo computador ou pelo celular e a gerente dá o aceite; que o pessoal da segunda turma (que trabalham das 9h30 às 18h) possui a orientação para que permaneçam pelo menos 3 pessoas até o fechamento do caixa por medida de segurança; perguntas do reclamante: que na loja acontecem o rito de comunhão (às segundas, começando às 7h30 e durando entre 30/40min), </w:t>
      </w:r>
      <w:r>
        <w:lastRenderedPageBreak/>
        <w:t>a TV Compras (às quintas, a partir das 8h e com duração entre 30/40min) e quarta do saber (começa às 7h30, e dura cerca de 20min); que o pessoal da segunda turma também participa desses eventos no horário que eles chegam; que é norma da empresa a participação nesses eventos, todos participam na prática, mas não é algo obrigatório; que o ponto é registrado pelos funcionários antes da participação desses eventos; que só abrem a loja para o público após o término desses eventos; que nos dias de treinamento ou de home office havia o registro da jornada; que no caso de dúvidas entre o horário informado pelo funcionário no ajuste e o considerado pelo gerente, consultam as câmeras de segurança para saber qual o correto; que essas gravações ficam armazenadas na loja por 8 dias; que já precisou solicitar gravações mais antigas (de um período de 3 meses para trás) e conseguiu essas gravações junto ao setor de monitoramento que fica em São Paulo; que o ponto não trava após 8h de trabalho; que o sistema de vendas trava após o registro da saída do ponto." Nada mais.</w:t>
      </w:r>
    </w:p>
    <w:p w14:paraId="6790F5ED" w14:textId="77777777" w:rsidR="005A204B" w:rsidRDefault="005A204B" w:rsidP="005A204B"/>
    <w:p w14:paraId="3F377DA8" w14:textId="77777777" w:rsidR="005A204B" w:rsidRDefault="005A204B" w:rsidP="005A204B">
      <w:r>
        <w:t xml:space="preserve">Testemunha do reclamante: RICARDO OLIVEIRA SANTOS, BANCÁRIO, residente na R. das Flores, 123, centro, Cidade das Flores/PE. Advertida e compromissada: "que trabalhou na reclamada de maio/17 até janeiro/22; que trabalhava na loja de Palmeira dos Índios; que o depoente era vendedor; que chegava para trabalhar às 7h e saia entre 17h30/18h; que o depoente era da primeira turma; que a loja ficava aberta para o público das 8h/8h30 até às 19h; que havia registro da jornada; que o ponto não era batido assim que chegava na loja; que chegava, fazia a organização da seção e o </w:t>
      </w:r>
      <w:proofErr w:type="spellStart"/>
      <w:r>
        <w:t>cartazeamento</w:t>
      </w:r>
      <w:proofErr w:type="spellEnd"/>
      <w:r>
        <w:t xml:space="preserve">, além de ter que participar de alguns eventos em alguns dias da semana (a exemplo do rito de comunhão, às segundas; quarta do saber, às quartas; e TV Compras, às quintas); que registravam a entrada na loja na hora que a loja abria ao público e iniciava os atendimentos; que registrava sua entrada às 8h/8h30; que na hora de ir embora, registrava a saída e permanecia na loja por 30min/1h; que tinha que ficar esperando o cliente passar o produto no caixa e acompanhá-lo nesse período; que esse tempo se justifica porque algumas vendas eram feitas no carnê e tinham que aguardar a aprovação, além de pegar o produto no estoque; que mesmo quando a venda era feita à vista não podia registrar a saída e ir para casa, porque existia uma orientação de que todos os funcionários da turma deveriam sair juntos; questionado, disse que isso ocorria também com a primeira turma e não apenas com a segunda; que o depoente tinha em média 30min de intervalo; que o depoente nunca tirou 1h de intervalo; que repetiu várias vezes que esse tempo de intervalo era uma média; perguntado qual foi o mínimo e o máximo de tempo de intervalo que teve para chegar a essa média, disse apenas que já chegou a ter 20min; que sabe que o reclamante já trabalhou nas duas turmas, mas trabalhou diretamente com ele na primeira; que o que foi dito em relação aos horários de momento de registro do ponto também acontecia com o reclamante; perguntas do reclamante: que o horário de entrada da segunda turma era entre 9h/9h30 e a saída entre 17h/20h; que em datas comemorativas como dia dos pais, dia dos namorados geralmente entravam 6h30 e saiam às 19h, as duas turmas; que no saldão, black friday trabalhavam das 6h às 21h30/22h; que os horários informados como sendo das turmas eram de segunda sexta-feira e aos sábados era das 7h/7h30 às 15h30/16h; que trabalhavam 2 domingos por mês; que acontecia de o sistema de ponto quebrar e faziam o registro pelo computador; que a gestora aprovava esse registro; que a gestora sempre aprovava esses ajustes no registro; perguntas da reclamada: que o depoente registrava o tempo de intervalo efetivamente usufruído e depois o gestor "regularizava", procedimento que servia para deixar o tempo que ele queria; que no dia a dia registrava 30min de intervalo em média, quando o ponto não estava com problema; que quando registrava o início do intervalo só poderia ter acesso ao sistema se deixasse algum produto no carrinho virtual, e finalizava a venda após o </w:t>
      </w:r>
      <w:r>
        <w:lastRenderedPageBreak/>
        <w:t>retorno do intervalo; que esse procedimento era indicado pelo gerente para não perderem vendas; que na black friday só registrava a jornada de trabalho quando começava o atendimento ao público, que era por volta das 7h30; que na black friday apesar de sair no horário já informado registrava a saída às 20h30 ou 21h; que a loja tinha entre 5/6 vendedores no período das 10h às 14h; que tinha acesso ao sistema VENDAS, que era o que servia pra fazer o ajuste de ponto; que nesse sistema não tinha acesso aos horários registrados; que acredita que ocorriam entre 4/6 saldões por ano; que não sabia da existência de um sistema em que poderia fazer reclamações sobre o registro de ponto." Nada mais.</w:t>
      </w:r>
    </w:p>
    <w:p w14:paraId="4EDC79D6" w14:textId="77777777" w:rsidR="005A204B" w:rsidRDefault="005A204B" w:rsidP="005A204B"/>
    <w:p w14:paraId="7B3ADE7B" w14:textId="77777777" w:rsidR="005A204B" w:rsidRDefault="005A204B" w:rsidP="005A204B">
      <w:r>
        <w:t>O reclamante dispensou a oitiva de sua segunda testemunha.</w:t>
      </w:r>
    </w:p>
    <w:p w14:paraId="1C76096D" w14:textId="77777777" w:rsidR="005A204B" w:rsidRDefault="005A204B" w:rsidP="005A204B"/>
    <w:p w14:paraId="77544E12" w14:textId="77777777" w:rsidR="005A204B" w:rsidRDefault="005A204B" w:rsidP="005A204B">
      <w:r>
        <w:t>Testemunha da reclamada: ANA PAULA RODRIGUES, GESTORA, residente na Av. Principal, 789, Palmeira dos Índios/AL. Testemunha contraditada ao argumento de possuir interesse na causa em razão da função que exerce e já ter atuado como preposta. Indagada, respondeu que já foi preposta da reclamada em outras audiências judiciais; explicou que é gestora, e não gerente da filial em que trabalha; que na hierarquia da loja está abaixo apenas da gerente, de forma que os demais empregados são seus subordinados. Considerando essas situações, o Juiz entendeu que há interesse presumido na causa e deferiu a contradita sob protestos.</w:t>
      </w:r>
    </w:p>
    <w:p w14:paraId="78440092" w14:textId="77777777" w:rsidR="005A204B" w:rsidRDefault="005A204B" w:rsidP="005A204B"/>
    <w:p w14:paraId="63D6E0F1" w14:textId="77777777" w:rsidR="005A204B" w:rsidRDefault="005A204B" w:rsidP="005A204B">
      <w:r>
        <w:t>Tendo em vista que a reclamada possui outra testemunha, o Juiz dispensou o depoimento como informante.</w:t>
      </w:r>
    </w:p>
    <w:p w14:paraId="458059CA" w14:textId="77777777" w:rsidR="005A204B" w:rsidRDefault="005A204B" w:rsidP="005A204B"/>
    <w:p w14:paraId="58E8D2FA" w14:textId="4BEDBB48" w:rsidR="005A204B" w:rsidRDefault="005A204B" w:rsidP="005A204B">
      <w:r>
        <w:t xml:space="preserve">Testemunha da reclamada: JOSÉ CARLOS DA SILVA, VENDEDOR, residente na Rua das Palmeiras, 456, Centro, Palmeira dos Índios/AL. Advertida e compromissada: "que trabalha para a reclamada desde 2016, sempre na filial de Palmeira dos Índios; que sempre foi vendedor; que o depoente trabalhou na primeira turma até o mês passado e atualmente trabalha na segunda; que o horário de abertura da loja ao público é das 8h às 18h/18h30; que o horário da primeira turma é das 7h30 às 17h, com intervalo intrajornada entre 1h15 a 1h30, de segunda a sexta e aos sábados das 7h30 às 14h; que o horário da segunda turma é das 9h/9h30 às 18h/18h15; que registra jornada; que o depoente participa dos eventos, rito de comunhão, quarta do saber e TV Compras; que o ponto é registrado assim que entram na loja de forma que os eventos mencionados ocorrem após a abertura do ponto; que geralmente registra a saída e vai embora; que esporadicamente acontece de registrar a saída e permanecer conversando com algum cliente por cortesia, sem fazer atendimento, já estando liberado para ir para casa; que, reperguntado, respondeu que quando isso acontece o atendimento já está totalmente concluído; que o depoente bate o ponto no intervalo; que confere o espelho de ponto ao final do mês e os horários estão certos; que conseguia acompanhar os horários de ponto no mês através do sistema VENDAS; que trabalhou com o reclamante e com a </w:t>
      </w:r>
      <w:proofErr w:type="spellStart"/>
      <w:r>
        <w:t>tes</w:t>
      </w:r>
      <w:proofErr w:type="spellEnd"/>
      <w:r w:rsidRPr="005A204B">
        <w:t xml:space="preserve"> </w:t>
      </w:r>
      <w:proofErr w:type="spellStart"/>
      <w:r>
        <w:t>temunha</w:t>
      </w:r>
      <w:proofErr w:type="spellEnd"/>
      <w:r>
        <w:t xml:space="preserve"> Ricardo; que já presenciou o reclamante registrar o ponto na entrada e foi logo que ele chegou na loja; que isso aconteceu nas vezes em que presenciou o reclamante registrar a entrada; que a testemunha Ricardo trabalhava no segundo horário; que para o intervalo há um revezamento entre os empregados da primeira e da segunda turma; que quando havia algum problema com o registro do ponto, a retificação era feita através da gerente, de forma que o </w:t>
      </w:r>
      <w:r>
        <w:lastRenderedPageBreak/>
        <w:t xml:space="preserve">empregado informava os horários em que trabalhou e ela enviava para o sistema; que na turma do fechamento há a necessidade de ficarem 2 empregados do sexo masculino (que podem ser estoquistas ou vendedores) até o final para acompanhar o fechamento do caixa; que o depoente já precisou ficar; que mesmo nesse caso registram a saída apenas na hora em que vão embora; que o reclamante tirava o mesmo tempo de intervalo do depoente; que há cerca de 2 anos o sistema mudou e não consegue mais fazer nenhuma venda durante o intervalo; que antes disso às vezes conseguia fazer vendas no intervalo se deixasse o produto no carrinho virtual; que isso não era normal e ocorria de forma esporádica; perguntas da reclamada: que nos sábados o intervalo possuía o mesmo tempo; que presenciava o reclamante sair da loja durante seu período de intervalo; que a empresa não permite que façam vendas durante o intervalo; perguntas do reclamante: que o ponto não trava após 8h de jornada, mas o sistema sim; que se o cliente voltar durante o horário de intervalo, são orientados a não interromper o intervalo e pedir para que eles esperem; que em razão disso já deixa o cliente ciente de seu horário de intervalo quando é feito o </w:t>
      </w:r>
      <w:proofErr w:type="spellStart"/>
      <w:r>
        <w:t>pré</w:t>
      </w:r>
      <w:proofErr w:type="spellEnd"/>
      <w:r>
        <w:t xml:space="preserve"> atendimento; que o ponto fica aberto e é possível registrar menos de 1h de intervalo, mas, caso isso aconteça, fica passível a penalidade por infringir as normas da empresa; que nunca presenciou algum vendedor deixar para registrar o ponto mais tarde do que o horário que chegava para ter mais tempo ao sistema de vendas; que pode acontecer de terminar o atendimento ao cliente com as portas da loja baixadas; que os vendedores faziam atividade de organizar seções e </w:t>
      </w:r>
      <w:proofErr w:type="spellStart"/>
      <w:r>
        <w:t>cartazeamento</w:t>
      </w:r>
      <w:proofErr w:type="spellEnd"/>
      <w:r>
        <w:t>; que após o travamento do sistema de vendas depois de 8h diárias é possível fazer uma solicitação de mais 15min ao gerente, período que fica registrado no cartão de ponto; que se esses 15min não fossem suficientes pra concluir a venda, não era possível efetivá-la e "ficava para o outro dia"." Nada mais.</w:t>
      </w:r>
    </w:p>
    <w:p w14:paraId="76F2AC0A" w14:textId="77777777" w:rsidR="005A204B" w:rsidRDefault="005A204B" w:rsidP="005A204B"/>
    <w:p w14:paraId="56BEF910" w14:textId="77777777" w:rsidR="005A204B" w:rsidRDefault="005A204B" w:rsidP="005A204B">
      <w:r>
        <w:t>Diante das graves contradições entre os depoimentos das testemunhas, que exerceram a mesma função em período simultâneo na mesma loja, foi realizada acareação para o esclarecimento dos fatos, a testemunha Ricardo esclareceu que nos dias normais poderia acontecer de tirarem 1h de intervalo, mas isso não era possível nos dias de saldões. Em relação aos demais termos, ambas mantiveram seus depoimentos, apesar de recordadas das consequências de mentir em juízo.</w:t>
      </w:r>
    </w:p>
    <w:p w14:paraId="7765B759" w14:textId="77777777" w:rsidR="005A204B" w:rsidRDefault="005A204B" w:rsidP="005A204B"/>
    <w:p w14:paraId="1437B7B0" w14:textId="77777777" w:rsidR="005A204B" w:rsidRDefault="005A204B" w:rsidP="005A204B">
      <w:r>
        <w:t>Encerrada a prova oral.</w:t>
      </w:r>
    </w:p>
    <w:p w14:paraId="388E9336" w14:textId="77777777" w:rsidR="005A204B" w:rsidRDefault="005A204B" w:rsidP="005A204B"/>
    <w:p w14:paraId="50B241E7" w14:textId="77777777" w:rsidR="005A204B" w:rsidRDefault="005A204B" w:rsidP="005A204B">
      <w:r>
        <w:t>Após o término do prazo concedido para juntada da prova emprestada, as partes terão, independentemente de intimação, o prazo comum de 5 dias para apresentação de razões finais através de memoriais, oportunidade em que poderão se manifestar acerca da prova emprestada produzida pela parte contrária (Art. 372 CPC)</w:t>
      </w:r>
    </w:p>
    <w:p w14:paraId="6197191A" w14:textId="77777777" w:rsidR="005A204B" w:rsidRDefault="005A204B" w:rsidP="005A204B"/>
    <w:p w14:paraId="7CAAE0A5" w14:textId="77777777" w:rsidR="005A204B" w:rsidRDefault="005A204B" w:rsidP="005A204B">
      <w:r>
        <w:t>Para realização do ENCERRAMENTO DA INSTRUÇÃO designa-se a data de 05/07/2023, às 08h59, dispensado o comparecimento das partes e Advogados.</w:t>
      </w:r>
    </w:p>
    <w:p w14:paraId="427910DA" w14:textId="77777777" w:rsidR="005A204B" w:rsidRDefault="005A204B" w:rsidP="005A204B"/>
    <w:p w14:paraId="39885F3A" w14:textId="77777777" w:rsidR="005A204B" w:rsidRDefault="005A204B" w:rsidP="005A204B">
      <w:r>
        <w:t>Audiência encerrada às 11h55min.</w:t>
      </w:r>
    </w:p>
    <w:p w14:paraId="3FB9FA5A" w14:textId="77777777" w:rsidR="005A204B" w:rsidRDefault="005A204B" w:rsidP="005A204B"/>
    <w:p w14:paraId="5CC63712" w14:textId="77777777" w:rsidR="005A204B" w:rsidRDefault="005A204B" w:rsidP="005A204B">
      <w:r>
        <w:t>CARLOS EDUARDO SANTOS</w:t>
      </w:r>
    </w:p>
    <w:p w14:paraId="3B3B885A" w14:textId="77777777" w:rsidR="005A204B" w:rsidRDefault="005A204B" w:rsidP="005A204B">
      <w:r>
        <w:t>Juiz do Trabalho</w:t>
      </w:r>
    </w:p>
    <w:p w14:paraId="75EAC43A" w14:textId="77777777" w:rsidR="005A204B" w:rsidRDefault="005A204B" w:rsidP="005A204B"/>
    <w:p w14:paraId="532E4212" w14:textId="4A76D59D" w:rsidR="002D2A58" w:rsidRDefault="005A204B" w:rsidP="005A204B">
      <w:r>
        <w:t>Ata redigida por MARIANA SILVA SANTOS, Secretária de Audiência.</w:t>
      </w:r>
    </w:p>
    <w:sectPr w:rsidR="002D2A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04B"/>
    <w:rsid w:val="00213E23"/>
    <w:rsid w:val="002D2A58"/>
    <w:rsid w:val="005A204B"/>
    <w:rsid w:val="006643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A062"/>
  <w15:chartTrackingRefBased/>
  <w15:docId w15:val="{80063EF6-C1E0-45A7-9015-1F6803F58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A2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A2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A204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A204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A204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A20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A20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A20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A204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A204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A204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A204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A204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A204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A204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A204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A204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A204B"/>
    <w:rPr>
      <w:rFonts w:eastAsiaTheme="majorEastAsia" w:cstheme="majorBidi"/>
      <w:color w:val="272727" w:themeColor="text1" w:themeTint="D8"/>
    </w:rPr>
  </w:style>
  <w:style w:type="paragraph" w:styleId="Ttulo">
    <w:name w:val="Title"/>
    <w:basedOn w:val="Normal"/>
    <w:next w:val="Normal"/>
    <w:link w:val="TtuloChar"/>
    <w:uiPriority w:val="10"/>
    <w:qFormat/>
    <w:rsid w:val="005A2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A20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A204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A204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A204B"/>
    <w:pPr>
      <w:spacing w:before="160"/>
      <w:jc w:val="center"/>
    </w:pPr>
    <w:rPr>
      <w:i/>
      <w:iCs/>
      <w:color w:val="404040" w:themeColor="text1" w:themeTint="BF"/>
    </w:rPr>
  </w:style>
  <w:style w:type="character" w:customStyle="1" w:styleId="CitaoChar">
    <w:name w:val="Citação Char"/>
    <w:basedOn w:val="Fontepargpadro"/>
    <w:link w:val="Citao"/>
    <w:uiPriority w:val="29"/>
    <w:rsid w:val="005A204B"/>
    <w:rPr>
      <w:i/>
      <w:iCs/>
      <w:color w:val="404040" w:themeColor="text1" w:themeTint="BF"/>
    </w:rPr>
  </w:style>
  <w:style w:type="paragraph" w:styleId="PargrafodaLista">
    <w:name w:val="List Paragraph"/>
    <w:basedOn w:val="Normal"/>
    <w:uiPriority w:val="34"/>
    <w:qFormat/>
    <w:rsid w:val="005A204B"/>
    <w:pPr>
      <w:ind w:left="720"/>
      <w:contextualSpacing/>
    </w:pPr>
  </w:style>
  <w:style w:type="character" w:styleId="nfaseIntensa">
    <w:name w:val="Intense Emphasis"/>
    <w:basedOn w:val="Fontepargpadro"/>
    <w:uiPriority w:val="21"/>
    <w:qFormat/>
    <w:rsid w:val="005A204B"/>
    <w:rPr>
      <w:i/>
      <w:iCs/>
      <w:color w:val="2F5496" w:themeColor="accent1" w:themeShade="BF"/>
    </w:rPr>
  </w:style>
  <w:style w:type="paragraph" w:styleId="CitaoIntensa">
    <w:name w:val="Intense Quote"/>
    <w:basedOn w:val="Normal"/>
    <w:next w:val="Normal"/>
    <w:link w:val="CitaoIntensaChar"/>
    <w:uiPriority w:val="30"/>
    <w:qFormat/>
    <w:rsid w:val="005A2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A204B"/>
    <w:rPr>
      <w:i/>
      <w:iCs/>
      <w:color w:val="2F5496" w:themeColor="accent1" w:themeShade="BF"/>
    </w:rPr>
  </w:style>
  <w:style w:type="character" w:styleId="RefernciaIntensa">
    <w:name w:val="Intense Reference"/>
    <w:basedOn w:val="Fontepargpadro"/>
    <w:uiPriority w:val="32"/>
    <w:qFormat/>
    <w:rsid w:val="005A20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2551</Words>
  <Characters>13776</Characters>
  <Application>Microsoft Office Word</Application>
  <DocSecurity>0</DocSecurity>
  <Lines>114</Lines>
  <Paragraphs>32</Paragraphs>
  <ScaleCrop>false</ScaleCrop>
  <Company/>
  <LinksUpToDate>false</LinksUpToDate>
  <CharactersWithSpaces>16295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Marmelstein</dc:creator>
  <cp:keywords/>
  <dc:description/>
  <cp:lastModifiedBy>George Marmelstein</cp:lastModifiedBy>
  <cp:revision>1</cp:revision>
  <dcterms:created xsi:type="dcterms:W3CDTF">2024-07-19T14:23:00Z</dcterms:created>
  <dcterms:modified xsi:type="dcterms:W3CDTF">2024-07-19T14:26:00Z</dcterms:modified>
</cp:coreProperties>
</file>