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65494F" w:rsidRDefault="00000000">
      <w:pPr>
        <w:pBdr>
          <w:top w:val="nil"/>
          <w:left w:val="nil"/>
          <w:bottom w:val="nil"/>
          <w:right w:val="nil"/>
          <w:between w:val="nil"/>
        </w:pBdr>
        <w:jc w:val="center"/>
        <w:rPr>
          <w:b/>
          <w:bCs/>
        </w:rPr>
      </w:pPr>
      <w:r>
        <w:rPr>
          <w:b/>
          <w:bCs/>
        </w:rPr>
        <w:t>UNIVERSITATEA “ȘTEFAN CEL MARE”, SUCEAVA</w:t>
      </w:r>
    </w:p>
    <w:p w14:paraId="00000002" w14:textId="77777777" w:rsidR="0065494F" w:rsidRDefault="00000000">
      <w:pPr>
        <w:pBdr>
          <w:top w:val="nil"/>
          <w:left w:val="nil"/>
          <w:bottom w:val="nil"/>
          <w:right w:val="nil"/>
          <w:between w:val="nil"/>
        </w:pBdr>
        <w:jc w:val="center"/>
        <w:rPr>
          <w:b/>
          <w:bCs/>
        </w:rPr>
      </w:pPr>
      <w:r>
        <w:rPr>
          <w:b/>
          <w:bCs/>
        </w:rPr>
        <w:t>FACULTATEA DE INGINERIE ELECTRICĂ ȘI ȘTIINȚA CALCULATOARELOR</w:t>
      </w:r>
    </w:p>
    <w:p w14:paraId="00000003" w14:textId="77777777" w:rsidR="0065494F" w:rsidRDefault="00000000">
      <w:pPr>
        <w:pBdr>
          <w:top w:val="nil"/>
          <w:left w:val="nil"/>
          <w:bottom w:val="nil"/>
          <w:right w:val="nil"/>
          <w:between w:val="nil"/>
        </w:pBdr>
        <w:jc w:val="center"/>
        <w:rPr>
          <w:b/>
          <w:bCs/>
        </w:rPr>
      </w:pPr>
      <w:r>
        <w:rPr>
          <w:b/>
          <w:bCs/>
        </w:rPr>
        <w:t>SPECIALIZAREA CALCULATOARE</w:t>
      </w:r>
    </w:p>
    <w:p w14:paraId="00000004" w14:textId="77777777" w:rsidR="0065494F" w:rsidRDefault="00000000">
      <w:pPr>
        <w:pBdr>
          <w:top w:val="nil"/>
          <w:left w:val="nil"/>
          <w:bottom w:val="nil"/>
          <w:right w:val="nil"/>
          <w:between w:val="nil"/>
        </w:pBdr>
        <w:jc w:val="center"/>
      </w:pPr>
      <w:r>
        <w:t>AN 2, GRUPA 3122 B</w:t>
      </w:r>
    </w:p>
    <w:p w14:paraId="00000005" w14:textId="77777777" w:rsidR="0065494F" w:rsidRDefault="0065494F">
      <w:pPr>
        <w:pBdr>
          <w:top w:val="nil"/>
          <w:left w:val="nil"/>
          <w:bottom w:val="nil"/>
          <w:right w:val="nil"/>
          <w:between w:val="nil"/>
        </w:pBdr>
      </w:pPr>
    </w:p>
    <w:p w14:paraId="00000006" w14:textId="77777777" w:rsidR="0065494F" w:rsidRDefault="0065494F">
      <w:pPr>
        <w:pBdr>
          <w:top w:val="nil"/>
          <w:left w:val="nil"/>
          <w:bottom w:val="nil"/>
          <w:right w:val="nil"/>
          <w:between w:val="nil"/>
        </w:pBdr>
      </w:pPr>
    </w:p>
    <w:p w14:paraId="00000007" w14:textId="77777777" w:rsidR="0065494F" w:rsidRDefault="0065494F">
      <w:pPr>
        <w:pBdr>
          <w:top w:val="nil"/>
          <w:left w:val="nil"/>
          <w:bottom w:val="nil"/>
          <w:right w:val="nil"/>
          <w:between w:val="nil"/>
        </w:pBdr>
      </w:pPr>
    </w:p>
    <w:p w14:paraId="00000008" w14:textId="77777777" w:rsidR="0065494F" w:rsidRDefault="0065494F">
      <w:pPr>
        <w:pBdr>
          <w:top w:val="nil"/>
          <w:left w:val="nil"/>
          <w:bottom w:val="nil"/>
          <w:right w:val="nil"/>
          <w:between w:val="nil"/>
        </w:pBdr>
        <w:spacing w:after="240"/>
      </w:pPr>
    </w:p>
    <w:p w14:paraId="00000009" w14:textId="77777777" w:rsidR="0065494F" w:rsidRDefault="00000000">
      <w:pPr>
        <w:pStyle w:val="Titlu1"/>
        <w:jc w:val="center"/>
      </w:pPr>
      <w:r>
        <w:t>PROIECT DISCIPLINA PIU</w:t>
      </w:r>
    </w:p>
    <w:p w14:paraId="0000000A" w14:textId="77777777" w:rsidR="0065494F" w:rsidRDefault="00000000">
      <w:pPr>
        <w:pStyle w:val="Titlu2"/>
        <w:spacing w:before="0"/>
        <w:jc w:val="center"/>
      </w:pPr>
      <w:r>
        <w:t>Aplicație Gestiune și Rezervare Locuri Cinema</w:t>
      </w:r>
    </w:p>
    <w:p w14:paraId="0000000B" w14:textId="77777777" w:rsidR="0065494F" w:rsidRDefault="00000000">
      <w:pPr>
        <w:pBdr>
          <w:top w:val="nil"/>
          <w:left w:val="nil"/>
          <w:bottom w:val="nil"/>
          <w:right w:val="nil"/>
          <w:between w:val="nil"/>
        </w:pBdr>
        <w:jc w:val="center"/>
        <w:rPr>
          <w:b/>
          <w:bCs/>
        </w:rPr>
      </w:pPr>
      <w:r>
        <w:rPr>
          <w:b/>
          <w:bCs/>
        </w:rPr>
        <w:t>(C++)</w:t>
      </w:r>
    </w:p>
    <w:p w14:paraId="0000000C" w14:textId="77777777" w:rsidR="0065494F" w:rsidRDefault="0065494F">
      <w:pPr>
        <w:pBdr>
          <w:top w:val="nil"/>
          <w:left w:val="nil"/>
          <w:bottom w:val="nil"/>
          <w:right w:val="nil"/>
          <w:between w:val="nil"/>
        </w:pBdr>
        <w:rPr>
          <w:b/>
          <w:bCs/>
        </w:rPr>
      </w:pPr>
    </w:p>
    <w:p w14:paraId="0000000D" w14:textId="77777777" w:rsidR="0065494F" w:rsidRDefault="0065494F">
      <w:pPr>
        <w:pBdr>
          <w:top w:val="nil"/>
          <w:left w:val="nil"/>
          <w:bottom w:val="nil"/>
          <w:right w:val="nil"/>
          <w:between w:val="nil"/>
        </w:pBdr>
        <w:rPr>
          <w:b/>
          <w:bCs/>
        </w:rPr>
      </w:pPr>
    </w:p>
    <w:p w14:paraId="0000000E" w14:textId="77777777" w:rsidR="0065494F" w:rsidRDefault="0065494F">
      <w:pPr>
        <w:pBdr>
          <w:top w:val="nil"/>
          <w:left w:val="nil"/>
          <w:bottom w:val="nil"/>
          <w:right w:val="nil"/>
          <w:between w:val="nil"/>
        </w:pBdr>
        <w:rPr>
          <w:b/>
          <w:bCs/>
        </w:rPr>
      </w:pPr>
    </w:p>
    <w:p w14:paraId="0000000F" w14:textId="77777777" w:rsidR="0065494F" w:rsidRDefault="0065494F">
      <w:pPr>
        <w:pBdr>
          <w:top w:val="nil"/>
          <w:left w:val="nil"/>
          <w:bottom w:val="nil"/>
          <w:right w:val="nil"/>
          <w:between w:val="nil"/>
        </w:pBdr>
        <w:rPr>
          <w:b/>
          <w:bCs/>
        </w:rPr>
      </w:pPr>
    </w:p>
    <w:p w14:paraId="00000010" w14:textId="05B2AF31" w:rsidR="0065494F" w:rsidRDefault="00000000">
      <w:pPr>
        <w:pBdr>
          <w:top w:val="nil"/>
          <w:left w:val="nil"/>
          <w:bottom w:val="nil"/>
          <w:right w:val="nil"/>
          <w:between w:val="nil"/>
        </w:pBdr>
        <w:jc w:val="right"/>
      </w:pPr>
      <w:r>
        <w:rPr>
          <w:b/>
          <w:bCs/>
        </w:rPr>
        <w:t>Autor:</w:t>
      </w:r>
      <w:r>
        <w:t xml:space="preserve"> </w:t>
      </w:r>
      <w:r w:rsidR="00613B91">
        <w:t>Muntianu George</w:t>
      </w:r>
    </w:p>
    <w:p w14:paraId="00000011" w14:textId="2F9C5211" w:rsidR="0065494F" w:rsidRDefault="00000000">
      <w:pPr>
        <w:pBdr>
          <w:top w:val="nil"/>
          <w:left w:val="nil"/>
          <w:bottom w:val="nil"/>
          <w:right w:val="nil"/>
          <w:between w:val="nil"/>
        </w:pBdr>
        <w:jc w:val="right"/>
      </w:pPr>
      <w:r>
        <w:rPr>
          <w:b/>
          <w:bCs/>
        </w:rPr>
        <w:t>Profesor coordonator:</w:t>
      </w:r>
      <w:r>
        <w:t xml:space="preserve"> </w:t>
      </w:r>
      <w:r w:rsidR="00613B91">
        <w:t>Prodan Remus</w:t>
      </w:r>
    </w:p>
    <w:p w14:paraId="00000012" w14:textId="77777777" w:rsidR="0065494F" w:rsidRDefault="0065494F">
      <w:pPr>
        <w:pBdr>
          <w:top w:val="nil"/>
          <w:left w:val="nil"/>
          <w:bottom w:val="nil"/>
          <w:right w:val="nil"/>
          <w:between w:val="nil"/>
        </w:pBdr>
      </w:pPr>
    </w:p>
    <w:p w14:paraId="00000013" w14:textId="77777777" w:rsidR="0065494F" w:rsidRDefault="0065494F">
      <w:pPr>
        <w:pBdr>
          <w:top w:val="nil"/>
          <w:left w:val="nil"/>
          <w:bottom w:val="nil"/>
          <w:right w:val="nil"/>
          <w:between w:val="nil"/>
        </w:pBdr>
      </w:pPr>
    </w:p>
    <w:p w14:paraId="00000014" w14:textId="77777777" w:rsidR="0065494F" w:rsidRDefault="0065494F">
      <w:pPr>
        <w:pBdr>
          <w:top w:val="nil"/>
          <w:left w:val="nil"/>
          <w:bottom w:val="nil"/>
          <w:right w:val="nil"/>
          <w:between w:val="nil"/>
        </w:pBdr>
      </w:pPr>
    </w:p>
    <w:p w14:paraId="00000015" w14:textId="77777777" w:rsidR="0065494F" w:rsidRDefault="00000000">
      <w:pPr>
        <w:pBdr>
          <w:top w:val="nil"/>
          <w:left w:val="nil"/>
          <w:bottom w:val="nil"/>
          <w:right w:val="nil"/>
          <w:between w:val="nil"/>
        </w:pBdr>
        <w:jc w:val="center"/>
        <w:rPr>
          <w:b/>
          <w:bCs/>
        </w:rPr>
      </w:pPr>
      <w:r>
        <w:rPr>
          <w:b/>
          <w:bCs/>
        </w:rPr>
        <w:t>2026</w:t>
      </w:r>
    </w:p>
    <w:p w14:paraId="00000016" w14:textId="77777777" w:rsidR="0065494F" w:rsidRDefault="00000000">
      <w:pPr>
        <w:pStyle w:val="Titlu2"/>
        <w:spacing w:after="240"/>
      </w:pPr>
      <w:r>
        <w:pict w14:anchorId="08D94B24">
          <v:rect id="_x0000_i1025" style="width:0;height:1.5pt" o:hralign="center" o:hrstd="t" o:hr="t" fillcolor="#a0a0a0" stroked="f"/>
        </w:pict>
      </w:r>
      <w:r>
        <w:t>TEMĂ PROIECT</w:t>
      </w:r>
    </w:p>
    <w:p w14:paraId="00000017" w14:textId="77777777" w:rsidR="0065494F" w:rsidRDefault="00000000">
      <w:pPr>
        <w:pStyle w:val="Titlu3"/>
        <w:spacing w:before="0"/>
      </w:pPr>
      <w:r>
        <w:t>Descriere temă</w:t>
      </w:r>
    </w:p>
    <w:p w14:paraId="00000018" w14:textId="77777777" w:rsidR="0065494F" w:rsidRDefault="00000000">
      <w:pPr>
        <w:pBdr>
          <w:top w:val="nil"/>
          <w:left w:val="nil"/>
          <w:bottom w:val="nil"/>
          <w:right w:val="nil"/>
          <w:between w:val="nil"/>
        </w:pBdr>
      </w:pPr>
      <w:r>
        <w:t>Aplicație de gestiune a unui cinematograf cu persistență de date. Opțiuni disponibile în funcție de starea sesiunii:</w:t>
      </w:r>
    </w:p>
    <w:p w14:paraId="00000019" w14:textId="77777777" w:rsidR="0065494F" w:rsidRDefault="00000000">
      <w:pPr>
        <w:numPr>
          <w:ilvl w:val="0"/>
          <w:numId w:val="1"/>
        </w:numPr>
        <w:pBdr>
          <w:top w:val="nil"/>
          <w:left w:val="nil"/>
          <w:bottom w:val="nil"/>
          <w:right w:val="nil"/>
          <w:between w:val="nil"/>
        </w:pBdr>
      </w:pPr>
      <w:r>
        <w:rPr>
          <w:b/>
          <w:bCs/>
        </w:rPr>
        <w:t>Mod Autentificare:</w:t>
      </w:r>
      <w:r>
        <w:t xml:space="preserve"> Creare cont nou cu validare pe disc, logare în sistem prin scanarea fișierelor text de configurare.</w:t>
      </w:r>
    </w:p>
    <w:p w14:paraId="0000001A" w14:textId="77777777" w:rsidR="0065494F" w:rsidRDefault="00000000">
      <w:pPr>
        <w:numPr>
          <w:ilvl w:val="0"/>
          <w:numId w:val="1"/>
        </w:numPr>
        <w:pBdr>
          <w:top w:val="nil"/>
          <w:left w:val="nil"/>
          <w:bottom w:val="nil"/>
          <w:right w:val="nil"/>
          <w:between w:val="nil"/>
        </w:pBdr>
      </w:pPr>
      <w:r>
        <w:rPr>
          <w:b/>
          <w:bCs/>
        </w:rPr>
        <w:t>Mod Utilizator Autentificat:</w:t>
      </w:r>
      <w:r>
        <w:t xml:space="preserve"> Vizualizare catalog extins format din 20 de filme (10 pentru adulți, 10 pentru familie), selectare orar/sală de proiecție, afișare grafică matriceală a stării locurilor (Liber/Ocupat) și achiziție bilet cu preț calculat dinamic.</w:t>
      </w:r>
    </w:p>
    <w:p w14:paraId="0000001B" w14:textId="77777777" w:rsidR="0065494F" w:rsidRDefault="00000000">
      <w:pPr>
        <w:pStyle w:val="Titlu3"/>
      </w:pPr>
      <w:r>
        <w:t>De ce ai ales tema?</w:t>
      </w:r>
    </w:p>
    <w:p w14:paraId="0000001C" w14:textId="77777777" w:rsidR="0065494F" w:rsidRDefault="00000000">
      <w:pPr>
        <w:pBdr>
          <w:top w:val="nil"/>
          <w:left w:val="nil"/>
          <w:bottom w:val="nil"/>
          <w:right w:val="nil"/>
          <w:between w:val="nil"/>
        </w:pBdr>
      </w:pPr>
      <w:r>
        <w:t>Tema a fost aleasă din necesitatea de a modela o problemă reală de logistică și alocare de resurse (locuri într-un spațiu delimitat) utilizând paradigmele Programării Orientate pe Obiect în C++, punând accent pe procesarea corectă a fluxurilor de fișiere și maparea structurilor de date liniare în reprezentări bidimensionale.</w:t>
      </w:r>
    </w:p>
    <w:p w14:paraId="0000001D" w14:textId="77777777" w:rsidR="0065494F" w:rsidRDefault="00000000">
      <w:pPr>
        <w:pStyle w:val="Titlu2"/>
      </w:pPr>
      <w:r>
        <w:pict w14:anchorId="088CD62B">
          <v:rect id="_x0000_i1026" style="width:0;height:1.5pt" o:hralign="center" o:hrstd="t" o:hr="t" fillcolor="#a0a0a0" stroked="f"/>
        </w:pict>
      </w:r>
      <w:r>
        <w:lastRenderedPageBreak/>
        <w:t>CUPRINS</w:t>
      </w:r>
    </w:p>
    <w:p w14:paraId="0000001E" w14:textId="77777777" w:rsidR="0065494F" w:rsidRDefault="00000000">
      <w:pPr>
        <w:pBdr>
          <w:top w:val="nil"/>
          <w:left w:val="nil"/>
          <w:bottom w:val="nil"/>
          <w:right w:val="nil"/>
          <w:between w:val="nil"/>
        </w:pBdr>
        <w:rPr>
          <w:b/>
          <w:bCs/>
        </w:rPr>
      </w:pPr>
      <w:r>
        <w:rPr>
          <w:b/>
          <w:bCs/>
        </w:rPr>
        <w:t>CAPITOLUL I</w:t>
      </w:r>
    </w:p>
    <w:p w14:paraId="0000001F" w14:textId="77777777" w:rsidR="0065494F" w:rsidRDefault="00000000">
      <w:pPr>
        <w:pBdr>
          <w:top w:val="nil"/>
          <w:left w:val="nil"/>
          <w:bottom w:val="nil"/>
          <w:right w:val="nil"/>
          <w:between w:val="nil"/>
        </w:pBdr>
      </w:pPr>
      <w:r>
        <w:t>Descriere proiect din punct de vedere al utilizatorului...................................................................................4</w:t>
      </w:r>
    </w:p>
    <w:p w14:paraId="00000020" w14:textId="77777777" w:rsidR="0065494F" w:rsidRDefault="00000000">
      <w:pPr>
        <w:pBdr>
          <w:top w:val="nil"/>
          <w:left w:val="nil"/>
          <w:bottom w:val="nil"/>
          <w:right w:val="nil"/>
          <w:between w:val="nil"/>
        </w:pBdr>
        <w:rPr>
          <w:b/>
          <w:bCs/>
        </w:rPr>
      </w:pPr>
      <w:r>
        <w:rPr>
          <w:b/>
          <w:bCs/>
        </w:rPr>
        <w:t>CAPITOLUL II</w:t>
      </w:r>
    </w:p>
    <w:p w14:paraId="00000021" w14:textId="77777777" w:rsidR="0065494F" w:rsidRDefault="00000000">
      <w:pPr>
        <w:pBdr>
          <w:top w:val="nil"/>
          <w:left w:val="nil"/>
          <w:bottom w:val="nil"/>
          <w:right w:val="nil"/>
          <w:between w:val="nil"/>
        </w:pBdr>
      </w:pPr>
      <w:r>
        <w:t>Descriere proiect din punct de vedere al programatorului...........................................................................7</w:t>
      </w:r>
    </w:p>
    <w:p w14:paraId="00000022" w14:textId="77777777" w:rsidR="0065494F" w:rsidRDefault="00000000">
      <w:pPr>
        <w:pBdr>
          <w:top w:val="nil"/>
          <w:left w:val="nil"/>
          <w:bottom w:val="nil"/>
          <w:right w:val="nil"/>
          <w:between w:val="nil"/>
        </w:pBdr>
        <w:rPr>
          <w:b/>
          <w:bCs/>
        </w:rPr>
      </w:pPr>
      <w:r>
        <w:rPr>
          <w:b/>
          <w:bCs/>
        </w:rPr>
        <w:t>CAPITOLUL III</w:t>
      </w:r>
    </w:p>
    <w:p w14:paraId="00000023" w14:textId="77777777" w:rsidR="0065494F" w:rsidRDefault="00000000">
      <w:pPr>
        <w:pBdr>
          <w:top w:val="nil"/>
          <w:left w:val="nil"/>
          <w:bottom w:val="nil"/>
          <w:right w:val="nil"/>
          <w:between w:val="nil"/>
        </w:pBdr>
      </w:pPr>
      <w:r>
        <w:t>Dezvoltări ulterioare.....................................................................................................................................10</w:t>
      </w:r>
    </w:p>
    <w:p w14:paraId="00000024" w14:textId="77777777" w:rsidR="0065494F" w:rsidRDefault="00000000">
      <w:pPr>
        <w:pBdr>
          <w:top w:val="nil"/>
          <w:left w:val="nil"/>
          <w:bottom w:val="nil"/>
          <w:right w:val="nil"/>
          <w:between w:val="nil"/>
        </w:pBdr>
      </w:pPr>
      <w:r>
        <w:rPr>
          <w:b/>
          <w:bCs/>
        </w:rPr>
        <w:t>BIBLIOGRAFIE</w:t>
      </w:r>
      <w:r>
        <w:t>.........................................................................................................................................12</w:t>
      </w:r>
    </w:p>
    <w:p w14:paraId="00000025" w14:textId="77777777" w:rsidR="0065494F" w:rsidRDefault="00000000">
      <w:pPr>
        <w:pStyle w:val="Titlu2"/>
      </w:pPr>
      <w:r>
        <w:pict w14:anchorId="68AA1B5B">
          <v:rect id="_x0000_i1027" style="width:0;height:1.5pt" o:hralign="center" o:hrstd="t" o:hr="t" fillcolor="#a0a0a0" stroked="f"/>
        </w:pict>
      </w:r>
      <w:r>
        <w:t>CAPITOLUL I: Descriere proiect din punct de vedere al utilizatorului</w:t>
      </w:r>
    </w:p>
    <w:p w14:paraId="00000026" w14:textId="77777777" w:rsidR="0065494F" w:rsidRDefault="00000000">
      <w:pPr>
        <w:pBdr>
          <w:top w:val="nil"/>
          <w:left w:val="nil"/>
          <w:bottom w:val="nil"/>
          <w:right w:val="nil"/>
          <w:between w:val="nil"/>
        </w:pBdr>
        <w:spacing w:after="240"/>
      </w:pPr>
      <w:r>
        <w:t>Interfața cu utilizatorul rulează direct în consolă și este structurată sub forma unui meniu interactiv secvențial, ghidat prin culori ANSI.</w:t>
      </w:r>
    </w:p>
    <w:p w14:paraId="00000027" w14:textId="77777777" w:rsidR="0065494F" w:rsidRDefault="00000000">
      <w:pPr>
        <w:pStyle w:val="Titlu3"/>
        <w:spacing w:before="0"/>
      </w:pPr>
      <w:r>
        <w:t>1. Meniul de Autentificare</w:t>
      </w:r>
    </w:p>
    <w:p w14:paraId="00000028" w14:textId="77777777" w:rsidR="0065494F" w:rsidRDefault="00000000">
      <w:pPr>
        <w:pBdr>
          <w:top w:val="nil"/>
          <w:left w:val="nil"/>
          <w:bottom w:val="nil"/>
          <w:right w:val="nil"/>
          <w:between w:val="nil"/>
        </w:pBdr>
      </w:pPr>
      <w:r>
        <w:t>La pornirea aplicației, utilizatorul este întâmpinat de un ecran securizat cu 3 opțiuni:</w:t>
      </w:r>
    </w:p>
    <w:p w14:paraId="00000029" w14:textId="77777777" w:rsidR="0065494F" w:rsidRDefault="00000000">
      <w:pPr>
        <w:numPr>
          <w:ilvl w:val="0"/>
          <w:numId w:val="2"/>
        </w:numPr>
        <w:pBdr>
          <w:top w:val="nil"/>
          <w:left w:val="nil"/>
          <w:bottom w:val="nil"/>
          <w:right w:val="nil"/>
          <w:between w:val="nil"/>
        </w:pBdr>
      </w:pPr>
      <w:r>
        <w:rPr>
          <w:b/>
          <w:bCs/>
        </w:rPr>
        <w:t>Logare cont existent:</w:t>
      </w:r>
      <w:r>
        <w:t xml:space="preserve"> Permite introducerea credentialelor. Dacă potrivirea are succes, utilizatorul trece în ecranul principal.</w:t>
      </w:r>
    </w:p>
    <w:p w14:paraId="0000002A" w14:textId="77777777" w:rsidR="0065494F" w:rsidRDefault="00000000">
      <w:pPr>
        <w:numPr>
          <w:ilvl w:val="0"/>
          <w:numId w:val="2"/>
        </w:numPr>
        <w:pBdr>
          <w:top w:val="nil"/>
          <w:left w:val="nil"/>
          <w:bottom w:val="nil"/>
          <w:right w:val="nil"/>
          <w:between w:val="nil"/>
        </w:pBdr>
      </w:pPr>
      <w:r>
        <w:rPr>
          <w:b/>
          <w:bCs/>
        </w:rPr>
        <w:t>Înregistrare cont nou:</w:t>
      </w:r>
      <w:r>
        <w:t xml:space="preserve"> Solicită un username și o parolă. Sistemul verifică automat dacă numele este deja luat și returnează un mesaj de eroare sau confirmare.</w:t>
      </w:r>
    </w:p>
    <w:p w14:paraId="0000002B" w14:textId="77777777" w:rsidR="0065494F" w:rsidRDefault="00000000">
      <w:pPr>
        <w:numPr>
          <w:ilvl w:val="0"/>
          <w:numId w:val="2"/>
        </w:numPr>
        <w:pBdr>
          <w:top w:val="nil"/>
          <w:left w:val="nil"/>
          <w:bottom w:val="nil"/>
          <w:right w:val="nil"/>
          <w:between w:val="nil"/>
        </w:pBdr>
      </w:pPr>
      <w:r>
        <w:rPr>
          <w:b/>
          <w:bCs/>
        </w:rPr>
        <w:t>Ieșire:</w:t>
      </w:r>
      <w:r>
        <w:t xml:space="preserve"> Închide instanța aplicației.</w:t>
      </w:r>
    </w:p>
    <w:p w14:paraId="0000002C" w14:textId="77777777" w:rsidR="0065494F" w:rsidRDefault="00000000">
      <w:pPr>
        <w:pStyle w:val="Titlu3"/>
      </w:pPr>
      <w:r>
        <w:t>2. Selecția Catalogului și a Spectacolului</w:t>
      </w:r>
    </w:p>
    <w:p w14:paraId="0000002D" w14:textId="77777777" w:rsidR="0065494F" w:rsidRDefault="00000000">
      <w:pPr>
        <w:pBdr>
          <w:top w:val="nil"/>
          <w:left w:val="nil"/>
          <w:bottom w:val="nil"/>
          <w:right w:val="nil"/>
          <w:between w:val="nil"/>
        </w:pBdr>
        <w:spacing w:after="240"/>
      </w:pPr>
      <w:r>
        <w:t xml:space="preserve">După autentificare, utilizatorul introduce ziua curentă (importantă pentru determinarea automată a promoțiilor). Ulterior, ecranul listează cele 20 de filme disponibile, segmentate vizual în două categorii majore: </w:t>
      </w:r>
      <w:r>
        <w:rPr>
          <w:i/>
          <w:iCs/>
        </w:rPr>
        <w:t>"PENTRU ADULTI SI ADOLESCENTI"</w:t>
      </w:r>
      <w:r>
        <w:t xml:space="preserve"> și </w:t>
      </w:r>
      <w:r>
        <w:rPr>
          <w:i/>
          <w:iCs/>
        </w:rPr>
        <w:t>"PENTRU COPII SI FAMILIE"</w:t>
      </w:r>
      <w:r>
        <w:t>. După alegerea unui film, utilizatorul optează pentru una dintre orele de rulare și tipul de sală aferent (ex: IMAX 3D, Dolby 2D, Kids 3D).</w:t>
      </w:r>
    </w:p>
    <w:p w14:paraId="0000002E" w14:textId="77777777" w:rsidR="0065494F" w:rsidRDefault="00000000">
      <w:pPr>
        <w:pStyle w:val="Titlu3"/>
        <w:spacing w:before="0"/>
      </w:pPr>
      <w:r>
        <w:t>3. Configurația Sălii și Achiziția</w:t>
      </w:r>
    </w:p>
    <w:p w14:paraId="0000002F" w14:textId="77777777" w:rsidR="0065494F" w:rsidRDefault="00000000">
      <w:pPr>
        <w:pBdr>
          <w:top w:val="nil"/>
          <w:left w:val="nil"/>
          <w:bottom w:val="nil"/>
          <w:right w:val="nil"/>
          <w:between w:val="nil"/>
        </w:pBdr>
      </w:pPr>
      <w:r>
        <w:t xml:space="preserve">Interfața oferă opțiunea de </w:t>
      </w:r>
      <w:r>
        <w:rPr>
          <w:b/>
          <w:bCs/>
        </w:rPr>
        <w:t>"Vizualizare hartă sală"</w:t>
      </w:r>
      <w:r>
        <w:t>, unde ecranul generează dinamic matricea de scaune. Locurile sunt reprezentate prin buline (●), unde culoarea VERDE semnifică disponibilitatea, iar culoarea GRI reprezintă un loc deja rezervat. La achiziție, utilizatorul alege coordonatele (Rând și Loc) și categoria de bilet, primind pe ecran o chitanță detaliată cu prețul final în RON.</w:t>
      </w:r>
    </w:p>
    <w:p w14:paraId="00000030" w14:textId="77777777" w:rsidR="0065494F" w:rsidRDefault="00000000">
      <w:pPr>
        <w:pStyle w:val="Titlu2"/>
        <w:spacing w:after="240"/>
      </w:pPr>
      <w:r>
        <w:pict w14:anchorId="5ABA142D">
          <v:rect id="_x0000_i1028" style="width:0;height:1.5pt" o:hralign="center" o:hrstd="t" o:hr="t" fillcolor="#a0a0a0" stroked="f"/>
        </w:pict>
      </w:r>
      <w:r>
        <w:lastRenderedPageBreak/>
        <w:t>CAPITOLUL II: Descriere proiect din punct de vedere al programatorului</w:t>
      </w:r>
    </w:p>
    <w:p w14:paraId="00000031" w14:textId="77777777" w:rsidR="0065494F" w:rsidRDefault="00000000">
      <w:pPr>
        <w:pStyle w:val="Titlu3"/>
        <w:spacing w:before="0"/>
      </w:pPr>
      <w:r>
        <w:t>1. Diagrama conceptuală și descrierea claselor</w:t>
      </w:r>
    </w:p>
    <w:p w14:paraId="00000032" w14:textId="77777777" w:rsidR="0065494F" w:rsidRDefault="00000000">
      <w:pPr>
        <w:pBdr>
          <w:top w:val="nil"/>
          <w:left w:val="nil"/>
          <w:bottom w:val="nil"/>
          <w:right w:val="nil"/>
          <w:between w:val="nil"/>
        </w:pBdr>
      </w:pPr>
      <w:r>
        <w:t>Proiectul este strict modularizat, fiecare entitate fiind definită prin fișiere header (.h) și sursă (.cpp):</w:t>
      </w:r>
    </w:p>
    <w:p w14:paraId="00000033" w14:textId="77777777" w:rsidR="0065494F" w:rsidRDefault="00000000">
      <w:pPr>
        <w:numPr>
          <w:ilvl w:val="0"/>
          <w:numId w:val="3"/>
        </w:numPr>
        <w:pBdr>
          <w:top w:val="nil"/>
          <w:left w:val="nil"/>
          <w:bottom w:val="nil"/>
          <w:right w:val="nil"/>
          <w:between w:val="nil"/>
        </w:pBdr>
      </w:pPr>
      <w:r>
        <w:rPr>
          <w:b/>
          <w:bCs/>
        </w:rPr>
        <w:t>Loc:</w:t>
      </w:r>
      <w:r>
        <w:t xml:space="preserve"> Încapsulează starea unui scaun individual (rand, numar, ocupat).</w:t>
      </w:r>
    </w:p>
    <w:p w14:paraId="00000034" w14:textId="77777777" w:rsidR="0065494F" w:rsidRDefault="00000000">
      <w:pPr>
        <w:numPr>
          <w:ilvl w:val="0"/>
          <w:numId w:val="3"/>
        </w:numPr>
        <w:pBdr>
          <w:top w:val="nil"/>
          <w:left w:val="nil"/>
          <w:bottom w:val="nil"/>
          <w:right w:val="nil"/>
          <w:between w:val="nil"/>
        </w:pBdr>
      </w:pPr>
      <w:r>
        <w:rPr>
          <w:b/>
          <w:bCs/>
        </w:rPr>
        <w:t>Bilet:</w:t>
      </w:r>
      <w:r>
        <w:t xml:space="preserve"> Conține logica de calcul prin funcția calculeazaPret(bool este3D). Dacă variabila ziSaptamana este detectată ca fiind "vineri" (după normalizarea textului prin toLower), biletul costă automat 15 RON. În rest, se folosește un bloc switch pe bază de coduri numerice (1-Adult: 30 RON, 2-Elev: 20 RON etc.). Suplimentul 3D adaugă 5 RON.</w:t>
      </w:r>
    </w:p>
    <w:p w14:paraId="00000035" w14:textId="77777777" w:rsidR="0065494F" w:rsidRDefault="00000000">
      <w:pPr>
        <w:numPr>
          <w:ilvl w:val="0"/>
          <w:numId w:val="3"/>
        </w:numPr>
        <w:pBdr>
          <w:top w:val="nil"/>
          <w:left w:val="nil"/>
          <w:bottom w:val="nil"/>
          <w:right w:val="nil"/>
          <w:between w:val="nil"/>
        </w:pBdr>
      </w:pPr>
      <w:r>
        <w:rPr>
          <w:b/>
          <w:bCs/>
        </w:rPr>
        <w:t>Spectacol:</w:t>
      </w:r>
      <w:r>
        <w:t xml:space="preserve"> Grupează ora de difuzare, formatul proiecției și un container de tip std::vector&lt;Loc&gt; ce reprezintă sala efectivă. Maparea coordonatelor bidimensionale în vectorul liniar se face prin formula standard: index = (rand - 1) * locuriPerRand + (loc - 1).</w:t>
      </w:r>
    </w:p>
    <w:p w14:paraId="00000036" w14:textId="77777777" w:rsidR="0065494F" w:rsidRDefault="00000000">
      <w:pPr>
        <w:numPr>
          <w:ilvl w:val="0"/>
          <w:numId w:val="3"/>
        </w:numPr>
        <w:pBdr>
          <w:top w:val="nil"/>
          <w:left w:val="nil"/>
          <w:bottom w:val="nil"/>
          <w:right w:val="nil"/>
          <w:between w:val="nil"/>
        </w:pBdr>
      </w:pPr>
      <w:r>
        <w:rPr>
          <w:b/>
          <w:bCs/>
        </w:rPr>
        <w:t>Film:</w:t>
      </w:r>
      <w:r>
        <w:t xml:space="preserve"> Reține detaliile macro ale producției (titlu, design-ul ASCII Art utilizat ca element de branding în consolă) și un vector cu spectacolele asociate.</w:t>
      </w:r>
    </w:p>
    <w:p w14:paraId="00000037" w14:textId="77777777" w:rsidR="0065494F" w:rsidRDefault="00000000">
      <w:pPr>
        <w:numPr>
          <w:ilvl w:val="0"/>
          <w:numId w:val="3"/>
        </w:numPr>
        <w:pBdr>
          <w:top w:val="nil"/>
          <w:left w:val="nil"/>
          <w:bottom w:val="nil"/>
          <w:right w:val="nil"/>
          <w:between w:val="nil"/>
        </w:pBdr>
      </w:pPr>
      <w:r>
        <w:rPr>
          <w:b/>
          <w:bCs/>
        </w:rPr>
        <w:t>ManagerAutentificare:</w:t>
      </w:r>
      <w:r>
        <w:t xml:space="preserve"> Gestionează fluxurile de scriere/citire. Parsarea datelor din fișier se execută într-o buclă de citire formatată (while (f &gt;&gt; u &gt;&gt; p)), asigurând un consum minim de memorie RAM.</w:t>
      </w:r>
    </w:p>
    <w:p w14:paraId="00000038" w14:textId="77777777" w:rsidR="0065494F" w:rsidRDefault="00000000">
      <w:pPr>
        <w:pStyle w:val="Titlu3"/>
      </w:pPr>
      <w:r>
        <w:t>2. Secțiuni de cod deosebite (Algoritm de normalizare și mapare)</w:t>
      </w:r>
    </w:p>
    <w:p w14:paraId="00000039" w14:textId="77777777" w:rsidR="0065494F" w:rsidRDefault="00000000">
      <w:pPr>
        <w:pBdr>
          <w:top w:val="nil"/>
          <w:left w:val="nil"/>
          <w:bottom w:val="nil"/>
          <w:right w:val="nil"/>
          <w:between w:val="nil"/>
        </w:pBdr>
        <w:spacing w:before="150" w:after="150"/>
        <w:ind w:left="150" w:right="150"/>
        <w:rPr>
          <w:rFonts w:ascii="Courier" w:eastAsia="Courier" w:hAnsi="Courier" w:cs="Courier"/>
          <w:shd w:val="clear" w:color="auto" w:fill="F5F5F5"/>
        </w:rPr>
      </w:pPr>
      <w:r>
        <w:rPr>
          <w:rFonts w:ascii="Courier" w:eastAsia="Courier" w:hAnsi="Courier" w:cs="Courier"/>
          <w:shd w:val="clear" w:color="auto" w:fill="F5F5F5"/>
        </w:rPr>
        <w:t>// Normalizare șiruri de caractere utilizată pentru validarea corectă a zilelor promoționale</w:t>
      </w:r>
      <w:r>
        <w:rPr>
          <w:rFonts w:ascii="Courier" w:eastAsia="Courier" w:hAnsi="Courier" w:cs="Courier"/>
          <w:shd w:val="clear" w:color="auto" w:fill="F5F5F5"/>
        </w:rPr>
        <w:br/>
        <w:t>std::string Bilet::toLower(std::string data) {</w:t>
      </w:r>
      <w:r>
        <w:rPr>
          <w:rFonts w:ascii="Courier" w:eastAsia="Courier" w:hAnsi="Courier" w:cs="Courier"/>
          <w:shd w:val="clear" w:color="auto" w:fill="F5F5F5"/>
        </w:rPr>
        <w:br/>
        <w:t xml:space="preserve">    std::transform(data.begin(), data.end(), data.begin(),</w:t>
      </w:r>
      <w:r>
        <w:rPr>
          <w:rFonts w:ascii="Courier" w:eastAsia="Courier" w:hAnsi="Courier" w:cs="Courier"/>
          <w:shd w:val="clear" w:color="auto" w:fill="F5F5F5"/>
        </w:rPr>
        <w:br/>
        <w:t xml:space="preserve">                   [](unsigned char c){ return std::tolower(c); });</w:t>
      </w:r>
      <w:r>
        <w:rPr>
          <w:rFonts w:ascii="Courier" w:eastAsia="Courier" w:hAnsi="Courier" w:cs="Courier"/>
          <w:shd w:val="clear" w:color="auto" w:fill="F5F5F5"/>
        </w:rPr>
        <w:br/>
        <w:t xml:space="preserve">    return data;</w:t>
      </w:r>
      <w:r>
        <w:rPr>
          <w:rFonts w:ascii="Courier" w:eastAsia="Courier" w:hAnsi="Courier" w:cs="Courier"/>
          <w:shd w:val="clear" w:color="auto" w:fill="F5F5F5"/>
        </w:rPr>
        <w:br/>
        <w:t>}</w:t>
      </w:r>
      <w:r>
        <w:rPr>
          <w:rFonts w:ascii="Courier" w:eastAsia="Courier" w:hAnsi="Courier" w:cs="Courier"/>
          <w:shd w:val="clear" w:color="auto" w:fill="F5F5F5"/>
        </w:rPr>
        <w:br/>
      </w:r>
    </w:p>
    <w:p w14:paraId="0000003A" w14:textId="77777777" w:rsidR="0065494F" w:rsidRDefault="00000000">
      <w:pPr>
        <w:pStyle w:val="Titlu2"/>
      </w:pPr>
      <w:r>
        <w:pict w14:anchorId="7C23E4DD">
          <v:rect id="_x0000_i1029" style="width:0;height:1.5pt" o:hralign="center" o:hrstd="t" o:hr="t" fillcolor="#a0a0a0" stroked="f"/>
        </w:pict>
      </w:r>
      <w:r>
        <w:t>CAPITOLUL III: Dezvoltări ulterioare</w:t>
      </w:r>
    </w:p>
    <w:p w14:paraId="0000003B" w14:textId="77777777" w:rsidR="0065494F" w:rsidRDefault="00000000">
      <w:pPr>
        <w:pBdr>
          <w:top w:val="nil"/>
          <w:left w:val="nil"/>
          <w:bottom w:val="nil"/>
          <w:right w:val="nil"/>
          <w:between w:val="nil"/>
        </w:pBdr>
      </w:pPr>
      <w:r>
        <w:t>Deși funcțională, versiunea curentă a aplicației permite o serie de optimizări tehnologice și structurale în iterațiile viitoare:</w:t>
      </w:r>
    </w:p>
    <w:p w14:paraId="0000003C" w14:textId="77777777" w:rsidR="0065494F" w:rsidRDefault="00000000">
      <w:pPr>
        <w:numPr>
          <w:ilvl w:val="0"/>
          <w:numId w:val="4"/>
        </w:numPr>
        <w:pBdr>
          <w:top w:val="nil"/>
          <w:left w:val="nil"/>
          <w:bottom w:val="nil"/>
          <w:right w:val="nil"/>
          <w:between w:val="nil"/>
        </w:pBdr>
      </w:pPr>
      <w:r>
        <w:rPr>
          <w:b/>
          <w:bCs/>
        </w:rPr>
        <w:t>Tranziția către o bază de date relațională:</w:t>
      </w:r>
      <w:r>
        <w:t xml:space="preserve"> Înlocuirea sistemului rudimentar de fișiere flat-text ("utilizatori.txt") cu o soluție robustă de persistență precum SQLite sau MySQL. Acest pas va permite stocarea stării sălilor de la o rulare la alta și criptarea parolelor (hashing prin SHA-256).</w:t>
      </w:r>
    </w:p>
    <w:p w14:paraId="0000003D" w14:textId="77777777" w:rsidR="0065494F" w:rsidRDefault="00000000">
      <w:pPr>
        <w:numPr>
          <w:ilvl w:val="0"/>
          <w:numId w:val="4"/>
        </w:numPr>
        <w:pBdr>
          <w:top w:val="nil"/>
          <w:left w:val="nil"/>
          <w:bottom w:val="nil"/>
          <w:right w:val="nil"/>
          <w:between w:val="nil"/>
        </w:pBdr>
      </w:pPr>
      <w:r>
        <w:rPr>
          <w:b/>
          <w:bCs/>
        </w:rPr>
        <w:t>Dezvoltarea unei Interfețe Grafice (GUI):</w:t>
      </w:r>
      <w:r>
        <w:t xml:space="preserve"> Migrarea de la modul consolă la o aplicație nativă vizuală utilizând framework-uri precum Qt (pentru C++) sau rescrierea logicii de prezentare în Windows Forms / WPF dacă se optează pentru un port de tehnologie.</w:t>
      </w:r>
    </w:p>
    <w:p w14:paraId="0000003E" w14:textId="77777777" w:rsidR="0065494F" w:rsidRDefault="00000000">
      <w:pPr>
        <w:pStyle w:val="Titlu2"/>
      </w:pPr>
      <w:r>
        <w:pict w14:anchorId="06B12142">
          <v:rect id="_x0000_i1030" style="width:0;height:1.5pt" o:hralign="center" o:hrstd="t" o:hr="t" fillcolor="#a0a0a0" stroked="f"/>
        </w:pict>
      </w:r>
      <w:r>
        <w:t>BIBLIOGRAFIE</w:t>
      </w:r>
    </w:p>
    <w:p w14:paraId="0000003F" w14:textId="51818638" w:rsidR="0065494F" w:rsidRDefault="00000000">
      <w:pPr>
        <w:numPr>
          <w:ilvl w:val="0"/>
          <w:numId w:val="5"/>
        </w:numPr>
        <w:pBdr>
          <w:top w:val="nil"/>
          <w:left w:val="nil"/>
          <w:bottom w:val="nil"/>
          <w:right w:val="nil"/>
          <w:between w:val="nil"/>
        </w:pBdr>
      </w:pPr>
      <w:r>
        <w:lastRenderedPageBreak/>
        <w:t>Documentație Laborator Programare Orientată pe Obiect / P</w:t>
      </w:r>
      <w:r w:rsidR="00B0446E">
        <w:t>OO</w:t>
      </w:r>
      <w:r>
        <w:t>.</w:t>
      </w:r>
    </w:p>
    <w:p w14:paraId="00000040" w14:textId="77777777" w:rsidR="0065494F" w:rsidRDefault="00000000">
      <w:pPr>
        <w:numPr>
          <w:ilvl w:val="0"/>
          <w:numId w:val="5"/>
        </w:numPr>
        <w:pBdr>
          <w:top w:val="nil"/>
          <w:left w:val="nil"/>
          <w:bottom w:val="nil"/>
          <w:right w:val="nil"/>
          <w:between w:val="nil"/>
        </w:pBdr>
      </w:pPr>
      <w:r>
        <w:t>Standardul ISO/IEC C++17 privind utilizarea bibliotecii standard (Algoritm, Vector, Fstream).</w:t>
      </w:r>
    </w:p>
    <w:p w14:paraId="00000041" w14:textId="77777777" w:rsidR="0065494F" w:rsidRDefault="00000000">
      <w:pPr>
        <w:numPr>
          <w:ilvl w:val="0"/>
          <w:numId w:val="5"/>
        </w:numPr>
        <w:pBdr>
          <w:top w:val="nil"/>
          <w:left w:val="nil"/>
          <w:bottom w:val="nil"/>
          <w:right w:val="nil"/>
          <w:between w:val="nil"/>
        </w:pBdr>
      </w:pPr>
      <w:r>
        <w:t>Specificații tehnice privind mapările caracterelor codurilor de culoare ANSI pentru terminale POSIX/Windows.</w:t>
      </w:r>
    </w:p>
    <w:sectPr w:rsidR="0065494F">
      <w:pgSz w:w="12240" w:h="15840"/>
      <w:pgMar w:top="1440" w:right="1440" w:bottom="1440" w:left="1440" w:header="0" w:footer="720" w:gutter="0"/>
      <w:pgNumType w:start="1"/>
      <w:cols w:space="70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B55E3F19-D832-4C41-A2B1-42AD0A04EE23}"/>
  </w:font>
  <w:font w:name="Courier">
    <w:altName w:val="Courier New"/>
    <w:panose1 w:val="02070409020205020404"/>
    <w:charset w:val="00"/>
    <w:family w:val="auto"/>
    <w:pitch w:val="default"/>
  </w:font>
  <w:font w:name="Calibri">
    <w:panose1 w:val="020F0502020204030204"/>
    <w:charset w:val="00"/>
    <w:family w:val="swiss"/>
    <w:pitch w:val="variable"/>
    <w:sig w:usb0="E4002EFF" w:usb1="C000247B" w:usb2="00000009" w:usb3="00000000" w:csb0="000001FF" w:csb1="00000000"/>
    <w:embedRegular r:id="rId2" w:fontKey="{0E93163E-BBF7-4C5B-9C7D-FB42BCB4EC8E}"/>
  </w:font>
  <w:font w:name="Cambria">
    <w:panose1 w:val="02040503050406030204"/>
    <w:charset w:val="00"/>
    <w:family w:val="roman"/>
    <w:pitch w:val="variable"/>
    <w:sig w:usb0="E00006FF" w:usb1="420024FF" w:usb2="02000000" w:usb3="00000000" w:csb0="0000019F" w:csb1="00000000"/>
    <w:embedRegular r:id="rId3" w:fontKey="{C980EFBA-3EF0-4A92-9CEA-73AAC770EADB}"/>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5E1360"/>
    <w:multiLevelType w:val="multilevel"/>
    <w:tmpl w:val="EF48439C"/>
    <w:lvl w:ilvl="0">
      <w:start w:val="1"/>
      <w:numFmt w:val="decimal"/>
      <w:lvlText w:val="%1."/>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 w15:restartNumberingAfterBreak="0">
    <w:nsid w:val="173156E5"/>
    <w:multiLevelType w:val="multilevel"/>
    <w:tmpl w:val="A8707108"/>
    <w:lvl w:ilvl="0">
      <w:start w:val="1"/>
      <w:numFmt w:val="decimal"/>
      <w:lvlText w:val="%1."/>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 w15:restartNumberingAfterBreak="0">
    <w:nsid w:val="574547C5"/>
    <w:multiLevelType w:val="multilevel"/>
    <w:tmpl w:val="44FCF676"/>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 w15:restartNumberingAfterBreak="0">
    <w:nsid w:val="71D67214"/>
    <w:multiLevelType w:val="multilevel"/>
    <w:tmpl w:val="AB929720"/>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4" w15:restartNumberingAfterBreak="0">
    <w:nsid w:val="76F20125"/>
    <w:multiLevelType w:val="multilevel"/>
    <w:tmpl w:val="3C3A014E"/>
    <w:lvl w:ilvl="0">
      <w:start w:val="1"/>
      <w:numFmt w:val="decimal"/>
      <w:lvlText w:val="%1."/>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num w:numId="1" w16cid:durableId="2062974161">
    <w:abstractNumId w:val="3"/>
  </w:num>
  <w:num w:numId="2" w16cid:durableId="348337912">
    <w:abstractNumId w:val="1"/>
  </w:num>
  <w:num w:numId="3" w16cid:durableId="524754824">
    <w:abstractNumId w:val="2"/>
  </w:num>
  <w:num w:numId="4" w16cid:durableId="1126116399">
    <w:abstractNumId w:val="4"/>
  </w:num>
  <w:num w:numId="5" w16cid:durableId="12118403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TrueTypeFonts/>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5494F"/>
    <w:rsid w:val="005063AA"/>
    <w:rsid w:val="00613B91"/>
    <w:rsid w:val="0065494F"/>
    <w:rsid w:val="00A058FF"/>
    <w:rsid w:val="00A07BD4"/>
    <w:rsid w:val="00B0446E"/>
  </w:rsids>
  <m:mathPr>
    <m:mathFont m:val="Cambria Math"/>
    <m:brkBin m:val="before"/>
    <m:brkBinSub m:val="--"/>
    <m:smallFrac m:val="0"/>
    <m:dispDef/>
    <m:lMargin m:val="0"/>
    <m:rMargin m:val="0"/>
    <m:defJc m:val="centerGroup"/>
    <m:wrapIndent m:val="1440"/>
    <m:intLim m:val="subSup"/>
    <m:naryLim m:val="undOvr"/>
  </m:mathPr>
  <w:themeFontLang w:val="ro-R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30AC78"/>
  <w15:docId w15:val="{E0785D34-DC43-4DD8-93DC-4554FD311A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ro-RO" w:eastAsia="ro-RO"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lu1">
    <w:name w:val="heading 1"/>
    <w:basedOn w:val="Normal"/>
    <w:next w:val="Normal"/>
    <w:uiPriority w:val="9"/>
    <w:qFormat/>
    <w:pPr>
      <w:pBdr>
        <w:top w:val="nil"/>
        <w:left w:val="nil"/>
        <w:bottom w:val="nil"/>
        <w:right w:val="nil"/>
        <w:between w:val="nil"/>
      </w:pBdr>
      <w:spacing w:before="240" w:after="240"/>
      <w:outlineLvl w:val="0"/>
    </w:pPr>
    <w:rPr>
      <w:b/>
      <w:bCs/>
      <w:sz w:val="48"/>
      <w:szCs w:val="48"/>
    </w:rPr>
  </w:style>
  <w:style w:type="paragraph" w:styleId="Titlu2">
    <w:name w:val="heading 2"/>
    <w:basedOn w:val="Normal"/>
    <w:next w:val="Normal"/>
    <w:uiPriority w:val="9"/>
    <w:unhideWhenUsed/>
    <w:qFormat/>
    <w:pPr>
      <w:pBdr>
        <w:top w:val="nil"/>
        <w:left w:val="nil"/>
        <w:bottom w:val="nil"/>
        <w:right w:val="nil"/>
        <w:between w:val="nil"/>
      </w:pBdr>
      <w:spacing w:before="225" w:after="225"/>
      <w:outlineLvl w:val="1"/>
    </w:pPr>
    <w:rPr>
      <w:b/>
      <w:bCs/>
      <w:sz w:val="36"/>
      <w:szCs w:val="36"/>
    </w:rPr>
  </w:style>
  <w:style w:type="paragraph" w:styleId="Titlu3">
    <w:name w:val="heading 3"/>
    <w:basedOn w:val="Normal"/>
    <w:next w:val="Normal"/>
    <w:uiPriority w:val="9"/>
    <w:unhideWhenUsed/>
    <w:qFormat/>
    <w:pPr>
      <w:pBdr>
        <w:top w:val="nil"/>
        <w:left w:val="nil"/>
        <w:bottom w:val="nil"/>
        <w:right w:val="nil"/>
        <w:between w:val="nil"/>
      </w:pBdr>
      <w:spacing w:before="240" w:after="240"/>
      <w:outlineLvl w:val="2"/>
    </w:pPr>
    <w:rPr>
      <w:b/>
      <w:bCs/>
      <w:sz w:val="28"/>
      <w:szCs w:val="28"/>
    </w:rPr>
  </w:style>
  <w:style w:type="paragraph" w:styleId="Titlu4">
    <w:name w:val="heading 4"/>
    <w:basedOn w:val="Normal"/>
    <w:next w:val="Normal"/>
    <w:uiPriority w:val="9"/>
    <w:semiHidden/>
    <w:unhideWhenUsed/>
    <w:qFormat/>
    <w:pPr>
      <w:pBdr>
        <w:top w:val="nil"/>
        <w:left w:val="nil"/>
        <w:bottom w:val="nil"/>
        <w:right w:val="nil"/>
        <w:between w:val="nil"/>
      </w:pBdr>
      <w:spacing w:before="255" w:after="255"/>
      <w:outlineLvl w:val="3"/>
    </w:pPr>
    <w:rPr>
      <w:b/>
      <w:bCs/>
      <w:sz w:val="24"/>
      <w:szCs w:val="24"/>
    </w:rPr>
  </w:style>
  <w:style w:type="paragraph" w:styleId="Titlu5">
    <w:name w:val="heading 5"/>
    <w:basedOn w:val="Normal"/>
    <w:next w:val="Normal"/>
    <w:uiPriority w:val="9"/>
    <w:semiHidden/>
    <w:unhideWhenUsed/>
    <w:qFormat/>
    <w:pPr>
      <w:pBdr>
        <w:top w:val="nil"/>
        <w:left w:val="nil"/>
        <w:bottom w:val="nil"/>
        <w:right w:val="nil"/>
        <w:between w:val="nil"/>
      </w:pBdr>
      <w:spacing w:before="255" w:after="255"/>
      <w:outlineLvl w:val="4"/>
    </w:pPr>
    <w:rPr>
      <w:b/>
      <w:bCs/>
      <w:sz w:val="18"/>
      <w:szCs w:val="18"/>
    </w:rPr>
  </w:style>
  <w:style w:type="paragraph" w:styleId="Titlu6">
    <w:name w:val="heading 6"/>
    <w:basedOn w:val="Normal"/>
    <w:next w:val="Normal"/>
    <w:uiPriority w:val="9"/>
    <w:semiHidden/>
    <w:unhideWhenUsed/>
    <w:qFormat/>
    <w:pPr>
      <w:pBdr>
        <w:top w:val="nil"/>
        <w:left w:val="nil"/>
        <w:bottom w:val="nil"/>
        <w:right w:val="nil"/>
        <w:between w:val="nil"/>
      </w:pBdr>
      <w:spacing w:before="360" w:after="360"/>
      <w:outlineLvl w:val="5"/>
    </w:pPr>
    <w:rPr>
      <w:b/>
      <w:bCs/>
      <w:sz w:val="16"/>
      <w:szCs w:val="16"/>
    </w:rPr>
  </w:style>
  <w:style w:type="character" w:default="1" w:styleId="Fontdeparagrafimplici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FrListare">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itlu">
    <w:name w:val="Title"/>
    <w:basedOn w:val="Normal"/>
    <w:next w:val="Normal"/>
    <w:uiPriority w:val="10"/>
    <w:qFormat/>
    <w:pPr>
      <w:keepNext/>
      <w:keepLines/>
      <w:spacing w:before="480" w:after="120"/>
    </w:pPr>
    <w:rPr>
      <w:b/>
      <w:bCs/>
      <w:sz w:val="72"/>
      <w:szCs w:val="72"/>
    </w:rPr>
  </w:style>
  <w:style w:type="paragraph" w:styleId="Subtitlu">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4</Pages>
  <Words>872</Words>
  <Characters>5060</Characters>
  <Application>Microsoft Office Word</Application>
  <DocSecurity>0</DocSecurity>
  <Lines>42</Lines>
  <Paragraphs>11</Paragraphs>
  <ScaleCrop>false</ScaleCrop>
  <Company/>
  <LinksUpToDate>false</LinksUpToDate>
  <CharactersWithSpaces>5921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George Muntianu</dc:creator>
  <cp:lastModifiedBy>George Muntianu</cp:lastModifiedBy>
  <cp:revision>3</cp:revision>
  <dcterms:created xsi:type="dcterms:W3CDTF">2026-05-27T09:33:00Z</dcterms:created>
  <dcterms:modified xsi:type="dcterms:W3CDTF">2026-05-27T13:54:00Z</dcterms:modified>
</cp:coreProperties>
</file>