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可以。现在这个思路我很赞成，而且需要把它做得</w:t>
      </w: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工程上高度模块化，但默认运行路径极简</w:t>
      </w:r>
      <w:r w:rsidRPr="003F6439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关键不是把 CNN/GNN/Mamba/Dreamer 一股脑同时塞进去，而是先把</w:t>
      </w: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接口全部预留好</w:t>
      </w:r>
      <w:r w:rsidRPr="003F6439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今天 PPO + MLP 能跑；明天改一行 YAML 变成 PPO + Transformer；再改一行变成 PPO + CNN + GNN + LSTM；最后甚至可以把 algorithm: ppo 改成 algorithm: dreamer。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同时，</w:t>
      </w: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题目的数学结构永远处于系统底层，不能被关闭</w:t>
      </w:r>
      <w:r w:rsidRPr="003F6439">
        <w:rPr>
          <w:rFonts w:ascii="宋体" w:eastAsia="宋体" w:hAnsi="宋体" w:cs="宋体"/>
          <w:kern w:val="0"/>
          <w:sz w:val="24"/>
          <w:szCs w:val="24"/>
        </w:rPr>
        <w:t>。因为题目明确给了圆域半径 1800m、20 个互异频道、有效接收半径 1000–1500m、示向误差 ±1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\pm1^\circ、同地点误差固定、移动速度 5m/s、切频 1s、检测 5s、20m 光学定位、5m 强信号特殊情形，以及问题 4 的 180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180^\circ 定向覆盖条件。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我建议直接把下面这份当成 </w:t>
      </w: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Claude Code 项目技术规格书</w:t>
      </w:r>
      <w:r w:rsidRPr="003F6439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一、先冻结总架构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整个系统只允许有这一条主流水线：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Simulator→Mathematical State Estimator→Candidate Generator→Feature Builder→Learnable Agent→Safety Shield→Action\boxed{ Simulator \rightarrow Mathematical\ State\ Estimator \rightarrow Candidate\ Generator \rightarrow Feature\ Builder \rightarrow Learnable\ Agent \rightarrow Safety\ Shield \rightarrow Action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其中：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Simulator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│ observation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▼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┌──────────────────────────────┐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Mathematical Core       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                      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bearing constraints     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feasible regions        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signal/no-signal exclusion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localization confidence 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analytical time model   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└──────────────┬───────────────┘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           ▼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  BeliefState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  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       ▼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┌──────────────────────────────┐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Candidate Generator     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                      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search points           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triangulation points    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info-gain points        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clear actions           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└──────────────┬───────────────┘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       ▼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K candidate actions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  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       ▼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┌────────────────────────────────────────────┐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Feature Builder                       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                                    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global vector                        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20 channel tokens                    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spatial map            ───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►</w:t>
      </w: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CNN           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measurement graph      ───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►</w:t>
      </w: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GNN           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temporal sequence      ───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►</w:t>
      </w: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LSTM/Mamba    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channel tokens         ───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►</w:t>
      </w: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Transformer    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└────────────────┬───────────────────────────┘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         ▼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    Fusion Layer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    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         ▼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PPO / Dreamer / Heuristic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    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         ▼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   Safety Shield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    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         ▼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     Simulator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这里最重要的一条规则是：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神经网络永远不直接修改数学 Belief\boxed{ \text{神经网络永远不直接修改数学 Belief}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它只能：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根据数学层已经算好的状态，在已经生成的合理候选动作中做决策。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这样工程才不会失控。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二、把“插件”划成 5 类，而不是所有东西混在一起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CNN、GNN、LSTM、Transformer、Mamba、Dreamer实际上不属于同一个层级。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必须这样分类：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5835"/>
      </w:tblGrid>
      <w:tr w:rsidR="003F6439" w:rsidRPr="003F6439" w:rsidTr="003F64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插件类型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可选组件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空间表示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None / CNN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关系表示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None / GNN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Channel Encoder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MLP / Transformer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时间记忆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None / GRU / LSTM / Mamba / Temporal Transformer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RL Algorithm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Heuristic / PPO / Dreamer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World Model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Analytical / Residual Neural / Dreamer RSSM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Fusion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concat / gated / attention</w:t>
            </w:r>
          </w:p>
        </w:tc>
      </w:tr>
    </w:tbl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这意味着：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Transformer 有两种不同用途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不要混为一谈。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一个叫：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channel_transformer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建模：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20 channels20\text{ channels}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之间的关系。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另一个叫：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temporal_transformer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建模：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(s1,a1,o1),…,(st,at,ot)(s_1,a_1,o_1),\ldots,(s_t,a_t,o_t)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的历史。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Mamba/LSTM/GRU 属于同一组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它们主要做：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Temporal Memory\boxed{\text{Temporal Memory}}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一般应该是</w:t>
      </w: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互斥选择</w:t>
      </w:r>
      <w:r w:rsidRPr="003F6439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memory: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none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或者：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memory: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lstm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或者：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memory: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mamba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不要正常实验里搞：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LSTM → GRU → Mamba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没有意义。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Dreamer不属于 backbone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Dreamer不是：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“PPO 后面再加一个模块。”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它应该是：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algorithm: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dreamer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替换：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algorithm: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ppo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所以它属于</w:t>
      </w: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算法级插件</w:t>
      </w:r>
      <w:r w:rsidRPr="003F6439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这一点工程设计必须从第一天搞对。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三、项目目录直接这样建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我建议：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radio_rl/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├── configs/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base.yaml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task/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q3.yaml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q4.yaml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algorithm/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heuristic.yaml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ppo.yaml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dreamer.yaml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channel_encoder/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mlp.yaml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transformer.yaml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spatial_encoder/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none.yaml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cnn.yaml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graph_encoder/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none.yaml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│   │   └── gnn.yaml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memory/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none.yaml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gru.yaml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lstm.yaml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mamba.yaml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transformer.yaml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world_model/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analytical.yaml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residual.yaml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rssm.yaml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└── experiment/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    ├── greedy.yaml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    ├── ppo_mlp.yaml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    ├── ppo_transformer.yaml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    ├── ppo_cnn.yaml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    ├── ppo_gnn.yaml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    ├── ppo_lstm.yaml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    ├── ppo_mamba.yaml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    ├── ppo_full.yaml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    └── dreamer.yaml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├── src/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core/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constants.py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datatypes.py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registry.py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config.py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env/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base.py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local_env.py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official_env.py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error_field.py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generators.py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geometry/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belief.py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q3_geometry.py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q4_geometry.py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region.py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│   │   ├── intersection.py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information_gain.py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candidates/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generator.py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search.py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localization.py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clear.py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pruning.py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features/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builder.py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channel.py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spatial.py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graph.py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temporal.py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models/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encoders/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│   ├── channel_mlp.py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│   ├── channel_transformer.py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│   ├── cnn.py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│   └── gnn.py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memory/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│   ├── none.py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│   ├── gru.py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│   ├── lstm.py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│   ├── mamba.py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│   └── temporal_transformer.py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fusion/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│   ├── concat.py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│   ├── gated.py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│   └── attention.py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actor.py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critic.py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agent_model.py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world_model/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analytical.py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residual.py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rssm.py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algorithms/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base.py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heuristic.py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ppo.py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dreamer.py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safety/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shield.py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validator.py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training/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trainer.py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rollout.py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buffer.py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bc.py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checkpoint.py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evaluation/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evaluator.py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metrics.py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stress.py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ablation.py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└── logging/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    ├── logger.py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    └── episode_log.py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├── scripts/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train.py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evaluate.py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sweep.py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collect_expert.py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official_run.py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└── smoke_test.py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├── tests/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test_env.py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test_geometry.py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test_candidates.py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test_features.py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test_models.py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test_ppo.py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└── test_integration.py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├── outputs/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├── pyproject.toml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└── README.md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这看着很多文件，但其实核心代码并没有那么夸张。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大量文件只是为了隔离模块。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这反而会降低 Claude Code 写崩整个系统的概率。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四、数学条件统一放在 constants.py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这一层</w:t>
      </w: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绝不能散落在代码各处</w:t>
      </w:r>
      <w:r w:rsidRPr="003F6439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@dataclass(frozen=True)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class TaskConstants: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region_radius: float = 1800.0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channel_min: int = 1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channel_max: int = 20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source_count_min: int = 10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source_count_max: int = 16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receive_radius_min: float = 1000.0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receive_radius_max: float = 1500.0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bearing_error_deg: float = 1.0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robot_speed: float = 5.0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channel_switch_time: float = 1.0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detection_time: float = 5.0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optical_radius: float = 20.0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optical_time: float = 3.0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clear_time: float = 2.0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too_strong_radius: float = 5.0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directional_half_angle_deg: float = 90.0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initial_x: float = 0.0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initial_y: float = 0.0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initial_channel: int = 1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这些都是题目硬规则。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以后任何模块都：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constants.region_radius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而不是：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if distance &lt; 20: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这种 magic number。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五、最重要的数据结构：BeliefState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神经网络不应该碰环境真实状态。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真实状态：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SourceTruth(...)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只能存在于：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LocalEnv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里面。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Agent 永远只能看到：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BeliefState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推荐定义：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@dataclass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class ChannelBelief: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channel: int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status: int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# UNKNOWN / DETECTED / LOCALIZED / CLEARED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feasible_region: RegionHandle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centroid_x: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centroid_y: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area: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diameter: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enclosing_radius: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detection_count: int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no_signal_count: int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last_detection_x: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last_detection_y: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last_bearing_sin: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last_bearing_cos: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exists_score: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clearable: bool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# Q4 reserved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omni_probability: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direction_sin: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direction_cos: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direction_uncertainty: float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20 个频道：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@dataclass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class BeliefState: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robot_x: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robot_y: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current_channel: int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virtual_time: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channels: list[ChannelBelief]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cleared_count: int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detected_count: int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visited_points: list[Point]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measurements: list[MeasurementRecord]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六、为什么要预留 Q4 字段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即使现在先训练问题 3，也不要以后改 tensor dimension。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所以：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omni_probability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direction_sin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direction_cos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direction_uncertainty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问题 3 全部填：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1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0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问题 4 才真正使用。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这样：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Q3→Q4Q3\rightarrow Q4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模型结构完全不用动。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甚至 Q3 checkpoint 可以直接迁移到 Q4。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七、Observation 也统一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@dataclass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class DetectionObservation: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result_type: ObservationType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# SIGNAL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bearing_deg: float | None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# CLEAR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clear_success: bool | None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position_x: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position_y: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channel: int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virtual_time_delta: float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其中：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ObservationType: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SIGNAL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NO_SIGNAL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TOO_STRONG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CLEAR_SUCCESS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CLEAR_FAILURE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这样 Local simulator 和官方 simulator 返回完全一样的结构。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八、环境接口必须统一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定义：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class RadioEnv(ABC):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def reset(self) -&gt; BeliefObservation: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...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def execute(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self,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action: Action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) -&gt; DetectionObservation: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...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def finished(self) -&gt; bool: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...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def statistics(self) -&gt; EpisodeStats: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...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实现两个环境：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LocalRadioEnv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OfficialRadioEnv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Agent 完全不知道自己运行在哪个环境。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这是非常重要的工程边界。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九、本地环境必须严格复现题目一个容易写错的条件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题面特别说明：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同一地点的环境误差在一段时间内固定，因此重复检测不会改变检测误差；不同地点的误差才表现出统计规律。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所以绝对不能：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error = uniform(-1, 1)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每次检测重新采样。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必须：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Cambria" w:eastAsia="宋体" w:hAnsi="Cambria" w:cs="Cambria"/>
          <w:kern w:val="0"/>
          <w:sz w:val="24"/>
          <w:szCs w:val="24"/>
        </w:rPr>
        <w:t>ϵ</w:t>
      </w:r>
      <w:r w:rsidRPr="003F6439">
        <w:rPr>
          <w:rFonts w:ascii="宋体" w:eastAsia="宋体" w:hAnsi="宋体" w:cs="宋体"/>
          <w:kern w:val="0"/>
          <w:sz w:val="24"/>
          <w:szCs w:val="24"/>
        </w:rPr>
        <w:t>=f(x,y)\epsilon=f(x,y)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并满足：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∣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ϵ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(x,y)∣≤1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.|\epsilon(x,y)|\le1^\circ.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建议定义：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class ErrorField: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def value(self, x, y) -&gt; float: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...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然后可以配置：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env: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error_field: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type: smooth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支持：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smooth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piecewise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biased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random_fourier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adversarial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但全部必须满足：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[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,+1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].[-1^\circ,+1^\circ].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这是 Domain Randomization 很重要的一部分。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十、CandidateAction 是整个 RL 系统真正的动作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绝对不要让 Actor 输出坐标。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定义：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@dataclass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class CandidateAction: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candidate_id: int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action_type: int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# SCAN / CLEAR / EXIT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channel: int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target_x: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target_y: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expected_time: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heuristic_information_gain: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predicted_region_reduction: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predicted_clear_probability: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source: int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# SEARCH / LOCALIZE / FOLLOWUP / CLEAR / SAFETY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Agent 最终只输出：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at∈{0,…,K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1}.a_t\in\{0,\ldots,K-1\}.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十一、候选动作固定 Padding 到 Kmax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Kmax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=32.K_{\max}=32.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真实只有 17 个：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candidate[0:17] valid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candidate[17:32] padding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然后：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candidate_mask.shape == [32]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PPO logits：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l∈R32l\in\mathbb R^{32}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无效位置：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li=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∞</w:t>
      </w:r>
      <w:r w:rsidRPr="003F6439">
        <w:rPr>
          <w:rFonts w:ascii="宋体" w:eastAsia="宋体" w:hAnsi="宋体" w:cs="宋体"/>
          <w:kern w:val="0"/>
          <w:sz w:val="24"/>
          <w:szCs w:val="24"/>
        </w:rPr>
        <w:t>.l_i=-\infty.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这个设计非常重要。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因为这样：</w:t>
      </w:r>
    </w:p>
    <w:p w:rsidR="003F6439" w:rsidRPr="003F6439" w:rsidRDefault="003F6439" w:rsidP="003F643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PPO；</w:t>
      </w:r>
    </w:p>
    <w:p w:rsidR="003F6439" w:rsidRPr="003F6439" w:rsidRDefault="003F6439" w:rsidP="003F643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Transformer；</w:t>
      </w:r>
    </w:p>
    <w:p w:rsidR="003F6439" w:rsidRPr="003F6439" w:rsidRDefault="003F6439" w:rsidP="003F643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LSTM；</w:t>
      </w:r>
    </w:p>
    <w:p w:rsidR="003F6439" w:rsidRPr="003F6439" w:rsidRDefault="003F6439" w:rsidP="003F643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Mamba；</w:t>
      </w:r>
    </w:p>
    <w:p w:rsidR="003F6439" w:rsidRPr="003F6439" w:rsidRDefault="003F6439" w:rsidP="003F643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Dreamer；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都不需要处理变长 action space。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十二、Candidate Generator 第一版固定 5 类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这里不需要再让 RL 学。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SearchCandidate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寻找未知干扰源。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来自数学搜索覆盖策略。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FollowBearingCandidate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刚获得一个示向度后，根据几何结构产生更好的第二测点。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LocalizationCandidate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已经有多个测向约束后，选择进一步缩小 feasible region 的位置。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ClearCandidate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满足数学定位条件以后：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CLEAR(channel, center)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SafetyCandidate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如果 RL 长时间没有完成任务：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进入数学兜底策略。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Candidate Generator：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class CandidateGenerator: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def generate(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self,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belief: BeliefState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) -&gt; list[CandidateAction]: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...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最终：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candidates = search + localization + clear + safety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然后经过：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CandidatePruner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保留 Top-K。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十三、Information Gain 不是让网络自己学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直接由 analytical model 算。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比如：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IG(a)=U(Bt)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E[U(Bt+1)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∣</w:t>
      </w:r>
      <w:r w:rsidRPr="003F6439">
        <w:rPr>
          <w:rFonts w:ascii="宋体" w:eastAsia="宋体" w:hAnsi="宋体" w:cs="宋体"/>
          <w:kern w:val="0"/>
          <w:sz w:val="24"/>
          <w:szCs w:val="24"/>
        </w:rPr>
        <w:t>a].IG(a) = U(B_t) - E[U(B_{t+1})|a].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具体 UU 用：</w:t>
      </w:r>
    </w:p>
    <w:p w:rsidR="003F6439" w:rsidRPr="003F6439" w:rsidRDefault="003F6439" w:rsidP="003F643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feasible area；</w:t>
      </w:r>
    </w:p>
    <w:p w:rsidR="003F6439" w:rsidRPr="003F6439" w:rsidRDefault="003F6439" w:rsidP="003F643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diameter；</w:t>
      </w:r>
    </w:p>
    <w:p w:rsidR="003F6439" w:rsidRPr="003F6439" w:rsidRDefault="003F6439" w:rsidP="003F643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enclosing radius；</w:t>
      </w:r>
    </w:p>
    <w:p w:rsidR="003F6439" w:rsidRPr="003F6439" w:rsidRDefault="003F6439" w:rsidP="003F643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entropy；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哪一种，可以配置。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例如：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candidate: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information_metric: log_area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或者：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candidate: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information_metric: diameter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十四、FeatureBundle 是整个插件系统最关键的接口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所有模型都读这个：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@dataclass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class FeatureBundle: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global_features: Tensor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channel_features: Tensor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# [20, Fc]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candidate_features: Tensor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# [K, Fa]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candidate_channels: Tensor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# [K]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candidate_types: Tensor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# [K]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candidate_mask: Tensor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# [K]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spatial_map: Tensor | None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graph: GraphBatch | None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temporal_token: Tensor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这样：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CNN 看：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bundle.spatial_map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GNN 看：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bundle.graph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Transformer 看：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bundle.channel_features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LSTM/Mamba 看：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bundle.temporal_token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PPO 完全不知道这些东西是怎么生成的。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十五、Channel feature 建议直接预留完整字段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每频道可以先设计成约 32 维。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ei=[status,exists,x,y,area,diameter,radius,distance,nsignal,nnosignal,last bearing,clearable,…].e_i= [ status, exists, x, y, area, diameter, radius, distance, n_{signal}, n_{nosignal}, last\ bearing, clearable,\ldots ].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所有坐标必须 normalize。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x~=x/1800\tilde x=x/1800 y~=y/1800\tilde y=y/1800 d~=d/1800.\tilde d=d/1800.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角度不要直接给：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137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.137^\circ.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而是：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(sin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θ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,cos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θ</w:t>
      </w:r>
      <w:r w:rsidRPr="003F6439">
        <w:rPr>
          <w:rFonts w:ascii="宋体" w:eastAsia="宋体" w:hAnsi="宋体" w:cs="宋体"/>
          <w:kern w:val="0"/>
          <w:sz w:val="24"/>
          <w:szCs w:val="24"/>
        </w:rPr>
        <w:t>).(\sin\theta,\cos\theta).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这样避免：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359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359^\circ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和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1^\circ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在神经网络眼里差 358 的问题。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十六、CNN 插件怎么接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FeatureBuilder 把 belief rasterize：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Mt∈RC×64×64.M_t\in R^{C\times64\times64}.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第一版建议 6 个 channel：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1 unresolved feasible-region density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2 detected-source density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3 localization uncertainty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4 scanned/visited density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5 no-signal exclusion density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6 robot position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CNN：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6 × 64 × 64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↓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Conv 32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↓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Conv 64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↓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Conv 128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↓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AdaptiveAvgPool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↓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256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输出：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EncoderOutput(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global_embedding=[256]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CNN 不负责输出 action。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它只是提供：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zspatial.z_{spatial}.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十七、GNN 插件怎么接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构造异构图：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Channel nodes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固定：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2020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个。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Measurement nodes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保存最近：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M=64M=64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次测量。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Robot node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1 个。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形成：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measurement ───── channel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robot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边：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measurementj→channelimeasurement_j\rightarrow channel_i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表示：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第 jj 次检测针对频道 ii。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Edge feature：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[signal,noSignal,bearingSin,bearingCos,distance,timeAgo].[ signal, noSignal, bearingSin, bearingCos, distance, timeAgo ].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GNN 推荐第一版：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GraphSAGE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而不是特别复杂的 GAT。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2–3 层：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64→128→128.64\rightarrow128\rightarrow128.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输出：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EncoderOutput(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global_embedding=[128],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channel_embeddings=[20,128]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所以 GNN 可以直接增强 channel representation。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十八、Channel Transformer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这个我认为最值得作为第一增强项。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输入：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20×Fc.20\times F_c.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先：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Linear(Fc,128).Linear(F_c,128).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然后：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TransformerEncoder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layers = 2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heads = 4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d_model = 128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ffn = 256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得到：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Hch∈R20×128.H^{ch}\in R^{20\times128}.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另外做 pooling：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zch=MeanPool(Hch)z^{ch} = MeanPool(H^{ch})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或者 [CLS]。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输出：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global_embedding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channel_embeddings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十九、Memory 插件统一接口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这个接口必须设计好。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class TemporalMemory(nn.Module):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def initial_state(self, batch_size):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...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def step(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self,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x_t,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state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):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...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def forward_sequence(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self,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x,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reset_mask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):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...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所有：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None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GRU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LSTM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Mamba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TemporalTransformer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必须实现完全一样的接口。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二十、GRU/LSTM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输入：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ztfusion.z_t^{fusion}.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D=256.D=256.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隐藏层：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256.256.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建议：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memory: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lstm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hidden_dim: 256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num_layers: 1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不要多层。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这道题完全没必要堆。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二十一、Mamba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Mamba也实现：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TemporalMemory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接口。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D=256.D=256.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配置：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memory: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mamba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d_model: 256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d_state: 16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d_conv: 4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expand: 2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但一个非常重要的工程要求：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mamba-ssm 必须是 optional dependency。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不能因为：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import mamba_ssm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失败，导致：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PPO+MLP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都跑不了。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所以：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if config.memory.type == "mamba":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lazy_import_mamba()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否则完全不 import。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二十二、Temporal Transformer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保存最近：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L=32L=32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或：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6464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个 state tokens。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输入：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[L,D].[L,D].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两层 causal Transformer。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配置：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memory: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transformer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context_length: 32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layers: 2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heads: 4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同样只是一个 memory adapter。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二十三、Fusion 层必须独立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假设启用了：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Channel Transformer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CNN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GNN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分别输出：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zch,zcnn,zgnn.z_{ch},z_{cnn},z_{gnn}.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不能在 AgentModel 里硬编码：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torch.cat(...)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应该：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fusion(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encoder_outputs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第一版：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z=MLP([zch;zcnn;zgnn;zglobal]).z= MLP( [z_{ch};z_{cnn};z_{gnn};z_{global}] 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配置：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fusion: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concat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output_dim: 256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以后可以替换：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gated fusion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attention fusion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二十四、Actor 一定设计成 Candidate Scorer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而不是：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Linear(256 → 32)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因为 candidate 语义每一步不同。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应该：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q=Wqzt.q=W_qz_t.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每个 candidate：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ki=MLP([fi,hchannel(i),Embedding(typei)]).k_i = MLP( [ f_i, h_{channel(i)}, Embedding(type_i) ] 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然后：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scorei=qTkid.score_i = \frac{q^Tk_i}{\sqrt d}.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即：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Pointer-style policy\boxed{\text{Pointer-style policy}}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最后：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π(ai∣s)=softmax(scorei+maski).\pi(a_i|s) = softmax(score_i+mask_i).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这套 Actor </w:t>
      </w: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永远不需要修改</w:t>
      </w:r>
      <w:r w:rsidRPr="003F6439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不管前面换：</w:t>
      </w:r>
    </w:p>
    <w:p w:rsidR="003F6439" w:rsidRPr="003F6439" w:rsidRDefault="003F6439" w:rsidP="003F643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CNN；</w:t>
      </w:r>
    </w:p>
    <w:p w:rsidR="003F6439" w:rsidRPr="003F6439" w:rsidRDefault="003F6439" w:rsidP="003F643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GNN；</w:t>
      </w:r>
    </w:p>
    <w:p w:rsidR="003F6439" w:rsidRPr="003F6439" w:rsidRDefault="003F6439" w:rsidP="003F643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Transformer；</w:t>
      </w:r>
    </w:p>
    <w:p w:rsidR="003F6439" w:rsidRPr="003F6439" w:rsidRDefault="003F6439" w:rsidP="003F643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Mamba；</w:t>
      </w:r>
    </w:p>
    <w:p w:rsidR="003F6439" w:rsidRPr="003F6439" w:rsidRDefault="003F6439" w:rsidP="003F643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LSTM；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Actor都一样。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这是非常关键的架构稳定点。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二十五、Critic 很简单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只看：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zt.z_t.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256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↓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256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↓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128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↓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1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输出：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V(st).V(s_t).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二十六、PPO 作为第一主算法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PPO Trainer 和 Model 必须完全分离。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接口：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class RLAlgorithm: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def act(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self,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features,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deterministic=False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):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...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def observe(self, transition):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...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def update(self):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...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def save(self):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...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def load(self):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...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PPOAlgorithm 实现这个接口。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推荐默认：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algorithm: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ppo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learning_rate: 3e-4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gamma: 0.995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gae_lambda: 0.95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clip_ratio: 0.2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value_coef: 0.5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entropy_coef: 0.01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max_grad_norm: 0.5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rollout_steps: 512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epochs: 4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minibatch_size: 256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如果启用 LSTM/Mamba：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需要 sequence minibatch。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sequence_length: 32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二十七、Reward 也必须组件化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不要 reward 写死。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统一：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r=rtime+rclear+rinfo+rterminal+rinvalid.r= r_{time} +r_{clear} +r_{info} +r_{terminal} +r_{invalid}.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默认：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时间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rtime=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λ</w:t>
      </w:r>
      <w:r w:rsidRPr="003F6439">
        <w:rPr>
          <w:rFonts w:ascii="宋体" w:eastAsia="宋体" w:hAnsi="宋体" w:cs="宋体"/>
          <w:kern w:val="0"/>
          <w:sz w:val="24"/>
          <w:szCs w:val="24"/>
        </w:rPr>
        <w:t>T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Δ</w:t>
      </w:r>
      <w:r w:rsidRPr="003F6439">
        <w:rPr>
          <w:rFonts w:ascii="宋体" w:eastAsia="宋体" w:hAnsi="宋体" w:cs="宋体"/>
          <w:kern w:val="0"/>
          <w:sz w:val="24"/>
          <w:szCs w:val="24"/>
        </w:rPr>
        <w:t>T.r_{time} = -\lambda_T\Delta T.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这是主目标。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成功清除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rclear&gt;0.r_{clear}&gt;0.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主要缓解 sparse reward。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信息增益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rinfo=λI[U(Bt)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U(Bt+1)].r_{info} = \lambda_I \left[ U(B_t)-U(B_{t+1}) \right].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这是 shaping。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全部完成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给较大的：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rfinish.r_{finish}.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Failed clear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rfailed&lt;0.r_{failed}&lt;0.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配置：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reward: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time_weight: 1.0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clear_bonus: 10.0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information_gain_weight: 0.5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completion_bonus: 100.0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failed_clear_penalty: 5.0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最终实验可以消融：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time only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time + clear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time + clear + IG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二十八、Safety Shield 永远位于 Actor 后面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Actor输出：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a.a.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不是直接 execute。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必须：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safe_action = shield.validate(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belief,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candidates,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proposed_action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Shield 做：</w:t>
      </w:r>
    </w:p>
    <w:p w:rsidR="003F6439" w:rsidRPr="003F6439" w:rsidRDefault="003F6439" w:rsidP="003F643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illegal action mask；</w:t>
      </w:r>
    </w:p>
    <w:p w:rsidR="003F6439" w:rsidRPr="003F6439" w:rsidRDefault="003F6439" w:rsidP="003F643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已清除频道保护；</w:t>
      </w:r>
    </w:p>
    <w:p w:rsidR="003F6439" w:rsidRPr="003F6439" w:rsidRDefault="003F6439" w:rsidP="003F643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重复无意义动作；</w:t>
      </w:r>
    </w:p>
    <w:p w:rsidR="003F6439" w:rsidRPr="003F6439" w:rsidRDefault="003F6439" w:rsidP="003F643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CLEAR 条件检查；</w:t>
      </w:r>
    </w:p>
    <w:p w:rsidR="003F6439" w:rsidRPr="003F6439" w:rsidRDefault="003F6439" w:rsidP="003F643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坐标数值保护；</w:t>
      </w:r>
    </w:p>
    <w:p w:rsidR="003F6439" w:rsidRPr="003F6439" w:rsidRDefault="003F6439" w:rsidP="003F643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临近 wall-clock deadline 时 fallback；</w:t>
      </w:r>
    </w:p>
    <w:p w:rsidR="003F6439" w:rsidRPr="003F6439" w:rsidRDefault="003F6439" w:rsidP="003F643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必要时数学兜底。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二十九、Analytical World Model 永远启用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这个和 Neural World Model 要区分。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接口：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class AnalyticalWorldModel: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def action_time(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state,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action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):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...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def simulate_geometry(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belief,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action,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hypothetical_observation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):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...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def expected_information_gain(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belief,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action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):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...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因为移动、切频、检测和清除的时间都是题目给定的精确条件，没有任何理由让神经网络重新学习。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T(a)=∥ptarget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probot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∥</w:t>
      </w:r>
      <w:r w:rsidRPr="003F6439">
        <w:rPr>
          <w:rFonts w:ascii="宋体" w:eastAsia="宋体" w:hAnsi="宋体" w:cs="宋体"/>
          <w:kern w:val="0"/>
          <w:sz w:val="24"/>
          <w:szCs w:val="24"/>
        </w:rPr>
        <w:t>5+Iswitch+Iscan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⋅</w:t>
      </w:r>
      <w:r w:rsidRPr="003F6439">
        <w:rPr>
          <w:rFonts w:ascii="宋体" w:eastAsia="宋体" w:hAnsi="宋体" w:cs="宋体"/>
          <w:kern w:val="0"/>
          <w:sz w:val="24"/>
          <w:szCs w:val="24"/>
        </w:rPr>
        <w:t>5+Iclear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⋅</w:t>
      </w:r>
      <w:r w:rsidRPr="003F6439">
        <w:rPr>
          <w:rFonts w:ascii="宋体" w:eastAsia="宋体" w:hAnsi="宋体" w:cs="宋体"/>
          <w:kern w:val="0"/>
          <w:sz w:val="24"/>
          <w:szCs w:val="24"/>
        </w:rPr>
        <w:t>5.T(a) = \frac{ \|p_{target}-p_{robot}\| }{5} + I_{switch} + I_{scan}\cdot5 + I_{clear}\cdot5.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三十、Learned World Model 是可选插件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如果启用：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world_model: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residual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让它只学解析模型不知道的部分。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例如输入：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(zt,at)(z_t,a_t)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输出：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P^(signal),\hat P(signal), ΔU^,\widehat{\Delta U}, Δz^,\widehat{\Delta z}, r^.\hat r.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这样可以把预测结果追加进：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candidate_features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fi=[Ti,IGianalytic,Psignal,iNN,IGiNN,…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 </w:t>
      </w:r>
      <w:r w:rsidRPr="003F6439">
        <w:rPr>
          <w:rFonts w:ascii="宋体" w:eastAsia="宋体" w:hAnsi="宋体" w:cs="宋体"/>
          <w:kern w:val="0"/>
          <w:sz w:val="24"/>
          <w:szCs w:val="24"/>
        </w:rPr>
        <w:t>].f_i= [ T_i, IG^{analytic}_i, P^{NN}_{signal,i}, IG^{NN}_i,\dots ].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这叫：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Analytical World Model+Residual Learned Model\boxed{ Analytical\ World\ Model + Residual\ Learned\ Model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非常干净。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三十一、Dreamer怎么放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Dreamer应该实现：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DreamerAlgorithm(RLAlgorithm)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而不是改主 pipeline。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它有自己的：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encoder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RSSM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reward model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continue model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actor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critic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但外围依然吃：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FeatureBundle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CandidateSet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动作依然是：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candidate index.candidate\ index.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三十二、Dreamer最大的特殊问题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这里必须提前告诉 Claude Code：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动态 CandidateSet 会让 Dreamer imagined rollout 比 PPO 麻烦。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因为在：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zt→zt+1z_t\rightarrow z_{t+1}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以后，还需要知道：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At+1.A_{t+1}.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所以 Dreamer 不能只预测一个完全抽象的 latent。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建议让 RSSM decoder 同时预测一个：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PredictedStructuredState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至少包括：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channel summaries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robot position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channel status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uncertainty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time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然后：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PredictedStructuredState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same CandidateGenerator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A(t+1)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这样 imagined rollout 才能继续。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所以 Dreamer属于：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P3 实验功能\boxed{\text{P3 实验功能}}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而不是第一天的核心。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三十三、配置系统我强烈推荐 Hydra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这正是 Hydra 最适合解决的问题。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基础：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defaults: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- task: q3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- algorithm: ppo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- channel_encoder: mlp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- spatial_encoder: none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- graph_encoder: none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- memory: none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- world_model: analytical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三十四、最简单 PPO 实验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experiment: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name: ppo_mlp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channel_encoder: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mlp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spatial_encoder: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enabled: false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graph_encoder: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enabled: false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memory: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none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algorithm: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ppo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world_model: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analytical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三十五、加 Transformer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只需要：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channel_encoder: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transformer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其他完全不动。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070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三十六、加 CNN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spatial_encoder: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enabled: true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cnn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于是：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MLP/Transformer+CNNMLP/Transformer + CNN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三十七、加 GNN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graph_encoder: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enabled: true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graphsage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三十八、改 LSTM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memory: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lstm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三十九、改 Mamba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memory: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mamba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四十、最复杂实验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channel_encoder: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transformer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spatial_encoder: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enabled: true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cnn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graph_encoder: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enabled: true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graphsage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memory: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mamba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fusion: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gated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algorithm: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ppo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world_model: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residual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就变成：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CNN+GNN+Transformer+Mamba+WorldModel+PPO\boxed{ CNN+GNN+Transformer+Mamba+WorldModel+PPO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但核心环境一行不用改。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这就是我们真正想要的架构。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四十一、Dreamer实验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algorithm: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dreamer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world_model: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type: rssm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其余 FeatureBuilder、数学模型、CandidateGenerator 继续复用。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四十二、所有 Encoder 强制统一输出格式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非常重要。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@dataclass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class EncoderOutput: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global_embedding: Tensor | None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channel_embeddings: Tensor | None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aux_losses: dict[str, Tensor]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CNN：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return EncoderOutput(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global_embedding=z,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channel_embeddings=None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Transformer：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return EncoderOutput(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global_embedding=z_global,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channel_embeddings=z_channels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GNN：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return EncoderOutput(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global_embedding=z_graph,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channel_embeddings=z_channel_graph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这样 Fusion 根本不用关心它是什么模型。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四十三、依赖也必须插件化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pyproject.toml：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core: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torch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numpy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scipy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shapely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hydra-core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gnn: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torch-geometric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mamba: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mamba-ssm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logging: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wandb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绝对不要：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import torch_geometric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import mamba_ssm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写在公共入口里。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否则高级插件装不上会把基础 PPO 一起搞死。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四十四、训练环境要支持批量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LocalEnv 最好：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VectorRadioEnv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一次：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N=32N=32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甚至：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6464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个环境。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第一版甚至可以简单：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envs = [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LocalRadioEnv(...)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for _ in range(num_envs)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]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不急着 multiprocessing。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稳定以后再：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vector_env: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backend: subprocess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四十五、训练建议分成三个阶段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Stage 1：Heuristic Expert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纯数学 heuristic 跑大量 episode。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得到：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(s,a)(s,a)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数据。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保存。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Stage 2：Behavior Cloning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Actor 先学：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πθ(a∣s)≈πexpert(a∣s).\pi_\theta(a|s) \approx \pi_{expert}(a|s).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这样 PPO 开始时不会：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到处乱跑。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BC非常值得保留成配置：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pretrain: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bc: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enabled: true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epochs: 10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Stage 3：PPO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再：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BC→PPO.BC\rightarrow PPO.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RL 负责超过 heuristic。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四十六、Curriculum也做成配置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curriculum: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enabled: true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stages: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- sources: [1, 3]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- sources: [4, 8]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- sources: [10, 16]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但要注意：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正式题目问题 3/4 是：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N=10</w:t>
      </w:r>
      <w:r w:rsidRPr="003F6439">
        <w:rPr>
          <w:rFonts w:ascii="Cambria Math" w:eastAsia="宋体" w:hAnsi="Cambria Math" w:cs="Cambria Math"/>
          <w:kern w:val="0"/>
          <w:sz w:val="24"/>
          <w:szCs w:val="24"/>
        </w:rPr>
        <w:t>∼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16.N=10\sim16.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前面的少目标环境只用于 curriculum。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最终模型必须在 10–16 上训练足够多。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四十七、Domain Randomization 不能省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随机：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NN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频道组合：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C</w:t>
      </w:r>
      <w:r w:rsidRPr="003F6439">
        <w:rPr>
          <w:rFonts w:ascii="Cambria Math" w:eastAsia="宋体" w:hAnsi="Cambria Math" w:cs="Cambria Math"/>
          <w:kern w:val="0"/>
          <w:sz w:val="24"/>
          <w:szCs w:val="24"/>
        </w:rPr>
        <w:t>⊂</w:t>
      </w:r>
      <w:r w:rsidRPr="003F6439">
        <w:rPr>
          <w:rFonts w:ascii="宋体" w:eastAsia="宋体" w:hAnsi="宋体" w:cs="宋体"/>
          <w:kern w:val="0"/>
          <w:sz w:val="24"/>
          <w:szCs w:val="24"/>
        </w:rPr>
        <w:t>{1,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…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,20}C\subset\{1,\dots,20\}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位置：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(x,y)(x,y)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有效半径：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R∈[1000,1500].R\in[1000,1500].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Q4：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type,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ϕ</w:t>
      </w:r>
      <w:r w:rsidRPr="003F6439">
        <w:rPr>
          <w:rFonts w:ascii="宋体" w:eastAsia="宋体" w:hAnsi="宋体" w:cs="宋体"/>
          <w:kern w:val="0"/>
          <w:sz w:val="24"/>
          <w:szCs w:val="24"/>
        </w:rPr>
        <w:t>.type,\phi.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错误场：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Cambria" w:eastAsia="宋体" w:hAnsi="Cambria" w:cs="Cambria"/>
          <w:kern w:val="0"/>
          <w:sz w:val="24"/>
          <w:szCs w:val="24"/>
        </w:rPr>
        <w:t>ϵ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(x,y).\epsilon(x,y).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不要假设：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uniform source placement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是官方真实分布。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训练时故意使用：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uniform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edge-heavy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center-heavy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clustered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paired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collinear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这样正式测试更稳。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四十八、OfficialEnv 非常重要：程序时间和虚拟时间必须分开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题目其实有两个时间：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虚拟任务时间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机器狗：</w:t>
      </w:r>
    </w:p>
    <w:p w:rsidR="003F6439" w:rsidRPr="003F6439" w:rsidRDefault="003F6439" w:rsidP="003F643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移动；</w:t>
      </w:r>
    </w:p>
    <w:p w:rsidR="003F6439" w:rsidRPr="003F6439" w:rsidRDefault="003F6439" w:rsidP="003F643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检测；</w:t>
      </w:r>
    </w:p>
    <w:p w:rsidR="003F6439" w:rsidRPr="003F6439" w:rsidRDefault="003F6439" w:rsidP="003F643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切频道；</w:t>
      </w:r>
    </w:p>
    <w:p w:rsidR="003F6439" w:rsidRPr="003F6439" w:rsidRDefault="003F6439" w:rsidP="003F643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光学定位；</w:t>
      </w:r>
    </w:p>
    <w:p w:rsidR="003F6439" w:rsidRPr="003F6439" w:rsidRDefault="003F6439" w:rsidP="003F643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清除。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这是你要优化的。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程序运行 wall-clock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/enter 后程序最长运行 20 分钟，同时受 25 分钟测试窗口约束。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所以状态里必须同时有：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virtual_time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wall_clock_remaining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不能混。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四十九、官方运行一定设置 Watchdog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比如 /enter 返回：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remaining_program_time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马上：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deadline = monotonic() + remaining_program_time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然后每一步：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if remaining &lt; emergency_margin: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switch_to_fast_fallback()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official: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emergency_margin_seconds: 45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如果只剩几十秒：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禁止 Dreamer rollout。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直接数学 heuristic。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五十、日志系统一定从第一天做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每一步保存：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episode_id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step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seed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robot position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current channel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belief summary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all candidate actions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candidate features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candidate mask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policy logits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chosen action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value estimate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environment observation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reward components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virtual_time_delta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wall_time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clear count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不要只记录：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reward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否则第三天出现一次奇怪行为根本没法查。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五十一、Checkpoint必须记录所有东西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model.pt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optimizer.pt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config.yaml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normalizer.pt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training_state.json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git_commit.txt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metrics.json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最好 config 做 hash：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config_hash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这样论文表格里的模型以后都找得到。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五十二、Evaluation 不能只看 reward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题目正式要求：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清除比例=NclearN\text{清除比例} = \frac{N_{clear}}{N}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以及：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平均定位清除时间=TtotalNclear.\text{平均定位清除时间} = \frac{T_{total}}{N_{clear}}.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所以 evaluator 至少输出：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595"/>
      </w:tblGrid>
      <w:tr w:rsidR="003F6439" w:rsidRPr="003F6439" w:rsidTr="003F64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含义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success_rate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全部清除 episode 比例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clear_ratio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清除源比例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avg_clear_time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题目指标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total_virtual_time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总任务时间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route_distance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总路程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num_scans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检测次数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switches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切频次数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failed_clears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清除失败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localization_steps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单目标平均定位次数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p50_time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中位数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p90_time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P90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p95_time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P95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worst_time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最坏情况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wall_runtime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算法运行时间</w:t>
            </w:r>
          </w:p>
        </w:tc>
      </w:tr>
    </w:tbl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五十三、Checkpoint选择不要按照 reward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应该按照字典序：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SuccessRate→ClearRatio→AvgClearTime→P95\boxed{ SuccessRate \rightarrow ClearRatio \rightarrow AvgClearTime \rightarrow P95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优先：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100% clear100\%\ clear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再比时间。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绝对不要：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模型 A reward 更高，所以选 A。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五十四、消融实验不要搞指数爆炸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虽然组件都可以配置，但论文没必要：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272^7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全部组合。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正确实验顺序应该是：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H0  Mathematical Greedy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H1  MLP + PPO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H2  Transformer + PPO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H3  Transformer + CNN + PPO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H4  Transformer + GNN + PPO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H5a Transformer + GRU + PPO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H5b Transformer + LSTM + PPO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H5c Transformer + Mamba + PPO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H5d Transformer + TemporalTransformer + PPO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H6 Transformer + CNN + GNN + best-memory + PPO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H7 H6 + Residual World Model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H8 Dreamer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注意 H5 是：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横向比较\boxed{\text{横向比较}}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不是累加。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因为：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GRU / LSTM / Mamba / Temporal Transformer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都解决 temporal memory。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五十五、这样论文的消融会非常清晰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020"/>
        <w:gridCol w:w="1020"/>
        <w:gridCol w:w="1270"/>
        <w:gridCol w:w="786"/>
        <w:gridCol w:w="1020"/>
        <w:gridCol w:w="915"/>
      </w:tblGrid>
      <w:tr w:rsidR="003F6439" w:rsidRPr="003F6439" w:rsidTr="003F64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GNN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Channel-TF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WM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RL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Analytic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Greedy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PPO-MLP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Analytic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PPO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PPO-TF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Analytic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PPO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PPO-CNN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Analytic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PPO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PPO-GNN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Analytic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PPO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PPO-LSTM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Analytic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PPO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PPO-Mamba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×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Mamba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Analytic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PPO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PPO-Full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Residual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PPO</w:t>
            </w:r>
          </w:p>
        </w:tc>
      </w:tr>
      <w:tr w:rsidR="003F6439" w:rsidRPr="003F6439" w:rsidTr="003F64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Dreamer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RSSM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Learned</w:t>
            </w:r>
          </w:p>
        </w:tc>
        <w:tc>
          <w:tcPr>
            <w:tcW w:w="0" w:type="auto"/>
            <w:vAlign w:val="center"/>
            <w:hideMark/>
          </w:tcPr>
          <w:p w:rsidR="003F6439" w:rsidRPr="003F6439" w:rsidRDefault="003F6439" w:rsidP="003F643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F6439">
              <w:rPr>
                <w:rFonts w:ascii="宋体" w:eastAsia="宋体" w:hAnsi="宋体" w:cs="宋体"/>
                <w:kern w:val="0"/>
                <w:sz w:val="24"/>
                <w:szCs w:val="24"/>
              </w:rPr>
              <w:t>Dreamer</w:t>
            </w:r>
          </w:p>
        </w:tc>
      </w:tr>
    </w:tbl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非常有论文味道。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五十六、测试体系比再加一个模型更重要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最少写这些 automated tests。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环境规则测试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同一地点：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detect(x, y)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detect(x, y)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误差必须一致。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不同地点：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允许不同。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但：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∣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ϵ</w:t>
      </w:r>
      <w:r w:rsidRPr="003F6439">
        <w:rPr>
          <w:rFonts w:ascii="宋体" w:eastAsia="宋体" w:hAnsi="宋体" w:cs="宋体"/>
          <w:kern w:val="0"/>
          <w:sz w:val="24"/>
          <w:szCs w:val="24"/>
        </w:rPr>
        <w:t>∣≤1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.|\epsilon|\le1^\circ.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接收半径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Q3：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d≤Rd\le 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必须能收到。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d&gt;Rd&gt;R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必须 NoSignal。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定向源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还必须检查：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∣Δ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ϕ</w:t>
      </w:r>
      <w:r w:rsidRPr="003F6439">
        <w:rPr>
          <w:rFonts w:ascii="宋体" w:eastAsia="宋体" w:hAnsi="宋体" w:cs="宋体"/>
          <w:kern w:val="0"/>
          <w:sz w:val="24"/>
          <w:szCs w:val="24"/>
        </w:rPr>
        <w:t>∣≤90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.|\Delta\phi|\le90^\circ.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5m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满足题意时：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TOO_STRONG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而不是普通 bearing。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20m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光学定位成功。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时间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例如移动 500m：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100s.100s.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检测：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5s.5s.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切频道：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1s.1s.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这些全部必须 unit test。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五十七、Candidate Generator 也测试 invariant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比如：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all candidates finite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坐标无 NaN。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CLEAR 必须对应 unresolved source。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mask 必须正确。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padding action 绝不能被选择。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候选数：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K≤Kmax.K\le K_{max}.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五十八、所有模型必须通过统一 Smoke Test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Claude Code最终必须做到：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python scripts/smoke_test.py \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algorithm=ppo \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channel_encoder=mlp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通过。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然后：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channel_encoder=transformer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通过。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然后：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spatial_encoder=cnn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通过。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然后：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graph_encoder=gnn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通过。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然后：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memory=lstm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通过。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然后：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memory=mamba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通过。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最后：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algorithm=dreamer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也至少完成：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reset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forward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rollout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update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checkpoint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load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的 smoke test。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五十九、最重要的工程要求：高级插件坏了不能拖死核心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比如机器没有：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torch_geometric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只能：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GNN plugin unavailable.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Install radio_rl[gnn].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而不是整个：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train.py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import 失败。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Mamba 同理。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Dreamer同理。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六十、我建议 Claude Code 的实现顺序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虽然你准备让它把完整项目写出来，我仍建议</w:t>
      </w: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严格按依赖顺序构造</w:t>
      </w:r>
      <w:r w:rsidRPr="003F6439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Core→Env→Geometry→Candidate→Heuristic→Evaluation\boxed{ Core \rightarrow Env \rightarrow Geometry \rightarrow Candidate \rightarrow Heuristic \rightarrow Evaluation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这是第一闭环。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然后：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FeatureBundle→MLP→Actor/Critic→PPO\boxed{ FeatureBundle \rightarrow MLP \rightarrow Actor/Critic \rightarrow PPO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第二闭环。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然后：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Transformer→CNN→GNN\boxed{ Transformer \rightarrow CNN \rightarrow GNN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第三阶段。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然后：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GRU/LSTM→TemporalTransformer→Mamba\boxed{ GRU/LSTM \rightarrow TemporalTransformer \rightarrow Mamba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第四阶段。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然后：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ResidualWorldModel\boxed{ ResidualWorldModel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最后：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Dreamer\boxed{ Dreamer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不是因为 Dreamer 不好，而是它对整个 system contract 要求最高。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六十一、这次一定不要重演棋牌项目的问题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这次架构里需要强行规定三个原则。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原则 A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Environment 不 import Models\boxed{\text{Environment 不 import Models}}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永远不允许。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原则 B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Models 不 import Geometry\boxed{\text{Models 不 import Geometry}}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模型只看 tensor。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原则 C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Algorithm 不生成 Candidate\boxed{\text{Algorithm 不生成 Candidate}}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PPO/Dreamer只能从 CandidateSet 选。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这三条一守住，工程复杂度会下降非常多。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六十二、最终真正的“核心代码”其实只有这几步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主运行循环最终应该简单到：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belief = belief_engine.reset()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obs = env.reset()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while not done: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belief = belief_engine.update(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belief,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obs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candidates = candidate_generator.generate(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belief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features = feature_builder.build(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belief,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candidates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proposed_action = agent.act(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features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action = safety_shield.apply(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belief,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candidates,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proposed_action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obs = env.execute(action)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logger.record(...)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如果最终主循环不是这么干净，而变成 500 行：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架构就已经失败了。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六十三、训练循环也应该极其干净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PPO：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while training: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rollout = collector.collect(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agent,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vector_env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metrics = algorithm.update(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rollout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evaluator.maybe_evaluate()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checkpoint.maybe_save()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Dreamer：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while training: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transitions = collector.collect(...)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replay_buffer.add(transitions)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world_metrics = dreamer.update_world_model()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actor_metrics = dreamer.update_actor_critic()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evaluator.maybe_evaluate()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外围框架完全一样。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六十四、我现在建议把整个项目分成“不可动核心”和“可玩插件”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F6439">
        <w:rPr>
          <w:rFonts w:ascii="宋体" w:eastAsia="宋体" w:hAnsi="宋体" w:cs="宋体"/>
          <w:b/>
          <w:bCs/>
          <w:kern w:val="0"/>
          <w:sz w:val="36"/>
          <w:szCs w:val="36"/>
        </w:rPr>
        <w:t>不可动核心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这部分一旦测试通过就尽量别再改：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Env+MathBelief+CandidateGenerator+FeatureBundle+Safety+Evaluator\boxed{ Env + Math Belief + CandidateGenerator + FeatureBundle + Safety + Evaluator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这是这道题真正的“操作系统”。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F6439">
        <w:rPr>
          <w:rFonts w:ascii="宋体" w:eastAsia="宋体" w:hAnsi="宋体" w:cs="宋体"/>
          <w:b/>
          <w:bCs/>
          <w:kern w:val="0"/>
          <w:sz w:val="36"/>
          <w:szCs w:val="36"/>
        </w:rPr>
        <w:t>可玩插件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之后你想折腾什么都行：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MLPMLP CNNCNN GNNGNN TransformerTransformer GRUGRU LSTMLSTM MambaMamba Residual World ModelResidual\ World\ Model PPOPPO DreamerDreamer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全部在外围换。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六十五、如果让我给这个工程定一个最终原则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就是：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Math defines the state and action space;\boxed{ \text{Math defines the state and action space;} } Deep learning represents the state;\boxed{ \text{Deep learning represents the state;} } </w:t>
      </w: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RL optimizes the decision;\boxed{ \text{RL optimizes the decision;} } Safety layer guarantees correctness.\boxed{ \text{Safety layer guarantees correctness.}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中文就是：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数学负责“哪些地方可能有目标、哪些动作值得考虑”；深度网络负责“怎样理解当前复杂状态”；强化学习负责“下一步选哪个动作”；安全层负责“不让学习算法做违反数学保证的蠢事”。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这样一来，即使最后比赛时间不够，你停在：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Geometry+Candidate+GreedyGeometry + Candidate + Greedy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也能交。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跑通 PPO，就已经有完整 DRL。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Transformer有效，就加入。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CNN/GNN有效，就加入。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Mamba有效，就加入。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World Model有效，就加入。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Dreamer最后真跑赢 PPO，那就是额外的大惊喜。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而不会出现最危险的情况：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“Dreamer还没 debug 完，所以整个定位程序都不能运行。”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这就是我认为当前最适合你们这三天比赛的完整软件架构。</w:t>
      </w:r>
    </w:p>
    <w:p w:rsidR="00CA4917" w:rsidRDefault="003F6439"/>
    <w:p w:rsidR="003F6439" w:rsidRDefault="003F6439"/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2026 国赛 B 题：纯数学与算法方案实现设计书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版本：v1.0 / 面向 Claude Code 工程实现</w:t>
      </w:r>
      <w:r w:rsidRPr="003F6439">
        <w:rPr>
          <w:rFonts w:ascii="宋体" w:eastAsia="宋体" w:hAnsi="宋体" w:cs="宋体"/>
          <w:kern w:val="0"/>
          <w:sz w:val="24"/>
          <w:szCs w:val="24"/>
        </w:rPr>
        <w:br/>
      </w: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方法主线：有界误差集合估计 + 计算几何 + 鲁棒主动感知 + 覆盖理论 + 在线组合优化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197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0. 首要原则：先保证建模合理，再谈算法复杂度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本方案</w:t>
      </w: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不使用机器学习、深度强化学习、神经网络、概率预测模型</w:t>
      </w:r>
      <w:r w:rsidRPr="003F6439">
        <w:rPr>
          <w:rFonts w:ascii="宋体" w:eastAsia="宋体" w:hAnsi="宋体" w:cs="宋体"/>
          <w:kern w:val="0"/>
          <w:sz w:val="24"/>
          <w:szCs w:val="24"/>
        </w:rPr>
        <w:t>。所有核心推理尽可能直接建立在题目给出的数学结构之上。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整个方案必须坚持一个原则：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题目没有给概率分布，就不人为创造概率分布\boxed{\text{题目没有给概率分布，就不人为创造概率分布}}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题目明确告诉我们的不是“测向误差服从正态分布”，而是：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e∈[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],e\in[-1^\circ,1^\circ],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并且同一个地点的环境误差在一段时间内固定，重复检测不会改变误差。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因此最自然的模型不是：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X</w:t>
      </w:r>
      <w:r w:rsidRPr="003F6439">
        <w:rPr>
          <w:rFonts w:ascii="Cambria Math" w:eastAsia="宋体" w:hAnsi="Cambria Math" w:cs="Cambria Math"/>
          <w:kern w:val="0"/>
          <w:sz w:val="24"/>
          <w:szCs w:val="24"/>
        </w:rPr>
        <w:t>∼</w:t>
      </w:r>
      <w:r w:rsidRPr="003F6439">
        <w:rPr>
          <w:rFonts w:ascii="宋体" w:eastAsia="宋体" w:hAnsi="宋体" w:cs="宋体"/>
          <w:kern w:val="0"/>
          <w:sz w:val="24"/>
          <w:szCs w:val="24"/>
        </w:rPr>
        <w:t>N(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μ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Σ</w:t>
      </w:r>
      <w:r w:rsidRPr="003F6439">
        <w:rPr>
          <w:rFonts w:ascii="宋体" w:eastAsia="宋体" w:hAnsi="宋体" w:cs="宋体"/>
          <w:kern w:val="0"/>
          <w:sz w:val="24"/>
          <w:szCs w:val="24"/>
        </w:rPr>
        <w:t>),X\sim\mathcal N(\mu,\Sigma),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而是：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Set-Membership Estimation\boxed{\text{Set-Membership Estimation}}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即始终维护：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所有与目前观测以及题目硬约束一致的可能状态。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这既避免了无依据的分布假设，也天然适合数学建模论文，因为每次观测都可以严格转化为集合约束。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1. 模型合理性的核心论证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F6439">
        <w:rPr>
          <w:rFonts w:ascii="宋体" w:eastAsia="宋体" w:hAnsi="宋体" w:cs="宋体"/>
          <w:b/>
          <w:bCs/>
          <w:kern w:val="0"/>
          <w:sz w:val="36"/>
          <w:szCs w:val="36"/>
        </w:rPr>
        <w:t>1.1 为什么使用“集合”而不是“点估计”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传统定位往往直接算一个估计坐标：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G^=(x^,y^).\hat G=(\hat x,\hat y).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但本题真正给出的信息是：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∣θmeasured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θ</w:t>
      </w:r>
      <w:r w:rsidRPr="003F6439">
        <w:rPr>
          <w:rFonts w:ascii="宋体" w:eastAsia="宋体" w:hAnsi="宋体" w:cs="宋体"/>
          <w:kern w:val="0"/>
          <w:sz w:val="24"/>
          <w:szCs w:val="24"/>
        </w:rPr>
        <w:t>true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∣≤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.|\theta_{\text{measured}}-\theta_{\text{true}}|\le1^\circ.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因此一次测量实际上不能确定一条射线，而只能确定一个角域。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多次检测以后，我们真正知道的是：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G∈Ω,G\in\Omega,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其中 Ω\Omega 是所有与观测相容的位置集合。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因此采用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Ωt=当前可行位置集合\boxed{\Omega_t=\text{当前可行位置集合}}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比单纯采用 G^\hat G 更忠实于题意。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F6439">
        <w:rPr>
          <w:rFonts w:ascii="宋体" w:eastAsia="宋体" w:hAnsi="宋体" w:cs="宋体"/>
          <w:b/>
          <w:bCs/>
          <w:kern w:val="0"/>
          <w:sz w:val="36"/>
          <w:szCs w:val="36"/>
        </w:rPr>
        <w:t>1.2 为什么不用“同点多测取平均”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题目明确说明：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同一地点的电磁环境干扰固定，所以重复检测不会改变检测误差。只有在不同地点，误差才呈现统计规律。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θ1,θ2,…,θn\theta_1,\theta_2,\ldots,\theta_n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在同一点重复测，并不是独立采样。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所以：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1n∑iθi\frac1n\sum_i\theta_i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不能合理地把误差降低为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O(1/n).O(1/\sqrt n).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这直接说明：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新的信息必须主要通过“移动到不同位置”获得\boxed{\text{新的信息必须主要通过“移动到不同位置”获得}}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因此问题 2 和问题 3 本质上天然属于</w:t>
      </w: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主动测量设计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F6439">
        <w:rPr>
          <w:rFonts w:ascii="宋体" w:eastAsia="宋体" w:hAnsi="宋体" w:cs="宋体"/>
          <w:b/>
          <w:bCs/>
          <w:kern w:val="0"/>
          <w:sz w:val="36"/>
          <w:szCs w:val="36"/>
        </w:rPr>
        <w:t>1.3 为什么使用鲁棒 / Minimax，而不是期望收益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题目没有给出：</w:t>
      </w:r>
    </w:p>
    <w:p w:rsidR="003F6439" w:rsidRPr="003F6439" w:rsidRDefault="003F6439" w:rsidP="003F643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干扰源位置概率分布；</w:t>
      </w:r>
    </w:p>
    <w:p w:rsidR="003F6439" w:rsidRPr="003F6439" w:rsidRDefault="003F6439" w:rsidP="003F643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有效半径概率分布；</w:t>
      </w:r>
    </w:p>
    <w:p w:rsidR="003F6439" w:rsidRPr="003F6439" w:rsidRDefault="003F6439" w:rsidP="003F643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测向误差概率密度；</w:t>
      </w:r>
    </w:p>
    <w:p w:rsidR="003F6439" w:rsidRPr="003F6439" w:rsidRDefault="003F6439" w:rsidP="003F643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定向方向概率分布。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因此严格来说：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E[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⋅</w:t>
      </w:r>
      <w:r w:rsidRPr="003F6439">
        <w:rPr>
          <w:rFonts w:ascii="宋体" w:eastAsia="宋体" w:hAnsi="宋体" w:cs="宋体"/>
          <w:kern w:val="0"/>
          <w:sz w:val="24"/>
          <w:szCs w:val="24"/>
        </w:rPr>
        <w:t>]E[\cdot]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缺少可靠的概率测度。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所以主算法采用：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worst-case / minimax\boxed{\text{worst-case / minimax}}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例如下一测点不是：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arg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E[Rafter],\arg\min E[R_{\rm after}],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而是：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arg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合法真实状态、合法测量误差Rafter.\arg\min \max_{\text{合法真实状态、合法测量误差}} R_{\rm after}.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这属于典型的：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Robust Optimal Experimental Design\boxed{\text{Robust Optimal Experimental Design}}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其建模依据比擅自假定 Gaussian error 更扎实。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F6439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1.4 为什么必须把“保证正确”与“追求效率”分开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整个工程必须明确分成两类模块。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第一类：Correctness Layer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这些模块必须保证：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真实干扰源不会由于算法近似而被错误排除。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包括：</w:t>
      </w:r>
    </w:p>
    <w:p w:rsidR="003F6439" w:rsidRPr="003F6439" w:rsidRDefault="003F6439" w:rsidP="003F643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有界误差集合更新；</w:t>
      </w:r>
    </w:p>
    <w:p w:rsidR="003F6439" w:rsidRPr="003F6439" w:rsidRDefault="003F6439" w:rsidP="003F643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全局覆盖完备性；</w:t>
      </w:r>
    </w:p>
    <w:p w:rsidR="003F6439" w:rsidRPr="003F6439" w:rsidRDefault="003F6439" w:rsidP="003F643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定位区域外包络；</w:t>
      </w:r>
    </w:p>
    <w:p w:rsidR="003F6439" w:rsidRPr="003F6439" w:rsidRDefault="003F6439" w:rsidP="003F643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MEC 清除判据；</w:t>
      </w:r>
    </w:p>
    <w:p w:rsidR="003F6439" w:rsidRPr="003F6439" w:rsidRDefault="003F6439" w:rsidP="003F643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正确的频道存在/不存在判定。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第二类：Efficiency Layer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这些模块只决定：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先做哪个任务更快。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包括：</w:t>
      </w:r>
    </w:p>
    <w:p w:rsidR="003F6439" w:rsidRPr="003F6439" w:rsidRDefault="003F6439" w:rsidP="003F643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下一测点选择；</w:t>
      </w:r>
    </w:p>
    <w:p w:rsidR="003F6439" w:rsidRPr="003F6439" w:rsidRDefault="003F6439" w:rsidP="003F643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搜索路径；</w:t>
      </w:r>
    </w:p>
    <w:p w:rsidR="003F6439" w:rsidRPr="003F6439" w:rsidRDefault="003F6439" w:rsidP="003F643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目标清除顺序；</w:t>
      </w:r>
    </w:p>
    <w:p w:rsidR="003F6439" w:rsidRPr="003F6439" w:rsidRDefault="003F6439" w:rsidP="003F643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滚动调度。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这些模块即使使用近似算法，也只能使时间变差，</w:t>
      </w: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不能破坏正确性</w:t>
      </w:r>
      <w:r w:rsidRPr="003F6439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这是整个软件设计的最高原则：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近似只允许影响性能，不允许影响正确性\boxed{ \text{近似只允许影响性能，不允许影响正确性} }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2. 题目硬信息与我们自己的建模层必须严格区分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题目明确给出：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Rarea=1800m,R_{\rm area}=1800{\rm m},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频道共 20 个，每个干扰源频道互不相同；问题 3 中干扰源数量为 10–16 且全部为全向源。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有效接收半径满足：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Rc∈[1000,1500]m.R_c\in[1000,1500]\rm m.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操作时间为：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v=5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 </w:t>
      </w:r>
      <w:r w:rsidRPr="003F6439">
        <w:rPr>
          <w:rFonts w:ascii="宋体" w:eastAsia="宋体" w:hAnsi="宋体" w:cs="宋体"/>
          <w:kern w:val="0"/>
          <w:sz w:val="24"/>
          <w:szCs w:val="24"/>
        </w:rPr>
        <w:t>m/s,v=5\rm\,m/s, Tswitch=1s,Tdetect=5s,T_{\rm switch}=1s, \qquad T_{\rm detect}=5s, Toptical=3s,Tclear=2s.T_{\rm optical}=3s, \qquad T_{\rm clear}=2s.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因此整个目标函数直接采用题目的真实时间：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T=Lmove5+Nswitch+5Ndetect+3Noptical+2Nclear\boxed{ T= \frac{L_{\rm move}}5 + N_{\rm switch} + 5N_{\rm detect} + 3N_{\rm optical} + 2N_{\rm clear}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而不设计抽象 reward。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3. 总体数学框架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对频道 cc，定义未知状态。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问题 3：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zc=(xc,yc,Rc,ec),z_c=(x_c,y_c,R_c,e_c),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其中 ec∈{0,1}e_c\in\{0,1\} 表示该频道是否真的存在源。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问题 4：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zc=(xc,yc,Rc,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ϕ</w:t>
      </w:r>
      <w:r w:rsidRPr="003F6439">
        <w:rPr>
          <w:rFonts w:ascii="宋体" w:eastAsia="宋体" w:hAnsi="宋体" w:cs="宋体"/>
          <w:kern w:val="0"/>
          <w:sz w:val="24"/>
          <w:szCs w:val="24"/>
        </w:rPr>
        <w:t>c,τc,ec),z_c=(x_c,y_c,R_c,\phi_c,\tau_c,e_c),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其中：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Cambria" w:eastAsia="宋体" w:hAnsi="Cambria" w:cs="Cambria"/>
          <w:kern w:val="0"/>
          <w:sz w:val="24"/>
          <w:szCs w:val="24"/>
        </w:rPr>
        <w:t>ϕ</w:t>
      </w:r>
      <w:r w:rsidRPr="003F6439">
        <w:rPr>
          <w:rFonts w:ascii="宋体" w:eastAsia="宋体" w:hAnsi="宋体" w:cs="宋体"/>
          <w:kern w:val="0"/>
          <w:sz w:val="24"/>
          <w:szCs w:val="24"/>
        </w:rPr>
        <w:t>c=发射方向,\phi_c=\text{发射方向}, τc∈{omnidirectional,directional}.\tau_c\in\{\text{omnidirectional},\text{directional}\}.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整个历史：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Ht={(a1,o1),…,(at,ot)}.H_t = \{(a_1,o_1),\ldots,(a_t,o_t)\}.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定义与所有历史观测一致的状态集合：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Ft={z:z 满足题目约束且与 Ht 一致}.\boxed{ \mathcal F_t = \{z:z\text{ 满足题目约束且与 }H_t\text{ 一致}\}.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每次观测本质上都是：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Ft+1=Ft∩C(at,ot).\mathcal F_{t+1} = \mathcal F_t\cap\mathcal C(a_t,o_t).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所以整个算法的数学本质为：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Constraint Accumulation+Set Inversion\boxed{ \text{Constraint Accumulation} + \text{Set Inversion} }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04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4. 问题 1：计算几何模块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F6439">
        <w:rPr>
          <w:rFonts w:ascii="宋体" w:eastAsia="宋体" w:hAnsi="宋体" w:cs="宋体"/>
          <w:b/>
          <w:bCs/>
          <w:kern w:val="0"/>
          <w:sz w:val="36"/>
          <w:szCs w:val="36"/>
        </w:rPr>
        <w:t>4.1 测向区域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在检测点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Si=(xi,yi)S_i=(x_i,y_i)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得到示向度：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θi.\theta_i.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实际方位角满足：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θi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≤</w:t>
      </w:r>
      <w:r w:rsidRPr="003F6439">
        <w:rPr>
          <w:rFonts w:ascii="宋体" w:eastAsia="宋体" w:hAnsi="宋体" w:cs="宋体"/>
          <w:kern w:val="0"/>
          <w:sz w:val="24"/>
          <w:szCs w:val="24"/>
        </w:rPr>
        <w:t>arg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(G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Si)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≤θ</w:t>
      </w:r>
      <w:r w:rsidRPr="003F6439">
        <w:rPr>
          <w:rFonts w:ascii="宋体" w:eastAsia="宋体" w:hAnsi="宋体" w:cs="宋体"/>
          <w:kern w:val="0"/>
          <w:sz w:val="24"/>
          <w:szCs w:val="24"/>
        </w:rPr>
        <w:t>i+1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.\theta_i-1^\circ \le \operatorname{arg}(G-S_i) \le \theta_i+1^\circ.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于是产生楔形区域：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Wi.W_i.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多个检测点：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P=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⋂</w:t>
      </w:r>
      <w:r w:rsidRPr="003F6439">
        <w:rPr>
          <w:rFonts w:ascii="宋体" w:eastAsia="宋体" w:hAnsi="宋体" w:cs="宋体"/>
          <w:kern w:val="0"/>
          <w:sz w:val="24"/>
          <w:szCs w:val="24"/>
        </w:rPr>
        <w:t>iWi\boxed{ P=\bigcap_iW_i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即题目定义的定位区域。题目图 2 正是两组 ±1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\pm1^\circ 区域交会形成红色定位区域。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05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5. Q1 实现方式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采用半平面裁剪。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每一个楔形区域可以表示为两个有向半平面：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Hi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,Hi+.H_i^-,H_i^+.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P=P0∩H1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∩</w:t>
      </w:r>
      <w:r w:rsidRPr="003F6439">
        <w:rPr>
          <w:rFonts w:ascii="宋体" w:eastAsia="宋体" w:hAnsi="宋体" w:cs="宋体"/>
          <w:kern w:val="0"/>
          <w:sz w:val="24"/>
          <w:szCs w:val="24"/>
        </w:rPr>
        <w:t>H1+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∩…</w:t>
      </w:r>
      <w:r w:rsidRPr="003F6439">
        <w:rPr>
          <w:rFonts w:ascii="宋体" w:eastAsia="宋体" w:hAnsi="宋体" w:cs="宋体"/>
          <w:kern w:val="0"/>
          <w:sz w:val="24"/>
          <w:szCs w:val="24"/>
        </w:rPr>
        <w:t>P = P_0 \cap H_1^-\cap H_1^+ \cap\dots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其中 P0P_0 可以使用一个足够大的初始凸多边形。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实现推荐：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geometry/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angle.py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halfplane.py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polygon_clip.py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convex_hull.py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diameter.py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mec.py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polygon_clip.py 使用 Sutherland-Hodgman。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注意必须正确处理：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359.5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±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359.5^\circ\pm1^\circ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跨越 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0^\circ 的情况。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所有角度内部统一转换为弧度，并统一通过：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wrap_angle(theta)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归一化到：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(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π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π</w:t>
      </w:r>
      <w:r w:rsidRPr="003F6439">
        <w:rPr>
          <w:rFonts w:ascii="宋体" w:eastAsia="宋体" w:hAnsi="宋体" w:cs="宋体"/>
          <w:kern w:val="0"/>
          <w:sz w:val="24"/>
          <w:szCs w:val="24"/>
        </w:rPr>
        <w:t>].(-\pi,\pi].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06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6. 定位区域直径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定义：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D(P)=max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x,y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∈</w:t>
      </w:r>
      <w:r w:rsidRPr="003F6439">
        <w:rPr>
          <w:rFonts w:ascii="宋体" w:eastAsia="宋体" w:hAnsi="宋体" w:cs="宋体"/>
          <w:kern w:val="0"/>
          <w:sz w:val="24"/>
          <w:szCs w:val="24"/>
        </w:rPr>
        <w:t>P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∥</w:t>
      </w:r>
      <w:r w:rsidRPr="003F6439">
        <w:rPr>
          <w:rFonts w:ascii="宋体" w:eastAsia="宋体" w:hAnsi="宋体" w:cs="宋体"/>
          <w:kern w:val="0"/>
          <w:sz w:val="24"/>
          <w:szCs w:val="24"/>
        </w:rPr>
        <w:t>x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y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∥</w:t>
      </w:r>
      <w:r w:rsidRPr="003F6439">
        <w:rPr>
          <w:rFonts w:ascii="宋体" w:eastAsia="宋体" w:hAnsi="宋体" w:cs="宋体"/>
          <w:kern w:val="0"/>
          <w:sz w:val="24"/>
          <w:szCs w:val="24"/>
        </w:rPr>
        <w:t>.D(P) = \max_{x,y\in P}\|x-y\|.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如果 PP 已经为凸多边形，则采用：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Rotating Calipers\boxed{\text{Rotating Calipers}}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求最远点对。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复杂度：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O(n).O(n).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如果输入不保证凸，则：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convex hull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→ rotating calipers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总复杂度：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O(nlog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n).O(n\log n).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07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7. 以定位区域直径为直径的圆是否一定覆盖？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答案一般为否。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计算最小包围圆：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(c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∗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,R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∗</w:t>
      </w:r>
      <w:r w:rsidRPr="003F6439">
        <w:rPr>
          <w:rFonts w:ascii="宋体" w:eastAsia="宋体" w:hAnsi="宋体" w:cs="宋体"/>
          <w:kern w:val="0"/>
          <w:sz w:val="24"/>
          <w:szCs w:val="24"/>
        </w:rPr>
        <w:t>)=MEC(P).(c^*,R^*) = MEC(P).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然后判断：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∗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≤</w:t>
      </w:r>
      <w:r w:rsidRPr="003F6439">
        <w:rPr>
          <w:rFonts w:ascii="宋体" w:eastAsia="宋体" w:hAnsi="宋体" w:cs="宋体"/>
          <w:kern w:val="0"/>
          <w:sz w:val="24"/>
          <w:szCs w:val="24"/>
        </w:rPr>
        <w:t>D(P)2\boxed{ R^*\le\frac{D(P)}2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若成立，则存在一个直径为 D(P)D(P) 的圆覆盖 PP。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否则不存在。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MEC 使用：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Welzl Algorithm\boxed{\text{Welzl Algorithm}}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期望复杂度：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O(n).O(n).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08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8. 一个非常关键的统一指标：MEC 半径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后面的定位算法不要再主要使用 polygon area。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定义：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rc=RMEC(Ωc).r_c = R_{\rm MEC}(\Omega_c).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原因是题目规定：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机器狗距离干扰源不超过 20 m 即可进行光学精确定位。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如果：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RMEC(Ωc)≤20,R_{\rm MEC}(\Omega_c)\le20,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那么机器狗移动到 MEC 圆心 qcq_c 时：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Cambria Math" w:eastAsia="宋体" w:hAnsi="Cambria Math" w:cs="Cambria Math"/>
          <w:kern w:val="0"/>
          <w:sz w:val="24"/>
          <w:szCs w:val="24"/>
        </w:rPr>
        <w:t>∀</w:t>
      </w:r>
      <w:r w:rsidRPr="003F6439">
        <w:rPr>
          <w:rFonts w:ascii="宋体" w:eastAsia="宋体" w:hAnsi="宋体" w:cs="宋体"/>
          <w:kern w:val="0"/>
          <w:sz w:val="24"/>
          <w:szCs w:val="24"/>
        </w:rPr>
        <w:t>x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∈Ω</w:t>
      </w:r>
      <w:r w:rsidRPr="003F6439">
        <w:rPr>
          <w:rFonts w:ascii="宋体" w:eastAsia="宋体" w:hAnsi="宋体" w:cs="宋体"/>
          <w:kern w:val="0"/>
          <w:sz w:val="24"/>
          <w:szCs w:val="24"/>
        </w:rPr>
        <w:t>c,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∥</w:t>
      </w:r>
      <w:r w:rsidRPr="003F6439">
        <w:rPr>
          <w:rFonts w:ascii="宋体" w:eastAsia="宋体" w:hAnsi="宋体" w:cs="宋体"/>
          <w:kern w:val="0"/>
          <w:sz w:val="24"/>
          <w:szCs w:val="24"/>
        </w:rPr>
        <w:t>x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qc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∥≤</w:t>
      </w:r>
      <w:r w:rsidRPr="003F6439">
        <w:rPr>
          <w:rFonts w:ascii="宋体" w:eastAsia="宋体" w:hAnsi="宋体" w:cs="宋体"/>
          <w:kern w:val="0"/>
          <w:sz w:val="24"/>
          <w:szCs w:val="24"/>
        </w:rPr>
        <w:t>20.\forall x\in\Omega_c, \qquad \|x-q_c\|\le20.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于是：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无论真实目标在 Ωc 哪里，都保证进入光学范围\boxed{\text{无论真实目标在 }\Omega_c\text{ 哪里，都保证进入光学范围}}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因此这是一个严格的无线电定位停止条件。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工程中建议使用：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RMEC≤19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 </w:t>
      </w:r>
      <w:r w:rsidRPr="003F6439">
        <w:rPr>
          <w:rFonts w:ascii="宋体" w:eastAsia="宋体" w:hAnsi="宋体" w:cs="宋体"/>
          <w:kern w:val="0"/>
          <w:sz w:val="24"/>
          <w:szCs w:val="24"/>
        </w:rPr>
        <w:t>mR_{\rm MEC}\le 19\rm\,m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保留 1 m 数值裕量。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09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9. Q3：比简单楔形交更完整的集合模型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问题 3 中源是全向的。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如果在 SS </w:t>
      </w: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检测到信号</w:t>
      </w:r>
      <w:r w:rsidRPr="003F6439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d(S,G)≤Rc.d(S,G)\le R_c.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又因为：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Rc≤1500,R_c\le1500,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得到：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d(S,G)≤1500.\boxed{ d(S,G)\le1500.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如果没有检测到：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d(S,G)&gt;Rc.d(S,G)&gt;R_c.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又因为：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Rc≥1000,R_c\ge1000,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得到：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d(S,G)&gt;1000.\boxed{ d(S,G)&gt;1000.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所以 positive / negative observation 都包含几何信息。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10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10. 不要粗暴丢掉未知接收半径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最优雅的方法是直接把 RcR_c 消去。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对于候选位置 xx，定义所有 positive observations：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PcP_c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和 negative observations：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Nc.N_c.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定义：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Lc(x)=max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(1000,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  </w:t>
      </w:r>
      <w:r w:rsidRPr="003F6439">
        <w:rPr>
          <w:rFonts w:ascii="宋体" w:eastAsia="宋体" w:hAnsi="宋体" w:cs="宋体"/>
          <w:kern w:val="0"/>
          <w:sz w:val="24"/>
          <w:szCs w:val="24"/>
        </w:rPr>
        <w:t>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i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∈</w:t>
      </w:r>
      <w:r w:rsidRPr="003F6439">
        <w:rPr>
          <w:rFonts w:ascii="宋体" w:eastAsia="宋体" w:hAnsi="宋体" w:cs="宋体"/>
          <w:kern w:val="0"/>
          <w:sz w:val="24"/>
          <w:szCs w:val="24"/>
        </w:rPr>
        <w:t>Pc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∥</w:t>
      </w:r>
      <w:r w:rsidRPr="003F6439">
        <w:rPr>
          <w:rFonts w:ascii="宋体" w:eastAsia="宋体" w:hAnsi="宋体" w:cs="宋体"/>
          <w:kern w:val="0"/>
          <w:sz w:val="24"/>
          <w:szCs w:val="24"/>
        </w:rPr>
        <w:t>x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Si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∥</w:t>
      </w:r>
      <w:r w:rsidRPr="003F6439">
        <w:rPr>
          <w:rFonts w:ascii="宋体" w:eastAsia="宋体" w:hAnsi="宋体" w:cs="宋体"/>
          <w:kern w:val="0"/>
          <w:sz w:val="24"/>
          <w:szCs w:val="24"/>
        </w:rPr>
        <w:t>),L_c(x) = \max \left( 1000,\; \max_{i\in P_c}\|x-S_i\| \right), Uc(x)=min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(1500,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  </w:t>
      </w:r>
      <w:r w:rsidRPr="003F6439">
        <w:rPr>
          <w:rFonts w:ascii="宋体" w:eastAsia="宋体" w:hAnsi="宋体" w:cs="宋体"/>
          <w:kern w:val="0"/>
          <w:sz w:val="24"/>
          <w:szCs w:val="24"/>
        </w:rPr>
        <w:t>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j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∈</w:t>
      </w:r>
      <w:r w:rsidRPr="003F6439">
        <w:rPr>
          <w:rFonts w:ascii="宋体" w:eastAsia="宋体" w:hAnsi="宋体" w:cs="宋体"/>
          <w:kern w:val="0"/>
          <w:sz w:val="24"/>
          <w:szCs w:val="24"/>
        </w:rPr>
        <w:t>Nc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∥</w:t>
      </w:r>
      <w:r w:rsidRPr="003F6439">
        <w:rPr>
          <w:rFonts w:ascii="宋体" w:eastAsia="宋体" w:hAnsi="宋体" w:cs="宋体"/>
          <w:kern w:val="0"/>
          <w:sz w:val="24"/>
          <w:szCs w:val="24"/>
        </w:rPr>
        <w:t>x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Sj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∥</w:t>
      </w:r>
      <w:r w:rsidRPr="003F6439">
        <w:rPr>
          <w:rFonts w:ascii="宋体" w:eastAsia="宋体" w:hAnsi="宋体" w:cs="宋体"/>
          <w:kern w:val="0"/>
          <w:sz w:val="24"/>
          <w:szCs w:val="24"/>
        </w:rPr>
        <w:t>).U_c(x) = \min \left( 1500,\; \min_{j\in N_c}\|x-S_j\| \right).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存在某个合法接收半径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Rc∈[1000,1500]R_c\in[1000,1500]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同时解释所有观测，当且仅当近似满足：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Lc(x)&lt;Uc(x)\boxed{ L_c(x)&lt;U_c(x)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边界等号根据 simulator 对“有效接收半径”的 endpoint 语义统一处理。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同时 xx 还必须满足所有 positive bearing 的角域约束。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因此问题 3 的准确二维可行位置集合可写为：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Ωc={x∈D1800:x∈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⋂</w:t>
      </w:r>
      <w:r w:rsidRPr="003F6439">
        <w:rPr>
          <w:rFonts w:ascii="宋体" w:eastAsia="宋体" w:hAnsi="宋体" w:cs="宋体"/>
          <w:kern w:val="0"/>
          <w:sz w:val="24"/>
          <w:szCs w:val="24"/>
        </w:rPr>
        <w:t>i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∈</w:t>
      </w:r>
      <w:r w:rsidRPr="003F6439">
        <w:rPr>
          <w:rFonts w:ascii="宋体" w:eastAsia="宋体" w:hAnsi="宋体" w:cs="宋体"/>
          <w:kern w:val="0"/>
          <w:sz w:val="24"/>
          <w:szCs w:val="24"/>
        </w:rPr>
        <w:t>PcWi,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  </w:t>
      </w:r>
      <w:r w:rsidRPr="003F6439">
        <w:rPr>
          <w:rFonts w:ascii="宋体" w:eastAsia="宋体" w:hAnsi="宋体" w:cs="宋体"/>
          <w:kern w:val="0"/>
          <w:sz w:val="24"/>
          <w:szCs w:val="24"/>
        </w:rPr>
        <w:t>Lc(x)&lt;Uc(x)}.\boxed{ \Omega_c = \left\{ x\in D_{1800}: x\in\bigcap_{i\in P_c}W_i,\; L_c(x)&lt;U_c(x) \right\}.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这个公式非常重要。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它意味着：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不需要把 RcR_c 离散成第三维，也可以完整利用未知有效半径。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11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11. Q3 可行集合的工程表示：自适应 Quadtree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因为加入 distance constraints 后：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Ωc\Omega_c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不一定是凸多边形。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因此运行阶段建议不要强制用 polygon。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使用：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Adaptive Quadtree Set Representation\boxed{\text{Adaptive Quadtree Set Representation}}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每个二维 box：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B=[xl,xu]×[yl,yu].B=[x_l,x_u]\times[y_l,y_u].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分类：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INFEASIBLE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FEASIBLE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UNKNOWN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算法原则：</w:t>
      </w:r>
    </w:p>
    <w:p w:rsidR="003F6439" w:rsidRPr="003F6439" w:rsidRDefault="003F6439" w:rsidP="003F643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能严格证明整个 box 不可能 → 删除；</w:t>
      </w:r>
    </w:p>
    <w:p w:rsidR="003F6439" w:rsidRPr="003F6439" w:rsidRDefault="003F6439" w:rsidP="003F643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能严格证明整个 box 可行 → 保留；</w:t>
      </w:r>
    </w:p>
    <w:p w:rsidR="003F6439" w:rsidRPr="003F6439" w:rsidRDefault="003F6439" w:rsidP="003F643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不能确定 → 继续细分。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12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12. Box 的距离上下界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对检测点 S=(sx,sy)S=(s_x,s_y) 和 box BB，实现：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distance_min(S, B)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distance_max(S, B)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得到：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dmin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(S,B),dmax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(S,B).d_{\min}(S,B), \qquad d_{\max}(S,B).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对于 positive observations：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(B)=max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(1000,max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idmin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(Si,B)),L_{\min}(B) = \max \left( 1000,\max_i d_{\min}(S_i,B) \right), Lmax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(B)=max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(1000,max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idmax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(Si,B)).L_{\max}(B) = \max \left( 1000,\max_i d_{\max}(S_i,B) \right).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对于 negative observations：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Umin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(B)=min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(1500,min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jdmin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(Sj,B)),U_{\min}(B) = \min \left( 1500,\min_jd_{\min}(S_j,B) \right), Umax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(B)=min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(1500,min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jdmax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(Sj,B)).U_{\max}(B) = \min \left( 1500,\min_jd_{\max}(S_j,B) \right).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若：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(B)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≥</w:t>
      </w:r>
      <w:r w:rsidRPr="003F6439">
        <w:rPr>
          <w:rFonts w:ascii="宋体" w:eastAsia="宋体" w:hAnsi="宋体" w:cs="宋体"/>
          <w:kern w:val="0"/>
          <w:sz w:val="24"/>
          <w:szCs w:val="24"/>
        </w:rPr>
        <w:t>Umax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(B)\boxed{ L_{\min}(B)\ge U_{\max}(B)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则这个 box 中任何点都不可能满足半径一致性，直接删除。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若：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(B)&lt;Umin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(B),L_{\max}(B)&lt;U_{\min}(B),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则 radial constraint 对整个 box 均成立。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13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13. Bearing constraint 的 box 判定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每个 bearing wedge 由两个有向直线约束组成。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对 box 四角进行 signed cross-product 计算。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若 box 全部位于任一禁止半平面：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B∩Wi=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∅</w:t>
      </w:r>
      <w:r w:rsidRPr="003F6439">
        <w:rPr>
          <w:rFonts w:ascii="宋体" w:eastAsia="宋体" w:hAnsi="宋体" w:cs="宋体"/>
          <w:kern w:val="0"/>
          <w:sz w:val="24"/>
          <w:szCs w:val="24"/>
        </w:rPr>
        <w:t>B\cap W_i=\varnothing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则删除。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若 box 整体位于 wedge 内，则该项通过。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否则：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UNKNOWN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→ split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14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14. Quadtree 精度设计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建议：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quadtree: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initial_cell_size: 200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normal_tolerance: 5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clear_tolerance: 0.5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max_depth: 16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远离清除条件时，只需要 5–10 m 精度。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当：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RMEC&lt;50mR_{\rm MEC}&lt;50m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后，再 refinement 到：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0.5</w:t>
      </w:r>
      <w:r w:rsidRPr="003F6439">
        <w:rPr>
          <w:rFonts w:ascii="Cambria Math" w:eastAsia="宋体" w:hAnsi="Cambria Math" w:cs="Cambria Math"/>
          <w:kern w:val="0"/>
          <w:sz w:val="24"/>
          <w:szCs w:val="24"/>
        </w:rPr>
        <w:t>∼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1m.0.5\sim1m.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这样避免全地图使用亚米级网格。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15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15. 保守外包络原则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真正用于清除判断的不是 quadtree cell center，而是：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所有仍未被证明不可行的 box 的完整并集。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构造外包络：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Ωˉc</w:t>
      </w:r>
      <w:r w:rsidRPr="003F6439">
        <w:rPr>
          <w:rFonts w:ascii="Cambria Math" w:eastAsia="宋体" w:hAnsi="Cambria Math" w:cs="Cambria Math"/>
          <w:kern w:val="0"/>
          <w:sz w:val="24"/>
          <w:szCs w:val="24"/>
        </w:rPr>
        <w:t>⊇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Ω</w:t>
      </w:r>
      <w:r w:rsidRPr="003F6439">
        <w:rPr>
          <w:rFonts w:ascii="宋体" w:eastAsia="宋体" w:hAnsi="宋体" w:cs="宋体"/>
          <w:kern w:val="0"/>
          <w:sz w:val="24"/>
          <w:szCs w:val="24"/>
        </w:rPr>
        <w:t>c.\bar\Omega_c \supseteq \Omega_c.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MEC 对所有 retained boxes 的角点计算：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MEC(Ωˉc).MEC(\bar\Omega_c).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因此如果：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RMEC(Ωˉc)≤19m,R_{\rm MEC}(\bar\Omega_c)\le19m,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则真实可行集合一定满足：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RMEC(Ωc)≤19m.R_{\rm MEC}(\Omega_c)\le19m.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从而清除保证仍然成立。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16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16. 问题 2：第二检测点建模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第一检测后：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Ω1=D1800∩W(S1,θ1)∩B(S1,1500).\Omega_1 = D_{1800} \cap W(S_1,\theta_1) \cap B(S_1,1500).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第二检测点设计为：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S2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∗</w:t>
      </w:r>
      <w:r w:rsidRPr="003F6439">
        <w:rPr>
          <w:rFonts w:ascii="宋体" w:eastAsia="宋体" w:hAnsi="宋体" w:cs="宋体"/>
          <w:kern w:val="0"/>
          <w:sz w:val="24"/>
          <w:szCs w:val="24"/>
        </w:rPr>
        <w:t>=arg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Smax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x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∈Ω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1e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∈</w:t>
      </w:r>
      <w:r w:rsidRPr="003F6439">
        <w:rPr>
          <w:rFonts w:ascii="宋体" w:eastAsia="宋体" w:hAnsi="宋体" w:cs="宋体"/>
          <w:kern w:val="0"/>
          <w:sz w:val="24"/>
          <w:szCs w:val="24"/>
        </w:rPr>
        <w:t>[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]RMEC(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Ω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∩</w:t>
      </w:r>
      <w:r w:rsidRPr="003F6439">
        <w:rPr>
          <w:rFonts w:ascii="宋体" w:eastAsia="宋体" w:hAnsi="宋体" w:cs="宋体"/>
          <w:kern w:val="0"/>
          <w:sz w:val="24"/>
          <w:szCs w:val="24"/>
        </w:rPr>
        <w:t>W(S,arg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(x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S)+e))\boxed{ S_2^* = \arg\min_{S} \max_{\substack{x\in\Omega_1\\e\in[-1^\circ,1^\circ]}} R_{\rm MEC} \left( \Omega_1\cap W(S,\arg(x-S)+e) \right)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如果还考虑可能出现 NO_SIGNAL，则把它也作为一个合法 outcome branch。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这就是完整的：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Minimax Active Sensing\boxed{\text{Minimax Active Sensing}}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17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17. 保证能够再次检测到信号的区域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如果希望第二点无论目标在 Ω1\Omega_1 哪里、有效半径即使只有 1000 m，也保证能收到信号，则必须：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x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∈Ω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∥</w:t>
      </w:r>
      <w:r w:rsidRPr="003F6439">
        <w:rPr>
          <w:rFonts w:ascii="宋体" w:eastAsia="宋体" w:hAnsi="宋体" w:cs="宋体"/>
          <w:kern w:val="0"/>
          <w:sz w:val="24"/>
          <w:szCs w:val="24"/>
        </w:rPr>
        <w:t>S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x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∥≤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1000.\max_{x\in\Omega_1}\|S-x\|\le1000.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因此保证区域：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G(Ω1)=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⋂</w:t>
      </w:r>
      <w:r w:rsidRPr="003F6439">
        <w:rPr>
          <w:rFonts w:ascii="宋体" w:eastAsia="宋体" w:hAnsi="宋体" w:cs="宋体"/>
          <w:kern w:val="0"/>
          <w:sz w:val="24"/>
          <w:szCs w:val="24"/>
        </w:rPr>
        <w:t>x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∈Ω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1B(x,1000)\boxed{ G(\Omega_1) = \bigcap_{x\in\Omega_1} B(x,1000)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等价于：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Rfarthest(S,Ω1)≤1000.R_{\rm farthest}(S,\Omega_1)\le1000.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优先在：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G(Ω1)G(\Omega_1)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中选择第二检测点。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如果：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G(Ω1)=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∅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,G(\Omega_1)=\varnothing,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说明不存在“必然能收到第二次信号”的点，此时允许 NO_SIGNAL 成为主动感知的一种信息结果。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18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18. 为什么“接近 90°交会”会自然产生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对两次测向交会，角度误差放大系数近似包含：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1∣sin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α∣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,\frac{1}{|\sin\alpha|},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其中 α\alpha 是两条 bearing 的交会角。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α→0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\alpha\rightarrow0^\circ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或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180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180^\circ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时误差放大。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而：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α≈90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\alpha\approx90^\circ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时条件最好。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所以传统“横向移动”原则不是经验猜测，而是上述 Minimax 问题的局部解析近似。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工程上可用它来快速生成候选点。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19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19. Q2 数值实现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不要直接优化连续二维空间。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采用：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候选生成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→ robust scoring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→ coarse-to-fine refinement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第一阶段：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沿：</w:t>
      </w:r>
    </w:p>
    <w:p w:rsidR="003F6439" w:rsidRPr="003F6439" w:rsidRDefault="003F6439" w:rsidP="003F643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当前 wedge 左右两侧；</w:t>
      </w:r>
    </w:p>
    <w:p w:rsidR="003F6439" w:rsidRPr="003F6439" w:rsidRDefault="003F6439" w:rsidP="003F643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大致横向；</w:t>
      </w:r>
    </w:p>
    <w:p w:rsidR="003F6439" w:rsidRPr="003F6439" w:rsidRDefault="003F6439" w:rsidP="003F643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MEC / Chebyshev center 附近；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生成 32–64 个候选点。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对于每个候选 SS，构造 adversarial scenarios：</w:t>
      </w:r>
    </w:p>
    <w:p w:rsidR="003F6439" w:rsidRPr="003F6439" w:rsidRDefault="003F6439" w:rsidP="003F643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当前 feasible-set 的边界 box；</w:t>
      </w:r>
    </w:p>
    <w:p w:rsidR="003F6439" w:rsidRPr="003F6439" w:rsidRDefault="003F6439" w:rsidP="003F643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wedge 两条边界；</w:t>
      </w:r>
    </w:p>
    <w:p w:rsidR="003F6439" w:rsidRPr="003F6439" w:rsidRDefault="003F6439" w:rsidP="003F643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最远点；</w:t>
      </w:r>
    </w:p>
    <w:p w:rsidR="003F6439" w:rsidRPr="003F6439" w:rsidRDefault="003F6439" w:rsidP="003F643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若干极值点；</w:t>
      </w:r>
    </w:p>
    <w:p w:rsidR="003F6439" w:rsidRPr="003F6439" w:rsidRDefault="003F6439" w:rsidP="003F643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error e=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,0,+1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e=-1^\circ,0,+1^\circ。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计算：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J(S)=max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sRMECafter(s).J(S) = \max_s R_{\rm MEC}^{after}(s).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加入移动成本：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Jλ(S)=∥S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rt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∥</w:t>
      </w:r>
      <w:r w:rsidRPr="003F6439">
        <w:rPr>
          <w:rFonts w:ascii="宋体" w:eastAsia="宋体" w:hAnsi="宋体" w:cs="宋体"/>
          <w:kern w:val="0"/>
          <w:sz w:val="24"/>
          <w:szCs w:val="24"/>
        </w:rPr>
        <w:t>5+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λ</w:t>
      </w:r>
      <w:r w:rsidRPr="003F6439">
        <w:rPr>
          <w:rFonts w:ascii="宋体" w:eastAsia="宋体" w:hAnsi="宋体" w:cs="宋体"/>
          <w:kern w:val="0"/>
          <w:sz w:val="24"/>
          <w:szCs w:val="24"/>
        </w:rPr>
        <w:t>J(S)\boxed{ J_\lambda(S) = \frac{\|S-r_t\|}{5} + \lambda J(S)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选择最小者。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注意：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这个有限场景近似只影响“测点是否最优”，不会影响定位正确性。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因此工程上允许近似。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20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20. Q2 的“候选区域”输出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题目要求给第二检测点候选区域。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可以定义：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J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∗</w:t>
      </w:r>
      <w:r w:rsidRPr="003F6439">
        <w:rPr>
          <w:rFonts w:ascii="宋体" w:eastAsia="宋体" w:hAnsi="宋体" w:cs="宋体"/>
          <w:kern w:val="0"/>
          <w:sz w:val="24"/>
          <w:szCs w:val="24"/>
        </w:rPr>
        <w:t>=min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SJ(S)J^*=\min_SJ(S)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然后：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Cη={S:J(S)≤(1+η)J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∗</w:t>
      </w:r>
      <w:r w:rsidRPr="003F6439">
        <w:rPr>
          <w:rFonts w:ascii="宋体" w:eastAsia="宋体" w:hAnsi="宋体" w:cs="宋体"/>
          <w:kern w:val="0"/>
          <w:sz w:val="24"/>
          <w:szCs w:val="24"/>
        </w:rPr>
        <w:t>}\boxed{ \mathcal C_\eta = \{S:J(S)\le(1+\eta)J^*\}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η=5%.\eta=5\%.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论文中画出：</w:t>
      </w:r>
    </w:p>
    <w:p w:rsidR="003F6439" w:rsidRPr="003F6439" w:rsidRDefault="003F6439" w:rsidP="003F643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第一次测向 wedge；</w:t>
      </w:r>
    </w:p>
    <w:p w:rsidR="003F6439" w:rsidRPr="003F6439" w:rsidRDefault="003F6439" w:rsidP="003F643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guaranteed detection region；</w:t>
      </w:r>
    </w:p>
    <w:p w:rsidR="003F6439" w:rsidRPr="003F6439" w:rsidRDefault="003F6439" w:rsidP="003F643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最优点；</w:t>
      </w:r>
    </w:p>
    <w:p w:rsidR="003F6439" w:rsidRPr="003F6439" w:rsidRDefault="003F6439" w:rsidP="003F643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5% 次优候选区域。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这比人为定义一个扇环更严谨。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21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21. Q3：全局源发现问题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所有源都是全向的，而且：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Rc≥1000m.R_c\ge1000m.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所以只需要构造测点集合：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S={S1,…,Sm}\mathcal S=\{S_1,\dots,S_m\}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满足：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D1800</w:t>
      </w:r>
      <w:r w:rsidRPr="003F6439">
        <w:rPr>
          <w:rFonts w:ascii="Cambria Math" w:eastAsia="宋体" w:hAnsi="Cambria Math" w:cs="Cambria Math"/>
          <w:kern w:val="0"/>
          <w:sz w:val="24"/>
          <w:szCs w:val="24"/>
        </w:rPr>
        <w:t>⊆⋃</w:t>
      </w:r>
      <w:r w:rsidRPr="003F6439">
        <w:rPr>
          <w:rFonts w:ascii="宋体" w:eastAsia="宋体" w:hAnsi="宋体" w:cs="宋体"/>
          <w:kern w:val="0"/>
          <w:sz w:val="24"/>
          <w:szCs w:val="24"/>
        </w:rPr>
        <w:t>iB(Si,1000)\boxed{ D_{1800} \subseteq \bigcup_iB(S_i,1000)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则任何实际干扰源必定至少在一个覆盖点上被发现。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这就是连续圆盘覆盖问题。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22. 一个具有严格保证的 7 点覆盖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采用：</w:t>
      </w:r>
    </w:p>
    <w:p w:rsidR="003F6439" w:rsidRPr="003F6439" w:rsidRDefault="003F6439" w:rsidP="003F6439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中心 OO；</w:t>
      </w:r>
    </w:p>
    <w:p w:rsidR="003F6439" w:rsidRPr="003F6439" w:rsidRDefault="003F6439" w:rsidP="003F6439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外环正六边形六点。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设外环半径为 ρ\rho。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任意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r≤1000r\le1000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的目标由中心点覆盖。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对于：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1000&lt;r≤1800,1000&lt;r\le1800,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必有一个外环点与目标方向夹角不超过：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30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.30^\circ.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因此最坏距离：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d2=r2+ρ2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2r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ρ</w:t>
      </w:r>
      <w:r w:rsidRPr="003F6439">
        <w:rPr>
          <w:rFonts w:ascii="宋体" w:eastAsia="宋体" w:hAnsi="宋体" w:cs="宋体"/>
          <w:kern w:val="0"/>
          <w:sz w:val="24"/>
          <w:szCs w:val="24"/>
        </w:rPr>
        <w:t>cos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30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.d^2 = r^2+\rho^2-2r\rho\cos30^\circ.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要满足：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d≤1000.d\le1000.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在外边界：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r=1800r=1800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处得到：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18002+ρ2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3600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ρ</w:t>
      </w:r>
      <w:r w:rsidRPr="003F6439">
        <w:rPr>
          <w:rFonts w:ascii="宋体" w:eastAsia="宋体" w:hAnsi="宋体" w:cs="宋体"/>
          <w:kern w:val="0"/>
          <w:sz w:val="24"/>
          <w:szCs w:val="24"/>
        </w:rPr>
        <w:t>cos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30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≤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10002.1800^2+\rho^2 - 3600\rho\cos30^\circ \le1000^2.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较小根：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ρ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∗</w:t>
      </w:r>
      <w:r w:rsidRPr="003F6439">
        <w:rPr>
          <w:rFonts w:ascii="宋体" w:eastAsia="宋体" w:hAnsi="宋体" w:cs="宋体"/>
          <w:kern w:val="0"/>
          <w:sz w:val="24"/>
          <w:szCs w:val="24"/>
        </w:rPr>
        <w:t>=1800cos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30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10002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18002sin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230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\boxed{ \rho_* = 1800\cos30^\circ - \sqrt{ 1000^2 - 1800^2\sin^230^\circ }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数值约：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ρ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∗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≈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1122.96m\boxed{ \rho_*\approx1122.96m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所以以前随手取 1200 m 是可行的，但不是该对称构型中最短路径对应的最小半径。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23. 为什么至少需要六个外环方向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设外环共有 mm 个等角点，则最大角间隙的一半为：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Δ=πm.\Delta=\frac{\pi}{m}.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要覆盖外边界，必须满足：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1000≥1800sin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Δ</w:t>
      </w:r>
      <w:r w:rsidRPr="003F6439">
        <w:rPr>
          <w:rFonts w:ascii="宋体" w:eastAsia="宋体" w:hAnsi="宋体" w:cs="宋体"/>
          <w:kern w:val="0"/>
          <w:sz w:val="24"/>
          <w:szCs w:val="24"/>
        </w:rPr>
        <w:t>.1000\ge1800\sin\Delta.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即：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π</w:t>
      </w:r>
      <w:r w:rsidRPr="003F6439">
        <w:rPr>
          <w:rFonts w:ascii="宋体" w:eastAsia="宋体" w:hAnsi="宋体" w:cs="宋体"/>
          <w:kern w:val="0"/>
          <w:sz w:val="24"/>
          <w:szCs w:val="24"/>
        </w:rPr>
        <w:t>m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≤</w:t>
      </w:r>
      <w:r w:rsidRPr="003F6439">
        <w:rPr>
          <w:rFonts w:ascii="宋体" w:eastAsia="宋体" w:hAnsi="宋体" w:cs="宋体"/>
          <w:kern w:val="0"/>
          <w:sz w:val="24"/>
          <w:szCs w:val="24"/>
        </w:rPr>
        <w:t>59.\sin\frac\pi m\le\frac59.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计算可得：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m≥6.m\ge6.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因此在：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中心点 + 正 m 边形外环\boxed{\text{中心点 + 正 }m\text{ 边形外环}}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这一结构族内：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m=6\boxed{m=6}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是最小的。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注意论文中不要未经证明声称“7 点是所有可能布局的全局最少点数”。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正确表述应是：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构造了一个 7 点完备覆盖，并证明其在“中心 + 等角外环”结构族中使用最少的外环测点。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24. 工程中建议加入覆盖安全裕量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不一定使用恰好 1000 m。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设：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rsafe=980m.r_{\rm safe}=980m.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重新求：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ρ=1800cos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30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9802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18002sin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230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.\rho = 1800\cos30^\circ - \sqrt{ 980^2 - 1800^2\sin^230^\circ 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得到约：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1171m.1171m.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配置建议：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coverage_q3: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guaranteed_radius: 980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ring_points: 6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ring_radius: auto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程序根据公式自动求环半径。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225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25. Q3 频道状态机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20 个频道分别维护：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UNKNOWN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DETECTED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LOCALIZING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READY_TO_CLEAR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CLEARED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ABSENT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规则如下。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若某频道第一次检测到：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UNKNOWN → DETECTED → LOCALIZING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该频道从后续“全局发现扫描列表”删除。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如果某频道在所有保证覆盖点均检测不到：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UNKNOWN→ABSENT\boxed{ UNKNOWN\rightarrow ABSENT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因为如果存在全向源，则至少有一个覆盖点与它距离 ≤1000 m，而其有效半径至少 1000 m，因此必然应该收到信号。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26. 利用“10–16 个源”的数量约束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不要浪费这个题目信息。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设：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E=已确认存在频道数,E=\text{已确认存在频道数}, A=已证明不存在频道数,A=\text{已证明不存在频道数}, U=20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E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A.U=20-E-A.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则未知频道中实际存在数量满足：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NU∈[max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(0,10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E),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  </w:t>
      </w:r>
      <w:r w:rsidRPr="003F6439">
        <w:rPr>
          <w:rFonts w:ascii="宋体" w:eastAsia="宋体" w:hAnsi="宋体" w:cs="宋体"/>
          <w:kern w:val="0"/>
          <w:sz w:val="24"/>
          <w:szCs w:val="24"/>
        </w:rPr>
        <w:t>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(U,16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E)].N_U\in [ \max(0,10-E), \; \min(U,16-E) ].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特殊情况：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如果：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E=16,E=16,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则所有剩余频道自动为 ABSENT。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如果：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A=10,A=10,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剩余 10 个频道全部必须存在。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这可以减少部分不必要扫描。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27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27. 扫描时不要机械切换频道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在 coverage point SiS_i：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只检测：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仍处于 UNKNOWN 的频道.\text{仍处于 UNKNOWN 的频道}.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对于已经：</w:t>
      </w:r>
    </w:p>
    <w:p w:rsidR="003F6439" w:rsidRPr="003F6439" w:rsidRDefault="003F6439" w:rsidP="003F643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DETECTED；</w:t>
      </w:r>
    </w:p>
    <w:p w:rsidR="003F6439" w:rsidRPr="003F6439" w:rsidRDefault="003F6439" w:rsidP="003F643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LOCALIZING；</w:t>
      </w:r>
    </w:p>
    <w:p w:rsidR="003F6439" w:rsidRPr="003F6439" w:rsidRDefault="003F6439" w:rsidP="003F643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CLEARED；</w:t>
      </w:r>
    </w:p>
    <w:p w:rsidR="003F6439" w:rsidRPr="003F6439" w:rsidRDefault="003F6439" w:rsidP="003F643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ABSENT；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的频道不再参与全局发现扫描。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频道切换成本为 1 秒，与频道间数值差无关。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因此扫描顺序的主要优化是：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尽量让当前点最后检测的频道成为下一测点第一个检测的频道。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可以少一次 switch。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28. Q3 定位循环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某频道一旦发现：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Ωc←initial feasible set.\Omega_c \leftarrow \text{initial feasible set}.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每次成功 bearing：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Hc←Hc∪ot,H_c\leftarrow H_c\cup o_t,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重新调用：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feasible_set.rebuild(channel)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得到：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Ωˉc.\bar\Omega_c.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然后：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if MEC radius &lt;= 19 m: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READY_TO_CLEAR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else: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LOCALIZING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29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29. 不采用“每个源固定测三次”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定位次数必须自适应。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如果一次新的观测已经使：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RMEC≤19,R_{\rm MEC}\le19,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立即停止无线电测向。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如果两次后仍：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RMEC=300m,R_{\rm MEC}=300m,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继续主动补测。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所以：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Nmeasure=Nmeasure(Ωc)\boxed{ N_{\rm measure} = N_{\rm measure}(\Omega_c)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这实际上是完全数学化的 adaptive sensing。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30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30. 顶层不采用固定阶段式流程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不要：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先搜完所有源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→ 再定位所有源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→ 最后清除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原因是可能在执行 coverage path 时恰好靠近一个已定位目标。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此时不顺手清除会造成额外往返路径。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因此采用：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Event-Driven Receding-Horizon Planning\boxed{\text{Event-Driven Receding-Horizon Planning}}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31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31. 每次规划的任务集合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定义：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Tt=Tsearch∪Tlocalize∪Tclear.\mathcal T_t = \mathcal T_{\rm search} \cup \mathcal T_{\rm localize} \cup \mathcal T_{\rm clear}.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其中：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SearchTask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SearchTask(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point,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unknown_channels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LocalizeTask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LocalizeTask(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channel,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next_viewpoint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ClearTask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ClearTask(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channel,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mec_center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)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32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32. 每个任务的真实时间成本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统一：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C(a)=∥xa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rt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∥</w:t>
      </w:r>
      <w:r w:rsidRPr="003F6439">
        <w:rPr>
          <w:rFonts w:ascii="宋体" w:eastAsia="宋体" w:hAnsi="宋体" w:cs="宋体"/>
          <w:kern w:val="0"/>
          <w:sz w:val="24"/>
          <w:szCs w:val="24"/>
        </w:rPr>
        <w:t>5+Nswitch+5Ndetect+3Noptical+2Nclear.C(a) = \frac{\|x_a-r_t\|}{5} + N_{\rm switch} + 5N_{\rm detect} + 3N_{\rm optical} + 2N_{\rm clear}.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不使用“距离作为 cost”这种不完整目标。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33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33. 纯数学版滚动决策函数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对于一个候选动作 aa，定义：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Q(a)=C(a)+max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o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∈</w:t>
      </w:r>
      <w:r w:rsidRPr="003F6439">
        <w:rPr>
          <w:rFonts w:ascii="宋体" w:eastAsia="宋体" w:hAnsi="宋体" w:cs="宋体"/>
          <w:kern w:val="0"/>
          <w:sz w:val="24"/>
          <w:szCs w:val="24"/>
        </w:rPr>
        <w:t>O(a)H(Fa,o),Q(a) = C(a) + \max_{o\in\mathcal O(a)} H(\mathcal F^{a,o}),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其中：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H(F)H(\mathcal F)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是执行动作后剩余任务成本的估计下界或启发式代价。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选择：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at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∗</w:t>
      </w:r>
      <w:r w:rsidRPr="003F6439">
        <w:rPr>
          <w:rFonts w:ascii="宋体" w:eastAsia="宋体" w:hAnsi="宋体" w:cs="宋体"/>
          <w:kern w:val="0"/>
          <w:sz w:val="24"/>
          <w:szCs w:val="24"/>
        </w:rPr>
        <w:t>=arg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aQ(a)\boxed{ a_t^* = \arg\min_aQ(a)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这是：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One-Step Robust Lookahead\boxed{\text{One-Step Robust Lookahead}}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之后可以扩展到：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H=2,3H=2,3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步 branch-and-bound。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34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34. 启发函数 HH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推荐定义：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H=Hcoverage+Hlocalization+Hrouting.H = H_{\rm coverage} + H_{\rm localization} + H_{\rm routing}.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其中：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Coverage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剩余保证覆盖点的最短访问路径下界：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Hcoverage=LMST5+5Nremain_scans.H_{\rm coverage} = \frac{L_{\rm MST}}5 + 5N_{\rm remain\_scans}.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使用 MST 作为 TSP 下界。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Localization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Hlocalization=λ∑cmax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(0,RMEC,c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1919).H_{\rm localization} = \lambda \sum_c \max \left( 0, \frac{R_{{\rm MEC},c}-19}{19} \right).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Routing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对已 READY_TO_CLEAR 的目标，使用：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MST({robot}∪Qclear)MST(\{robot\}\cup Q_{\rm clear})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作为最低移动代价估计。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35. 多个目标清除顺序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当可清除目标不多于：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n≤16,n\le16,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可以直接使用 Held-Karp 动态规划求精确 open-TSP。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定义：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DP[S][j]DP[S][j]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表示：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从当前位置出发，访问集合 SS，最后位于目标 jj 的最短路程。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转移：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DP[S∪{j}][j]=min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i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∈</w:t>
      </w:r>
      <w:r w:rsidRPr="003F6439">
        <w:rPr>
          <w:rFonts w:ascii="宋体" w:eastAsia="宋体" w:hAnsi="宋体" w:cs="宋体"/>
          <w:kern w:val="0"/>
          <w:sz w:val="24"/>
          <w:szCs w:val="24"/>
        </w:rPr>
        <w:t>S[DP[S][i]+d(i,j)].DP[S\cup\{j\}][j] = \min_{i\in S} \left[ DP[S][i] +d(i,j) \right].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复杂度：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O(n22n).O(n^22^n).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16 个目标完全可接受。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36. Q3 主循环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def run_q3():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state = initialize_q3()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api.enter()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# 原点本身就是 coverage center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perform_required_scan_at_origin(state)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while not guaranteed_done(state):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rebuild_all_changed_feasible_sets(state)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mark_ready_to_clear_targets(state)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tasks = []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tasks += build_clear_tasks(state)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tasks += build_localization_tasks(state)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tasks += build_remaining_coverage_tasks(state)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if not tasks: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    raise InvariantViolation("No task but mission unfinished")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task = robust_planner.select(tasks, state)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result = executor.execute(task)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observation_manager.record(result)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    update_channel_cardinality_constraints(state)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api.exit()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37. Q3 完成条件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严格要求：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Cambria Math" w:eastAsia="宋体" w:hAnsi="Cambria Math" w:cs="Cambria Math"/>
          <w:kern w:val="0"/>
          <w:sz w:val="24"/>
          <w:szCs w:val="24"/>
        </w:rPr>
        <w:t>∀</w:t>
      </w:r>
      <w:r w:rsidRPr="003F6439">
        <w:rPr>
          <w:rFonts w:ascii="宋体" w:eastAsia="宋体" w:hAnsi="宋体" w:cs="宋体"/>
          <w:kern w:val="0"/>
          <w:sz w:val="24"/>
          <w:szCs w:val="24"/>
        </w:rPr>
        <w:t>c,statusc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∈</w:t>
      </w:r>
      <w:r w:rsidRPr="003F6439">
        <w:rPr>
          <w:rFonts w:ascii="宋体" w:eastAsia="宋体" w:hAnsi="宋体" w:cs="宋体"/>
          <w:kern w:val="0"/>
          <w:sz w:val="24"/>
          <w:szCs w:val="24"/>
        </w:rPr>
        <w:t>{CLEARED,ABSENT}.\forall c, \qquad status_c\in \{ CLEARED, ABSENT \}.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或者：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Ncleared=16.N_{\rm cleared}=16.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不能采用：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连续三分钟没发现新源 → exit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这种无数学保证的退出策略。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38. 问题 4：不要切换成概率模型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问题 4 中定向源有效发射范围为：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180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180^\circ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，即发射方向左右各 90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90^\circ。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定义定向源：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(x,R,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ϕ</w:t>
      </w:r>
      <w:r w:rsidRPr="003F6439">
        <w:rPr>
          <w:rFonts w:ascii="宋体" w:eastAsia="宋体" w:hAnsi="宋体" w:cs="宋体"/>
          <w:kern w:val="0"/>
          <w:sz w:val="24"/>
          <w:szCs w:val="24"/>
        </w:rPr>
        <w:t>).(x,R,\phi).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在检测点 SS 收到信号，需要：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∥S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x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∥≤</w:t>
      </w:r>
      <w:r w:rsidRPr="003F6439">
        <w:rPr>
          <w:rFonts w:ascii="宋体" w:eastAsia="宋体" w:hAnsi="宋体" w:cs="宋体"/>
          <w:kern w:val="0"/>
          <w:sz w:val="24"/>
          <w:szCs w:val="24"/>
        </w:rPr>
        <w:t>R\|S-x\|\le 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以及：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∣wrap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(arg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(S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x)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ϕ</w:t>
      </w:r>
      <w:r w:rsidRPr="003F6439">
        <w:rPr>
          <w:rFonts w:ascii="宋体" w:eastAsia="宋体" w:hAnsi="宋体" w:cs="宋体"/>
          <w:kern w:val="0"/>
          <w:sz w:val="24"/>
          <w:szCs w:val="24"/>
        </w:rPr>
        <w:t>)∣≤90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.\left| \operatorname{wrap} ( \arg(S-x)-\phi ) \right| \le90^\circ.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所以 NO_SIGNAL 意味着：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∥S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x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∥</w:t>
      </w:r>
      <w:r w:rsidRPr="003F6439">
        <w:rPr>
          <w:rFonts w:ascii="宋体" w:eastAsia="宋体" w:hAnsi="宋体" w:cs="宋体"/>
          <w:kern w:val="0"/>
          <w:sz w:val="24"/>
          <w:szCs w:val="24"/>
        </w:rPr>
        <w:t>&gt;R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∨∣</w:t>
      </w:r>
      <w:r w:rsidRPr="003F6439">
        <w:rPr>
          <w:rFonts w:ascii="宋体" w:eastAsia="宋体" w:hAnsi="宋体" w:cs="宋体"/>
          <w:kern w:val="0"/>
          <w:sz w:val="24"/>
          <w:szCs w:val="24"/>
        </w:rPr>
        <w:t>arg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(S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x)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ϕ</w:t>
      </w:r>
      <w:r w:rsidRPr="003F6439">
        <w:rPr>
          <w:rFonts w:ascii="宋体" w:eastAsia="宋体" w:hAnsi="宋体" w:cs="宋体"/>
          <w:kern w:val="0"/>
          <w:sz w:val="24"/>
          <w:szCs w:val="24"/>
        </w:rPr>
        <w:t>∣&gt;90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\boxed{ \|S-x\|&gt;R \quad\lor\quad |\arg(S-x)-\phi|&gt;90^\circ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这是一个非凸析取约束。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39. Q4 最漂亮的纯数学处理：解析消去 RR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对于候选源位置 xx，所有 positive observations 要求：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R≥max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idi(x).R\ge\max_i d_i(x).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因此定义最小可能半径：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L(x)=max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(1000,max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i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∈</w:t>
      </w:r>
      <w:r w:rsidRPr="003F6439">
        <w:rPr>
          <w:rFonts w:ascii="宋体" w:eastAsia="宋体" w:hAnsi="宋体" w:cs="宋体"/>
          <w:kern w:val="0"/>
          <w:sz w:val="24"/>
          <w:szCs w:val="24"/>
        </w:rPr>
        <w:t>Pdi(x)).\boxed{ L(x) = \max \left( 1000,\max_{i\in P}d_i(x) \right).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如果：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L(x)&gt;1500,L(x)&gt;1500,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立即不可行。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注意，对于定向源来说，提高 RR 只会让更多 negative points 进入有效距离，从而增加方向约束，而不会改善已经满足的 positive observations。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所以：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若存在某个合法 RR 可以解释当前观测，则取最小合法半径 R=L(x)R=L(x) 不会更差。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因此只需要考虑：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R=L(x)\boxed{R=L(x)}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即可判断存在性。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这大幅降低 Q4 状态维度。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40. Q4 再解析处理方向 </w:t>
      </w:r>
      <w:r w:rsidRPr="003F6439">
        <w:rPr>
          <w:rFonts w:ascii="Cambria" w:eastAsia="宋体" w:hAnsi="Cambria" w:cs="Cambria"/>
          <w:b/>
          <w:bCs/>
          <w:kern w:val="36"/>
          <w:sz w:val="48"/>
          <w:szCs w:val="48"/>
        </w:rPr>
        <w:t>ϕ</w:t>
      </w: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\phi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对于每个 positive point SiS_i，定义从源指向测点方向：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βi(x)=arg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(Si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x).\beta_i(x)=\arg(S_i-x).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为了让该点收到信号：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Cambria" w:eastAsia="宋体" w:hAnsi="Cambria" w:cs="Cambria"/>
          <w:kern w:val="0"/>
          <w:sz w:val="24"/>
          <w:szCs w:val="24"/>
        </w:rPr>
        <w:t>ϕ</w:t>
      </w:r>
      <w:r w:rsidRPr="003F6439">
        <w:rPr>
          <w:rFonts w:ascii="宋体" w:eastAsia="宋体" w:hAnsi="宋体" w:cs="宋体"/>
          <w:kern w:val="0"/>
          <w:sz w:val="24"/>
          <w:szCs w:val="24"/>
        </w:rPr>
        <w:t>∈[βi(x)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90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β</w:t>
      </w:r>
      <w:r w:rsidRPr="003F6439">
        <w:rPr>
          <w:rFonts w:ascii="宋体" w:eastAsia="宋体" w:hAnsi="宋体" w:cs="宋体"/>
          <w:kern w:val="0"/>
          <w:sz w:val="24"/>
          <w:szCs w:val="24"/>
        </w:rPr>
        <w:t>i(x)+90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].\phi \in [ \beta_i(x)-90^\circ, \beta_i(x)+90^\circ].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记为：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Ii+(x).I_i^+(x).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所有 positive observations 要求：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Φ+(x)=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⋂</w:t>
      </w:r>
      <w:r w:rsidRPr="003F6439">
        <w:rPr>
          <w:rFonts w:ascii="宋体" w:eastAsia="宋体" w:hAnsi="宋体" w:cs="宋体"/>
          <w:kern w:val="0"/>
          <w:sz w:val="24"/>
          <w:szCs w:val="24"/>
        </w:rPr>
        <w:t>iIi+(x)\boxed{ \Phi^+(x) = \bigcap_iI_i^+(x)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非空。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41. Negative observation 对方向的限制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对 negative point SjS_j：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如果：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dj(x)&gt;L(x),d_j(x)&gt;L(x),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那么可以仅由距离解释无信号，不约束方向。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如果：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dj(x)≤L(x),d_j(x)\le L(x),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该点位于必然有效接收距离内。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为了仍然没有信号，就必须：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Cambria" w:eastAsia="宋体" w:hAnsi="Cambria" w:cs="Cambria"/>
          <w:kern w:val="0"/>
          <w:sz w:val="24"/>
          <w:szCs w:val="24"/>
        </w:rPr>
        <w:t>ϕ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∉</w:t>
      </w:r>
      <w:r w:rsidRPr="003F6439">
        <w:rPr>
          <w:rFonts w:ascii="宋体" w:eastAsia="宋体" w:hAnsi="宋体" w:cs="宋体"/>
          <w:kern w:val="0"/>
          <w:sz w:val="24"/>
          <w:szCs w:val="24"/>
        </w:rPr>
        <w:t>Ij(x),\phi\notin I_j(x),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其中：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Ij(x)=[βj(x)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90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β</w:t>
      </w:r>
      <w:r w:rsidRPr="003F6439">
        <w:rPr>
          <w:rFonts w:ascii="宋体" w:eastAsia="宋体" w:hAnsi="宋体" w:cs="宋体"/>
          <w:kern w:val="0"/>
          <w:sz w:val="24"/>
          <w:szCs w:val="24"/>
        </w:rPr>
        <w:t>j(x)+90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].I_j(x) = [ \beta_j(x)-90^\circ, \beta_j(x)+90^\circ].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因此合法方向集合：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Φ(x)=Φ+(x)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∖⋃</w:t>
      </w:r>
      <w:r w:rsidRPr="003F6439">
        <w:rPr>
          <w:rFonts w:ascii="宋体" w:eastAsia="宋体" w:hAnsi="宋体" w:cs="宋体"/>
          <w:kern w:val="0"/>
          <w:sz w:val="24"/>
          <w:szCs w:val="24"/>
        </w:rPr>
        <w:t>j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∈</w:t>
      </w:r>
      <w:r w:rsidRPr="003F6439">
        <w:rPr>
          <w:rFonts w:ascii="宋体" w:eastAsia="宋体" w:hAnsi="宋体" w:cs="宋体"/>
          <w:kern w:val="0"/>
          <w:sz w:val="24"/>
          <w:szCs w:val="24"/>
        </w:rPr>
        <w:t>Ndj(x)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≤</w:t>
      </w:r>
      <w:r w:rsidRPr="003F6439">
        <w:rPr>
          <w:rFonts w:ascii="宋体" w:eastAsia="宋体" w:hAnsi="宋体" w:cs="宋体"/>
          <w:kern w:val="0"/>
          <w:sz w:val="24"/>
          <w:szCs w:val="24"/>
        </w:rPr>
        <w:t>L(x)Ij(x)\boxed{ \Phi(x) = \Phi^+(x) \setminus \bigcup_{\substack{j\in N\\d_j(x)\le L(x)}} I_j(x)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若：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Φ(x)≠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∅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,\Phi(x)\ne\varnothing,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则该位置存在至少一个定向方向和有效半径解释当前全部观测。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42. Q4 因而可以分成两个位置集合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全向解释：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ΩcO.\Omega_c^{O}.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定向解释：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ΩcD.\Omega_c^{D}.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总可行位置：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Ωc=ΩcO∪ΩcD.\boxed{ \Omega_c = \Omega_c^{O} \cup \Omega_c^{D}.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随着观测增加，有可能：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ΩcO=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∅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,\Omega_c^{O}=\varnothing,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这时可以数学上判定：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该源必为定向源\boxed{\text{该源必为定向源}}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反之，如果 directional 解释全部消失，则可判为全向。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这比人为做 source classifier 更自然。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43. 圆周角区间运算必须单独实现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不要直接使用普通区间，因为：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350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∘∼</w:t>
      </w:r>
      <w:r w:rsidRPr="003F6439">
        <w:rPr>
          <w:rFonts w:ascii="宋体" w:eastAsia="宋体" w:hAnsi="宋体" w:cs="宋体"/>
          <w:kern w:val="0"/>
          <w:sz w:val="24"/>
          <w:szCs w:val="24"/>
        </w:rPr>
        <w:t>20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350^\circ\sim20^\circ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跨越零点。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建议实现：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CircularIntervalSet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支持：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union()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intersection()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difference()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is_empty()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contains()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normalize()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内部统一将一个圆周区间拆分为至多两个：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[0,a]∪[b,2π).[0,a]\cup[b,2\pi).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这是 Q4 的基础设施，必须单测充分。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44. Q4 全局发现：为什么 Q3 七点不再足够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定向源可能距离某 coverage point 不超过 1000 m，但背对该点。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所以：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distance cover\text{distance cover}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不等于：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directional detection guarantee.\text{directional detection guarantee}.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必须构造更强的几何结构。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45. Q4 完备性定理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把平面划分成若干凸三角形：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△ABC\triangle ABC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并保证最大边长：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h&lt;1000m.h&lt;1000m.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若源 GG 位于：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G∈△ABC,G\in\triangle ABC,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因为三角形直径：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≤h,\le h,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所以：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∣GA∣,∣GB∣,∣GC∣&lt;1000.|GA|,|GB|,|GC|&lt;1000.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同时任意经过 GG 的半平面都至少包含：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A,B,CA,B,C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中的一个点。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证明：若三个顶点全部位于另一开半平面，则其凸包也全部位于另一开半平面，与：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G∈conv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{A,B,C}G\in\operatorname{conv}\{A,B,C\}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矛盾。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任意位置 + 任意 180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 </w:t>
      </w:r>
      <w:r w:rsidRPr="003F6439">
        <w:rPr>
          <w:rFonts w:ascii="宋体" w:eastAsia="宋体" w:hAnsi="宋体" w:cs="宋体"/>
          <w:kern w:val="0"/>
          <w:sz w:val="24"/>
          <w:szCs w:val="24"/>
        </w:rPr>
        <w:t>发射方向</w:t>
      </w:r>
      <w:r w:rsidRPr="003F6439">
        <w:rPr>
          <w:rFonts w:ascii="Cambria Math" w:eastAsia="宋体" w:hAnsi="Cambria Math" w:cs="Cambria Math"/>
          <w:kern w:val="0"/>
          <w:sz w:val="24"/>
          <w:szCs w:val="24"/>
        </w:rPr>
        <w:t>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至少一个三角形顶点能接收到信号\boxed{ \text{任意位置 + 任意 }180^\circ\text{ 发射方向} \Rightarrow \text{至少一个三角形顶点能接收到信号}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这给出 Q4 的确定性完备搜索方案。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46. Q4 三角网格构造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采用等边三角格：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h=950m.h=950m.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基向量：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b1=(h,0),b_1=(h,0), b2=(h2,3h2).b_2= \left( \frac h2, \frac{\sqrt3h}{2} \right).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直接生成覆盖：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[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1800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h,1800+h]2[-1800-h,1800+h]^2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的无限格子有限截取。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然后仅保留：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与目标圆 D1800D_{1800} 相交的所有三角形。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收集这些三角形顶点作为保证搜索点。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某些顶点可以略微位于目标区域外，这在题面接口允许的坐标范围内并非数值异常；题面甚至说明机器狗位置通常不构成约束，只限制坐标分量绝对值。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如果希望论文更保守，也可以进一步将边界进行局部三角剖分，使全部搜索点位于目标区域附近。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47. Q4 路径规划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网格点数量预计明显多于 Q3 的 7 个点。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当：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n≤18,n\le18,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使用 Held-Karp。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当：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n&gt;18,n&gt;18,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使用：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nearest insertion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→ 2-opt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→ 3-opt（可选）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或者 OR-Tools 的 exact/branch-and-bound routing。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这里没有必要使用遗传算法、粒子群等随机元启发式。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48. Q4 在线策略仍然不是“把所有点扫完”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网格只是：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worst-case completeness backbone\boxed{\text{worst-case completeness backbone}}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一旦某频道被检测到：</w:t>
      </w:r>
    </w:p>
    <w:p w:rsidR="003F6439" w:rsidRPr="003F6439" w:rsidRDefault="003F6439" w:rsidP="003F643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从全局搜索中移除；</w:t>
      </w:r>
    </w:p>
    <w:p w:rsidR="003F6439" w:rsidRPr="003F6439" w:rsidRDefault="003F6439" w:rsidP="003F643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转入定向集合定位；</w:t>
      </w:r>
    </w:p>
    <w:p w:rsidR="003F6439" w:rsidRPr="003F6439" w:rsidRDefault="003F6439" w:rsidP="003F643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使用主动观测缩小位置和方向可能性；</w:t>
      </w:r>
    </w:p>
    <w:p w:rsidR="003F6439" w:rsidRPr="003F6439" w:rsidRDefault="003F6439" w:rsidP="003F643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满足 MEC 条件就清除。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因此实际运行通常无需对所有频道扫描完整网格。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49. Q4 定向源下一测点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对当前可行状态集合：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Ft,\mathcal F_t,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候选测点 SS，可能出现：</w:t>
      </w:r>
    </w:p>
    <w:p w:rsidR="003F6439" w:rsidRPr="003F6439" w:rsidRDefault="003F6439" w:rsidP="003F643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bearing；</w:t>
      </w:r>
    </w:p>
    <w:p w:rsidR="003F6439" w:rsidRPr="003F6439" w:rsidRDefault="003F6439" w:rsidP="003F643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no signal；</w:t>
      </w:r>
    </w:p>
    <w:p w:rsidR="003F6439" w:rsidRPr="003F6439" w:rsidRDefault="003F6439" w:rsidP="003F643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too strong。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定义：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FS,o.\mathcal F_{S,o}.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然后：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J(S)=max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o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∈</w:t>
      </w:r>
      <w:r w:rsidRPr="003F6439">
        <w:rPr>
          <w:rFonts w:ascii="宋体" w:eastAsia="宋体" w:hAnsi="宋体" w:cs="宋体"/>
          <w:kern w:val="0"/>
          <w:sz w:val="24"/>
          <w:szCs w:val="24"/>
        </w:rPr>
        <w:t>O(S)RMEC(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Π</w:t>
      </w:r>
      <w:r w:rsidRPr="003F6439">
        <w:rPr>
          <w:rFonts w:ascii="宋体" w:eastAsia="宋体" w:hAnsi="宋体" w:cs="宋体"/>
          <w:kern w:val="0"/>
          <w:sz w:val="24"/>
          <w:szCs w:val="24"/>
        </w:rPr>
        <w:t>xyFS,o)\boxed{ J(S) = \max_{o\in\mathcal O(S)} R_{\rm MEC} \left( \Pi_{xy}\mathcal F_{S,o} \right)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选择：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∗</w:t>
      </w:r>
      <w:r w:rsidRPr="003F6439">
        <w:rPr>
          <w:rFonts w:ascii="宋体" w:eastAsia="宋体" w:hAnsi="宋体" w:cs="宋体"/>
          <w:kern w:val="0"/>
          <w:sz w:val="24"/>
          <w:szCs w:val="24"/>
        </w:rPr>
        <w:t>=arg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S[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∥</w:t>
      </w:r>
      <w:r w:rsidRPr="003F6439">
        <w:rPr>
          <w:rFonts w:ascii="宋体" w:eastAsia="宋体" w:hAnsi="宋体" w:cs="宋体"/>
          <w:kern w:val="0"/>
          <w:sz w:val="24"/>
          <w:szCs w:val="24"/>
        </w:rPr>
        <w:t>S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rt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∥</w:t>
      </w:r>
      <w:r w:rsidRPr="003F6439">
        <w:rPr>
          <w:rFonts w:ascii="宋体" w:eastAsia="宋体" w:hAnsi="宋体" w:cs="宋体"/>
          <w:kern w:val="0"/>
          <w:sz w:val="24"/>
          <w:szCs w:val="24"/>
        </w:rPr>
        <w:t>5+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λ</w:t>
      </w:r>
      <w:r w:rsidRPr="003F6439">
        <w:rPr>
          <w:rFonts w:ascii="宋体" w:eastAsia="宋体" w:hAnsi="宋体" w:cs="宋体"/>
          <w:kern w:val="0"/>
          <w:sz w:val="24"/>
          <w:szCs w:val="24"/>
        </w:rPr>
        <w:t>J(S)].\boxed{ S^* = \arg\min_S \left[ \frac{\|S-r_t\|}{5} + \lambda J(S) \right].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仍然是 Minimax Active Sensing。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50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50. 软件工程结构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建议 Claude Code 严格按以下结构实现：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radio_locator/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├── configs/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common.yaml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q3.yaml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└── q4.yaml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├── src/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domain/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types.py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observation.py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channel_state.py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world_state.py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geometry/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angle.py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vector.py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halfplane.py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wedge.py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polygon_clip.py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convex_hull.py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rotating_calipers.py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mec.py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box_distance.py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circular_interval.py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set_estimation/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quadtree.py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q3_feasible_set.py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q4_omni_feasible.py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│   │   ├── q4_directional_feasible.py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outer_envelope.py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localization/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q1_solver.py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second_viewpoint.py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active_localizer.py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coverage/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q3_hex_cover.py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q4_triangular_mesh.py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coverage_verify.py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optimization/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held_karp.py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mst_bound.py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two_opt.py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robust_lookahead.py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task_scheduler.py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runtime/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controller.py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executor.py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invariants.py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recovery.py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simulator/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client.py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├── protocol.py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   └── mock_simulator.py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└── analysis/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    ├── metrics.py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    ├── plots.py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    └── export.py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├── tests/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geometry/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feasible_set/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coverage/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├── localization/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   └── integration/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│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└── scripts/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├── solve_q1.py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├── demo_q2.py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├── run_q3.py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├── run_q4.py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├── stress_test.py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└── benchmark.py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51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51. 关键 Domain 数据结构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@dataclass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class Observation: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position: Vec2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channel: int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result: ObservationType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bearing_rad: float | None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virtual_time: float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其中：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class ObservationType(Enum):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BEARING = ...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NO_SIGNAL = ...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TOO_STRONG = ...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CLEAR_SUCCESS = ...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CLEAR_FAILURE = ...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频道：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@dataclass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class ChannelState: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channel: int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status: ChannelStatus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observations: list[Observation]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feasible_set: object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mec_center: Vec2 | None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mec_radius: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diameter: float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source_type_possible_omni: bool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  source_type_possible_directional: bool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52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52. 所有参数必须配置化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problem: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area_radius: 1800.0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channels: 20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source_count_min: 10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source_count_max: 16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radio: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bearing_error_deg: 1.0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receive_radius_min: 1000.0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receive_radius_max: 1500.0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robot: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speed: 5.0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switch_time: 1.0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detection_time: 5.0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optical_time: 3.0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clear_time: 2.0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optical_radius: 20.0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too_strong_radius: 5.0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localization: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clear_mec_radius: 19.0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q3_coverage: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safe_receive_radius: 980.0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outer_points: 6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q4_coverage: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triangle_edge: 950.0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quadtree: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coarse_resolution: 10.0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fine_resolution: 0.5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refine_below_mec_radius: 50.0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planner: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horizon: 1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max_localization_candidates: 48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53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53. 必须建立 Runtime Invariants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每次 loop 后检查：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assert robot_position.is_finite()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assert 1 &lt;= current_channel &lt;= 20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assert all(channel.status is valid)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assert true-mission bookkeeping has no duplicate clear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assert no CLEARED channel returns to LOCALIZING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几何层：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assert mec_radius &gt;= 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assert all retained boxes intersect area envelope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assert outer_envelope is conservative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54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54. 单元测试：Q1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至少测试：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基本两线交会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人工设置真实源：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G=(100,200).G=(100,200).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生成两个合法测向结果。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验证：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G∈P.G\in P.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边界误差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强制：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e=±1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.e=\pm1^\circ.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仍必须：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G∈P.G\in P.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0° wrap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测试：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359.7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±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.359.7^\circ\pm1^\circ.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近平行射线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确认不会数值爆炸。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MEC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三角形、矩形、线段、单点。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55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55. 单元测试：Q3 集合估计最重要的性质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随机生成真实：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x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∗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,R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∗</w:t>
      </w:r>
      <w:r w:rsidRPr="003F6439">
        <w:rPr>
          <w:rFonts w:ascii="宋体" w:eastAsia="宋体" w:hAnsi="宋体" w:cs="宋体"/>
          <w:kern w:val="0"/>
          <w:sz w:val="24"/>
          <w:szCs w:val="24"/>
        </w:rPr>
        <w:t>.x^*,R^*.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生成任意合法观测历史。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每次 update 后检查：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x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∗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∈Ωˉ</w:t>
      </w:r>
      <w:r w:rsidRPr="003F6439">
        <w:rPr>
          <w:rFonts w:ascii="宋体" w:eastAsia="宋体" w:hAnsi="宋体" w:cs="宋体"/>
          <w:kern w:val="0"/>
          <w:sz w:val="24"/>
          <w:szCs w:val="24"/>
        </w:rPr>
        <w:t>t\boxed{ x^*\in\bar\Omega_t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随机至少：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10410^4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组。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这是系统最重要的 property-based test。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只要真实状态被误删一次，这个实现就不能进入正式测试。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56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56. 覆盖方案必须做“双重验证”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首先保存解析证明。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其次程序进行密集数值验证。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对整个圆域生成例如：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5m5m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网格。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验证：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Cambria Math" w:eastAsia="宋体" w:hAnsi="Cambria Math" w:cs="Cambria Math"/>
          <w:kern w:val="0"/>
          <w:sz w:val="24"/>
          <w:szCs w:val="24"/>
        </w:rPr>
        <w:t>∀</w:t>
      </w:r>
      <w:r w:rsidRPr="003F6439">
        <w:rPr>
          <w:rFonts w:ascii="宋体" w:eastAsia="宋体" w:hAnsi="宋体" w:cs="宋体"/>
          <w:kern w:val="0"/>
          <w:sz w:val="24"/>
          <w:szCs w:val="24"/>
        </w:rPr>
        <w:t>x,min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i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∥</w:t>
      </w:r>
      <w:r w:rsidRPr="003F6439">
        <w:rPr>
          <w:rFonts w:ascii="宋体" w:eastAsia="宋体" w:hAnsi="宋体" w:cs="宋体"/>
          <w:kern w:val="0"/>
          <w:sz w:val="24"/>
          <w:szCs w:val="24"/>
        </w:rPr>
        <w:t>x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Si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∥≤</w:t>
      </w:r>
      <w:r w:rsidRPr="003F6439">
        <w:rPr>
          <w:rFonts w:ascii="宋体" w:eastAsia="宋体" w:hAnsi="宋体" w:cs="宋体"/>
          <w:kern w:val="0"/>
          <w:sz w:val="24"/>
          <w:szCs w:val="24"/>
        </w:rPr>
        <w:t>rsafe.\forall x,\qquad \min_i\|x-S_i\| \le r_{\rm safe}.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Q4 则验证每一点位于至少一个所保留三角形内部。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以及：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max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⁡</w:t>
      </w:r>
      <w:r w:rsidRPr="003F6439">
        <w:rPr>
          <w:rFonts w:ascii="宋体" w:eastAsia="宋体" w:hAnsi="宋体" w:cs="宋体"/>
          <w:kern w:val="0"/>
          <w:sz w:val="24"/>
          <w:szCs w:val="24"/>
        </w:rPr>
        <w:t>triangle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 </w:t>
      </w:r>
      <w:r w:rsidRPr="003F6439">
        <w:rPr>
          <w:rFonts w:ascii="宋体" w:eastAsia="宋体" w:hAnsi="宋体" w:cs="宋体"/>
          <w:kern w:val="0"/>
          <w:sz w:val="24"/>
          <w:szCs w:val="24"/>
        </w:rPr>
        <w:t>edge&lt;1000.\max \text{triangle edge}&lt;1000.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57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57. 定向源验证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随机生成：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x,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ϕ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,R.x,\phi,R.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对随机机器人位置生成真实 positive / negative observation。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随后调用：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directional_feasibility(...)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必须确保真实：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(x,</w:t>
      </w:r>
      <w:r w:rsidRPr="003F6439">
        <w:rPr>
          <w:rFonts w:ascii="Cambria" w:eastAsia="宋体" w:hAnsi="Cambria" w:cs="Cambria"/>
          <w:kern w:val="0"/>
          <w:sz w:val="24"/>
          <w:szCs w:val="24"/>
        </w:rPr>
        <w:t>ϕ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,R)(x,\phi,R)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始终存在于算法保留状态中。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尤其测试：</w:t>
      </w:r>
    </w:p>
    <w:p w:rsidR="003F6439" w:rsidRPr="003F6439" w:rsidRDefault="003F6439" w:rsidP="003F643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source 正好朝向边界；</w:t>
      </w:r>
    </w:p>
    <w:p w:rsidR="003F6439" w:rsidRPr="003F6439" w:rsidRDefault="003F6439" w:rsidP="003F643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sensor 正好在 ±90°；</w:t>
      </w:r>
    </w:p>
    <w:p w:rsidR="003F6439" w:rsidRPr="003F6439" w:rsidRDefault="003F6439" w:rsidP="003F643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R=1000R=1000；</w:t>
      </w:r>
    </w:p>
    <w:p w:rsidR="003F6439" w:rsidRPr="003F6439" w:rsidRDefault="003F6439" w:rsidP="003F643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R=1500R=1500；</w:t>
      </w:r>
    </w:p>
    <w:p w:rsidR="003F6439" w:rsidRPr="003F6439" w:rsidRDefault="003F6439" w:rsidP="003F643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bearing error = ±1°；</w:t>
      </w:r>
    </w:p>
    <w:p w:rsidR="003F6439" w:rsidRPr="003F6439" w:rsidRDefault="003F6439" w:rsidP="003F643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350°/10° circular interval。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58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58. 本地模拟器的误差绝不能默认 iid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本地测试环境至少实现：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constant-by-location error field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即：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e=e(x,y)∈[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].e=e(x,y) \in[-1^\circ,1^\circ].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同一个检测点再次调用必须得到相同误差。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可进一步测试：</w:t>
      </w:r>
    </w:p>
    <w:p w:rsidR="003F6439" w:rsidRPr="003F6439" w:rsidRDefault="003F6439" w:rsidP="003F643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smooth spatial field；</w:t>
      </w:r>
    </w:p>
    <w:p w:rsidR="003F6439" w:rsidRPr="003F6439" w:rsidRDefault="003F6439" w:rsidP="003F643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biased field；</w:t>
      </w:r>
    </w:p>
    <w:p w:rsidR="003F6439" w:rsidRPr="003F6439" w:rsidRDefault="003F6439" w:rsidP="003F643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piecewise field；</w:t>
      </w:r>
    </w:p>
    <w:p w:rsidR="003F6439" w:rsidRPr="003F6439" w:rsidRDefault="003F6439" w:rsidP="003F643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adversarial bounded field。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这尤其适合你们当前已经构建的多种误差场和 stress-case 测试框架：它们可以直接用来攻击这套“有界误差鲁棒算法”，而无需引入任何机器学习假设。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59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59. 需要专门设计 adversarial tests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例如：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最差交会角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两个 bearing 几乎平行。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圆边界源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∥G∥≈1800.\|G\|\approx1800.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最小接收半径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R=1000.R=1000.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多源聚集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多个频道位置非常接近。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源分散在圆周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最大化移动距离。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Q4 定向背离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让定向源尽量背对当前 coverage path。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数值边界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d=20,5,1000,1500.d=20, 5, 1000, 1500.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这些测试全部是数学模型鲁棒性的直接检验。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60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60. 运行日志必须足够支持论文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每个动作记录：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{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"step": 81,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"virtual_time": 615.0,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"position": [123.4, -500.0],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"channel": 7,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"action": "detect",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"result": "bearing",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"bearing_deg": 133.21,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"mec_radius_before": 118.2,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"mec_radius_after": 34.8,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"feasible_boxes_before": 1241,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"feasible_boxes_after": 397,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"move_time": 30.4,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"switch_time": 1.0,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"detect_time": 5.0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episode summary：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{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"sources_cleared": 13,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"clear_ratio": 1.0,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"total_virtual_time": 1458.3,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"move_time": 820.1,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"switch_time": 73.0,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"detect_time": 520.0,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"optical_time": 39.0,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"clear_time": 26.0,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"move_distance": 4100.5,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"detect_count": 104,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 "switch_count": 73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}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61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61. Claude Code 的开发顺序必须严格控制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F6439">
        <w:rPr>
          <w:rFonts w:ascii="宋体" w:eastAsia="宋体" w:hAnsi="宋体" w:cs="宋体"/>
          <w:b/>
          <w:bCs/>
          <w:kern w:val="0"/>
          <w:sz w:val="36"/>
          <w:szCs w:val="36"/>
        </w:rPr>
        <w:t>Phase 0：测试框架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先建立：</w:t>
      </w:r>
    </w:p>
    <w:p w:rsidR="003F6439" w:rsidRPr="003F6439" w:rsidRDefault="003F6439" w:rsidP="003F643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dataclasses；</w:t>
      </w:r>
    </w:p>
    <w:p w:rsidR="003F6439" w:rsidRPr="003F6439" w:rsidRDefault="003F6439" w:rsidP="003F643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config；</w:t>
      </w:r>
    </w:p>
    <w:p w:rsidR="003F6439" w:rsidRPr="003F6439" w:rsidRDefault="003F6439" w:rsidP="003F643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mock environment；</w:t>
      </w:r>
    </w:p>
    <w:p w:rsidR="003F6439" w:rsidRPr="003F6439" w:rsidRDefault="003F6439" w:rsidP="003F643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logging；</w:t>
      </w:r>
    </w:p>
    <w:p w:rsidR="003F6439" w:rsidRPr="003F6439" w:rsidRDefault="003F6439" w:rsidP="003F643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pytest。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62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F6439">
        <w:rPr>
          <w:rFonts w:ascii="宋体" w:eastAsia="宋体" w:hAnsi="宋体" w:cs="宋体"/>
          <w:b/>
          <w:bCs/>
          <w:kern w:val="0"/>
          <w:sz w:val="36"/>
          <w:szCs w:val="36"/>
        </w:rPr>
        <w:t>Phase 1：Q1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完成：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wedge→intersection→diameter→MEC.\text{wedge} \rightarrow \text{intersection} \rightarrow \text{diameter} \rightarrow \text{MEC}.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在此阶段所有几何单测必须通过。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63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F6439">
        <w:rPr>
          <w:rFonts w:ascii="宋体" w:eastAsia="宋体" w:hAnsi="宋体" w:cs="宋体"/>
          <w:b/>
          <w:bCs/>
          <w:kern w:val="0"/>
          <w:sz w:val="36"/>
          <w:szCs w:val="36"/>
        </w:rPr>
        <w:t>Phase 2：Q3 保证型 baseline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实现：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7-point coverage→scan channels→fixed second viewpoint→MEC clear.\text{7-point coverage} \rightarrow \text{scan channels} \rightarrow \text{fixed second viewpoint} \rightarrow \text{MEC clear}.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这一阶段必须首先实现：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color w:val="CC0000"/>
          <w:kern w:val="0"/>
          <w:sz w:val="24"/>
          <w:szCs w:val="24"/>
        </w:rPr>
        <w:t>\boxed{\text{能够 100% 完成完整任务}}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哪怕时间暂时较长。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264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F6439">
        <w:rPr>
          <w:rFonts w:ascii="宋体" w:eastAsia="宋体" w:hAnsi="宋体" w:cs="宋体"/>
          <w:b/>
          <w:bCs/>
          <w:kern w:val="0"/>
          <w:sz w:val="36"/>
          <w:szCs w:val="36"/>
        </w:rPr>
        <w:t>Phase 3：完整 Set-Membership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实现：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L(x),U(x)L(x),U(x)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与 quadtree。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加入 negative observation。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65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F6439">
        <w:rPr>
          <w:rFonts w:ascii="宋体" w:eastAsia="宋体" w:hAnsi="宋体" w:cs="宋体"/>
          <w:b/>
          <w:bCs/>
          <w:kern w:val="0"/>
          <w:sz w:val="36"/>
          <w:szCs w:val="36"/>
        </w:rPr>
        <w:t>Phase 4：Active Sensing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实现 Q2 robust candidate search。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把固定第二测点换成：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Minimax viewpoint.\text{Minimax viewpoint}.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66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F6439">
        <w:rPr>
          <w:rFonts w:ascii="宋体" w:eastAsia="宋体" w:hAnsi="宋体" w:cs="宋体"/>
          <w:b/>
          <w:bCs/>
          <w:kern w:val="0"/>
          <w:sz w:val="36"/>
          <w:szCs w:val="36"/>
        </w:rPr>
        <w:t>Phase 5：在线任务调度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加入：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search/localize/clear\text{search/localize/clear}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联合调度。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先 one-step robust lookahead。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之后再决定是否加入 horizon 2–3。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67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F6439">
        <w:rPr>
          <w:rFonts w:ascii="宋体" w:eastAsia="宋体" w:hAnsi="宋体" w:cs="宋体"/>
          <w:b/>
          <w:bCs/>
          <w:kern w:val="0"/>
          <w:sz w:val="36"/>
          <w:szCs w:val="36"/>
        </w:rPr>
        <w:t>Phase 6：Q4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先实现：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ΩO\Omega^O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和：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ΩD.\Omega^D.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然后 circular interval。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最后 triangular guarantee mesh。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68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F6439">
        <w:rPr>
          <w:rFonts w:ascii="宋体" w:eastAsia="宋体" w:hAnsi="宋体" w:cs="宋体"/>
          <w:b/>
          <w:bCs/>
          <w:kern w:val="0"/>
          <w:sz w:val="36"/>
          <w:szCs w:val="36"/>
        </w:rPr>
        <w:t>Phase 7：性能优化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只有前面全部正确后，才允许：</w:t>
      </w:r>
    </w:p>
    <w:p w:rsidR="003F6439" w:rsidRPr="003F6439" w:rsidRDefault="003F6439" w:rsidP="003F643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caching；</w:t>
      </w:r>
    </w:p>
    <w:p w:rsidR="003F6439" w:rsidRPr="003F6439" w:rsidRDefault="003F6439" w:rsidP="003F643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vectorization；</w:t>
      </w:r>
    </w:p>
    <w:p w:rsidR="003F6439" w:rsidRPr="003F6439" w:rsidRDefault="003F6439" w:rsidP="003F643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parallel candidate scoring；</w:t>
      </w:r>
    </w:p>
    <w:p w:rsidR="003F6439" w:rsidRPr="003F6439" w:rsidRDefault="003F6439" w:rsidP="003F643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incremental quadtree；</w:t>
      </w:r>
    </w:p>
    <w:p w:rsidR="003F6439" w:rsidRPr="003F6439" w:rsidRDefault="003F6439" w:rsidP="003F643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route optimization。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69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62. Claude Code 必须遵守的禁止事项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不要实现以下内容：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Gaussian bearing error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Kalman Filter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Particle Filter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PPO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DQN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LSTM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Transformer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MCTS learning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genetic algorithm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particle swarm optimization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除非之后明确另开实验分支。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同时禁止：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同点重复测量取平均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固定每个源测三次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简单取两中心射线交点作为最终位置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仅用 polygon centroid 判断清除</w:t>
      </w:r>
    </w:p>
    <w:p w:rsidR="003F6439" w:rsidRPr="003F6439" w:rsidRDefault="003F6439" w:rsidP="003F64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随机提前退出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70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63. 更重要的禁止事项：不得为了“高级”破坏题意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例如不要直接把误差设成：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N(0,0.52).N(0,0.5^2).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不要假设：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</w:t>
      </w:r>
      <w:r w:rsidRPr="003F6439">
        <w:rPr>
          <w:rFonts w:ascii="Cambria Math" w:eastAsia="宋体" w:hAnsi="Cambria Math" w:cs="Cambria Math"/>
          <w:kern w:val="0"/>
          <w:sz w:val="24"/>
          <w:szCs w:val="24"/>
        </w:rPr>
        <w:t>∼</w:t>
      </w:r>
      <w:r w:rsidRPr="003F6439">
        <w:rPr>
          <w:rFonts w:ascii="宋体" w:eastAsia="宋体" w:hAnsi="宋体" w:cs="宋体"/>
          <w:kern w:val="0"/>
          <w:sz w:val="24"/>
          <w:szCs w:val="24"/>
        </w:rPr>
        <w:t>U(1000,1500).R\sim U(1000,1500).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不要假设：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N</w:t>
      </w:r>
      <w:r w:rsidRPr="003F6439">
        <w:rPr>
          <w:rFonts w:ascii="Cambria Math" w:eastAsia="宋体" w:hAnsi="Cambria Math" w:cs="Cambria Math"/>
          <w:kern w:val="0"/>
          <w:sz w:val="24"/>
          <w:szCs w:val="24"/>
        </w:rPr>
        <w:t>∼</w:t>
      </w:r>
      <w:r w:rsidRPr="003F6439">
        <w:rPr>
          <w:rFonts w:ascii="宋体" w:eastAsia="宋体" w:hAnsi="宋体" w:cs="宋体"/>
          <w:kern w:val="0"/>
          <w:sz w:val="24"/>
          <w:szCs w:val="24"/>
        </w:rPr>
        <w:t>U{10,</w:t>
      </w:r>
      <w:r w:rsidRPr="003F6439">
        <w:rPr>
          <w:rFonts w:ascii="宋体" w:eastAsia="宋体" w:hAnsi="宋体" w:cs="宋体" w:hint="eastAsia"/>
          <w:kern w:val="0"/>
          <w:sz w:val="24"/>
          <w:szCs w:val="24"/>
        </w:rPr>
        <w:t>…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,16}.N\sim U\{10,\ldots,16\}.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这些都不是题目告诉我们的。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模拟器演练测试虽然不限次数，但题面只说测试案例随机生成，并没有公开内部具体概率分布。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主模型必须只依赖：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题目明确提供的硬约束\boxed{\text{题目明确提供的硬约束}}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演练数据可以用于</w:t>
      </w: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验证和调参</w:t>
      </w:r>
      <w:r w:rsidRPr="003F6439">
        <w:rPr>
          <w:rFonts w:ascii="宋体" w:eastAsia="宋体" w:hAnsi="宋体" w:cs="宋体"/>
          <w:kern w:val="0"/>
          <w:sz w:val="24"/>
          <w:szCs w:val="24"/>
        </w:rPr>
        <w:t>，但不要反过来篡改基础数学模型。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71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64. 最终算法主流程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问题 3：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保证覆盖设计↓在线频道发现↓有界误差集合更新↓Minimax 主动测量↓MEC 保证清除判定↓Held-Karp / 在线路由↓滚动重规划↓全部频道 CLEARED / ABSENT\boxed{ \begin{aligned} &amp;\text{保证覆盖设计}\\ &amp;\downarrow\\ &amp;\text{在线频道发现}\\ &amp;\downarrow\\ &amp;\text{有界误差集合更新}\\ &amp;\downarrow\\ &amp;\text{Minimax 主动测量}\\ &amp;\downarrow\\ &amp;\text{MEC 保证清除判定}\\ &amp;\downarrow\\ &amp;\text{Held-Karp / 在线路</w:t>
      </w: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由}\\ &amp;\downarrow\\ &amp;\text{滚动重规划}\\ &amp;\downarrow\\ &amp;\text{全部频道 CLEARED / ABSENT} \end{aligned}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问题 4：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三角剖分方向完备覆盖↓全向/定向双模型可行集合↓解析消去未知接收半径↓圆周方向区间约束↓Minimax 定向主动测量↓MEC 保证清除↓滚动组合优化\boxed{ \begin{aligned} &amp;\text{三角剖分方向完备覆盖}\\ &amp;\downarrow\\ &amp;\text{全向/定向双模型可行集合}\\ &amp;\downarrow\\ &amp;\text{解析消去未知接收半径}\\ &amp;\downarrow\\ &amp;\text{圆周方向区间约束}\\ &amp;\downarrow\\ &amp;\text{Minimax 定向主动测量}\\ &amp;\downarrow\\ &amp;\text{MEC 保证清除}\\ &amp;\downarrow\\ &amp;\text{滚动组合优化} \end{aligned} }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72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F6439">
        <w:rPr>
          <w:rFonts w:ascii="宋体" w:eastAsia="宋体" w:hAnsi="宋体" w:cs="宋体"/>
          <w:b/>
          <w:bCs/>
          <w:kern w:val="36"/>
          <w:sz w:val="48"/>
          <w:szCs w:val="48"/>
        </w:rPr>
        <w:t>65. 这个方案真正的论文创新点应该怎么理解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不是“我们用了很多算法”。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真正可以成立的数学主线只有四条。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第一条：有界误差集合定位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Bounded-error Set-Membership Localization\boxed{ \text{Bounded-error Set-Membership Localization}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严格利用：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[</w:t>
      </w:r>
      <w:r w:rsidRPr="003F6439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3F6439">
        <w:rPr>
          <w:rFonts w:ascii="宋体" w:eastAsia="宋体" w:hAnsi="宋体" w:cs="宋体"/>
          <w:kern w:val="0"/>
          <w:sz w:val="24"/>
          <w:szCs w:val="24"/>
        </w:rPr>
        <w:t>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,1</w:t>
      </w:r>
      <w:r w:rsidRPr="003F6439">
        <w:rPr>
          <w:rFonts w:ascii="MS Gothic" w:eastAsia="MS Gothic" w:hAnsi="MS Gothic" w:cs="MS Gothic" w:hint="eastAsia"/>
          <w:kern w:val="0"/>
          <w:sz w:val="24"/>
          <w:szCs w:val="24"/>
        </w:rPr>
        <w:t>∘</w:t>
      </w:r>
      <w:r w:rsidRPr="003F6439">
        <w:rPr>
          <w:rFonts w:ascii="宋体" w:eastAsia="宋体" w:hAnsi="宋体" w:cs="宋体"/>
          <w:kern w:val="0"/>
          <w:sz w:val="24"/>
          <w:szCs w:val="24"/>
        </w:rPr>
        <w:t>][-1^\circ,1^\circ]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而不做无依据概率假设。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第二条：保证型覆盖搜索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Q3：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Disk Cover Guarantee\boxed{\text{Disk Cover Guarantee}}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Q4：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Directional Half-plane Triangulation Guarantee\boxed{\text{Directional Half-plane Triangulation Guarantee}}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回答的是：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为什么算法不会漏掉隐藏源？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第三条：Minimax 主动感知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Worst-case uncertainty reduction\boxed{ \text{Worst-case uncertainty reduction}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回答的是：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为什么选择这个测点，而不是另一个？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F6439">
        <w:rPr>
          <w:rFonts w:ascii="宋体" w:eastAsia="宋体" w:hAnsi="宋体" w:cs="宋体"/>
          <w:b/>
          <w:bCs/>
          <w:kern w:val="0"/>
          <w:sz w:val="27"/>
          <w:szCs w:val="27"/>
        </w:rPr>
        <w:t>第四条：MEC 清除证书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RMEC≤20m\boxed{ R_{\rm MEC}\le20m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回答的是：</w:t>
      </w:r>
    </w:p>
    <w:p w:rsidR="003F6439" w:rsidRPr="003F6439" w:rsidRDefault="003F6439" w:rsidP="003F6439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为什么此时可以停止无线电定位，并保证光学清除成功？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这四层连起来，整个论文逻辑就是：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发现有保证+定位不误删+测点有优化依据+清除有数学证书\boxed{ \text{发现有保证} + \text{定位不误删} + \text{测点有优化依据} + \text{清除有数学证书}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这才是这条“纯数学 + 算法”路线最强的地方。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pict>
          <v:rect id="_x0000_i1273" style="width:0;height:1.5pt" o:hralign="center" o:hrstd="t" o:hr="t" fillcolor="#a0a0a0" stroked="f"/>
        </w:pic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F6439">
        <w:rPr>
          <w:rFonts w:ascii="宋体" w:eastAsia="宋体" w:hAnsi="宋体" w:cs="宋体"/>
          <w:b/>
          <w:bCs/>
          <w:kern w:val="0"/>
          <w:sz w:val="36"/>
          <w:szCs w:val="36"/>
        </w:rPr>
        <w:t>给 Claude Code 的最终总要求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实现时应始终维护以下优先级：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Correctness&gt;Completeness&gt;Robustness&gt;Efficiency\boxed{ \textbf{Correctness} &gt; \textbf{Completeness} &gt; \textbf{Robustness} &gt; \textbf{Efficiency}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lastRenderedPageBreak/>
        <w:t>任何性能优化都不得破坏前三项。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特别是必须通过一个最核心的 invariant：</w:t>
      </w:r>
    </w:p>
    <w:p w:rsidR="003F6439" w:rsidRPr="003F6439" w:rsidRDefault="003F6439" w:rsidP="003F643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只要模拟数据满足题目硬约束，真实干扰源就永远不能被 feasible set 排除。\boxed{ \text{只要模拟数据满足题目硬约束，真实干扰源就永远不能被 feasible set 排除。} }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kern w:val="0"/>
          <w:sz w:val="24"/>
          <w:szCs w:val="24"/>
        </w:rPr>
        <w:t>如果这个 invariant 能在大量随机测试和 adversarial stress tests 中成立，那么后续无论主动测点和调度算法如何优化，整个系统都有一个非常坚固的数学底座。</w:t>
      </w:r>
    </w:p>
    <w:p w:rsidR="003F6439" w:rsidRPr="003F6439" w:rsidRDefault="003F6439" w:rsidP="003F64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F6439">
        <w:rPr>
          <w:rFonts w:ascii="宋体" w:eastAsia="宋体" w:hAnsi="宋体" w:cs="宋体"/>
          <w:b/>
          <w:bCs/>
          <w:kern w:val="0"/>
          <w:sz w:val="24"/>
          <w:szCs w:val="24"/>
        </w:rPr>
        <w:t>我建议你现在重点审核三处：Q3 的 L(x),U(x)L(x),U(x) 消元是否认可；Q2 的 Minimax 定义是否符合你想要的“硬核程度”；以及 Q4 用“解析半径消元 + 圆周方向区间”替代粒子 Belief 是否认可。</w:t>
      </w:r>
      <w:r w:rsidRPr="003F6439">
        <w:rPr>
          <w:rFonts w:ascii="宋体" w:eastAsia="宋体" w:hAnsi="宋体" w:cs="宋体"/>
          <w:kern w:val="0"/>
          <w:sz w:val="24"/>
          <w:szCs w:val="24"/>
        </w:rPr>
        <w:t xml:space="preserve"> 这三处一旦定下来，Claude Code 就可以按这份架构开始真正施工。</w:t>
      </w:r>
    </w:p>
    <w:p w:rsidR="003F6439" w:rsidRPr="003F6439" w:rsidRDefault="003F6439">
      <w:bookmarkStart w:id="0" w:name="_GoBack"/>
      <w:bookmarkEnd w:id="0"/>
    </w:p>
    <w:sectPr w:rsidR="003F6439" w:rsidRPr="003F64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22B8E"/>
    <w:multiLevelType w:val="multilevel"/>
    <w:tmpl w:val="55B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577AA"/>
    <w:multiLevelType w:val="multilevel"/>
    <w:tmpl w:val="2D50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166EE"/>
    <w:multiLevelType w:val="multilevel"/>
    <w:tmpl w:val="FA94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B7D56"/>
    <w:multiLevelType w:val="multilevel"/>
    <w:tmpl w:val="1C8C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C1969"/>
    <w:multiLevelType w:val="multilevel"/>
    <w:tmpl w:val="0222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2643D"/>
    <w:multiLevelType w:val="multilevel"/>
    <w:tmpl w:val="A338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F7202"/>
    <w:multiLevelType w:val="multilevel"/>
    <w:tmpl w:val="002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37F9E"/>
    <w:multiLevelType w:val="multilevel"/>
    <w:tmpl w:val="5AC0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4029E"/>
    <w:multiLevelType w:val="multilevel"/>
    <w:tmpl w:val="4102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540D0"/>
    <w:multiLevelType w:val="multilevel"/>
    <w:tmpl w:val="5330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205A8"/>
    <w:multiLevelType w:val="multilevel"/>
    <w:tmpl w:val="6ED6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41331"/>
    <w:multiLevelType w:val="multilevel"/>
    <w:tmpl w:val="E082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A6E97"/>
    <w:multiLevelType w:val="multilevel"/>
    <w:tmpl w:val="EC28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F1893"/>
    <w:multiLevelType w:val="multilevel"/>
    <w:tmpl w:val="E208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3367B"/>
    <w:multiLevelType w:val="multilevel"/>
    <w:tmpl w:val="993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64188"/>
    <w:multiLevelType w:val="multilevel"/>
    <w:tmpl w:val="5D2E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C6904"/>
    <w:multiLevelType w:val="multilevel"/>
    <w:tmpl w:val="1E76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B310D"/>
    <w:multiLevelType w:val="multilevel"/>
    <w:tmpl w:val="1B8A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F6A78"/>
    <w:multiLevelType w:val="multilevel"/>
    <w:tmpl w:val="B276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61F57"/>
    <w:multiLevelType w:val="multilevel"/>
    <w:tmpl w:val="17C0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16"/>
  </w:num>
  <w:num w:numId="8">
    <w:abstractNumId w:val="18"/>
  </w:num>
  <w:num w:numId="9">
    <w:abstractNumId w:val="5"/>
  </w:num>
  <w:num w:numId="10">
    <w:abstractNumId w:val="13"/>
  </w:num>
  <w:num w:numId="11">
    <w:abstractNumId w:val="9"/>
  </w:num>
  <w:num w:numId="12">
    <w:abstractNumId w:val="14"/>
  </w:num>
  <w:num w:numId="13">
    <w:abstractNumId w:val="2"/>
  </w:num>
  <w:num w:numId="14">
    <w:abstractNumId w:val="17"/>
  </w:num>
  <w:num w:numId="15">
    <w:abstractNumId w:val="15"/>
  </w:num>
  <w:num w:numId="16">
    <w:abstractNumId w:val="7"/>
  </w:num>
  <w:num w:numId="17">
    <w:abstractNumId w:val="10"/>
  </w:num>
  <w:num w:numId="18">
    <w:abstractNumId w:val="4"/>
  </w:num>
  <w:num w:numId="19">
    <w:abstractNumId w:val="19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97"/>
    <w:rsid w:val="001F4597"/>
    <w:rsid w:val="003F6439"/>
    <w:rsid w:val="00AC184B"/>
    <w:rsid w:val="00FF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2E14"/>
  <w15:chartTrackingRefBased/>
  <w15:docId w15:val="{3A8100D1-29E9-48EE-BC84-532944924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F643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F643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F643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643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F643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3F6439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3F64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3F64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F6439"/>
    <w:rPr>
      <w:b/>
      <w:bCs/>
    </w:rPr>
  </w:style>
  <w:style w:type="character" w:styleId="HTML">
    <w:name w:val="HTML Code"/>
    <w:basedOn w:val="a0"/>
    <w:uiPriority w:val="99"/>
    <w:semiHidden/>
    <w:unhideWhenUsed/>
    <w:rsid w:val="003F6439"/>
    <w:rPr>
      <w:rFonts w:ascii="宋体" w:eastAsia="宋体" w:hAnsi="宋体" w:cs="宋体"/>
      <w:sz w:val="24"/>
      <w:szCs w:val="24"/>
    </w:rPr>
  </w:style>
  <w:style w:type="character" w:customStyle="1" w:styleId="katex">
    <w:name w:val="katex"/>
    <w:basedOn w:val="a0"/>
    <w:rsid w:val="003F6439"/>
  </w:style>
  <w:style w:type="paragraph" w:styleId="HTML0">
    <w:name w:val="HTML Preformatted"/>
    <w:basedOn w:val="a"/>
    <w:link w:val="HTML1"/>
    <w:uiPriority w:val="99"/>
    <w:semiHidden/>
    <w:unhideWhenUsed/>
    <w:rsid w:val="003F643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3F6439"/>
    <w:rPr>
      <w:rFonts w:ascii="宋体" w:eastAsia="宋体" w:hAnsi="宋体" w:cs="宋体"/>
      <w:kern w:val="0"/>
      <w:sz w:val="24"/>
      <w:szCs w:val="24"/>
    </w:rPr>
  </w:style>
  <w:style w:type="character" w:customStyle="1" w:styleId="katex-error">
    <w:name w:val="katex-error"/>
    <w:basedOn w:val="a0"/>
    <w:rsid w:val="003F6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8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26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2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22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0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6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2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7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44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2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7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5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8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1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8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03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6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4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64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0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9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8389</Words>
  <Characters>47823</Characters>
  <Application>Microsoft Office Word</Application>
  <DocSecurity>0</DocSecurity>
  <Lines>398</Lines>
  <Paragraphs>112</Paragraphs>
  <ScaleCrop>false</ScaleCrop>
  <Company/>
  <LinksUpToDate>false</LinksUpToDate>
  <CharactersWithSpaces>56100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itadmin</dc:creator>
  <cp:keywords/>
  <dc:description/>
  <cp:lastModifiedBy>itadmin</cp:lastModifiedBy>
  <cp:revision>3</cp:revision>
  <dcterms:created xsi:type="dcterms:W3CDTF">2026-09-10T22:30:00Z</dcterms:created>
  <dcterms:modified xsi:type="dcterms:W3CDTF">2026-09-10T22:30:00Z</dcterms:modified>
</cp:coreProperties>
</file>