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240" w:after="120"/>
        <w:rPr/>
      </w:pPr>
      <w:r>
        <w:rPr>
          <w:rFonts w:ascii="Calibri" w:hAnsi="Calibri"/>
        </w:rPr>
        <w:t>Základní informace</w:t>
      </w:r>
    </w:p>
    <w:p>
      <w:pPr>
        <w:pStyle w:val="Heading2"/>
        <w:numPr>
          <w:ilvl w:val="1"/>
          <w:numId w:val="2"/>
        </w:numPr>
        <w:rPr/>
      </w:pPr>
      <w:r>
        <w:rPr>
          <w:rFonts w:ascii="Calibri" w:hAnsi="Calibri"/>
        </w:rPr>
        <w:t>Původní myšlenka</w:t>
      </w:r>
    </w:p>
    <w:p>
      <w:pPr>
        <w:pStyle w:val="TextBody"/>
        <w:rPr/>
      </w:pPr>
      <w:r>
        <w:rPr/>
        <w:t>Nápad na tento projekt vznikl když jsem dostal chuť zkusit vytvořit něco s databázemi. V té chvíli jsem ještě nevěděl co přesně, ale první otázka ovšem byla, kde nějakou databázi získat. Přirozeně se moje myšlenky okamžitě přesunuly směrem k technologickým gigantům dnešního světa, kterým jsou databáze všeho druhu jistě důvěrně známé a odtud už nebylo daleko k Facebooku samotnému a využití možnosti, kterou nám pro změnu poskytlo nedávno zavedené GDPR – stažení svých dat.</w:t>
      </w:r>
    </w:p>
    <w:p>
      <w:pPr>
        <w:pStyle w:val="TextBody"/>
        <w:rPr/>
      </w:pPr>
      <w:r>
        <w:rPr/>
        <w:t xml:space="preserve">Během víkendu byla první funkční verze programu hotová. Ta byla za nějakou dobu nahrazena druhou, a delší pauze konečně třetí, ke které se váže tato dokumentace. </w:t>
      </w:r>
    </w:p>
    <w:p>
      <w:pPr>
        <w:pStyle w:val="Heading2"/>
        <w:numPr>
          <w:ilvl w:val="1"/>
          <w:numId w:val="2"/>
        </w:numPr>
        <w:rPr/>
      </w:pPr>
      <w:r>
        <w:rPr/>
        <w:t>Popis</w:t>
      </w:r>
    </w:p>
    <w:p>
      <w:pPr>
        <w:pStyle w:val="TextBody"/>
        <w:spacing w:lineRule="auto" w:line="240"/>
        <w:rPr/>
      </w:pPr>
      <w:r>
        <w:rPr/>
        <w:t xml:space="preserve">Aplikace se skládá ze dvou částí: </w:t>
      </w:r>
      <w:r>
        <w:rPr/>
        <w:t>2</w:t>
      </w:r>
    </w:p>
    <w:p>
      <w:pPr>
        <w:pStyle w:val="TextBody"/>
        <w:numPr>
          <w:ilvl w:val="0"/>
          <w:numId w:val="4"/>
        </w:numPr>
        <w:spacing w:lineRule="auto" w:line="240"/>
        <w:rPr>
          <w:rFonts w:ascii="Calibri" w:hAnsi="Calibri"/>
        </w:rPr>
      </w:pPr>
      <w:r>
        <w:rPr/>
        <w:t xml:space="preserve">Knihovna </w:t>
      </w:r>
      <w:r>
        <w:rPr>
          <w:i/>
          <w:iCs/>
        </w:rPr>
        <w:t xml:space="preserve">fb_disassemble.py – </w:t>
      </w:r>
      <w:r>
        <w:rPr/>
        <w:t>Zajišťuje načtení dat Facebook schránky do interního datového formátu.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/>
        <w:t>Jak už jméno napovídá – rozebere strukturu složek Facebooku a načte je, zároveň provede základní analýzu dat (najde časy nejstarších a nejnovějších zpráv, celkový počet zpráv, rozřadí konverzace podle typu a zaznamená účastníky konverzací)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/>
        <w:t xml:space="preserve">Implementuje základní funkce pro práci s načtenými daty – výběr určitých konverzací, požadavek na vybrané konverzace a získání statistik (nebo debug informací) v čitelné formě. </w:t>
      </w:r>
    </w:p>
    <w:p>
      <w:pPr>
        <w:pStyle w:val="TextBody"/>
        <w:numPr>
          <w:ilvl w:val="0"/>
          <w:numId w:val="4"/>
        </w:numPr>
        <w:spacing w:lineRule="auto" w:line="240"/>
        <w:rPr>
          <w:rFonts w:ascii="Calibri" w:hAnsi="Calibri"/>
        </w:rPr>
      </w:pPr>
      <w:r>
        <w:rPr>
          <w:i/>
          <w:iCs/>
        </w:rPr>
        <w:t>analyze.py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>
          <w:i w:val="false"/>
          <w:iCs w:val="false"/>
        </w:rPr>
        <w:t>Funkce zprostředkující základní textové rozhraní (zadaní parametrů, jmen souborů, ...)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>
          <w:i w:val="false"/>
          <w:iCs w:val="false"/>
        </w:rPr>
        <w:t>Ukládání výstupových souborů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>
          <w:i w:val="false"/>
          <w:iCs w:val="false"/>
        </w:rPr>
        <w:t>Samotné algoritmy, které pracují s načtenými daty</w:t>
      </w:r>
    </w:p>
    <w:p>
      <w:pPr>
        <w:pStyle w:val="TextBody"/>
        <w:numPr>
          <w:ilvl w:val="1"/>
          <w:numId w:val="4"/>
        </w:numPr>
        <w:spacing w:lineRule="auto" w:line="240"/>
        <w:rPr>
          <w:rFonts w:ascii="Calibri" w:hAnsi="Calibri"/>
        </w:rPr>
      </w:pPr>
      <w:r>
        <w:rPr>
          <w:i w:val="false"/>
          <w:iCs w:val="false"/>
        </w:rPr>
        <w:t>Možnost anonymního režimu</w:t>
      </w:r>
    </w:p>
    <w:p>
      <w:pPr>
        <w:pStyle w:val="Heading1"/>
        <w:numPr>
          <w:ilvl w:val="0"/>
          <w:numId w:val="3"/>
        </w:numPr>
        <w:rPr>
          <w:rFonts w:ascii="Calibri" w:hAnsi="Calibri"/>
        </w:rPr>
      </w:pPr>
      <w:r>
        <w:rPr>
          <w:rFonts w:ascii="Calibri" w:hAnsi="Calibri"/>
        </w:rPr>
        <w:t>Uživatelské rozhraní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/>
        <w:t>Aplikace nemá grafické uživatelské rozhraní, ovládá se přes konzoli. Jak jsem již zmínil v úvodu, aplikace nebyla zamýšlena jako nástroj pro analýzu samotnou, nýbrž pouze jako jakýsi prostředník mezi nezpracovanými daty a například aplikací Excel, která je uzpůsobena pro zobrazování dat toho formátu.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/>
        <w:t xml:space="preserve">I tak je potřeba alespoň základní interakce s programem. Jediný parametr, který se definuje předem, je cesta ke složce </w:t>
      </w:r>
      <w:r>
        <w:rPr>
          <w:i/>
          <w:iCs/>
        </w:rPr>
        <w:t>inbox</w:t>
      </w:r>
      <w:r>
        <w:rPr>
          <w:i w:val="false"/>
          <w:iCs w:val="false"/>
        </w:rPr>
        <w:t>, která obsahuje Facebook schránku zpráv všech kontaktů uživatele (popřípadě cesta k výstupní složce). Za chodu umožňuje program změnit jména výstupních souborů, volbu kontaktů a režimů (více v ukázkách).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/>
        <w:t>Přidat grafické prostředí je samozřejmě možné, celá architektura programu je docela modulární bez vzájemně provázaných proměnných – také důvod pro vytvoření samostatné knihovny. Při vývoji bylo dbáno na to, aby byla zachována hierarchie jakéhosi stromového uspořádání, takže nadstavby jsou možné a objevují se i ve stávající aplikaci (například v předdefinovaném režimu a dialozích).</w:t>
      </w:r>
    </w:p>
    <w:p>
      <w:pPr>
        <w:pStyle w:val="Heading1"/>
        <w:numPr>
          <w:ilvl w:val="0"/>
          <w:numId w:val="0"/>
        </w:numPr>
        <w:ind w:left="0" w:hanging="0"/>
        <w:rPr>
          <w:rFonts w:ascii="Calibri" w:hAnsi="Calibri" w:eastAsia="Noto Sans CJK SC Regular" w:cs="FreeSans"/>
          <w:b/>
          <w:b/>
          <w:bCs w:val="false"/>
          <w:color w:val="auto"/>
          <w:kern w:val="2"/>
          <w:sz w:val="36"/>
          <w:szCs w:val="36"/>
          <w:lang w:val="cs-CZ" w:eastAsia="zh-CN" w:bidi="hi-IN"/>
        </w:rPr>
      </w:pPr>
      <w:r>
        <w:rPr>
          <w:rFonts w:eastAsia="Noto Sans CJK SC Regular" w:cs="FreeSans" w:ascii="Calibri" w:hAnsi="Calibri"/>
          <w:b w:val="false"/>
          <w:bCs w:val="false"/>
          <w:color w:val="auto"/>
          <w:kern w:val="2"/>
          <w:sz w:val="36"/>
          <w:szCs w:val="36"/>
          <w:lang w:val="cs-CZ" w:eastAsia="zh-CN" w:bidi="hi-IN"/>
        </w:rPr>
        <w:t>Ukázky</w:t>
      </w:r>
    </w:p>
    <w:p>
      <w:pPr>
        <w:pStyle w:val="Heading2"/>
        <w:numPr>
          <w:ilvl w:val="1"/>
          <w:numId w:val="2"/>
        </w:numPr>
        <w:rPr/>
      </w:pPr>
      <w:r>
        <w:rPr/>
        <w:t>Export frekvence zpráv pro tabulkový procesor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38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 xml:space="preserve">puštění </w:t>
      </w:r>
      <w:r>
        <w:rPr>
          <w:i/>
          <w:iCs/>
        </w:rPr>
        <w:t xml:space="preserve">analyze.py </w:t>
      </w:r>
      <w:r>
        <w:rPr/>
        <w:t xml:space="preserve">(volba -o není vyžadována, cesta by byla automaticky nastavena na složku 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>facebook-jirimanak735_new).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84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o načtení jsou zobrazeny základní údaje (celkový počet načtených konverzací, počet zpráv, kolik z nich je ve skupinách a podobně). Ze začátku jsou vybrány všechny konverzace.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271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o vybrání požadovaného režimu je potřeba zadat název exportovaného souboru. (pokud byl již někdy zadán, aplikace se zeptá jestli ho ponechat nebo změnit)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176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D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alší krok je nastavení filtrování konverzací. 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620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plikace znovu zobrazí statistiky pro kontrolu výběru.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701675</wp:posOffset>
            </wp:positionV>
            <wp:extent cx="6332220" cy="257048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V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elké množství statisticky sledovaných jevů následuje takzvaný Paretův princip a konverzace na Facebooku nejsou vyjímkou. Konverzace jsou vnitřně seřazeny podle počtu zpráv, takže volba 80 % zpráv znamená výběr tolika uživatelů z nejvyšších příček tak, aby se dosáhlo žádaného poměru. 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Tento krok je možné opakovat dokola dokud nepotvrdíte, že chcete pokračovat. V případě tohoto vzorku stačí zprávy prvních 13 konverzací s nejvíce zprávami k naplnění požadavku alespoň 80 % z celkového počtu zpráv. (Důležitý je řádek 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Currently selected 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 další tři pod ním)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89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o potvrzení výběru je potřeba zadat počet dní pro jeden časový úsek, který se objeví jako jeden bod na grafu pro daného uživatele. (optimální je 7 dní pro podrobnější data a měsíc pro přehled, u nižších hodnot se grafy stávají nepřehlednými, jelikož je počet zpráv za období velice proměnlivý)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4655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o potvrzení se spustí samotné sčítání a ukládání výsledků. Operace obvykle trvá několik sekund až minut u velkých vzorků.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Zároveň je také vygenerován soubor se souhrnnými informacemi ke každé konverzaci a celému vzorku.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Program se poté vrátí na výchozí menu.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831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Z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ačátek otevřeného .csv výstupu.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912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6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N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astavení pro generování grafu.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501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V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ýsledný graf</w:t>
      </w:r>
    </w:p>
    <w:p>
      <w:pPr>
        <w:pStyle w:val="Heading2"/>
        <w:numPr>
          <w:ilvl w:val="1"/>
          <w:numId w:val="2"/>
        </w:numPr>
        <w:rPr/>
      </w:pPr>
      <w:r>
        <w:rPr/>
        <w:t>Export seznamu nejpoužívanějších slov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300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17145</wp:posOffset>
            </wp:positionH>
            <wp:positionV relativeFrom="paragraph">
              <wp:posOffset>1736725</wp:posOffset>
            </wp:positionV>
            <wp:extent cx="6332220" cy="111315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 spuštění a načtení vybereme režim pro export nejpoužívanějších slov. Jelikož je program stále spuštěný z předchozí ukázky, nabízí stejné jméno pro výstupní složku a soubor.</w:t>
      </w:r>
    </w:p>
    <w:p>
      <w:pPr>
        <w:pStyle w:val="TextBody"/>
        <w:rPr/>
      </w:pPr>
      <w:r>
        <w:rPr/>
        <w:t>Upozornění, že je používána stejná složka. Opět stejný výběr jako u předchozí ukázky, zde nás obvykle zajímají nejpoužívanější slova odesílatele.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6682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 načtení všech slov a vytvoření slovníku je možné vybrat kolik slov se má uložit.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6972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amotné třídění slov je nejzdlouhavější operace.</w:t>
      </w:r>
    </w:p>
    <w:p>
      <w:pPr>
        <w:pStyle w:val="Heading1"/>
        <w:numPr>
          <w:ilvl w:val="0"/>
          <w:numId w:val="0"/>
        </w:numPr>
        <w:ind w:left="0" w:hanging="0"/>
        <w:rPr/>
      </w:pPr>
      <w:r>
        <w:rPr/>
        <w:t>Závěr</w:t>
      </w:r>
    </w:p>
    <w:p>
      <w:pPr>
        <w:pStyle w:val="TextBody"/>
        <w:rPr/>
      </w:pPr>
      <w:r>
        <w:rPr/>
        <w:t xml:space="preserve">Jak jsem </w:t>
      </w:r>
      <w:r>
        <w:rPr/>
        <w:t>již</w:t>
      </w:r>
      <w:r>
        <w:rPr/>
        <w:t xml:space="preserve"> zmínil, aplikace je docela rozšiřitelná. Bylo by například možné přidat možnost načtení několika vzorků najednou a porovnávat mezi nimi nebo přidat více režimů – export zpráv, zaměření na jiné aspekty (nejpoužívanější emoji, kdo </w:t>
      </w:r>
      <w:r>
        <w:rPr/>
        <w:t xml:space="preserve">z konverzace je aktivnější, atd.), ale zároveň osobně neprahnu po podrobné analýze svých konverzací, nebo konverzací jiných. Primární cíl tohoto projektu byl seznámit se s dalším aspektem práce s daty a zkusit co Python dovede. </w:t>
      </w:r>
    </w:p>
    <w:p>
      <w:pPr>
        <w:pStyle w:val="TextBody"/>
        <w:spacing w:before="0" w:after="140"/>
        <w:rPr/>
      </w:pPr>
      <w:r>
        <w:rPr/>
        <w:t xml:space="preserve">Jsem si jistý, že s drobnými úpravami by bylo možné načíst data z dalších platforem. </w:t>
      </w:r>
      <w:r>
        <w:rPr/>
        <w:t>Podezírám Facebook z úmyslného ztěžování práce s jejich databázemi. Potýkal jsem se například s problémem špatného kódování prakticky všech znaků, které nejsou v základní ASCI. Nakonec vyšlo najevo, že jejich interní formát je odlišný od formátu, do kterého jsou kódovány znaky ve stažených databázích – interně UTF-8, ale ve staženém jsonu latin-1 – což velice komplikuje načítání a vyžaduje náročné dekódování a následné kódování do jiného formátu na úrovni binárních dat.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.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suff w:val="nothing"/>
      <w:lvlText w:val="%1.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0"/>
        <w:szCs w:val="24"/>
        <w:lang w:val="cs-CZ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Calibri" w:hAnsi="Calibri" w:eastAsia="Noto Serif CJK SC" w:cs="FreeSans"/>
      <w:color w:val="auto"/>
      <w:kern w:val="2"/>
      <w:sz w:val="24"/>
      <w:szCs w:val="24"/>
      <w:lang w:val="cs-CZ" w:eastAsia="zh-CN" w:bidi="hi-IN"/>
    </w:rPr>
  </w:style>
  <w:style w:type="paragraph" w:styleId="Heading1">
    <w:name w:val="Heading 1"/>
    <w:basedOn w:val="Heading"/>
    <w:next w:val="TextBody"/>
    <w:autoRedefine/>
    <w:qFormat/>
    <w:pPr>
      <w:numPr>
        <w:ilvl w:val="0"/>
        <w:numId w:val="1"/>
      </w:numPr>
      <w:spacing w:before="240" w:after="120"/>
      <w:outlineLvl w:val="0"/>
    </w:pPr>
    <w:rPr>
      <w:b w:val="false"/>
      <w:bCs w:val="false"/>
      <w:sz w:val="36"/>
      <w:szCs w:val="36"/>
    </w:rPr>
  </w:style>
  <w:style w:type="paragraph" w:styleId="Heading2">
    <w:name w:val="Heading 2"/>
    <w:basedOn w:val="Heading"/>
    <w:next w:val="TextBody"/>
    <w:autoRedefine/>
    <w:qFormat/>
    <w:pPr>
      <w:numPr>
        <w:ilvl w:val="1"/>
        <w:numId w:val="1"/>
      </w:numPr>
      <w:spacing w:before="200" w:after="120"/>
      <w:outlineLvl w:val="1"/>
    </w:pPr>
    <w:rPr>
      <w:rFonts w:ascii="Calibri" w:hAnsi="Calibri"/>
      <w:b w:val="false"/>
      <w:bCs w:val="false"/>
      <w:sz w:val="30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NumberingSymbols">
    <w:name w:val="Numbering Symbols"/>
    <w:qFormat/>
    <w:rPr/>
  </w:style>
  <w:style w:type="character" w:styleId="ListLabel10">
    <w:name w:val="ListLabel 10"/>
    <w:qFormat/>
    <w:rPr>
      <w:rFonts w:ascii="Calibri" w:hAnsi="Calibri" w:cs="OpenSymbol"/>
    </w:rPr>
  </w:style>
  <w:style w:type="character" w:styleId="ListLabel11">
    <w:name w:val="ListLabel 11"/>
    <w:qFormat/>
    <w:rPr>
      <w:rFonts w:ascii="Calibri" w:hAnsi="Calibri"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paragraph" w:styleId="Heading">
    <w:name w:val="Heading"/>
    <w:basedOn w:val="Normal"/>
    <w:next w:val="TextBody"/>
    <w:autoRedefine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</TotalTime>
  <Application>LibreOffice/6.1.5.2$Linux_X86_64 LibreOffice_project/10$Build-2</Application>
  <Pages>7</Pages>
  <Words>847</Words>
  <Characters>4960</Characters>
  <CharactersWithSpaces>5770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2020-03-29T12:02:29Z</dcterms:created>
  <dc:creator/>
  <dc:description/>
  <dc:language>cs-CZ</dc:language>
  <cp:lastModifiedBy/>
  <dcterms:modified xsi:type="dcterms:W3CDTF">2020-03-31T09:50:03Z</dcterms:modified>
  <cp:revision>19</cp:revision>
  <dc:subject/>
  <dc:title/>
</cp:coreProperties>
</file>