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400"/>
      </w:pPr>
    </w:p>
    <w:p>
      <w:pPr>
        <w:bidi w:val="false"/>
        <w:spacing w:after="200"/>
        <w:jc w:val="center"/>
      </w:pPr>
      <w:r>
        <w:rPr>
          <w:rFonts w:ascii="Calibri" w:cs="Calibri" w:eastAsia="Calibri" w:hAnsi="Calibri"/>
          <w:b/>
          <w:bCs/>
          <w:color w:val="1F3B57"/>
          <w:sz w:val="56"/>
          <w:szCs w:val="56"/>
          <w:rtl w:val="false"/>
        </w:rPr>
        <w:t xml:space="preserve">Manuale Amministrativo</w:t>
      </w:r>
    </w:p>
    <w:p>
      <w:pPr>
        <w:bidi w:val="false"/>
        <w:spacing w:after="400"/>
        <w:jc w:val="center"/>
      </w:pPr>
      <w:r>
        <w:rPr>
          <w:rFonts w:ascii="Calibri" w:cs="Calibri" w:eastAsia="Calibri" w:hAnsi="Calibri"/>
          <w:b/>
          <w:bCs/>
          <w:color w:val="CBA135"/>
          <w:sz w:val="32"/>
          <w:szCs w:val="32"/>
          <w:rtl w:val="false"/>
        </w:rPr>
        <w:t xml:space="preserve">Gestione Aule DBALEX</w:t>
      </w:r>
    </w:p>
    <w:p>
      <w:pPr>
        <w:bidi w:val="false"/>
        <w:spacing w:after="1600"/>
        <w:jc w:val="center"/>
      </w:pPr>
      <w:r>
        <w:rPr>
          <w:rFonts w:ascii="Calibri" w:cs="Calibri" w:eastAsia="Calibri" w:hAnsi="Calibri"/>
          <w:sz w:val="20"/>
          <w:szCs w:val="20"/>
          <w:rtl w:val="false"/>
        </w:rPr>
        <w:t xml:space="preserve">Versione: settembre 2026</w:t>
      </w:r>
    </w:p>
    <w:p>
      <w:pPr>
        <w:pageBreakBefore/>
      </w:pPr>
      <w:r>
        <w:br/>
        <w:t xml:space="preserve"/>
      </w:r>
    </w:p>
    <w:p>
      <w:pPr>
        <w:pStyle w:val="Heading1"/>
        <w:pBdr>
          <w:bottom w:val="single" w:color="CBA135" w:sz="6"/>
        </w:pBdr>
        <w:bidi w:val="false"/>
        <w:spacing w:after="160" w:before="320"/>
        <w:jc w:val="left"/>
      </w:pPr>
      <w:r>
        <w:rPr>
          <w:rFonts w:ascii="Calibri" w:cs="Calibri" w:eastAsia="Calibri" w:hAnsi="Calibri"/>
          <w:b/>
          <w:bCs/>
          <w:color w:val="1F3B57"/>
          <w:sz w:val="30"/>
          <w:szCs w:val="30"/>
          <w:rtl w:val="false"/>
        </w:rPr>
        <w:t xml:space="preserve">Indice</w:t>
      </w:r>
    </w:p>
    <w:p>
      <w:pPr>
        <w:bidi w:val="false"/>
        <w:spacing w:after="90" w:line="300"/>
        <w:jc w:val="left"/>
      </w:pPr>
      <w:r>
        <w:rPr>
          <w:rFonts w:ascii="Calibri" w:cs="Calibri" w:eastAsia="Calibri" w:hAnsi="Calibri"/>
          <w:rtl w:val="false"/>
        </w:rPr>
        <w:t xml:space="preserve">Introduzione</w:t>
      </w:r>
    </w:p>
    <w:p>
      <w:pPr>
        <w:bidi w:val="false"/>
        <w:spacing w:after="90" w:line="300"/>
        <w:jc w:val="left"/>
      </w:pPr>
      <w:r>
        <w:rPr>
          <w:rFonts w:ascii="Calibri" w:cs="Calibri" w:eastAsia="Calibri" w:hAnsi="Calibri"/>
          <w:rtl w:val="false"/>
        </w:rPr>
        <w:t xml:space="preserve">1. Accesso e primi passi</w:t>
      </w:r>
    </w:p>
    <w:p>
      <w:pPr>
        <w:bidi w:val="false"/>
        <w:spacing w:after="90" w:line="300"/>
        <w:jc w:val="left"/>
      </w:pPr>
      <w:r>
        <w:rPr>
          <w:rFonts w:ascii="Calibri" w:cs="Calibri" w:eastAsia="Calibri" w:hAnsi="Calibri"/>
          <w:rtl w:val="false"/>
        </w:rPr>
        <w:t xml:space="preserve">2. Navigazione generale</w:t>
      </w:r>
    </w:p>
    <w:p>
      <w:pPr>
        <w:bidi w:val="false"/>
        <w:spacing w:after="90" w:line="300"/>
        <w:jc w:val="left"/>
      </w:pPr>
      <w:r>
        <w:rPr>
          <w:rFonts w:ascii="Calibri" w:cs="Calibri" w:eastAsia="Calibri" w:hAnsi="Calibri"/>
          <w:rtl w:val="false"/>
        </w:rPr>
        <w:t xml:space="preserve">3. Configurazione guidata</w:t>
      </w:r>
    </w:p>
    <w:p>
      <w:pPr>
        <w:bidi w:val="false"/>
        <w:spacing w:after="90" w:line="300"/>
        <w:jc w:val="left"/>
      </w:pPr>
      <w:r>
        <w:rPr>
          <w:rFonts w:ascii="Calibri" w:cs="Calibri" w:eastAsia="Calibri" w:hAnsi="Calibri"/>
          <w:rtl w:val="false"/>
        </w:rPr>
        <w:t xml:space="preserve">4. Gestione Utenti e Domini</w:t>
      </w:r>
    </w:p>
    <w:p>
      <w:pPr>
        <w:bidi w:val="false"/>
        <w:spacing w:after="90" w:line="300"/>
        <w:jc w:val="left"/>
      </w:pPr>
      <w:r>
        <w:rPr>
          <w:rFonts w:ascii="Calibri" w:cs="Calibri" w:eastAsia="Calibri" w:hAnsi="Calibri"/>
          <w:rtl w:val="false"/>
        </w:rPr>
        <w:t xml:space="preserve">5. Gestione Sezioni e Aule</w:t>
      </w:r>
    </w:p>
    <w:p>
      <w:pPr>
        <w:bidi w:val="false"/>
        <w:spacing w:after="90" w:line="300"/>
        <w:jc w:val="left"/>
      </w:pPr>
      <w:r>
        <w:rPr>
          <w:rFonts w:ascii="Calibri" w:cs="Calibri" w:eastAsia="Calibri" w:hAnsi="Calibri"/>
          <w:rtl w:val="false"/>
        </w:rPr>
        <w:t xml:space="preserve">6. Gestione Prenotazioni</w:t>
      </w:r>
    </w:p>
    <w:p>
      <w:pPr>
        <w:bidi w:val="false"/>
        <w:spacing w:after="90" w:line="300"/>
        <w:jc w:val="left"/>
      </w:pPr>
      <w:r>
        <w:rPr>
          <w:rFonts w:ascii="Calibri" w:cs="Calibri" w:eastAsia="Calibri" w:hAnsi="Calibri"/>
          <w:rtl w:val="false"/>
        </w:rPr>
        <w:t xml:space="preserve">7. Gestione Manutenzione</w:t>
      </w:r>
    </w:p>
    <w:p>
      <w:pPr>
        <w:bidi w:val="false"/>
        <w:spacing w:after="90" w:line="300"/>
        <w:jc w:val="left"/>
      </w:pPr>
      <w:r>
        <w:rPr>
          <w:rFonts w:ascii="Calibri" w:cs="Calibri" w:eastAsia="Calibri" w:hAnsi="Calibri"/>
          <w:rtl w:val="false"/>
        </w:rPr>
        <w:t xml:space="preserve">8. Esportazione dati, Registro attività, Reset dati</w:t>
      </w:r>
    </w:p>
    <w:p>
      <w:pPr>
        <w:bidi w:val="false"/>
        <w:spacing w:after="90" w:line="300"/>
        <w:jc w:val="left"/>
      </w:pPr>
      <w:r>
        <w:rPr>
          <w:rFonts w:ascii="Calibri" w:cs="Calibri" w:eastAsia="Calibri" w:hAnsi="Calibri"/>
          <w:rtl w:val="false"/>
        </w:rPr>
        <w:t xml:space="preserve">9. Gestione Classi</w:t>
      </w:r>
    </w:p>
    <w:p>
      <w:pPr>
        <w:bidi w:val="false"/>
        <w:spacing w:after="90" w:line="300"/>
        <w:jc w:val="left"/>
      </w:pPr>
      <w:r>
        <w:rPr>
          <w:rFonts w:ascii="Calibri" w:cs="Calibri" w:eastAsia="Calibri" w:hAnsi="Calibri"/>
          <w:rtl w:val="false"/>
        </w:rPr>
        <w:t xml:space="preserve">10. Gestione Profili</w:t>
      </w:r>
    </w:p>
    <w:p>
      <w:pPr>
        <w:bidi w:val="false"/>
        <w:spacing w:after="90" w:line="300"/>
        <w:jc w:val="left"/>
      </w:pPr>
      <w:r>
        <w:rPr>
          <w:rFonts w:ascii="Calibri" w:cs="Calibri" w:eastAsia="Calibri" w:hAnsi="Calibri"/>
          <w:rtl w:val="false"/>
        </w:rPr>
        <w:t xml:space="preserve">11. Ruoli personalizzati e Impostazioni Avanzate</w:t>
      </w:r>
    </w:p>
    <w:p>
      <w:pPr>
        <w:bidi w:val="false"/>
        <w:spacing w:after="90" w:line="300"/>
        <w:jc w:val="left"/>
      </w:pPr>
      <w:r>
        <w:rPr>
          <w:rFonts w:ascii="Calibri" w:cs="Calibri" w:eastAsia="Calibri" w:hAnsi="Calibri"/>
          <w:rtl w:val="false"/>
        </w:rPr>
        <w:t xml:space="preserve">12. Aula Studio — Impostazioni</w:t>
      </w:r>
    </w:p>
    <w:p>
      <w:pPr>
        <w:bidi w:val="false"/>
        <w:spacing w:after="90" w:line="300"/>
        <w:jc w:val="left"/>
      </w:pPr>
      <w:r>
        <w:rPr>
          <w:rFonts w:ascii="Calibri" w:cs="Calibri" w:eastAsia="Calibri" w:hAnsi="Calibri"/>
          <w:rtl w:val="false"/>
        </w:rPr>
        <w:t xml:space="preserve">13. Aula Studio — Vista Responsabile (Appello)</w:t>
      </w:r>
    </w:p>
    <w:p>
      <w:pPr>
        <w:bidi w:val="false"/>
        <w:spacing w:after="90" w:line="300"/>
        <w:jc w:val="left"/>
      </w:pPr>
      <w:r>
        <w:rPr>
          <w:rFonts w:ascii="Calibri" w:cs="Calibri" w:eastAsia="Calibri" w:hAnsi="Calibri"/>
          <w:rtl w:val="false"/>
        </w:rPr>
        <w:t xml:space="preserve">14. Notifiche</w:t>
      </w:r>
    </w:p>
    <w:p>
      <w:pPr>
        <w:bidi w:val="false"/>
        <w:spacing w:after="90" w:line="300"/>
        <w:jc w:val="left"/>
      </w:pPr>
      <w:r>
        <w:rPr>
          <w:rFonts w:ascii="Calibri" w:cs="Calibri" w:eastAsia="Calibri" w:hAnsi="Calibri"/>
          <w:rtl w:val="false"/>
        </w:rPr>
        <w:t xml:space="preserve">Appendice — Ruoli e permessi</w:t>
      </w:r>
    </w:p>
    <w:p>
      <w:pPr>
        <w:pageBreakBefore/>
      </w:pPr>
      <w:r>
        <w:br/>
        <w:t xml:space="preserve"/>
      </w:r>
    </w:p>
    <w:p>
      <w:pPr>
        <w:pStyle w:val="Heading1"/>
        <w:pBdr>
          <w:bottom w:val="single" w:color="CBA135" w:sz="6"/>
        </w:pBdr>
        <w:bidi w:val="false"/>
        <w:spacing w:after="160" w:before="320"/>
        <w:jc w:val="left"/>
      </w:pPr>
      <w:r>
        <w:rPr>
          <w:rFonts w:ascii="Calibri" w:cs="Calibri" w:eastAsia="Calibri" w:hAnsi="Calibri"/>
          <w:b/>
          <w:bCs/>
          <w:color w:val="1F3B57"/>
          <w:sz w:val="30"/>
          <w:szCs w:val="30"/>
          <w:rtl w:val="false"/>
        </w:rPr>
        <w:t xml:space="preserve">Introduzione</w:t>
      </w:r>
    </w:p>
    <w:p>
      <w:pPr>
        <w:bidi w:val="false"/>
        <w:spacing w:after="160" w:line="300"/>
        <w:jc w:val="left"/>
      </w:pPr>
      <w:r>
        <w:rPr>
          <w:rFonts w:ascii="Calibri" w:cs="Calibri" w:eastAsia="Calibri" w:hAnsi="Calibri"/>
          <w:rtl w:val="false"/>
        </w:rPr>
        <w:t xml:space="preserve">Questo manuale è rivolto a chi amministra l'app Gestione Aule DBALEX: Direttore, Segreteria IPI, Segreteria S. Base, Preside IPI, Vice Preside IPI, Preside S. Base, Economo, Manutentore e Oratorio. Copre tutte le funzioni disponibili in Impostazioni e nelle schermate di gestione.</w:t>
      </w:r>
    </w:p>
    <w:p>
      <w:pPr>
        <w:bidi w:val="false"/>
        <w:spacing w:after="160" w:line="300"/>
        <w:jc w:val="left"/>
      </w:pPr>
      <w:r>
        <w:rPr>
          <w:rFonts w:ascii="Calibri" w:cs="Calibri" w:eastAsia="Calibri" w:hAnsi="Calibri"/>
          <w:rtl w:val="false"/>
        </w:rPr>
        <w:t xml:space="preserve">Ogni ruolo vede solo le voci per cui ha i permessi: non tutte le sezioni qui descritte sono visibili a tutti i ruoli amministrativi. In fondo al manuale trovi una tabella riassuntiva con i permessi di ciascun ruolo.</w:t>
      </w:r>
    </w:p>
    <w:p>
      <w:pPr>
        <w:bidi w:val="false"/>
        <w:spacing w:after="160" w:line="300"/>
        <w:jc w:val="left"/>
      </w:pPr>
      <w:r>
        <w:rPr>
          <w:rFonts w:ascii="Calibri" w:cs="Calibri" w:eastAsia="Calibri" w:hAnsi="Calibri"/>
          <w:rtl w:val="false"/>
        </w:rPr>
        <w:t xml:space="preserve">Per il manuale rivolto a studenti, insegnanti e utenti generici, fai riferimento al Manuale Utente (pagina web separata).</w:t>
      </w:r>
    </w:p>
    <w:p>
      <w:pPr>
        <w:pStyle w:val="Heading1"/>
        <w:pBdr>
          <w:bottom w:val="single" w:color="CBA135" w:sz="6"/>
        </w:pBdr>
        <w:bidi w:val="false"/>
        <w:spacing w:after="160" w:before="320"/>
        <w:jc w:val="left"/>
      </w:pPr>
      <w:r>
        <w:rPr>
          <w:rFonts w:ascii="Calibri" w:cs="Calibri" w:eastAsia="Calibri" w:hAnsi="Calibri"/>
          <w:b/>
          <w:bCs/>
          <w:color w:val="1F3B57"/>
          <w:sz w:val="30"/>
          <w:szCs w:val="30"/>
          <w:rtl w:val="false"/>
        </w:rPr>
        <w:t xml:space="preserve">1. Accesso e primi passi</w:t>
      </w:r>
    </w:p>
    <w:p>
      <w:pPr>
        <w:bidi w:val="false"/>
        <w:spacing w:after="160" w:line="300"/>
        <w:jc w:val="left"/>
      </w:pPr>
      <w:r>
        <w:rPr>
          <w:rFonts w:ascii="Calibri" w:cs="Calibri" w:eastAsia="Calibri" w:hAnsi="Calibri"/>
          <w:rtl w:val="false"/>
        </w:rPr>
        <w:t xml:space="preserve">L'accesso avviene con email e password. Se il tuo account è stato creato manualmente da un altro gestore, riceverai un'email con un link per impostare la password — non serve confermare l'indirizzo email in quel caso.</w:t>
      </w:r>
    </w:p>
    <w:p>
      <w:pPr>
        <w:bidi w:val="false"/>
        <w:spacing w:after="160" w:line="300"/>
        <w:jc w:val="left"/>
      </w:pPr>
      <w:r>
        <w:rPr>
          <w:rFonts w:ascii="Calibri" w:cs="Calibri" w:eastAsia="Calibri" w:hAnsi="Calibri"/>
          <w:rtl w:val="false"/>
        </w:rPr>
        <w:t xml:space="preserve">Cambio lingua: in alto nelle schermate di accesso, e in Impostazioni → Preferenze, puoi passare tra Italiano e العربية in qualsiasi momento. Passando all'arabo l'intera interfaccia si adatta automaticamente, incluso l'ordine di lettura da destra a sinistra.</w:t>
      </w:r>
    </w:p>
    <w:p>
      <w:pPr>
        <w:bidi w:val="false"/>
        <w:spacing w:after="160" w:line="300"/>
        <w:jc w:val="left"/>
      </w:pPr>
      <w:r>
        <w:rPr>
          <w:rFonts w:ascii="Calibri" w:cs="Calibri" w:eastAsia="Calibri" w:hAnsi="Calibri"/>
          <w:rtl w:val="false"/>
        </w:rPr>
        <w:t xml:space="preserve">Se il tuo account viene bloccato da un altro gestore, l'accesso viene negato con un messaggio esplicito; contatta un altro amministratore per essere sbloccato.</w:t>
      </w:r>
    </w:p>
    <w:p>
      <w:pPr>
        <w:pStyle w:val="Heading1"/>
        <w:pBdr>
          <w:bottom w:val="single" w:color="CBA135" w:sz="6"/>
        </w:pBdr>
        <w:bidi w:val="false"/>
        <w:spacing w:after="160" w:before="320"/>
        <w:jc w:val="left"/>
      </w:pPr>
      <w:r>
        <w:rPr>
          <w:rFonts w:ascii="Calibri" w:cs="Calibri" w:eastAsia="Calibri" w:hAnsi="Calibri"/>
          <w:b/>
          <w:bCs/>
          <w:color w:val="1F3B57"/>
          <w:sz w:val="30"/>
          <w:szCs w:val="30"/>
          <w:rtl w:val="false"/>
        </w:rPr>
        <w:t xml:space="preserve">2. Navigazione generale</w:t>
      </w:r>
    </w:p>
    <w:p>
      <w:pPr>
        <w:bidi w:val="false"/>
        <w:spacing w:after="160" w:line="300"/>
        <w:jc w:val="left"/>
      </w:pPr>
      <w:r>
        <w:rPr>
          <w:rFonts w:ascii="Calibri" w:cs="Calibri" w:eastAsia="Calibri" w:hAnsi="Calibri"/>
          <w:rtl w:val="false"/>
        </w:rPr>
        <w:t xml:space="preserve">La barra di navigazione (in alto su computer, in basso su Android) contiene: Home, Calendario o Gestione Prenotazioni (a seconda che tu possa approvare prenotazioni), Manutenzione, Impostazioni.</w:t>
      </w:r>
    </w:p>
    <w:p>
      <w:pPr>
        <w:bidi w:val="false"/>
        <w:spacing w:after="160" w:line="300"/>
        <w:jc w:val="left"/>
      </w:pPr>
      <w:r>
        <w:rPr>
          <w:rFonts w:ascii="Calibri" w:cs="Calibri" w:eastAsia="Calibri" w:hAnsi="Calibri"/>
          <w:rtl w:val="false"/>
        </w:rPr>
        <w:t xml:space="preserve">La Home mostra una card per ogni sezione dell'istituto (es. Scuola Base, Scuola Media, Scuola Professionale, Comuni), più una card speciale per l'Aula Studio. Toccando una sezione si entra nell'elenco delle sue aule, da cui si può prenotare.</w:t>
      </w:r>
    </w:p>
    <w:p>
      <w:pPr>
        <w:bidi w:val="false"/>
        <w:spacing w:after="160" w:line="300"/>
        <w:jc w:val="left"/>
      </w:pPr>
      <w:r>
        <w:rPr>
          <w:rFonts w:ascii="Calibri" w:cs="Calibri" w:eastAsia="Calibri" w:hAnsi="Calibri"/>
          <w:rtl w:val="false"/>
        </w:rPr>
        <w:t xml:space="preserve">La gestione di sezioni e aule (creare, rinominare, riordinare, eliminare) si trova in Impostazioni → Aule, non nella Home.</w:t>
      </w:r>
    </w:p>
    <w:p>
      <w:pPr>
        <w:bidi w:val="false"/>
        <w:spacing w:after="160" w:line="300"/>
        <w:jc w:val="left"/>
      </w:pPr>
      <w:r>
        <w:rPr>
          <w:rFonts w:ascii="Calibri" w:cs="Calibri" w:eastAsia="Calibri" w:hAnsi="Calibri"/>
          <w:rtl w:val="false"/>
        </w:rPr>
        <w:t xml:space="preserve">Da questa versione, le voci di Impostazioni sono raggruppate sotto titoli a fisarmonica (Preferenze e notifiche, Configurazione guidata, Manuali e guide, Utenti e permessi, Classi e aule, Sicurezza e dati, Profili): all'apertura della pagina sono tutti chiusi, si apre un gruppo toccandone il titolo e il gruppo precedente si richiude automaticamente. I riferimenti "Impostazioni → nome voce" in questo manuale restano validi: la voce si trova semplicemente dentro il gruppo corrispondente.</w:t>
      </w:r>
    </w:p>
    <w:p>
      <w:pPr>
        <w:pStyle w:val="Heading1"/>
        <w:pBdr>
          <w:bottom w:val="single" w:color="CBA135" w:sz="6"/>
        </w:pBdr>
        <w:bidi w:val="false"/>
        <w:spacing w:after="160" w:before="320"/>
        <w:jc w:val="left"/>
      </w:pPr>
      <w:r>
        <w:rPr>
          <w:rFonts w:ascii="Calibri" w:cs="Calibri" w:eastAsia="Calibri" w:hAnsi="Calibri"/>
          <w:b/>
          <w:bCs/>
          <w:color w:val="1F3B57"/>
          <w:sz w:val="30"/>
          <w:szCs w:val="30"/>
          <w:rtl w:val="false"/>
        </w:rPr>
        <w:t xml:space="preserve">3. Configurazione guidata</w:t>
      </w:r>
    </w:p>
    <w:p>
      <w:pPr>
        <w:bidi w:val="false"/>
        <w:spacing w:after="160" w:line="300"/>
        <w:jc w:val="left"/>
      </w:pPr>
      <w:r>
        <w:rPr>
          <w:rFonts w:ascii="Calibri" w:cs="Calibri" w:eastAsia="Calibri" w:hAnsi="Calibri"/>
          <w:rtl w:val="false"/>
        </w:rPr>
        <w:t xml:space="preserve">Raggiungibile da Impostazioni → "Configurazione guidata", visibile a chi ha almeno uno dei permessi su Classi, Aule o Aula Studio. Accompagna passo per passo la configurazione delle aree principali dell'app.</w:t>
      </w:r>
    </w:p>
    <w:p>
      <w:pPr>
        <w:bidi w:val="false"/>
        <w:spacing w:after="160" w:line="300"/>
        <w:jc w:val="left"/>
      </w:pPr>
      <w:r>
        <w:rPr>
          <w:rFonts w:ascii="Calibri" w:cs="Calibri" w:eastAsia="Calibri" w:hAnsi="Calibri"/>
          <w:rtl w:val="false"/>
        </w:rPr>
        <w:t xml:space="preserve">I passi, in sequenza: Classi (vedi capitolo "Gestione Classi"); Aule, incluse quelle dell'Aula Studio (vedi capitolo "Gestione Sezioni e Aule"); Fasce orarie Aule, l'unica configurazione di fasce orarie condivisa da tutte le aule di tutte le sezioni, insieme al numero minimo di giorni di anticipo richiesto per prenotarle; Fasce orarie Aula Studio, separate da quelle delle aule generali; Ferie, applicate a tutte le aule Aula Studio esistenti in un colpo solo (questi ultimi tre vedi capitolo "Aula Studio — Impostazioni"). Ogni passo è visibile solo a chi ha il permesso specifico per quell'area.</w:t>
      </w:r>
    </w:p>
    <w:p>
      <w:pPr>
        <w:bidi w:val="false"/>
        <w:spacing w:after="160" w:line="300"/>
        <w:jc w:val="left"/>
      </w:pPr>
      <w:r>
        <w:rPr>
          <w:rFonts w:ascii="Calibri" w:cs="Calibri" w:eastAsia="Calibri" w:hAnsi="Calibri"/>
          <w:rtl w:val="false"/>
        </w:rPr>
        <w:t xml:space="preserve">Il wizard non ha un proprio stato "completato": ogni passo legge e scrive direttamente le stesse impostazioni descritte nei capitoli corrispondenti, quindi si può riaprire in qualsiasi momento — riparte sempre precompilato con i dati già esistenti, mai vuoto, utilizzabile sia per la prima configurazione sia per correzioni successive.</w:t>
      </w:r>
    </w:p>
    <w:p>
      <w:pPr>
        <w:pStyle w:val="Heading1"/>
        <w:pBdr>
          <w:bottom w:val="single" w:color="CBA135" w:sz="6"/>
        </w:pBdr>
        <w:bidi w:val="false"/>
        <w:spacing w:after="160" w:before="320"/>
        <w:jc w:val="left"/>
      </w:pPr>
      <w:r>
        <w:rPr>
          <w:rFonts w:ascii="Calibri" w:cs="Calibri" w:eastAsia="Calibri" w:hAnsi="Calibri"/>
          <w:b/>
          <w:bCs/>
          <w:color w:val="1F3B57"/>
          <w:sz w:val="30"/>
          <w:szCs w:val="30"/>
          <w:rtl w:val="false"/>
        </w:rPr>
        <w:t xml:space="preserve">4. Gestione Utenti e Domini</w:t>
      </w:r>
    </w:p>
    <w:p>
      <w:pPr>
        <w:bidi w:val="false"/>
        <w:spacing w:after="160" w:line="300"/>
        <w:jc w:val="left"/>
      </w:pPr>
      <w:r>
        <w:rPr>
          <w:rFonts w:ascii="Calibri" w:cs="Calibri" w:eastAsia="Calibri" w:hAnsi="Calibri"/>
          <w:rtl w:val="false"/>
        </w:rPr>
        <w:t xml:space="preserve">Raggiungibile da Impostazioni → "Lista e Aggiunta Utenti". Visibile a Direttore e ai ruoli di segreteria (Segreteria IPI, Segreteria S. Base, Preside IPI, Vice Preside IPI, Preside S. Base, Oratorio).</w:t>
      </w:r>
    </w:p>
    <w:p>
      <w:pPr>
        <w:pStyle w:val="Heading2"/>
        <w:bidi w:val="false"/>
        <w:spacing w:after="160" w:before="320"/>
        <w:jc w:val="left"/>
      </w:pPr>
      <w:r>
        <w:rPr>
          <w:rFonts w:ascii="Calibri" w:cs="Calibri" w:eastAsia="Calibri" w:hAnsi="Calibri"/>
          <w:b/>
          <w:bCs/>
          <w:color w:val="1F3B57"/>
          <w:sz w:val="25"/>
          <w:szCs w:val="25"/>
          <w:rtl w:val="false"/>
        </w:rPr>
        <w:t xml:space="preserve">Aggiungere un utente manualmente</w:t>
      </w:r>
    </w:p>
    <w:p>
      <w:pPr>
        <w:pStyle w:val="ListParagraph"/>
        <w:numPr>
          <w:ilvl w:val="0"/>
          <w:numId w:val="2"/>
        </w:numPr>
        <w:bidi w:val="false"/>
        <w:spacing w:after="100" w:line="300"/>
        <w:jc w:val="left"/>
      </w:pPr>
      <w:r>
        <w:rPr>
          <w:rFonts w:ascii="Calibri" w:cs="Calibri" w:eastAsia="Calibri" w:hAnsi="Calibri"/>
          <w:rtl w:val="false"/>
        </w:rPr>
        <w:t xml:space="preserve">Tocca "+ Aggiungi Utente".</w:t>
      </w:r>
    </w:p>
    <w:p>
      <w:pPr>
        <w:pStyle w:val="ListParagraph"/>
        <w:numPr>
          <w:ilvl w:val="0"/>
          <w:numId w:val="2"/>
        </w:numPr>
        <w:bidi w:val="false"/>
        <w:spacing w:after="100" w:line="300"/>
        <w:jc w:val="left"/>
      </w:pPr>
      <w:r>
        <w:rPr>
          <w:rFonts w:ascii="Calibri" w:cs="Calibri" w:eastAsia="Calibri" w:hAnsi="Calibri"/>
          <w:rtl w:val="false"/>
        </w:rPr>
        <w:t xml:space="preserve">Inserisci Nome ed Email.</w:t>
      </w:r>
    </w:p>
    <w:p>
      <w:pPr>
        <w:pStyle w:val="ListParagraph"/>
        <w:numPr>
          <w:ilvl w:val="0"/>
          <w:numId w:val="2"/>
        </w:numPr>
        <w:bidi w:val="false"/>
        <w:spacing w:after="100" w:line="300"/>
        <w:jc w:val="left"/>
      </w:pPr>
      <w:r>
        <w:rPr>
          <w:rFonts w:ascii="Calibri" w:cs="Calibri" w:eastAsia="Calibri" w:hAnsi="Calibri"/>
          <w:rtl w:val="false"/>
        </w:rPr>
        <w:t xml:space="preserve">Scegli il Ruolo da un elenco, oppure tocca "+ Aggiungi un nuovo ruolo" per creare un ruolo personalizzato con un nome libero (es. "Animatore").</w:t>
      </w:r>
    </w:p>
    <w:p>
      <w:pPr>
        <w:pStyle w:val="ListParagraph"/>
        <w:numPr>
          <w:ilvl w:val="0"/>
          <w:numId w:val="2"/>
        </w:numPr>
        <w:bidi w:val="false"/>
        <w:spacing w:after="100" w:line="300"/>
        <w:jc w:val="left"/>
      </w:pPr>
      <w:r>
        <w:rPr>
          <w:rFonts w:ascii="Calibri" w:cs="Calibri" w:eastAsia="Calibri" w:hAnsi="Calibri"/>
          <w:rtl w:val="false"/>
        </w:rPr>
        <w:t xml:space="preserve">Imposta una Password oppure tocca "Genera" per crearne una casuale.</w:t>
      </w:r>
    </w:p>
    <w:p>
      <w:pPr>
        <w:pStyle w:val="ListParagraph"/>
        <w:numPr>
          <w:ilvl w:val="0"/>
          <w:numId w:val="2"/>
        </w:numPr>
        <w:bidi w:val="false"/>
        <w:spacing w:after="100" w:line="300"/>
        <w:jc w:val="left"/>
      </w:pPr>
      <w:r>
        <w:rPr>
          <w:rFonts w:ascii="Calibri" w:cs="Calibri" w:eastAsia="Calibri" w:hAnsi="Calibri"/>
          <w:rtl w:val="false"/>
        </w:rPr>
        <w:t xml:space="preserve">Se serve un accesso a termine, attiva "Profilo temporaneo" e imposta una Data di scadenza: superata quella data l'utente viene bloccato automaticamente.</w:t>
      </w:r>
    </w:p>
    <w:p>
      <w:pPr>
        <w:pStyle w:val="ListParagraph"/>
        <w:numPr>
          <w:ilvl w:val="0"/>
          <w:numId w:val="2"/>
        </w:numPr>
        <w:bidi w:val="false"/>
        <w:spacing w:after="100" w:line="300"/>
        <w:jc w:val="left"/>
      </w:pPr>
      <w:r>
        <w:rPr>
          <w:rFonts w:ascii="Calibri" w:cs="Calibri" w:eastAsia="Calibri" w:hAnsi="Calibri"/>
          <w:rtl w:val="false"/>
        </w:rPr>
        <w:t xml:space="preserve">Tocca "Invia invito". L'utente riceverà un'email per impostare la propria password ed entrare nell'app, senza bisogno di verificare l'indirizzo.</w:t>
      </w:r>
    </w:p>
    <w:p>
      <w:pPr>
        <w:bidi w:val="false"/>
        <w:spacing w:after="160" w:line="300"/>
        <w:jc w:val="left"/>
      </w:pPr>
      <w:r>
        <w:rPr>
          <w:rFonts w:ascii="Calibri" w:cs="Calibri" w:eastAsia="Calibri" w:hAnsi="Calibri"/>
          <w:rtl w:val="false"/>
        </w:rPr>
        <w:t xml:space="preserve">L'utente compare in lista con il badge "⏳ Invito in attesa" finché non accede per la prima volta, poi con "✓ Attivo". Se necessario, puoi toccare "Rinvia invito" dal suo profilo.</w:t>
      </w:r>
    </w:p>
    <w:p>
      <w:pPr>
        <w:pStyle w:val="Heading2"/>
        <w:bidi w:val="false"/>
        <w:spacing w:after="160" w:before="320"/>
        <w:jc w:val="left"/>
      </w:pPr>
      <w:r>
        <w:rPr>
          <w:rFonts w:ascii="Calibri" w:cs="Calibri" w:eastAsia="Calibri" w:hAnsi="Calibri"/>
          <w:b/>
          <w:bCs/>
          <w:color w:val="1F3B57"/>
          <w:sz w:val="25"/>
          <w:szCs w:val="25"/>
          <w:rtl w:val="false"/>
        </w:rPr>
        <w:t xml:space="preserve">Cambiare ruolo o eliminare un utente</w:t>
      </w:r>
    </w:p>
    <w:p>
      <w:pPr>
        <w:bidi w:val="false"/>
        <w:spacing w:after="160" w:line="300"/>
        <w:jc w:val="left"/>
      </w:pPr>
      <w:r>
        <w:rPr>
          <w:rFonts w:ascii="Calibri" w:cs="Calibri" w:eastAsia="Calibri" w:hAnsi="Calibri"/>
          <w:rtl w:val="false"/>
        </w:rPr>
        <w:t xml:space="preserve">Tocca la riga dell'utente per aprirne il dettaglio. Da lì puoi toccare "Cambia Ruolo" per assegnargli un ruolo diverso, oppure "Elimina".</w:t>
      </w:r>
    </w:p>
    <w:p>
      <w:pPr>
        <w:bidi w:val="false"/>
        <w:spacing w:after="160" w:line="300"/>
        <w:jc w:val="left"/>
      </w:pPr>
      <w:r>
        <w:rPr>
          <w:rFonts w:ascii="Calibri" w:cs="Calibri" w:eastAsia="Calibri" w:hAnsi="Calibri"/>
          <w:rtl w:val="false"/>
        </w:rPr>
        <w:t xml:space="preserve">Attenzione: "Elimina" cancella l'utente in modo definitivo e irreversibile, sia dalla lista dell'app (Firestore) sia dal suo accesso di autenticazione (Firebase Authentication) — non esiste un'eliminazione parziale. Non è possibile eliminare il proprio account, né togliere il ruolo di Direttore all'ultimo Direttore rimasto: va prima assegnato a un altro utente.</w:t>
      </w:r>
    </w:p>
    <w:p>
      <w:pPr>
        <w:pStyle w:val="Heading2"/>
        <w:bidi w:val="false"/>
        <w:spacing w:after="160" w:before="320"/>
        <w:jc w:val="left"/>
      </w:pPr>
      <w:r>
        <w:rPr>
          <w:rFonts w:ascii="Calibri" w:cs="Calibri" w:eastAsia="Calibri" w:hAnsi="Calibri"/>
          <w:b/>
          <w:bCs/>
          <w:color w:val="1F3B57"/>
          <w:sz w:val="25"/>
          <w:szCs w:val="25"/>
          <w:rtl w:val="false"/>
        </w:rPr>
        <w:t xml:space="preserve">Domini email consentiti</w:t>
      </w:r>
    </w:p>
    <w:p>
      <w:pPr>
        <w:bidi w:val="false"/>
        <w:spacing w:after="160" w:line="300"/>
        <w:jc w:val="left"/>
      </w:pPr>
      <w:r>
        <w:rPr>
          <w:rFonts w:ascii="Calibri" w:cs="Calibri" w:eastAsia="Calibri" w:hAnsi="Calibri"/>
          <w:rtl w:val="false"/>
        </w:rPr>
        <w:t xml:space="preserve">In Impostazioni → "Permessi Domini" puoi limitare la registrazione a specifici domini email (es. bearzi.it): aggiungi ogni dominio col pulsante "+ Aggiungi Dominio", oppure rimuovilo col pulsante ✕. Se l'elenco è vuoto, chiunque può registrarsi con qualsiasi email.</w:t>
      </w:r>
    </w:p>
    <w:p>
      <w:pPr>
        <w:pStyle w:val="Heading2"/>
        <w:bidi w:val="false"/>
        <w:spacing w:after="160" w:before="320"/>
        <w:jc w:val="left"/>
      </w:pPr>
      <w:r>
        <w:rPr>
          <w:rFonts w:ascii="Calibri" w:cs="Calibri" w:eastAsia="Calibri" w:hAnsi="Calibri"/>
          <w:b/>
          <w:bCs/>
          <w:color w:val="1F3B57"/>
          <w:sz w:val="25"/>
          <w:szCs w:val="25"/>
          <w:rtl w:val="false"/>
        </w:rPr>
        <w:t xml:space="preserve">Blocca / Sblocca</w:t>
      </w:r>
    </w:p>
    <w:p>
      <w:pPr>
        <w:bidi w:val="false"/>
        <w:spacing w:after="160" w:line="300"/>
        <w:jc w:val="left"/>
      </w:pPr>
      <w:r>
        <w:rPr>
          <w:rFonts w:ascii="Calibri" w:cs="Calibri" w:eastAsia="Calibri" w:hAnsi="Calibri"/>
          <w:rtl w:val="false"/>
        </w:rPr>
        <w:t xml:space="preserve">In Impostazioni → "Blocca" puoi bloccare o sbloccare un singolo utente cercandolo per nome o email, oppure agire in blocco su tutti gli utenti registrati in un certo mese o anno (utile ad esempio per bloccare tutti gli account di un anno scolastico concluso).</w:t>
      </w:r>
    </w:p>
    <w:p>
      <w:pPr>
        <w:pStyle w:val="Heading1"/>
        <w:pBdr>
          <w:bottom w:val="single" w:color="CBA135" w:sz="6"/>
        </w:pBdr>
        <w:bidi w:val="false"/>
        <w:spacing w:after="160" w:before="320"/>
        <w:jc w:val="left"/>
      </w:pPr>
      <w:r>
        <w:rPr>
          <w:rFonts w:ascii="Calibri" w:cs="Calibri" w:eastAsia="Calibri" w:hAnsi="Calibri"/>
          <w:b/>
          <w:bCs/>
          <w:color w:val="1F3B57"/>
          <w:sz w:val="30"/>
          <w:szCs w:val="30"/>
          <w:rtl w:val="false"/>
        </w:rPr>
        <w:t xml:space="preserve">5. Gestione Sezioni e Aule</w:t>
      </w:r>
    </w:p>
    <w:p>
      <w:pPr>
        <w:bidi w:val="false"/>
        <w:spacing w:after="160" w:line="300"/>
        <w:jc w:val="left"/>
      </w:pPr>
      <w:r>
        <w:rPr>
          <w:rFonts w:ascii="Calibri" w:cs="Calibri" w:eastAsia="Calibri" w:hAnsi="Calibri"/>
          <w:rtl w:val="false"/>
        </w:rPr>
        <w:t xml:space="preserve">In Impostazioni → "Aule" (visibile a Direttore, ruoli di segreteria ed Economo).</w:t>
      </w:r>
    </w:p>
    <w:p>
      <w:pPr>
        <w:pStyle w:val="Heading2"/>
        <w:bidi w:val="false"/>
        <w:spacing w:after="160" w:before="320"/>
        <w:jc w:val="left"/>
      </w:pPr>
      <w:r>
        <w:rPr>
          <w:rFonts w:ascii="Calibri" w:cs="Calibri" w:eastAsia="Calibri" w:hAnsi="Calibri"/>
          <w:b/>
          <w:bCs/>
          <w:color w:val="1F3B57"/>
          <w:sz w:val="25"/>
          <w:szCs w:val="25"/>
          <w:rtl w:val="false"/>
        </w:rPr>
        <w:t xml:space="preserve">Sezioni</w:t>
      </w:r>
    </w:p>
    <w:p>
      <w:pPr>
        <w:bidi w:val="false"/>
        <w:spacing w:after="160" w:line="300"/>
        <w:jc w:val="left"/>
      </w:pPr>
      <w:r>
        <w:rPr>
          <w:rFonts w:ascii="Calibri" w:cs="Calibri" w:eastAsia="Calibri" w:hAnsi="Calibri"/>
          <w:rtl w:val="false"/>
        </w:rPr>
        <w:t xml:space="preserve">"+ Aggiungi Sezione" chiede il nome in italiano e, facoltativamente, in arabo. Ogni sezione ha i pulsanti Modifica (stessi due campi) ed elimina (✕). Eliminare una sezione non cancella le aule e le prenotazioni collegate: restano archiviate.</w:t>
      </w:r>
    </w:p>
    <w:p>
      <w:pPr>
        <w:pStyle w:val="Heading2"/>
        <w:bidi w:val="false"/>
        <w:spacing w:after="160" w:before="320"/>
        <w:jc w:val="left"/>
      </w:pPr>
      <w:r>
        <w:rPr>
          <w:rFonts w:ascii="Calibri" w:cs="Calibri" w:eastAsia="Calibri" w:hAnsi="Calibri"/>
          <w:b/>
          <w:bCs/>
          <w:color w:val="1F3B57"/>
          <w:sz w:val="25"/>
          <w:szCs w:val="25"/>
          <w:rtl w:val="false"/>
        </w:rPr>
        <w:t xml:space="preserve">Aule</w:t>
      </w:r>
    </w:p>
    <w:p>
      <w:pPr>
        <w:bidi w:val="false"/>
        <w:spacing w:after="160" w:line="300"/>
        <w:jc w:val="left"/>
      </w:pPr>
      <w:r>
        <w:rPr>
          <w:rFonts w:ascii="Calibri" w:cs="Calibri" w:eastAsia="Calibri" w:hAnsi="Calibri"/>
          <w:rtl w:val="false"/>
        </w:rPr>
        <w:t xml:space="preserve">Entrando in una sezione trovi le sue aule, con pulsanti per riordinarle (▲▼), modificarle, bloccarle temporaneamente o eliminarle. "+ Aggiungi Aula" chiede Nome, Nome in arabo (facoltativo) e Capienza.</w:t>
      </w:r>
    </w:p>
    <w:p>
      <w:pPr>
        <w:bidi w:val="false"/>
        <w:spacing w:after="160" w:line="300"/>
        <w:jc w:val="left"/>
      </w:pPr>
      <w:r>
        <w:rPr>
          <w:rFonts w:ascii="Calibri" w:cs="Calibri" w:eastAsia="Calibri" w:hAnsi="Calibri"/>
          <w:rtl w:val="false"/>
        </w:rPr>
        <w:t xml:space="preserve">"Blocca" un'aula la rende non prenotabile in tutte le fasce per il periodo scelto (es. lavori di manutenzione), indipendentemente dai normali limiti di anticipo prenotazione — utile per periodi lunghi, fino a un massimo di 2 anni. Serve indicare data inizio, data fine e un motivo.</w:t>
      </w:r>
    </w:p>
    <w:p>
      <w:pPr>
        <w:pStyle w:val="Heading1"/>
        <w:pBdr>
          <w:bottom w:val="single" w:color="CBA135" w:sz="6"/>
        </w:pBdr>
        <w:bidi w:val="false"/>
        <w:spacing w:after="160" w:before="320"/>
        <w:jc w:val="left"/>
      </w:pPr>
      <w:r>
        <w:rPr>
          <w:rFonts w:ascii="Calibri" w:cs="Calibri" w:eastAsia="Calibri" w:hAnsi="Calibri"/>
          <w:b/>
          <w:bCs/>
          <w:color w:val="1F3B57"/>
          <w:sz w:val="30"/>
          <w:szCs w:val="30"/>
          <w:rtl w:val="false"/>
        </w:rPr>
        <w:t xml:space="preserve">6. Gestione Prenotazioni</w:t>
      </w:r>
    </w:p>
    <w:p>
      <w:pPr>
        <w:bidi w:val="false"/>
        <w:spacing w:after="160" w:line="300"/>
        <w:jc w:val="left"/>
      </w:pPr>
      <w:r>
        <w:rPr>
          <w:rFonts w:ascii="Calibri" w:cs="Calibri" w:eastAsia="Calibri" w:hAnsi="Calibri"/>
          <w:rtl w:val="false"/>
        </w:rPr>
        <w:t xml:space="preserve">Chi può approvare prenotazioni vede nella barra di navigazione la voce "Gestione Prenotazioni" al posto di "Calendario".</w:t>
      </w:r>
    </w:p>
    <w:p>
      <w:pPr>
        <w:bidi w:val="false"/>
        <w:spacing w:after="160" w:line="300"/>
        <w:jc w:val="left"/>
      </w:pPr>
      <w:r>
        <w:rPr>
          <w:rFonts w:ascii="Calibri" w:cs="Calibri" w:eastAsia="Calibri" w:hAnsi="Calibri"/>
          <w:rtl w:val="false"/>
        </w:rPr>
        <w:t xml:space="preserve">In alto, il pulsante "★ Speciali" mostra tutte le prenotazioni che superano i normali limiti — ripetizioni settimanali molto lunghe, oppure una data scelta con meno giorni di anticipo del minimo richiesto — e richiedono un'autorizzazione dedicata: l'utente può scegliere di inviarle comunque come richiesta speciale, che resta "In attesa" finché un responsabile non la approva o rifiuta esplicitamente.</w:t>
      </w:r>
    </w:p>
    <w:p>
      <w:pPr>
        <w:bidi w:val="false"/>
        <w:spacing w:after="160" w:line="300"/>
        <w:jc w:val="left"/>
      </w:pPr>
      <w:r>
        <w:rPr>
          <w:rFonts w:ascii="Calibri" w:cs="Calibri" w:eastAsia="Calibri" w:hAnsi="Calibri"/>
          <w:rtl w:val="false"/>
        </w:rPr>
        <w:t xml:space="preserve">Il calendario mensile evidenzia i giorni con prenotazioni in attesa. Toccando un giorno si apre l'elenco delle prenotazioni; toccando una prenotazione se ne vede il dettaglio completo (utente, orario, motivo, classe, partecipanti) con i pulsanti "Approva" e "Rifiuta" se è ancora in attesa, ed "Elimina" sempre disponibile.</w:t>
      </w:r>
    </w:p>
    <w:p>
      <w:pPr>
        <w:bidi w:val="false"/>
        <w:spacing w:after="160" w:line="300"/>
        <w:jc w:val="left"/>
      </w:pPr>
      <w:r>
        <w:rPr>
          <w:rFonts w:ascii="Calibri" w:cs="Calibri" w:eastAsia="Calibri" w:hAnsi="Calibri"/>
          <w:rtl w:val="false"/>
        </w:rPr>
        <w:t xml:space="preserve">Se la prenotazione fa parte di una serie ripetuta settimanalmente, è disponibile anche "Elimina blocco" per cancellare tutte le date collegate in un colpo solo.</w:t>
      </w:r>
    </w:p>
    <w:p>
      <w:pPr>
        <w:bidi w:val="false"/>
        <w:spacing w:after="160" w:line="300"/>
        <w:jc w:val="left"/>
      </w:pPr>
      <w:r>
        <w:rPr>
          <w:rFonts w:ascii="Calibri" w:cs="Calibri" w:eastAsia="Calibri" w:hAnsi="Calibri"/>
          <w:rtl w:val="false"/>
        </w:rPr>
        <w:t xml:space="preserve">L'utente che ha fatto la richiesta riceve automaticamente una notifica quando la prenotazione viene approvata o rifiutata.</w:t>
      </w:r>
    </w:p>
    <w:p>
      <w:pPr>
        <w:pStyle w:val="Heading1"/>
        <w:pBdr>
          <w:bottom w:val="single" w:color="CBA135" w:sz="6"/>
        </w:pBdr>
        <w:bidi w:val="false"/>
        <w:spacing w:after="160" w:before="320"/>
        <w:jc w:val="left"/>
      </w:pPr>
      <w:r>
        <w:rPr>
          <w:rFonts w:ascii="Calibri" w:cs="Calibri" w:eastAsia="Calibri" w:hAnsi="Calibri"/>
          <w:b/>
          <w:bCs/>
          <w:color w:val="1F3B57"/>
          <w:sz w:val="30"/>
          <w:szCs w:val="30"/>
          <w:rtl w:val="false"/>
        </w:rPr>
        <w:t xml:space="preserve">7. Gestione Manutenzione</w:t>
      </w:r>
    </w:p>
    <w:p>
      <w:pPr>
        <w:bidi w:val="false"/>
        <w:spacing w:after="160" w:line="300"/>
        <w:jc w:val="left"/>
      </w:pPr>
      <w:r>
        <w:rPr>
          <w:rFonts w:ascii="Calibri" w:cs="Calibri" w:eastAsia="Calibri" w:hAnsi="Calibri"/>
          <w:rtl w:val="false"/>
        </w:rPr>
        <w:t xml:space="preserve">Chi gestisce la manutenzione (Direttore, Economo, Manutentore) vede tutte le segnalazioni di guasto, non solo le proprie, e può farle avanzare tra tre stati: Da risolvere → Presa in carico → Risolto.</w:t>
      </w:r>
    </w:p>
    <w:p>
      <w:pPr>
        <w:bidi w:val="false"/>
        <w:spacing w:after="160" w:line="300"/>
        <w:jc w:val="left"/>
      </w:pPr>
      <w:r>
        <w:rPr>
          <w:rFonts w:ascii="Calibri" w:cs="Calibri" w:eastAsia="Calibri" w:hAnsi="Calibri"/>
          <w:rtl w:val="false"/>
        </w:rPr>
        <w:t xml:space="preserve">Dal dettaglio di una segnalazione: "Presa in carico" la sposta in lavorazione; "Segna come Risolto" la chiude. Solo il Direttore può riportare una segnalazione già chiusa allo stato "Da risolvere" (riapertura).</w:t>
      </w:r>
    </w:p>
    <w:p>
      <w:pPr>
        <w:bidi w:val="false"/>
        <w:spacing w:after="160" w:line="300"/>
        <w:jc w:val="left"/>
      </w:pPr>
      <w:r>
        <w:rPr>
          <w:rFonts w:ascii="Calibri" w:cs="Calibri" w:eastAsia="Calibri" w:hAnsi="Calibri"/>
          <w:rtl w:val="false"/>
        </w:rPr>
        <w:t xml:space="preserve">Il "Diario di Lavoro", visibile una volta presa in carico la segnalazione, permette a Manutentore ed Economo di annotare aggiornamenti sull'intervento; il Direttore e la segreteria possono leggerlo ma non scriverci.</w:t>
      </w:r>
    </w:p>
    <w:p>
      <w:pPr>
        <w:bidi w:val="false"/>
        <w:spacing w:after="160" w:line="300"/>
        <w:jc w:val="left"/>
      </w:pPr>
      <w:r>
        <w:rPr>
          <w:rFonts w:ascii="Calibri" w:cs="Calibri" w:eastAsia="Calibri" w:hAnsi="Calibri"/>
          <w:rtl w:val="false"/>
        </w:rPr>
        <w:t xml:space="preserve">Chi ha segnalato il guasto riceve una notifica quando viene preso in carico e quando viene risolto.</w:t>
      </w:r>
    </w:p>
    <w:p>
      <w:pPr>
        <w:pStyle w:val="Heading1"/>
        <w:pBdr>
          <w:bottom w:val="single" w:color="CBA135" w:sz="6"/>
        </w:pBdr>
        <w:bidi w:val="false"/>
        <w:spacing w:after="160" w:before="320"/>
        <w:jc w:val="left"/>
      </w:pPr>
      <w:r>
        <w:rPr>
          <w:rFonts w:ascii="Calibri" w:cs="Calibri" w:eastAsia="Calibri" w:hAnsi="Calibri"/>
          <w:b/>
          <w:bCs/>
          <w:color w:val="1F3B57"/>
          <w:sz w:val="30"/>
          <w:szCs w:val="30"/>
          <w:rtl w:val="false"/>
        </w:rPr>
        <w:t xml:space="preserve">8. Esportazione dati, Registro attività, Reset dati</w:t>
      </w:r>
    </w:p>
    <w:p>
      <w:pPr>
        <w:pStyle w:val="Heading2"/>
        <w:bidi w:val="false"/>
        <w:spacing w:after="160" w:before="320"/>
        <w:jc w:val="left"/>
      </w:pPr>
      <w:r>
        <w:rPr>
          <w:rFonts w:ascii="Calibri" w:cs="Calibri" w:eastAsia="Calibri" w:hAnsi="Calibri"/>
          <w:b/>
          <w:bCs/>
          <w:color w:val="1F3B57"/>
          <w:sz w:val="25"/>
          <w:szCs w:val="25"/>
          <w:rtl w:val="false"/>
        </w:rPr>
        <w:t xml:space="preserve">Esportazione (Impostazioni → Esporta)</w:t>
      </w:r>
    </w:p>
    <w:p>
      <w:pPr>
        <w:bidi w:val="false"/>
        <w:spacing w:after="160" w:line="300"/>
        <w:jc w:val="left"/>
      </w:pPr>
      <w:r>
        <w:rPr>
          <w:rFonts w:ascii="Calibri" w:cs="Calibri" w:eastAsia="Calibri" w:hAnsi="Calibri"/>
          <w:rtl w:val="false"/>
        </w:rPr>
        <w:t xml:space="preserve">Genera file Excel (.xlsx) per un mese o un anno scelto, con schede diverse in base ai permessi: Prenotazioni, Aula Studio, Manutenzione, Utenti. Ogni scheda include tutte le colonne rilevanti (per le prenotazioni: aula, data, fasce, motivo, classe, partecipanti, richiedente, stato; per la manutenzione: tipo guasto, descrizione, tempistiche, diario di lavoro; e così via).</w:t>
      </w:r>
    </w:p>
    <w:p>
      <w:pPr>
        <w:pStyle w:val="Heading2"/>
        <w:bidi w:val="false"/>
        <w:spacing w:after="160" w:before="320"/>
        <w:jc w:val="left"/>
      </w:pPr>
      <w:r>
        <w:rPr>
          <w:rFonts w:ascii="Calibri" w:cs="Calibri" w:eastAsia="Calibri" w:hAnsi="Calibri"/>
          <w:b/>
          <w:bCs/>
          <w:color w:val="1F3B57"/>
          <w:sz w:val="25"/>
          <w:szCs w:val="25"/>
          <w:rtl w:val="false"/>
        </w:rPr>
        <w:t xml:space="preserve">Registro attività (Impostazioni → Registro attività)</w:t>
      </w:r>
    </w:p>
    <w:p>
      <w:pPr>
        <w:bidi w:val="false"/>
        <w:spacing w:after="160" w:line="300"/>
        <w:jc w:val="left"/>
      </w:pPr>
      <w:r>
        <w:rPr>
          <w:rFonts w:ascii="Calibri" w:cs="Calibri" w:eastAsia="Calibri" w:hAnsi="Calibri"/>
          <w:rtl w:val="false"/>
        </w:rPr>
        <w:t xml:space="preserve">Tiene traccia di ogni azione amministrativa rilevante: creazione/modifica/eliminazione utenti, aule, sezioni, prenotazioni, domini email, e tutte le azioni del modulo Aula Studio. Si può filtrare per tipo di azione e per periodo, e si può esportare in Excel. Visibile a Direttore ed Economo.</w:t>
      </w:r>
    </w:p>
    <w:p>
      <w:pPr>
        <w:pStyle w:val="Heading2"/>
        <w:bidi w:val="false"/>
        <w:spacing w:after="160" w:before="320"/>
        <w:jc w:val="left"/>
      </w:pPr>
      <w:r>
        <w:rPr>
          <w:rFonts w:ascii="Calibri" w:cs="Calibri" w:eastAsia="Calibri" w:hAnsi="Calibri"/>
          <w:b/>
          <w:bCs/>
          <w:color w:val="1F3B57"/>
          <w:sz w:val="25"/>
          <w:szCs w:val="25"/>
          <w:rtl w:val="false"/>
        </w:rPr>
        <w:t xml:space="preserve">Reset dati (Impostazioni → Reset, solo Direttore)</w:t>
      </w:r>
    </w:p>
    <w:p>
      <w:pPr>
        <w:bidi w:val="false"/>
        <w:spacing w:after="160" w:line="300"/>
        <w:jc w:val="left"/>
      </w:pPr>
      <w:r>
        <w:rPr>
          <w:rFonts w:ascii="Calibri" w:cs="Calibri" w:eastAsia="Calibri" w:hAnsi="Calibri"/>
          <w:rtl w:val="false"/>
        </w:rPr>
        <w:t xml:space="preserve">Elimina in modo definitivo e irreversibile tutte le prenotazioni oppure tutte le segnalazioni di manutenzione archiviate in un mese o anno scelto. Va usato con cautela: l'app chiede sempre una conferma esplicita prima di procedere.</w:t>
      </w:r>
    </w:p>
    <w:p>
      <w:pPr>
        <w:pStyle w:val="Heading1"/>
        <w:pBdr>
          <w:bottom w:val="single" w:color="CBA135" w:sz="6"/>
        </w:pBdr>
        <w:bidi w:val="false"/>
        <w:spacing w:after="160" w:before="320"/>
        <w:jc w:val="left"/>
      </w:pPr>
      <w:r>
        <w:rPr>
          <w:rFonts w:ascii="Calibri" w:cs="Calibri" w:eastAsia="Calibri" w:hAnsi="Calibri"/>
          <w:b/>
          <w:bCs/>
          <w:color w:val="1F3B57"/>
          <w:sz w:val="30"/>
          <w:szCs w:val="30"/>
          <w:rtl w:val="false"/>
        </w:rPr>
        <w:t xml:space="preserve">9. Gestione Classi</w:t>
      </w:r>
    </w:p>
    <w:p>
      <w:pPr>
        <w:bidi w:val="false"/>
        <w:spacing w:after="160" w:line="300"/>
        <w:jc w:val="left"/>
      </w:pPr>
      <w:r>
        <w:rPr>
          <w:rFonts w:ascii="Calibri" w:cs="Calibri" w:eastAsia="Calibri" w:hAnsi="Calibri"/>
          <w:rtl w:val="false"/>
        </w:rPr>
        <w:t xml:space="preserve">In Impostazioni → "Classi" (Direttore, Segreteria IPI, Segreteria S. Base). Ogni classe ha un tipo: Medie, IPI, oppure "Da classificare" per le classi più vecchie non ancora assegnate a un tipo.</w:t>
      </w:r>
    </w:p>
    <w:p>
      <w:pPr>
        <w:bidi w:val="false"/>
        <w:spacing w:after="160" w:line="300"/>
        <w:jc w:val="left"/>
      </w:pPr>
      <w:r>
        <w:rPr>
          <w:rFonts w:ascii="Calibri" w:cs="Calibri" w:eastAsia="Calibri" w:hAnsi="Calibri"/>
          <w:rtl w:val="false"/>
        </w:rPr>
        <w:t xml:space="preserve">"+ Aggiungi Classe" chiede il tipo (Medie/IPI) e il nome (es. "1A"). Per le classi da classificare, in modalità modifica sono disponibili due pulsanti rapidi per assegnarle tutte insieme a Medie o a IPI.</w:t>
      </w:r>
    </w:p>
    <w:p>
      <w:pPr>
        <w:bidi w:val="false"/>
        <w:spacing w:after="160" w:line="300"/>
        <w:jc w:val="left"/>
      </w:pPr>
      <w:r>
        <w:rPr>
          <w:rFonts w:ascii="Calibri" w:cs="Calibri" w:eastAsia="Calibri" w:hAnsi="Calibri"/>
          <w:rtl w:val="false"/>
        </w:rPr>
        <w:t xml:space="preserve">Questa classificazione è importante: alimenta direttamente le classi disponibili nel modulo Aula Studio, filtrate automaticamente per tipo di scuola.</w:t>
      </w:r>
    </w:p>
    <w:p>
      <w:pPr>
        <w:pStyle w:val="Heading1"/>
        <w:pBdr>
          <w:bottom w:val="single" w:color="CBA135" w:sz="6"/>
        </w:pBdr>
        <w:bidi w:val="false"/>
        <w:spacing w:after="160" w:before="320"/>
        <w:jc w:val="left"/>
      </w:pPr>
      <w:r>
        <w:rPr>
          <w:rFonts w:ascii="Calibri" w:cs="Calibri" w:eastAsia="Calibri" w:hAnsi="Calibri"/>
          <w:b/>
          <w:bCs/>
          <w:color w:val="1F3B57"/>
          <w:sz w:val="30"/>
          <w:szCs w:val="30"/>
          <w:rtl w:val="false"/>
        </w:rPr>
        <w:t xml:space="preserve">10. Gestione Profili</w:t>
      </w:r>
    </w:p>
    <w:p>
      <w:pPr>
        <w:bidi w:val="false"/>
        <w:spacing w:after="160" w:line="300"/>
        <w:jc w:val="left"/>
      </w:pPr>
      <w:r>
        <w:rPr>
          <w:rFonts w:ascii="Calibri" w:cs="Calibri" w:eastAsia="Calibri" w:hAnsi="Calibri"/>
          <w:rtl w:val="false"/>
        </w:rPr>
        <w:t xml:space="preserve">In Impostazioni → "Profili" (Direttore, ruoli di segreteria, Preside S. Base, Oratorio). Mostra l'elenco di tutti gli utenti con Nome, Email, Ruolo, Classe ed Età, con filtri di ricerca e per ruolo.</w:t>
      </w:r>
    </w:p>
    <w:p>
      <w:pPr>
        <w:bidi w:val="false"/>
        <w:spacing w:after="160" w:line="300"/>
        <w:jc w:val="left"/>
      </w:pPr>
      <w:r>
        <w:rPr>
          <w:rFonts w:ascii="Calibri" w:cs="Calibri" w:eastAsia="Calibri" w:hAnsi="Calibri"/>
          <w:rtl w:val="false"/>
        </w:rPr>
        <w:t xml:space="preserve">Toccando un utente si apre la modifica del profilo (nome, anno scolastico e classe se studente, data di nascita, data di scadenza) — ma non il ruolo, che si cambia sempre dalla sezione Gestione Utenti.</w:t>
      </w:r>
    </w:p>
    <w:p>
      <w:pPr>
        <w:bidi w:val="false"/>
        <w:spacing w:after="160" w:line="300"/>
        <w:jc w:val="left"/>
      </w:pPr>
      <w:r>
        <w:rPr>
          <w:rFonts w:ascii="Calibri" w:cs="Calibri" w:eastAsia="Calibri" w:hAnsi="Calibri"/>
          <w:rtl w:val="false"/>
        </w:rPr>
        <w:t xml:space="preserve">Solo Direttore, Segreteria IPI, Segreteria S. Base, Preside IPI e Vice Preside IPI possono modificare i profili altrui; Preside S. Base e Oratorio possono solo visualizzarli.</w:t>
      </w:r>
    </w:p>
    <w:p>
      <w:pPr>
        <w:pStyle w:val="Heading1"/>
        <w:pBdr>
          <w:bottom w:val="single" w:color="CBA135" w:sz="6"/>
        </w:pBdr>
        <w:bidi w:val="false"/>
        <w:spacing w:after="160" w:before="320"/>
        <w:jc w:val="left"/>
      </w:pPr>
      <w:r>
        <w:rPr>
          <w:rFonts w:ascii="Calibri" w:cs="Calibri" w:eastAsia="Calibri" w:hAnsi="Calibri"/>
          <w:b/>
          <w:bCs/>
          <w:color w:val="1F3B57"/>
          <w:sz w:val="30"/>
          <w:szCs w:val="30"/>
          <w:rtl w:val="false"/>
        </w:rPr>
        <w:t xml:space="preserve">11. Ruoli personalizzati e Impostazioni Avanzate</w:t>
      </w:r>
    </w:p>
    <w:p>
      <w:pPr>
        <w:bidi w:val="false"/>
        <w:spacing w:after="160" w:line="300"/>
        <w:jc w:val="left"/>
      </w:pPr>
      <w:r>
        <w:rPr>
          <w:rFonts w:ascii="Calibri" w:cs="Calibri" w:eastAsia="Calibri" w:hAnsi="Calibri"/>
          <w:rtl w:val="false"/>
        </w:rPr>
        <w:t xml:space="preserve">Oltre ai ruoli standard, quando si aggiunge un utente si può digitare un nome di ruolo libero (es. "Animatore") invece di sceglierne uno esistente — è un ruolo personalizzato, e di base ha solo i permessi minimi (prenotare aule, segnalare guasti).</w:t>
      </w:r>
    </w:p>
    <w:p>
      <w:pPr>
        <w:bidi w:val="false"/>
        <w:spacing w:after="160" w:line="300"/>
        <w:jc w:val="left"/>
      </w:pPr>
      <w:r>
        <w:rPr>
          <w:rFonts w:ascii="Calibri" w:cs="Calibri" w:eastAsia="Calibri" w:hAnsi="Calibri"/>
          <w:rtl w:val="false"/>
        </w:rPr>
        <w:t xml:space="preserve">In Impostazioni Avanzate (visibile solo al Direttore) si possono assegnare permessi su misura a qualsiasi singolo utente, sovrascrivendo quelli previsti dal suo ruolo base. Si apre la modale "Permessi per {nome}", che mostra il ruolo base dell'utente e una tabella di permessi con un interruttore ciascuno:</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400"/>
        <w:gridCol w:w="6800"/>
      </w:tblGrid>
      <w:tr>
        <w:trPr>
          <w:tblHeader/>
        </w:trPr>
        <w:tc>
          <w:tcPr>
            <w:tcW w:type="dxa" w:w="2400"/>
            <w:shd w:fill="1F3B57" w:color="auto" w:val="clear"/>
            <w:tcMar>
              <w:top w:type="dxa" w:w="80"/>
              <w:left w:type="dxa" w:w="100"/>
              <w:bottom w:type="dxa" w:w="80"/>
              <w:right w:type="dxa" w:w="100"/>
            </w:tcMar>
          </w:tcPr>
          <w:p>
            <w:pPr>
              <w:bidi w:val="false"/>
              <w:jc w:val="left"/>
            </w:pPr>
            <w:r>
              <w:rPr>
                <w:rFonts w:ascii="Calibri" w:cs="Calibri" w:eastAsia="Calibri" w:hAnsi="Calibri"/>
                <w:b/>
                <w:bCs/>
                <w:color w:val="FFFFFF"/>
                <w:sz w:val="20"/>
                <w:szCs w:val="20"/>
                <w:rtl w:val="false"/>
              </w:rPr>
              <w:t xml:space="preserve">Categoria</w:t>
            </w:r>
          </w:p>
        </w:tc>
        <w:tc>
          <w:tcPr>
            <w:tcW w:type="dxa" w:w="6800"/>
            <w:shd w:fill="1F3B57" w:color="auto" w:val="clear"/>
            <w:tcMar>
              <w:top w:type="dxa" w:w="80"/>
              <w:left w:type="dxa" w:w="100"/>
              <w:bottom w:type="dxa" w:w="80"/>
              <w:right w:type="dxa" w:w="100"/>
            </w:tcMar>
          </w:tcPr>
          <w:p>
            <w:pPr>
              <w:bidi w:val="false"/>
              <w:jc w:val="left"/>
            </w:pPr>
            <w:r>
              <w:rPr>
                <w:rFonts w:ascii="Calibri" w:cs="Calibri" w:eastAsia="Calibri" w:hAnsi="Calibri"/>
                <w:b/>
                <w:bCs/>
                <w:color w:val="FFFFFF"/>
                <w:sz w:val="20"/>
                <w:szCs w:val="20"/>
                <w:rtl w:val="false"/>
              </w:rPr>
              <w:t xml:space="preserve">Permesso</w:t>
            </w:r>
          </w:p>
        </w:tc>
      </w:tr>
      <w:tr>
        <w:tc>
          <w:tcPr>
            <w:tcW w:type="dxa" w:w="2400"/>
            <w:tcMar>
              <w:top w:type="dxa" w:w="80"/>
              <w:left w:type="dxa" w:w="100"/>
              <w:bottom w:type="dxa" w:w="80"/>
              <w:right w:type="dxa" w:w="100"/>
            </w:tcMar>
          </w:tcPr>
          <w:p>
            <w:pPr>
              <w:bidi w:val="false"/>
              <w:jc w:val="left"/>
            </w:pPr>
            <w:r>
              <w:rPr>
                <w:rFonts w:ascii="Calibri" w:cs="Calibri" w:eastAsia="Calibri" w:hAnsi="Calibri"/>
                <w:sz w:val="20"/>
                <w:szCs w:val="20"/>
                <w:rtl w:val="false"/>
              </w:rPr>
              <w:t xml:space="preserve">Struttura</w:t>
            </w:r>
          </w:p>
        </w:tc>
        <w:tc>
          <w:tcPr>
            <w:tcW w:type="dxa" w:w="6800"/>
            <w:tcMar>
              <w:top w:type="dxa" w:w="80"/>
              <w:left w:type="dxa" w:w="100"/>
              <w:bottom w:type="dxa" w:w="80"/>
              <w:right w:type="dxa" w:w="100"/>
            </w:tcMar>
          </w:tcPr>
          <w:p>
            <w:pPr>
              <w:bidi w:val="false"/>
              <w:jc w:val="left"/>
            </w:pPr>
            <w:r>
              <w:rPr>
                <w:rFonts w:ascii="Calibri" w:cs="Calibri" w:eastAsia="Calibri" w:hAnsi="Calibri"/>
                <w:sz w:val="20"/>
                <w:szCs w:val="20"/>
                <w:rtl w:val="false"/>
              </w:rPr>
              <w:t xml:space="preserve">Gestire sezioni e aule</w:t>
            </w:r>
          </w:p>
        </w:tc>
      </w:tr>
      <w:tr>
        <w:tc>
          <w:tcPr>
            <w:tcW w:type="dxa" w:w="2400"/>
            <w:shd w:fill="F2EFE9" w:color="auto" w:val="clear"/>
            <w:tcMar>
              <w:top w:type="dxa" w:w="80"/>
              <w:left w:type="dxa" w:w="100"/>
              <w:bottom w:type="dxa" w:w="80"/>
              <w:right w:type="dxa" w:w="100"/>
            </w:tcMar>
          </w:tcPr>
          <w:p>
            <w:pPr>
              <w:bidi w:val="false"/>
              <w:jc w:val="left"/>
            </w:pPr>
            <w:r>
              <w:rPr>
                <w:rFonts w:ascii="Calibri" w:cs="Calibri" w:eastAsia="Calibri" w:hAnsi="Calibri"/>
                <w:sz w:val="20"/>
                <w:szCs w:val="20"/>
                <w:rtl w:val="false"/>
              </w:rPr>
              <w:t xml:space="preserve">Prenotazioni</w:t>
            </w:r>
          </w:p>
        </w:tc>
        <w:tc>
          <w:tcPr>
            <w:tcW w:type="dxa" w:w="6800"/>
            <w:shd w:fill="F2EFE9" w:color="auto" w:val="clear"/>
            <w:tcMar>
              <w:top w:type="dxa" w:w="80"/>
              <w:left w:type="dxa" w:w="100"/>
              <w:bottom w:type="dxa" w:w="80"/>
              <w:right w:type="dxa" w:w="100"/>
            </w:tcMar>
          </w:tcPr>
          <w:p>
            <w:pPr>
              <w:bidi w:val="false"/>
              <w:jc w:val="left"/>
            </w:pPr>
            <w:r>
              <w:rPr>
                <w:rFonts w:ascii="Calibri" w:cs="Calibri" w:eastAsia="Calibri" w:hAnsi="Calibri"/>
                <w:sz w:val="20"/>
                <w:szCs w:val="20"/>
                <w:rtl w:val="false"/>
              </w:rPr>
              <w:t xml:space="preserve">Approvare/rifiutare prenotazioni</w:t>
            </w:r>
          </w:p>
        </w:tc>
      </w:tr>
      <w:tr>
        <w:tc>
          <w:tcPr>
            <w:tcW w:type="dxa" w:w="2400"/>
            <w:tcMar>
              <w:top w:type="dxa" w:w="80"/>
              <w:left w:type="dxa" w:w="100"/>
              <w:bottom w:type="dxa" w:w="80"/>
              <w:right w:type="dxa" w:w="100"/>
            </w:tcMar>
          </w:tcPr>
          <w:p>
            <w:pPr>
              <w:bidi w:val="false"/>
              <w:jc w:val="left"/>
            </w:pPr>
            <w:r>
              <w:rPr>
                <w:rFonts w:ascii="Calibri" w:cs="Calibri" w:eastAsia="Calibri" w:hAnsi="Calibri"/>
                <w:sz w:val="20"/>
                <w:szCs w:val="20"/>
                <w:rtl w:val="false"/>
              </w:rPr>
              <w:t xml:space="preserve">Manutenzione</w:t>
            </w:r>
          </w:p>
        </w:tc>
        <w:tc>
          <w:tcPr>
            <w:tcW w:type="dxa" w:w="6800"/>
            <w:tcMar>
              <w:top w:type="dxa" w:w="80"/>
              <w:left w:type="dxa" w:w="100"/>
              <w:bottom w:type="dxa" w:w="80"/>
              <w:right w:type="dxa" w:w="100"/>
            </w:tcMar>
          </w:tcPr>
          <w:p>
            <w:pPr>
              <w:bidi w:val="false"/>
              <w:jc w:val="left"/>
            </w:pPr>
            <w:r>
              <w:rPr>
                <w:rFonts w:ascii="Calibri" w:cs="Calibri" w:eastAsia="Calibri" w:hAnsi="Calibri"/>
                <w:sz w:val="20"/>
                <w:szCs w:val="20"/>
                <w:rtl w:val="false"/>
              </w:rPr>
              <w:t xml:space="preserve">Gestire segnalazioni (stati, diario)</w:t>
            </w:r>
          </w:p>
        </w:tc>
      </w:tr>
      <w:tr>
        <w:tc>
          <w:tcPr>
            <w:tcW w:type="dxa" w:w="2400"/>
            <w:shd w:fill="F2EFE9" w:color="auto" w:val="clear"/>
            <w:tcMar>
              <w:top w:type="dxa" w:w="80"/>
              <w:left w:type="dxa" w:w="100"/>
              <w:bottom w:type="dxa" w:w="80"/>
              <w:right w:type="dxa" w:w="100"/>
            </w:tcMar>
          </w:tcPr>
          <w:p>
            <w:pPr>
              <w:bidi w:val="false"/>
              <w:jc w:val="left"/>
            </w:pPr>
            <w:r>
              <w:rPr>
                <w:rFonts w:ascii="Calibri" w:cs="Calibri" w:eastAsia="Calibri" w:hAnsi="Calibri"/>
                <w:sz w:val="20"/>
                <w:szCs w:val="20"/>
                <w:rtl w:val="false"/>
              </w:rPr>
              <w:t xml:space="preserve">Utenti e Domini</w:t>
            </w:r>
          </w:p>
        </w:tc>
        <w:tc>
          <w:tcPr>
            <w:tcW w:type="dxa" w:w="6800"/>
            <w:shd w:fill="F2EFE9" w:color="auto" w:val="clear"/>
            <w:tcMar>
              <w:top w:type="dxa" w:w="80"/>
              <w:left w:type="dxa" w:w="100"/>
              <w:bottom w:type="dxa" w:w="80"/>
              <w:right w:type="dxa" w:w="100"/>
            </w:tcMar>
          </w:tcPr>
          <w:p>
            <w:pPr>
              <w:bidi w:val="false"/>
              <w:jc w:val="left"/>
            </w:pPr>
            <w:r>
              <w:rPr>
                <w:rFonts w:ascii="Calibri" w:cs="Calibri" w:eastAsia="Calibri" w:hAnsi="Calibri"/>
                <w:sz w:val="20"/>
                <w:szCs w:val="20"/>
                <w:rtl w:val="false"/>
              </w:rPr>
              <w:t xml:space="preserve">Gestire utenti (aggiungere, modificare ruoli, eliminare)</w:t>
            </w:r>
          </w:p>
        </w:tc>
      </w:tr>
      <w:tr>
        <w:tc>
          <w:tcPr>
            <w:tcW w:type="dxa" w:w="2400"/>
            <w:tcMar>
              <w:top w:type="dxa" w:w="80"/>
              <w:left w:type="dxa" w:w="100"/>
              <w:bottom w:type="dxa" w:w="80"/>
              <w:right w:type="dxa" w:w="100"/>
            </w:tcMar>
          </w:tcPr>
          <w:p>
            <w:pPr>
              <w:bidi w:val="false"/>
              <w:jc w:val="left"/>
            </w:pPr>
            <w:r>
              <w:rPr>
                <w:rFonts w:ascii="Calibri" w:cs="Calibri" w:eastAsia="Calibri" w:hAnsi="Calibri"/>
                <w:sz w:val="20"/>
                <w:szCs w:val="20"/>
                <w:rtl w:val="false"/>
              </w:rPr>
              <w:t xml:space="preserve">Utenti e Domini</w:t>
            </w:r>
          </w:p>
        </w:tc>
        <w:tc>
          <w:tcPr>
            <w:tcW w:type="dxa" w:w="6800"/>
            <w:tcMar>
              <w:top w:type="dxa" w:w="80"/>
              <w:left w:type="dxa" w:w="100"/>
              <w:bottom w:type="dxa" w:w="80"/>
              <w:right w:type="dxa" w:w="100"/>
            </w:tcMar>
          </w:tcPr>
          <w:p>
            <w:pPr>
              <w:bidi w:val="false"/>
              <w:jc w:val="left"/>
            </w:pPr>
            <w:r>
              <w:rPr>
                <w:rFonts w:ascii="Calibri" w:cs="Calibri" w:eastAsia="Calibri" w:hAnsi="Calibri"/>
                <w:sz w:val="20"/>
                <w:szCs w:val="20"/>
                <w:rtl w:val="false"/>
              </w:rPr>
              <w:t xml:space="preserve">Gestire domini email consentiti</w:t>
            </w:r>
          </w:p>
        </w:tc>
      </w:tr>
      <w:tr>
        <w:tc>
          <w:tcPr>
            <w:tcW w:type="dxa" w:w="2400"/>
            <w:shd w:fill="F2EFE9" w:color="auto" w:val="clear"/>
            <w:tcMar>
              <w:top w:type="dxa" w:w="80"/>
              <w:left w:type="dxa" w:w="100"/>
              <w:bottom w:type="dxa" w:w="80"/>
              <w:right w:type="dxa" w:w="100"/>
            </w:tcMar>
          </w:tcPr>
          <w:p>
            <w:pPr>
              <w:bidi w:val="false"/>
              <w:jc w:val="left"/>
            </w:pPr>
            <w:r>
              <w:rPr>
                <w:rFonts w:ascii="Calibri" w:cs="Calibri" w:eastAsia="Calibri" w:hAnsi="Calibri"/>
                <w:sz w:val="20"/>
                <w:szCs w:val="20"/>
                <w:rtl w:val="false"/>
              </w:rPr>
              <w:t xml:space="preserve">Blocchi</w:t>
            </w:r>
          </w:p>
        </w:tc>
        <w:tc>
          <w:tcPr>
            <w:tcW w:type="dxa" w:w="6800"/>
            <w:shd w:fill="F2EFE9" w:color="auto" w:val="clear"/>
            <w:tcMar>
              <w:top w:type="dxa" w:w="80"/>
              <w:left w:type="dxa" w:w="100"/>
              <w:bottom w:type="dxa" w:w="80"/>
              <w:right w:type="dxa" w:w="100"/>
            </w:tcMar>
          </w:tcPr>
          <w:p>
            <w:pPr>
              <w:bidi w:val="false"/>
              <w:jc w:val="left"/>
            </w:pPr>
            <w:r>
              <w:rPr>
                <w:rFonts w:ascii="Calibri" w:cs="Calibri" w:eastAsia="Calibri" w:hAnsi="Calibri"/>
                <w:sz w:val="20"/>
                <w:szCs w:val="20"/>
                <w:rtl w:val="false"/>
              </w:rPr>
              <w:t xml:space="preserve">Bloccare/sbloccare utenti</w:t>
            </w:r>
          </w:p>
        </w:tc>
      </w:tr>
      <w:tr>
        <w:tc>
          <w:tcPr>
            <w:tcW w:type="dxa" w:w="2400"/>
            <w:tcMar>
              <w:top w:type="dxa" w:w="80"/>
              <w:left w:type="dxa" w:w="100"/>
              <w:bottom w:type="dxa" w:w="80"/>
              <w:right w:type="dxa" w:w="100"/>
            </w:tcMar>
          </w:tcPr>
          <w:p>
            <w:pPr>
              <w:bidi w:val="false"/>
              <w:jc w:val="left"/>
            </w:pPr>
            <w:r>
              <w:rPr>
                <w:rFonts w:ascii="Calibri" w:cs="Calibri" w:eastAsia="Calibri" w:hAnsi="Calibri"/>
                <w:sz w:val="20"/>
                <w:szCs w:val="20"/>
                <w:rtl w:val="false"/>
              </w:rPr>
              <w:t xml:space="preserve">Reset</w:t>
            </w:r>
          </w:p>
        </w:tc>
        <w:tc>
          <w:tcPr>
            <w:tcW w:type="dxa" w:w="6800"/>
            <w:tcMar>
              <w:top w:type="dxa" w:w="80"/>
              <w:left w:type="dxa" w:w="100"/>
              <w:bottom w:type="dxa" w:w="80"/>
              <w:right w:type="dxa" w:w="100"/>
            </w:tcMar>
          </w:tcPr>
          <w:p>
            <w:pPr>
              <w:bidi w:val="false"/>
              <w:jc w:val="left"/>
            </w:pPr>
            <w:r>
              <w:rPr>
                <w:rFonts w:ascii="Calibri" w:cs="Calibri" w:eastAsia="Calibri" w:hAnsi="Calibri"/>
                <w:sz w:val="20"/>
                <w:szCs w:val="20"/>
                <w:rtl w:val="false"/>
              </w:rPr>
              <w:t xml:space="preserve">Eseguire reset dei dati (prenotazioni, manutenzione)</w:t>
            </w:r>
          </w:p>
        </w:tc>
      </w:tr>
      <w:tr>
        <w:tc>
          <w:tcPr>
            <w:tcW w:type="dxa" w:w="2400"/>
            <w:shd w:fill="F2EFE9" w:color="auto" w:val="clear"/>
            <w:tcMar>
              <w:top w:type="dxa" w:w="80"/>
              <w:left w:type="dxa" w:w="100"/>
              <w:bottom w:type="dxa" w:w="80"/>
              <w:right w:type="dxa" w:w="100"/>
            </w:tcMar>
          </w:tcPr>
          <w:p>
            <w:pPr>
              <w:bidi w:val="false"/>
              <w:jc w:val="left"/>
            </w:pPr>
            <w:r>
              <w:rPr>
                <w:rFonts w:ascii="Calibri" w:cs="Calibri" w:eastAsia="Calibri" w:hAnsi="Calibri"/>
                <w:sz w:val="20"/>
                <w:szCs w:val="20"/>
                <w:rtl w:val="false"/>
              </w:rPr>
              <w:t xml:space="preserve">Esportazione</w:t>
            </w:r>
          </w:p>
        </w:tc>
        <w:tc>
          <w:tcPr>
            <w:tcW w:type="dxa" w:w="6800"/>
            <w:shd w:fill="F2EFE9" w:color="auto" w:val="clear"/>
            <w:tcMar>
              <w:top w:type="dxa" w:w="80"/>
              <w:left w:type="dxa" w:w="100"/>
              <w:bottom w:type="dxa" w:w="80"/>
              <w:right w:type="dxa" w:w="100"/>
            </w:tcMar>
          </w:tcPr>
          <w:p>
            <w:pPr>
              <w:bidi w:val="false"/>
              <w:jc w:val="left"/>
            </w:pPr>
            <w:r>
              <w:rPr>
                <w:rFonts w:ascii="Calibri" w:cs="Calibri" w:eastAsia="Calibri" w:hAnsi="Calibri"/>
                <w:sz w:val="20"/>
                <w:szCs w:val="20"/>
                <w:rtl w:val="false"/>
              </w:rPr>
              <w:t xml:space="preserve">Esportare utenti e prenotazioni</w:t>
            </w:r>
          </w:p>
        </w:tc>
      </w:tr>
      <w:tr>
        <w:tc>
          <w:tcPr>
            <w:tcW w:type="dxa" w:w="2400"/>
            <w:tcMar>
              <w:top w:type="dxa" w:w="80"/>
              <w:left w:type="dxa" w:w="100"/>
              <w:bottom w:type="dxa" w:w="80"/>
              <w:right w:type="dxa" w:w="100"/>
            </w:tcMar>
          </w:tcPr>
          <w:p>
            <w:pPr>
              <w:bidi w:val="false"/>
              <w:jc w:val="left"/>
            </w:pPr>
            <w:r>
              <w:rPr>
                <w:rFonts w:ascii="Calibri" w:cs="Calibri" w:eastAsia="Calibri" w:hAnsi="Calibri"/>
                <w:sz w:val="20"/>
                <w:szCs w:val="20"/>
                <w:rtl w:val="false"/>
              </w:rPr>
              <w:t xml:space="preserve">Esportazione</w:t>
            </w:r>
          </w:p>
        </w:tc>
        <w:tc>
          <w:tcPr>
            <w:tcW w:type="dxa" w:w="6800"/>
            <w:tcMar>
              <w:top w:type="dxa" w:w="80"/>
              <w:left w:type="dxa" w:w="100"/>
              <w:bottom w:type="dxa" w:w="80"/>
              <w:right w:type="dxa" w:w="100"/>
            </w:tcMar>
          </w:tcPr>
          <w:p>
            <w:pPr>
              <w:bidi w:val="false"/>
              <w:jc w:val="left"/>
            </w:pPr>
            <w:r>
              <w:rPr>
                <w:rFonts w:ascii="Calibri" w:cs="Calibri" w:eastAsia="Calibri" w:hAnsi="Calibri"/>
                <w:sz w:val="20"/>
                <w:szCs w:val="20"/>
                <w:rtl w:val="false"/>
              </w:rPr>
              <w:t xml:space="preserve">Esportare prenotazioni e segnalazioni di manutenzione</w:t>
            </w:r>
          </w:p>
        </w:tc>
      </w:tr>
      <w:tr>
        <w:tc>
          <w:tcPr>
            <w:tcW w:type="dxa" w:w="2400"/>
            <w:shd w:fill="F2EFE9" w:color="auto" w:val="clear"/>
            <w:tcMar>
              <w:top w:type="dxa" w:w="80"/>
              <w:left w:type="dxa" w:w="100"/>
              <w:bottom w:type="dxa" w:w="80"/>
              <w:right w:type="dxa" w:w="100"/>
            </w:tcMar>
          </w:tcPr>
          <w:p>
            <w:pPr>
              <w:bidi w:val="false"/>
              <w:jc w:val="left"/>
            </w:pPr>
            <w:r>
              <w:rPr>
                <w:rFonts w:ascii="Calibri" w:cs="Calibri" w:eastAsia="Calibri" w:hAnsi="Calibri"/>
                <w:sz w:val="20"/>
                <w:szCs w:val="20"/>
                <w:rtl w:val="false"/>
              </w:rPr>
              <w:t xml:space="preserve">Registro attività</w:t>
            </w:r>
          </w:p>
        </w:tc>
        <w:tc>
          <w:tcPr>
            <w:tcW w:type="dxa" w:w="6800"/>
            <w:shd w:fill="F2EFE9" w:color="auto" w:val="clear"/>
            <w:tcMar>
              <w:top w:type="dxa" w:w="80"/>
              <w:left w:type="dxa" w:w="100"/>
              <w:bottom w:type="dxa" w:w="80"/>
              <w:right w:type="dxa" w:w="100"/>
            </w:tcMar>
          </w:tcPr>
          <w:p>
            <w:pPr>
              <w:bidi w:val="false"/>
              <w:jc w:val="left"/>
            </w:pPr>
            <w:r>
              <w:rPr>
                <w:rFonts w:ascii="Calibri" w:cs="Calibri" w:eastAsia="Calibri" w:hAnsi="Calibri"/>
                <w:sz w:val="20"/>
                <w:szCs w:val="20"/>
                <w:rtl w:val="false"/>
              </w:rPr>
              <w:t xml:space="preserve">Vedere ed esportare il registro attività</w:t>
            </w:r>
          </w:p>
        </w:tc>
      </w:tr>
      <w:tr>
        <w:tc>
          <w:tcPr>
            <w:tcW w:type="dxa" w:w="2400"/>
            <w:tcMar>
              <w:top w:type="dxa" w:w="80"/>
              <w:left w:type="dxa" w:w="100"/>
              <w:bottom w:type="dxa" w:w="80"/>
              <w:right w:type="dxa" w:w="100"/>
            </w:tcMar>
          </w:tcPr>
          <w:p>
            <w:pPr>
              <w:bidi w:val="false"/>
              <w:jc w:val="left"/>
            </w:pPr>
            <w:r>
              <w:rPr>
                <w:rFonts w:ascii="Calibri" w:cs="Calibri" w:eastAsia="Calibri" w:hAnsi="Calibri"/>
                <w:sz w:val="20"/>
                <w:szCs w:val="20"/>
                <w:rtl w:val="false"/>
              </w:rPr>
              <w:t xml:space="preserve">Profili</w:t>
            </w:r>
          </w:p>
        </w:tc>
        <w:tc>
          <w:tcPr>
            <w:tcW w:type="dxa" w:w="6800"/>
            <w:tcMar>
              <w:top w:type="dxa" w:w="80"/>
              <w:left w:type="dxa" w:w="100"/>
              <w:bottom w:type="dxa" w:w="80"/>
              <w:right w:type="dxa" w:w="100"/>
            </w:tcMar>
          </w:tcPr>
          <w:p>
            <w:pPr>
              <w:bidi w:val="false"/>
              <w:jc w:val="left"/>
            </w:pPr>
            <w:r>
              <w:rPr>
                <w:rFonts w:ascii="Calibri" w:cs="Calibri" w:eastAsia="Calibri" w:hAnsi="Calibri"/>
                <w:sz w:val="20"/>
                <w:szCs w:val="20"/>
                <w:rtl w:val="false"/>
              </w:rPr>
              <w:t xml:space="preserve">Visualizzare la sezione Profili</w:t>
            </w:r>
          </w:p>
        </w:tc>
      </w:tr>
      <w:tr>
        <w:tc>
          <w:tcPr>
            <w:tcW w:type="dxa" w:w="2400"/>
            <w:shd w:fill="F2EFE9" w:color="auto" w:val="clear"/>
            <w:tcMar>
              <w:top w:type="dxa" w:w="80"/>
              <w:left w:type="dxa" w:w="100"/>
              <w:bottom w:type="dxa" w:w="80"/>
              <w:right w:type="dxa" w:w="100"/>
            </w:tcMar>
          </w:tcPr>
          <w:p>
            <w:pPr>
              <w:bidi w:val="false"/>
              <w:jc w:val="left"/>
            </w:pPr>
            <w:r>
              <w:rPr>
                <w:rFonts w:ascii="Calibri" w:cs="Calibri" w:eastAsia="Calibri" w:hAnsi="Calibri"/>
                <w:sz w:val="20"/>
                <w:szCs w:val="20"/>
                <w:rtl w:val="false"/>
              </w:rPr>
              <w:t xml:space="preserve">Profili</w:t>
            </w:r>
          </w:p>
        </w:tc>
        <w:tc>
          <w:tcPr>
            <w:tcW w:type="dxa" w:w="6800"/>
            <w:shd w:fill="F2EFE9" w:color="auto" w:val="clear"/>
            <w:tcMar>
              <w:top w:type="dxa" w:w="80"/>
              <w:left w:type="dxa" w:w="100"/>
              <w:bottom w:type="dxa" w:w="80"/>
              <w:right w:type="dxa" w:w="100"/>
            </w:tcMar>
          </w:tcPr>
          <w:p>
            <w:pPr>
              <w:bidi w:val="false"/>
              <w:jc w:val="left"/>
            </w:pPr>
            <w:r>
              <w:rPr>
                <w:rFonts w:ascii="Calibri" w:cs="Calibri" w:eastAsia="Calibri" w:hAnsi="Calibri"/>
                <w:sz w:val="20"/>
                <w:szCs w:val="20"/>
                <w:rtl w:val="false"/>
              </w:rPr>
              <w:t xml:space="preserve">Modificare i profili altrui</w:t>
            </w:r>
          </w:p>
        </w:tc>
      </w:tr>
      <w:tr>
        <w:tc>
          <w:tcPr>
            <w:tcW w:type="dxa" w:w="2400"/>
            <w:tcMar>
              <w:top w:type="dxa" w:w="80"/>
              <w:left w:type="dxa" w:w="100"/>
              <w:bottom w:type="dxa" w:w="80"/>
              <w:right w:type="dxa" w:w="100"/>
            </w:tcMar>
          </w:tcPr>
          <w:p>
            <w:pPr>
              <w:bidi w:val="false"/>
              <w:jc w:val="left"/>
            </w:pPr>
            <w:r>
              <w:rPr>
                <w:rFonts w:ascii="Calibri" w:cs="Calibri" w:eastAsia="Calibri" w:hAnsi="Calibri"/>
                <w:sz w:val="20"/>
                <w:szCs w:val="20"/>
                <w:rtl w:val="false"/>
              </w:rPr>
              <w:t xml:space="preserve">Classi</w:t>
            </w:r>
          </w:p>
        </w:tc>
        <w:tc>
          <w:tcPr>
            <w:tcW w:type="dxa" w:w="6800"/>
            <w:tcMar>
              <w:top w:type="dxa" w:w="80"/>
              <w:left w:type="dxa" w:w="100"/>
              <w:bottom w:type="dxa" w:w="80"/>
              <w:right w:type="dxa" w:w="100"/>
            </w:tcMar>
          </w:tcPr>
          <w:p>
            <w:pPr>
              <w:bidi w:val="false"/>
              <w:jc w:val="left"/>
            </w:pPr>
            <w:r>
              <w:rPr>
                <w:rFonts w:ascii="Calibri" w:cs="Calibri" w:eastAsia="Calibri" w:hAnsi="Calibri"/>
                <w:sz w:val="20"/>
                <w:szCs w:val="20"/>
                <w:rtl w:val="false"/>
              </w:rPr>
              <w:t xml:space="preserve">Gestire le classi (in Impostazioni)</w:t>
            </w:r>
          </w:p>
        </w:tc>
      </w:tr>
      <w:tr>
        <w:tc>
          <w:tcPr>
            <w:tcW w:type="dxa" w:w="2400"/>
            <w:shd w:fill="F2EFE9" w:color="auto" w:val="clear"/>
            <w:tcMar>
              <w:top w:type="dxa" w:w="80"/>
              <w:left w:type="dxa" w:w="100"/>
              <w:bottom w:type="dxa" w:w="80"/>
              <w:right w:type="dxa" w:w="100"/>
            </w:tcMar>
          </w:tcPr>
          <w:p>
            <w:pPr>
              <w:bidi w:val="false"/>
              <w:jc w:val="left"/>
            </w:pPr>
            <w:r>
              <w:rPr>
                <w:rFonts w:ascii="Calibri" w:cs="Calibri" w:eastAsia="Calibri" w:hAnsi="Calibri"/>
                <w:sz w:val="20"/>
                <w:szCs w:val="20"/>
                <w:rtl w:val="false"/>
              </w:rPr>
              <w:t xml:space="preserve">Ruoli Personalizzati</w:t>
            </w:r>
          </w:p>
        </w:tc>
        <w:tc>
          <w:tcPr>
            <w:tcW w:type="dxa" w:w="6800"/>
            <w:shd w:fill="F2EFE9" w:color="auto" w:val="clear"/>
            <w:tcMar>
              <w:top w:type="dxa" w:w="80"/>
              <w:left w:type="dxa" w:w="100"/>
              <w:bottom w:type="dxa" w:w="80"/>
              <w:right w:type="dxa" w:w="100"/>
            </w:tcMar>
          </w:tcPr>
          <w:p>
            <w:pPr>
              <w:bidi w:val="false"/>
              <w:jc w:val="left"/>
            </w:pPr>
            <w:r>
              <w:rPr>
                <w:rFonts w:ascii="Calibri" w:cs="Calibri" w:eastAsia="Calibri" w:hAnsi="Calibri"/>
                <w:sz w:val="20"/>
                <w:szCs w:val="20"/>
                <w:rtl w:val="false"/>
              </w:rPr>
              <w:t xml:space="preserve">Creare ruoli personalizzati (in Aggiungi Utente)</w:t>
            </w:r>
          </w:p>
        </w:tc>
      </w:tr>
      <w:tr>
        <w:tc>
          <w:tcPr>
            <w:tcW w:type="dxa" w:w="2400"/>
            <w:tcMar>
              <w:top w:type="dxa" w:w="80"/>
              <w:left w:type="dxa" w:w="100"/>
              <w:bottom w:type="dxa" w:w="80"/>
              <w:right w:type="dxa" w:w="100"/>
            </w:tcMar>
          </w:tcPr>
          <w:p>
            <w:pPr>
              <w:bidi w:val="false"/>
              <w:jc w:val="left"/>
            </w:pPr>
            <w:r>
              <w:rPr>
                <w:rFonts w:ascii="Calibri" w:cs="Calibri" w:eastAsia="Calibri" w:hAnsi="Calibri"/>
                <w:sz w:val="20"/>
                <w:szCs w:val="20"/>
                <w:rtl w:val="false"/>
              </w:rPr>
              <w:t xml:space="preserve">Ruoli Personalizzati</w:t>
            </w:r>
          </w:p>
        </w:tc>
        <w:tc>
          <w:tcPr>
            <w:tcW w:type="dxa" w:w="6800"/>
            <w:tcMar>
              <w:top w:type="dxa" w:w="80"/>
              <w:left w:type="dxa" w:w="100"/>
              <w:bottom w:type="dxa" w:w="80"/>
              <w:right w:type="dxa" w:w="100"/>
            </w:tcMar>
          </w:tcPr>
          <w:p>
            <w:pPr>
              <w:bidi w:val="false"/>
              <w:jc w:val="left"/>
            </w:pPr>
            <w:r>
              <w:rPr>
                <w:rFonts w:ascii="Calibri" w:cs="Calibri" w:eastAsia="Calibri" w:hAnsi="Calibri"/>
                <w:sz w:val="20"/>
                <w:szCs w:val="20"/>
                <w:rtl w:val="false"/>
              </w:rPr>
              <w:t xml:space="preserve">Assegnare permessi a ruoli personalizzati</w:t>
            </w:r>
          </w:p>
        </w:tc>
      </w:tr>
      <w:tr>
        <w:tc>
          <w:tcPr>
            <w:tcW w:type="dxa" w:w="2400"/>
            <w:shd w:fill="F2EFE9" w:color="auto" w:val="clear"/>
            <w:tcMar>
              <w:top w:type="dxa" w:w="80"/>
              <w:left w:type="dxa" w:w="100"/>
              <w:bottom w:type="dxa" w:w="80"/>
              <w:right w:type="dxa" w:w="100"/>
            </w:tcMar>
          </w:tcPr>
          <w:p>
            <w:pPr>
              <w:bidi w:val="false"/>
              <w:jc w:val="left"/>
            </w:pPr>
            <w:r>
              <w:rPr>
                <w:rFonts w:ascii="Calibri" w:cs="Calibri" w:eastAsia="Calibri" w:hAnsi="Calibri"/>
                <w:sz w:val="20"/>
                <w:szCs w:val="20"/>
                <w:rtl w:val="false"/>
              </w:rPr>
              <w:t xml:space="preserve">Aula Studio</w:t>
            </w:r>
          </w:p>
        </w:tc>
        <w:tc>
          <w:tcPr>
            <w:tcW w:type="dxa" w:w="6800"/>
            <w:shd w:fill="F2EFE9" w:color="auto" w:val="clear"/>
            <w:tcMar>
              <w:top w:type="dxa" w:w="80"/>
              <w:left w:type="dxa" w:w="100"/>
              <w:bottom w:type="dxa" w:w="80"/>
              <w:right w:type="dxa" w:w="100"/>
            </w:tcMar>
          </w:tcPr>
          <w:p>
            <w:pPr>
              <w:bidi w:val="false"/>
              <w:jc w:val="left"/>
            </w:pPr>
            <w:r>
              <w:rPr>
                <w:rFonts w:ascii="Calibri" w:cs="Calibri" w:eastAsia="Calibri" w:hAnsi="Calibri"/>
                <w:sz w:val="20"/>
                <w:szCs w:val="20"/>
                <w:rtl w:val="false"/>
              </w:rPr>
              <w:t xml:space="preserve">Gestire Aula Studio (appello, pallini, sanzioni, impostazioni)</w:t>
            </w:r>
          </w:p>
        </w:tc>
      </w:tr>
    </w:tbl>
    <w:p>
      <w:pPr>
        <w:spacing w:after="200"/>
      </w:pPr>
    </w:p>
    <w:p>
      <w:pPr>
        <w:bidi w:val="false"/>
        <w:spacing w:after="160" w:line="300"/>
        <w:jc w:val="left"/>
      </w:pPr>
      <w:r>
        <w:rPr>
          <w:rFonts w:ascii="Calibri" w:cs="Calibri" w:eastAsia="Calibri" w:hAnsi="Calibri"/>
          <w:rtl w:val="false"/>
        </w:rPr>
        <w:t xml:space="preserve">Ogni permesso modificato rispetto al valore di default del ruolo mostra il badge "Personalizzato". Il pulsante "Reset" azzera le modifiche non ancora salvate; "Salva" applica solo le differenze rispetto al ruolo base.</w:t>
      </w:r>
    </w:p>
    <w:p>
      <w:pPr>
        <w:pStyle w:val="Heading1"/>
        <w:pBdr>
          <w:bottom w:val="single" w:color="CBA135" w:sz="6"/>
        </w:pBdr>
        <w:bidi w:val="false"/>
        <w:spacing w:after="160" w:before="320"/>
        <w:jc w:val="left"/>
      </w:pPr>
      <w:r>
        <w:rPr>
          <w:rFonts w:ascii="Calibri" w:cs="Calibri" w:eastAsia="Calibri" w:hAnsi="Calibri"/>
          <w:b/>
          <w:bCs/>
          <w:color w:val="1F3B57"/>
          <w:sz w:val="30"/>
          <w:szCs w:val="30"/>
          <w:rtl w:val="false"/>
        </w:rPr>
        <w:t xml:space="preserve">12. Aula Studio — Impostazioni</w:t>
      </w:r>
    </w:p>
    <w:p>
      <w:pPr>
        <w:bidi w:val="false"/>
        <w:spacing w:after="160" w:line="300"/>
        <w:jc w:val="left"/>
      </w:pPr>
      <w:r>
        <w:rPr>
          <w:rFonts w:ascii="Calibri" w:cs="Calibri" w:eastAsia="Calibri" w:hAnsi="Calibri"/>
          <w:rtl w:val="false"/>
        </w:rPr>
        <w:t xml:space="preserve">Raggiungibile da Impostazioni → Aule → Aula Studio. Qui si gestiscono le aule del modulo (di base "Aula Studio Medie" e "Aula Studio IPI", se ne possono aggiungere altre dello stesso tipo) e, per ciascuna aula, la sua configurazione:</w:t>
      </w:r>
    </w:p>
    <w:p>
      <w:pPr>
        <w:bidi w:val="false"/>
        <w:spacing w:after="160" w:line="300"/>
        <w:jc w:val="left"/>
      </w:pPr>
      <w:r>
        <w:rPr>
          <w:rFonts w:ascii="Calibri" w:cs="Calibri" w:eastAsia="Calibri" w:hAnsi="Calibri"/>
          <w:rtl w:val="false"/>
        </w:rPr>
        <w:t xml:space="preserve">In cima alla schermata si trova la sezione "Prenotazioni", con un interruttore separato per Medie e uno per IPI (Attivo/Sospeso): sospendendo un interruttore, gli studenti di quel tipo di scuola non possono più fare nuove prenotazioni finché non viene riattivato, ma le prenotazioni già confermate restano valide. Chi ha una gestione limitata a un solo tipo di scuola (es. Preside S. Base o Segreteria S. Base per le Medie; Preside IPI, Vice Preside IPI o Segreteria IPI per l'IPI) vede solo l'interruttore di sua competenza; Direttore e le due Segreterie non ristrette vedono entrambi.</w:t>
      </w:r>
    </w:p>
    <w:p>
      <w:pPr>
        <w:pStyle w:val="ListParagraph"/>
        <w:numPr>
          <w:ilvl w:val="0"/>
          <w:numId w:val="3"/>
        </w:numPr>
        <w:bidi w:val="false"/>
        <w:spacing w:after="100" w:line="300"/>
        <w:jc w:val="left"/>
      </w:pPr>
      <w:r>
        <w:rPr>
          <w:rFonts w:ascii="Calibri" w:cs="Calibri" w:eastAsia="Calibri" w:hAnsi="Calibri"/>
          <w:rtl w:val="false"/>
        </w:rPr>
        <w:t xml:space="preserve">Posti totali disponibili per ogni fascia oraria.</w:t>
      </w:r>
    </w:p>
    <w:p>
      <w:pPr>
        <w:pStyle w:val="ListParagraph"/>
        <w:numPr>
          <w:ilvl w:val="0"/>
          <w:numId w:val="3"/>
        </w:numPr>
        <w:bidi w:val="false"/>
        <w:spacing w:after="100" w:line="300"/>
        <w:jc w:val="left"/>
      </w:pPr>
      <w:r>
        <w:rPr>
          <w:rFonts w:ascii="Calibri" w:cs="Calibri" w:eastAsia="Calibri" w:hAnsi="Calibri"/>
          <w:rtl w:val="false"/>
        </w:rPr>
        <w:t xml:space="preserve">Anticipo massimo di prenotazione, in giorni (di base 2).</w:t>
      </w:r>
    </w:p>
    <w:p>
      <w:pPr>
        <w:pStyle w:val="ListParagraph"/>
        <w:numPr>
          <w:ilvl w:val="0"/>
          <w:numId w:val="3"/>
        </w:numPr>
        <w:bidi w:val="false"/>
        <w:spacing w:after="100" w:line="300"/>
        <w:jc w:val="left"/>
      </w:pPr>
      <w:r>
        <w:rPr>
          <w:rFonts w:ascii="Calibri" w:cs="Calibri" w:eastAsia="Calibri" w:hAnsi="Calibri"/>
          <w:rtl w:val="false"/>
        </w:rPr>
        <w:t xml:space="preserve">Le fasce orarie prenotabili, modificabili liberamente (orario inizio–fine).</w:t>
      </w:r>
    </w:p>
    <w:p>
      <w:pPr>
        <w:pStyle w:val="ListParagraph"/>
        <w:numPr>
          <w:ilvl w:val="0"/>
          <w:numId w:val="3"/>
        </w:numPr>
        <w:bidi w:val="false"/>
        <w:spacing w:after="100" w:line="300"/>
        <w:jc w:val="left"/>
      </w:pPr>
      <w:r>
        <w:rPr>
          <w:rFonts w:ascii="Calibri" w:cs="Calibri" w:eastAsia="Calibri" w:hAnsi="Calibri"/>
          <w:rtl w:val="false"/>
        </w:rPr>
        <w:t xml:space="preserve">Ferie extra: periodi in cui l'aula non è prenotabile, oltre al venerdì e alla domenica che sono sempre chiusi per l'Aula Studio.</w:t>
      </w:r>
    </w:p>
    <w:p>
      <w:pPr>
        <w:pStyle w:val="ListParagraph"/>
        <w:numPr>
          <w:ilvl w:val="0"/>
          <w:numId w:val="3"/>
        </w:numPr>
        <w:bidi w:val="false"/>
        <w:spacing w:after="100" w:line="300"/>
        <w:jc w:val="left"/>
      </w:pPr>
      <w:r>
        <w:rPr>
          <w:rFonts w:ascii="Calibri" w:cs="Calibri" w:eastAsia="Calibri" w:hAnsi="Calibri"/>
          <w:rtl w:val="false"/>
        </w:rPr>
        <w:t xml:space="preserve">Le date di inizio dei due semestri, usate per azzerare automaticamente i pallini rossi degli studenti a ogni nuovo semestre.</w:t>
      </w:r>
    </w:p>
    <w:p>
      <w:pPr>
        <w:pStyle w:val="Heading1"/>
        <w:pBdr>
          <w:bottom w:val="single" w:color="CBA135" w:sz="6"/>
        </w:pBdr>
        <w:bidi w:val="false"/>
        <w:spacing w:after="160" w:before="320"/>
        <w:jc w:val="left"/>
      </w:pPr>
      <w:r>
        <w:rPr>
          <w:rFonts w:ascii="Calibri" w:cs="Calibri" w:eastAsia="Calibri" w:hAnsi="Calibri"/>
          <w:b/>
          <w:bCs/>
          <w:color w:val="1F3B57"/>
          <w:sz w:val="30"/>
          <w:szCs w:val="30"/>
          <w:rtl w:val="false"/>
        </w:rPr>
        <w:t xml:space="preserve">13. Aula Studio — Vista Responsabile (Appello)</w:t>
      </w:r>
    </w:p>
    <w:p>
      <w:pPr>
        <w:bidi w:val="false"/>
        <w:spacing w:after="160" w:line="300"/>
        <w:jc w:val="left"/>
      </w:pPr>
      <w:r>
        <w:rPr>
          <w:rFonts w:ascii="Calibri" w:cs="Calibri" w:eastAsia="Calibri" w:hAnsi="Calibri"/>
          <w:rtl w:val="false"/>
        </w:rPr>
        <w:t xml:space="preserve">Chi gestisce l'Aula Studio vede questa schermata al posto della vista studente/insegnante. A seconda del ruolo, la gestione può essere limitata a una sola aula: Preside S. Base e Segreteria S. Base vedono e gestiscono solo l'Aula Studio Medie; Preside IPI, Vice Preside IPI e Segreteria IPI vedono e gestiscono solo l'Aula Studio IPI. Direttore e le due Segreterie non ristrette vedono tutto.</w:t>
      </w:r>
    </w:p>
    <w:p>
      <w:pPr>
        <w:bidi w:val="false"/>
        <w:spacing w:after="160" w:line="300"/>
        <w:jc w:val="left"/>
      </w:pPr>
      <w:r>
        <w:rPr>
          <w:rFonts w:ascii="Calibri" w:cs="Calibri" w:eastAsia="Calibri" w:hAnsi="Calibri"/>
          <w:rtl w:val="false"/>
        </w:rPr>
        <w:t xml:space="preserve">Si sceglie l'aula (se più di una è accessibile), il giorno e la fascia oraria; la tabella mostra gli studenti prenotati per quella fascia con Nome, Classe, Numero, Stato (Confermata/In lista d'attesa), Pallini nel semestre e Presenza.</w:t>
      </w:r>
    </w:p>
    <w:p>
      <w:pPr>
        <w:pStyle w:val="Heading2"/>
        <w:bidi w:val="false"/>
        <w:spacing w:after="160" w:before="320"/>
        <w:jc w:val="left"/>
      </w:pPr>
      <w:r>
        <w:rPr>
          <w:rFonts w:ascii="Calibri" w:cs="Calibri" w:eastAsia="Calibri" w:hAnsi="Calibri"/>
          <w:b/>
          <w:bCs/>
          <w:color w:val="1F3B57"/>
          <w:sz w:val="25"/>
          <w:szCs w:val="25"/>
          <w:rtl w:val="false"/>
        </w:rPr>
        <w:t xml:space="preserve">Appello</w:t>
      </w:r>
    </w:p>
    <w:p>
      <w:pPr>
        <w:bidi w:val="false"/>
        <w:spacing w:after="160" w:line="300"/>
        <w:jc w:val="left"/>
      </w:pPr>
      <w:r>
        <w:rPr>
          <w:rFonts w:ascii="Calibri" w:cs="Calibri" w:eastAsia="Calibri" w:hAnsi="Calibri"/>
          <w:rtl w:val="false"/>
        </w:rPr>
        <w:t xml:space="preserve">Toccando la cella Presenza si sceglie lo stato: Presente, Assente, In Ritardo, Uscito Anticipo. "+ Aggiungi studente" permette di inserire manualmente uno studente non prenotato (utile per chi si presenta senza prenotazione).</w:t>
      </w:r>
    </w:p>
    <w:p>
      <w:pPr>
        <w:pStyle w:val="Heading2"/>
        <w:bidi w:val="false"/>
        <w:spacing w:after="160" w:before="320"/>
        <w:jc w:val="left"/>
      </w:pPr>
      <w:r>
        <w:rPr>
          <w:rFonts w:ascii="Calibri" w:cs="Calibri" w:eastAsia="Calibri" w:hAnsi="Calibri"/>
          <w:b/>
          <w:bCs/>
          <w:color w:val="1F3B57"/>
          <w:sz w:val="25"/>
          <w:szCs w:val="25"/>
          <w:rtl w:val="false"/>
        </w:rPr>
        <w:t xml:space="preserve">Pallini rossi</w:t>
      </w:r>
    </w:p>
    <w:p>
      <w:pPr>
        <w:bidi w:val="false"/>
        <w:spacing w:after="160" w:line="300"/>
        <w:jc w:val="left"/>
      </w:pPr>
      <w:r>
        <w:rPr>
          <w:rFonts w:ascii="Calibri" w:cs="Calibri" w:eastAsia="Calibri" w:hAnsi="Calibri"/>
          <w:rtl w:val="false"/>
        </w:rPr>
        <w:t xml:space="preserve">Il pulsante "●+" su una riga apre "Nuovo pallino rosso", che richiede sempre un motivo. I pallini si colorano in base al conteggio nel semestre: 1° bianco, 2° giallo, 3° e successivi rossi.</w:t>
      </w:r>
    </w:p>
    <w:p>
      <w:pPr>
        <w:bidi w:val="false"/>
        <w:spacing w:after="160" w:line="300"/>
        <w:jc w:val="left"/>
      </w:pPr>
      <w:r>
        <w:rPr>
          <w:rFonts w:ascii="Calibri" w:cs="Calibri" w:eastAsia="Calibri" w:hAnsi="Calibri"/>
          <w:rtl w:val="false"/>
        </w:rPr>
        <w:t xml:space="preserve">Al terzo pallino nel semestre si apre automaticamente una scelta tra tre azioni: bloccare lo studente per un numero di giorni lavorativi configurabile (di base 5), rifiutare la sua prenotazione corrente, oppure dargli un'altra possibilità senza sanzioni. La rimozione di un pallino è riservata a Preside IPI, Vice Preside IPI o Direttore.</w:t>
      </w:r>
    </w:p>
    <w:p>
      <w:pPr>
        <w:pStyle w:val="Heading2"/>
        <w:bidi w:val="false"/>
        <w:spacing w:after="160" w:before="320"/>
        <w:jc w:val="left"/>
      </w:pPr>
      <w:r>
        <w:rPr>
          <w:rFonts w:ascii="Calibri" w:cs="Calibri" w:eastAsia="Calibri" w:hAnsi="Calibri"/>
          <w:b/>
          <w:bCs/>
          <w:color w:val="1F3B57"/>
          <w:sz w:val="25"/>
          <w:szCs w:val="25"/>
          <w:rtl w:val="false"/>
        </w:rPr>
        <w:t xml:space="preserve">Richieste di turno degli insegnanti</w:t>
      </w:r>
    </w:p>
    <w:p>
      <w:pPr>
        <w:bidi w:val="false"/>
        <w:spacing w:after="160" w:line="300"/>
        <w:jc w:val="left"/>
      </w:pPr>
      <w:r>
        <w:rPr>
          <w:rFonts w:ascii="Calibri" w:cs="Calibri" w:eastAsia="Calibri" w:hAnsi="Calibri"/>
          <w:rtl w:val="false"/>
        </w:rPr>
        <w:t xml:space="preserve">L'icona con l'omino apre la coda delle richieste di sorveglianza inviate dagli insegnanti, in attesa di conferma o rifiuto. È anche possibile assegnare direttamente un turno a un insegnante, senza attendere una sua richiesta, tramite "+ Assegna un turno".</w:t>
      </w:r>
    </w:p>
    <w:p>
      <w:pPr>
        <w:bidi w:val="false"/>
        <w:spacing w:after="160" w:line="300"/>
        <w:jc w:val="left"/>
      </w:pPr>
      <w:r>
        <w:rPr>
          <w:rFonts w:ascii="Calibri" w:cs="Calibri" w:eastAsia="Calibri" w:hAnsi="Calibri"/>
          <w:rtl w:val="false"/>
        </w:rPr>
        <w:t xml:space="preserve">L'esportazione Excel dell'appello di un giorno specifico si fa da Impostazioni → Esporta → scheda Aula Studio, scegliendo aula e giorno.</w:t>
      </w:r>
    </w:p>
    <w:p>
      <w:pPr>
        <w:pStyle w:val="Heading1"/>
        <w:pBdr>
          <w:bottom w:val="single" w:color="CBA135" w:sz="6"/>
        </w:pBdr>
        <w:bidi w:val="false"/>
        <w:spacing w:after="160" w:before="320"/>
        <w:jc w:val="left"/>
      </w:pPr>
      <w:r>
        <w:rPr>
          <w:rFonts w:ascii="Calibri" w:cs="Calibri" w:eastAsia="Calibri" w:hAnsi="Calibri"/>
          <w:b/>
          <w:bCs/>
          <w:color w:val="1F3B57"/>
          <w:sz w:val="30"/>
          <w:szCs w:val="30"/>
          <w:rtl w:val="false"/>
        </w:rPr>
        <w:t xml:space="preserve">14. Notifiche</w:t>
      </w:r>
    </w:p>
    <w:p>
      <w:pPr>
        <w:bidi w:val="false"/>
        <w:spacing w:after="160" w:line="300"/>
        <w:jc w:val="left"/>
      </w:pPr>
      <w:r>
        <w:rPr>
          <w:rFonts w:ascii="Calibri" w:cs="Calibri" w:eastAsia="Calibri" w:hAnsi="Calibri"/>
          <w:rtl w:val="false"/>
        </w:rPr>
        <w:t xml:space="preserve">Come tutti gli utenti, anche il personale amministrativo gestisce le proprie preferenze di notifica in Impostazioni → Notifiche. Le categorie visibili dipendono dal ruolo: ad esempio solo chi approva prenotazioni vede "Nuova richiesta prenotazione", solo chi gestisce manutenzione vede le notifiche di segnalazione, solo chi gestisce l'Aula Studio vede "Nuova richiesta di turno".</w:t>
      </w:r>
    </w:p>
    <w:p>
      <w:pPr>
        <w:bidi w:val="false"/>
        <w:spacing w:after="160" w:line="300"/>
        <w:jc w:val="left"/>
      </w:pPr>
      <w:r>
        <w:rPr>
          <w:rFonts w:ascii="Calibri" w:cs="Calibri" w:eastAsia="Calibri" w:hAnsi="Calibri"/>
          <w:rtl w:val="false"/>
        </w:rPr>
        <w:t xml:space="preserve">Disattivare una notifica non la nasconde dal Centro Notifiche in-app: smette solo di arrivare come avviso push sul dispositivo.</w:t>
      </w:r>
    </w:p>
    <w:p>
      <w:pPr>
        <w:pStyle w:val="Heading1"/>
        <w:pBdr>
          <w:bottom w:val="single" w:color="CBA135" w:sz="6"/>
        </w:pBdr>
        <w:bidi w:val="false"/>
        <w:spacing w:after="160" w:before="320"/>
        <w:jc w:val="left"/>
      </w:pPr>
      <w:r>
        <w:rPr>
          <w:rFonts w:ascii="Calibri" w:cs="Calibri" w:eastAsia="Calibri" w:hAnsi="Calibri"/>
          <w:b/>
          <w:bCs/>
          <w:color w:val="1F3B57"/>
          <w:sz w:val="30"/>
          <w:szCs w:val="30"/>
          <w:rtl w:val="false"/>
        </w:rPr>
        <w:t xml:space="preserve">Appendice — Ruoli e permessi</w:t>
      </w:r>
    </w:p>
    <w:p>
      <w:pPr>
        <w:bidi w:val="false"/>
        <w:spacing w:after="160" w:line="300"/>
        <w:jc w:val="left"/>
      </w:pPr>
      <w:r>
        <w:rPr>
          <w:rFonts w:ascii="Calibri" w:cs="Calibri" w:eastAsia="Calibri" w:hAnsi="Calibri"/>
          <w:rtl w:val="false"/>
        </w:rPr>
        <w:t xml:space="preserve">Riepilogo dei ruoli disponibili e di cosa può fare ciascuno per impostazione predefinita. Ogni permesso può comunque essere personalizzato per singolo utente da Impostazioni Avanzate (vedi capitolo 11).</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400"/>
        <w:gridCol w:w="6800"/>
      </w:tblGrid>
      <w:tr>
        <w:trPr>
          <w:tblHeader/>
        </w:trPr>
        <w:tc>
          <w:tcPr>
            <w:tcW w:type="dxa" w:w="2400"/>
            <w:shd w:fill="1F3B57" w:color="auto" w:val="clear"/>
            <w:tcMar>
              <w:top w:type="dxa" w:w="80"/>
              <w:left w:type="dxa" w:w="100"/>
              <w:bottom w:type="dxa" w:w="80"/>
              <w:right w:type="dxa" w:w="100"/>
            </w:tcMar>
          </w:tcPr>
          <w:p>
            <w:pPr>
              <w:bidi w:val="false"/>
              <w:jc w:val="left"/>
            </w:pPr>
            <w:r>
              <w:rPr>
                <w:rFonts w:ascii="Calibri" w:cs="Calibri" w:eastAsia="Calibri" w:hAnsi="Calibri"/>
                <w:b/>
                <w:bCs/>
                <w:color w:val="FFFFFF"/>
                <w:sz w:val="20"/>
                <w:szCs w:val="20"/>
                <w:rtl w:val="false"/>
              </w:rPr>
              <w:t xml:space="preserve">Ruolo</w:t>
            </w:r>
          </w:p>
        </w:tc>
        <w:tc>
          <w:tcPr>
            <w:tcW w:type="dxa" w:w="6800"/>
            <w:shd w:fill="1F3B57" w:color="auto" w:val="clear"/>
            <w:tcMar>
              <w:top w:type="dxa" w:w="80"/>
              <w:left w:type="dxa" w:w="100"/>
              <w:bottom w:type="dxa" w:w="80"/>
              <w:right w:type="dxa" w:w="100"/>
            </w:tcMar>
          </w:tcPr>
          <w:p>
            <w:pPr>
              <w:bidi w:val="false"/>
              <w:jc w:val="left"/>
            </w:pPr>
            <w:r>
              <w:rPr>
                <w:rFonts w:ascii="Calibri" w:cs="Calibri" w:eastAsia="Calibri" w:hAnsi="Calibri"/>
                <w:b/>
                <w:bCs/>
                <w:color w:val="FFFFFF"/>
                <w:sz w:val="20"/>
                <w:szCs w:val="20"/>
                <w:rtl w:val="false"/>
              </w:rPr>
              <w:t xml:space="preserve">Permessi principali</w:t>
            </w:r>
          </w:p>
        </w:tc>
      </w:tr>
      <w:tr>
        <w:tc>
          <w:tcPr>
            <w:tcW w:type="dxa" w:w="2400"/>
            <w:tcMar>
              <w:top w:type="dxa" w:w="80"/>
              <w:left w:type="dxa" w:w="100"/>
              <w:bottom w:type="dxa" w:w="80"/>
              <w:right w:type="dxa" w:w="100"/>
            </w:tcMar>
          </w:tcPr>
          <w:p>
            <w:pPr>
              <w:bidi w:val="false"/>
              <w:jc w:val="left"/>
            </w:pPr>
            <w:r>
              <w:rPr>
                <w:rFonts w:ascii="Calibri" w:cs="Calibri" w:eastAsia="Calibri" w:hAnsi="Calibri"/>
                <w:sz w:val="20"/>
                <w:szCs w:val="20"/>
                <w:rtl w:val="false"/>
              </w:rPr>
              <w:t xml:space="preserve">Direttore (gestore)</w:t>
            </w:r>
          </w:p>
        </w:tc>
        <w:tc>
          <w:tcPr>
            <w:tcW w:type="dxa" w:w="6800"/>
            <w:tcMar>
              <w:top w:type="dxa" w:w="80"/>
              <w:left w:type="dxa" w:w="100"/>
              <w:bottom w:type="dxa" w:w="80"/>
              <w:right w:type="dxa" w:w="100"/>
            </w:tcMar>
          </w:tcPr>
          <w:p>
            <w:pPr>
              <w:bidi w:val="false"/>
              <w:jc w:val="left"/>
            </w:pPr>
            <w:r>
              <w:rPr>
                <w:rFonts w:ascii="Calibri" w:cs="Calibri" w:eastAsia="Calibri" w:hAnsi="Calibri"/>
                <w:sz w:val="20"/>
                <w:szCs w:val="20"/>
                <w:rtl w:val="false"/>
              </w:rPr>
              <w:t xml:space="preserve">Accesso completo: utenti e domini, sezioni/aule, approvazione prenotazioni, manutenzione, esportazioni, reset dati, registro attività, profili, classi, ruoli personalizzati (crea e assegna permessi), Aula Studio (tutte le aule). Unico ruolo che può fare reset dati e assegnare permessi personalizzati.</w:t>
            </w:r>
          </w:p>
        </w:tc>
      </w:tr>
      <w:tr>
        <w:tc>
          <w:tcPr>
            <w:tcW w:type="dxa" w:w="2400"/>
            <w:shd w:fill="F2EFE9" w:color="auto" w:val="clear"/>
            <w:tcMar>
              <w:top w:type="dxa" w:w="80"/>
              <w:left w:type="dxa" w:w="100"/>
              <w:bottom w:type="dxa" w:w="80"/>
              <w:right w:type="dxa" w:w="100"/>
            </w:tcMar>
          </w:tcPr>
          <w:p>
            <w:pPr>
              <w:bidi w:val="false"/>
              <w:jc w:val="left"/>
            </w:pPr>
            <w:r>
              <w:rPr>
                <w:rFonts w:ascii="Calibri" w:cs="Calibri" w:eastAsia="Calibri" w:hAnsi="Calibri"/>
                <w:sz w:val="20"/>
                <w:szCs w:val="20"/>
                <w:rtl w:val="false"/>
              </w:rPr>
              <w:t xml:space="preserve">Segreteria IPI</w:t>
            </w:r>
          </w:p>
        </w:tc>
        <w:tc>
          <w:tcPr>
            <w:tcW w:type="dxa" w:w="6800"/>
            <w:shd w:fill="F2EFE9" w:color="auto" w:val="clear"/>
            <w:tcMar>
              <w:top w:type="dxa" w:w="80"/>
              <w:left w:type="dxa" w:w="100"/>
              <w:bottom w:type="dxa" w:w="80"/>
              <w:right w:type="dxa" w:w="100"/>
            </w:tcMar>
          </w:tcPr>
          <w:p>
            <w:pPr>
              <w:bidi w:val="false"/>
              <w:jc w:val="left"/>
            </w:pPr>
            <w:r>
              <w:rPr>
                <w:rFonts w:ascii="Calibri" w:cs="Calibri" w:eastAsia="Calibri" w:hAnsi="Calibri"/>
                <w:sz w:val="20"/>
                <w:szCs w:val="20"/>
                <w:rtl w:val="false"/>
              </w:rPr>
              <w:t xml:space="preserve">Utenti/domini, sezioni/aule, approvazione prenotazioni, esportazione utenti/prenotazioni, ruoli personalizzati, classi, profili (vede e modifica), Aula Studio limitata a IPI.</w:t>
            </w:r>
          </w:p>
        </w:tc>
      </w:tr>
      <w:tr>
        <w:tc>
          <w:tcPr>
            <w:tcW w:type="dxa" w:w="2400"/>
            <w:tcMar>
              <w:top w:type="dxa" w:w="80"/>
              <w:left w:type="dxa" w:w="100"/>
              <w:bottom w:type="dxa" w:w="80"/>
              <w:right w:type="dxa" w:w="100"/>
            </w:tcMar>
          </w:tcPr>
          <w:p>
            <w:pPr>
              <w:bidi w:val="false"/>
              <w:jc w:val="left"/>
            </w:pPr>
            <w:r>
              <w:rPr>
                <w:rFonts w:ascii="Calibri" w:cs="Calibri" w:eastAsia="Calibri" w:hAnsi="Calibri"/>
                <w:sz w:val="20"/>
                <w:szCs w:val="20"/>
                <w:rtl w:val="false"/>
              </w:rPr>
              <w:t xml:space="preserve">Segreteria S. Base</w:t>
            </w:r>
          </w:p>
        </w:tc>
        <w:tc>
          <w:tcPr>
            <w:tcW w:type="dxa" w:w="6800"/>
            <w:tcMar>
              <w:top w:type="dxa" w:w="80"/>
              <w:left w:type="dxa" w:w="100"/>
              <w:bottom w:type="dxa" w:w="80"/>
              <w:right w:type="dxa" w:w="100"/>
            </w:tcMar>
          </w:tcPr>
          <w:p>
            <w:pPr>
              <w:bidi w:val="false"/>
              <w:jc w:val="left"/>
            </w:pPr>
            <w:r>
              <w:rPr>
                <w:rFonts w:ascii="Calibri" w:cs="Calibri" w:eastAsia="Calibri" w:hAnsi="Calibri"/>
                <w:sz w:val="20"/>
                <w:szCs w:val="20"/>
                <w:rtl w:val="false"/>
              </w:rPr>
              <w:t xml:space="preserve">Stessi permessi della Segreteria IPI, ma Aula Studio limitata a Medie.</w:t>
            </w:r>
          </w:p>
        </w:tc>
      </w:tr>
      <w:tr>
        <w:tc>
          <w:tcPr>
            <w:tcW w:type="dxa" w:w="2400"/>
            <w:shd w:fill="F2EFE9" w:color="auto" w:val="clear"/>
            <w:tcMar>
              <w:top w:type="dxa" w:w="80"/>
              <w:left w:type="dxa" w:w="100"/>
              <w:bottom w:type="dxa" w:w="80"/>
              <w:right w:type="dxa" w:w="100"/>
            </w:tcMar>
          </w:tcPr>
          <w:p>
            <w:pPr>
              <w:bidi w:val="false"/>
              <w:jc w:val="left"/>
            </w:pPr>
            <w:r>
              <w:rPr>
                <w:rFonts w:ascii="Calibri" w:cs="Calibri" w:eastAsia="Calibri" w:hAnsi="Calibri"/>
                <w:sz w:val="20"/>
                <w:szCs w:val="20"/>
                <w:rtl w:val="false"/>
              </w:rPr>
              <w:t xml:space="preserve">Preside IPI</w:t>
            </w:r>
          </w:p>
        </w:tc>
        <w:tc>
          <w:tcPr>
            <w:tcW w:type="dxa" w:w="6800"/>
            <w:shd w:fill="F2EFE9" w:color="auto" w:val="clear"/>
            <w:tcMar>
              <w:top w:type="dxa" w:w="80"/>
              <w:left w:type="dxa" w:w="100"/>
              <w:bottom w:type="dxa" w:w="80"/>
              <w:right w:type="dxa" w:w="100"/>
            </w:tcMar>
          </w:tcPr>
          <w:p>
            <w:pPr>
              <w:bidi w:val="false"/>
              <w:jc w:val="left"/>
            </w:pPr>
            <w:r>
              <w:rPr>
                <w:rFonts w:ascii="Calibri" w:cs="Calibri" w:eastAsia="Calibri" w:hAnsi="Calibri"/>
                <w:sz w:val="20"/>
                <w:szCs w:val="20"/>
                <w:rtl w:val="false"/>
              </w:rPr>
              <w:t xml:space="preserve">Come Segreteria IPI tranne la gestione classi; Aula Studio limitata a IPI.</w:t>
            </w:r>
          </w:p>
        </w:tc>
      </w:tr>
      <w:tr>
        <w:tc>
          <w:tcPr>
            <w:tcW w:type="dxa" w:w="2400"/>
            <w:tcMar>
              <w:top w:type="dxa" w:w="80"/>
              <w:left w:type="dxa" w:w="100"/>
              <w:bottom w:type="dxa" w:w="80"/>
              <w:right w:type="dxa" w:w="100"/>
            </w:tcMar>
          </w:tcPr>
          <w:p>
            <w:pPr>
              <w:bidi w:val="false"/>
              <w:jc w:val="left"/>
            </w:pPr>
            <w:r>
              <w:rPr>
                <w:rFonts w:ascii="Calibri" w:cs="Calibri" w:eastAsia="Calibri" w:hAnsi="Calibri"/>
                <w:sz w:val="20"/>
                <w:szCs w:val="20"/>
                <w:rtl w:val="false"/>
              </w:rPr>
              <w:t xml:space="preserve">Vice Preside IPI</w:t>
            </w:r>
          </w:p>
        </w:tc>
        <w:tc>
          <w:tcPr>
            <w:tcW w:type="dxa" w:w="6800"/>
            <w:tcMar>
              <w:top w:type="dxa" w:w="80"/>
              <w:left w:type="dxa" w:w="100"/>
              <w:bottom w:type="dxa" w:w="80"/>
              <w:right w:type="dxa" w:w="100"/>
            </w:tcMar>
          </w:tcPr>
          <w:p>
            <w:pPr>
              <w:bidi w:val="false"/>
              <w:jc w:val="left"/>
            </w:pPr>
            <w:r>
              <w:rPr>
                <w:rFonts w:ascii="Calibri" w:cs="Calibri" w:eastAsia="Calibri" w:hAnsi="Calibri"/>
                <w:sz w:val="20"/>
                <w:szCs w:val="20"/>
                <w:rtl w:val="false"/>
              </w:rPr>
              <w:t xml:space="preserve">Identico a Preside IPI; Aula Studio limitata a IPI.</w:t>
            </w:r>
          </w:p>
        </w:tc>
      </w:tr>
      <w:tr>
        <w:tc>
          <w:tcPr>
            <w:tcW w:type="dxa" w:w="2400"/>
            <w:shd w:fill="F2EFE9" w:color="auto" w:val="clear"/>
            <w:tcMar>
              <w:top w:type="dxa" w:w="80"/>
              <w:left w:type="dxa" w:w="100"/>
              <w:bottom w:type="dxa" w:w="80"/>
              <w:right w:type="dxa" w:w="100"/>
            </w:tcMar>
          </w:tcPr>
          <w:p>
            <w:pPr>
              <w:bidi w:val="false"/>
              <w:jc w:val="left"/>
            </w:pPr>
            <w:r>
              <w:rPr>
                <w:rFonts w:ascii="Calibri" w:cs="Calibri" w:eastAsia="Calibri" w:hAnsi="Calibri"/>
                <w:sz w:val="20"/>
                <w:szCs w:val="20"/>
                <w:rtl w:val="false"/>
              </w:rPr>
              <w:t xml:space="preserve">Preside S. Base</w:t>
            </w:r>
          </w:p>
        </w:tc>
        <w:tc>
          <w:tcPr>
            <w:tcW w:type="dxa" w:w="6800"/>
            <w:shd w:fill="F2EFE9" w:color="auto" w:val="clear"/>
            <w:tcMar>
              <w:top w:type="dxa" w:w="80"/>
              <w:left w:type="dxa" w:w="100"/>
              <w:bottom w:type="dxa" w:w="80"/>
              <w:right w:type="dxa" w:w="100"/>
            </w:tcMar>
          </w:tcPr>
          <w:p>
            <w:pPr>
              <w:bidi w:val="false"/>
              <w:jc w:val="left"/>
            </w:pPr>
            <w:r>
              <w:rPr>
                <w:rFonts w:ascii="Calibri" w:cs="Calibri" w:eastAsia="Calibri" w:hAnsi="Calibri"/>
                <w:sz w:val="20"/>
                <w:szCs w:val="20"/>
                <w:rtl w:val="false"/>
              </w:rPr>
              <w:t xml:space="preserve">Utenti/domini, sezioni/aule, approvazione prenotazioni, esportazione utenti/prenotazioni, ruoli personalizzati, profili (solo visualizza); Aula Studio limitata a Medie.</w:t>
            </w:r>
          </w:p>
        </w:tc>
      </w:tr>
      <w:tr>
        <w:tc>
          <w:tcPr>
            <w:tcW w:type="dxa" w:w="2400"/>
            <w:tcMar>
              <w:top w:type="dxa" w:w="80"/>
              <w:left w:type="dxa" w:w="100"/>
              <w:bottom w:type="dxa" w:w="80"/>
              <w:right w:type="dxa" w:w="100"/>
            </w:tcMar>
          </w:tcPr>
          <w:p>
            <w:pPr>
              <w:bidi w:val="false"/>
              <w:jc w:val="left"/>
            </w:pPr>
            <w:r>
              <w:rPr>
                <w:rFonts w:ascii="Calibri" w:cs="Calibri" w:eastAsia="Calibri" w:hAnsi="Calibri"/>
                <w:sz w:val="20"/>
                <w:szCs w:val="20"/>
                <w:rtl w:val="false"/>
              </w:rPr>
              <w:t xml:space="preserve">Oratorio</w:t>
            </w:r>
          </w:p>
        </w:tc>
        <w:tc>
          <w:tcPr>
            <w:tcW w:type="dxa" w:w="6800"/>
            <w:tcMar>
              <w:top w:type="dxa" w:w="80"/>
              <w:left w:type="dxa" w:w="100"/>
              <w:bottom w:type="dxa" w:w="80"/>
              <w:right w:type="dxa" w:w="100"/>
            </w:tcMar>
          </w:tcPr>
          <w:p>
            <w:pPr>
              <w:bidi w:val="false"/>
              <w:jc w:val="left"/>
            </w:pPr>
            <w:r>
              <w:rPr>
                <w:rFonts w:ascii="Calibri" w:cs="Calibri" w:eastAsia="Calibri" w:hAnsi="Calibri"/>
                <w:sz w:val="20"/>
                <w:szCs w:val="20"/>
                <w:rtl w:val="false"/>
              </w:rPr>
              <w:t xml:space="preserve">Stessi permessi di Preside S. Base, ma nessun accesso alla gestione Aula Studio.</w:t>
            </w:r>
          </w:p>
        </w:tc>
      </w:tr>
      <w:tr>
        <w:tc>
          <w:tcPr>
            <w:tcW w:type="dxa" w:w="2400"/>
            <w:shd w:fill="F2EFE9" w:color="auto" w:val="clear"/>
            <w:tcMar>
              <w:top w:type="dxa" w:w="80"/>
              <w:left w:type="dxa" w:w="100"/>
              <w:bottom w:type="dxa" w:w="80"/>
              <w:right w:type="dxa" w:w="100"/>
            </w:tcMar>
          </w:tcPr>
          <w:p>
            <w:pPr>
              <w:bidi w:val="false"/>
              <w:jc w:val="left"/>
            </w:pPr>
            <w:r>
              <w:rPr>
                <w:rFonts w:ascii="Calibri" w:cs="Calibri" w:eastAsia="Calibri" w:hAnsi="Calibri"/>
                <w:sz w:val="20"/>
                <w:szCs w:val="20"/>
                <w:rtl w:val="false"/>
              </w:rPr>
              <w:t xml:space="preserve">Economo</w:t>
            </w:r>
          </w:p>
        </w:tc>
        <w:tc>
          <w:tcPr>
            <w:tcW w:type="dxa" w:w="6800"/>
            <w:shd w:fill="F2EFE9" w:color="auto" w:val="clear"/>
            <w:tcMar>
              <w:top w:type="dxa" w:w="80"/>
              <w:left w:type="dxa" w:w="100"/>
              <w:bottom w:type="dxa" w:w="80"/>
              <w:right w:type="dxa" w:w="100"/>
            </w:tcMar>
          </w:tcPr>
          <w:p>
            <w:pPr>
              <w:bidi w:val="false"/>
              <w:jc w:val="left"/>
            </w:pPr>
            <w:r>
              <w:rPr>
                <w:rFonts w:ascii="Calibri" w:cs="Calibri" w:eastAsia="Calibri" w:hAnsi="Calibri"/>
                <w:sz w:val="20"/>
                <w:szCs w:val="20"/>
                <w:rtl w:val="false"/>
              </w:rPr>
              <w:t xml:space="preserve">Sezioni/aule, gestione manutenzione, esportazione prenotazioni/manutenzione, registro attività. Nessun accesso a utenti, approvazione prenotazioni, classi o Aula Studio.</w:t>
            </w:r>
          </w:p>
        </w:tc>
      </w:tr>
      <w:tr>
        <w:tc>
          <w:tcPr>
            <w:tcW w:type="dxa" w:w="2400"/>
            <w:tcMar>
              <w:top w:type="dxa" w:w="80"/>
              <w:left w:type="dxa" w:w="100"/>
              <w:bottom w:type="dxa" w:w="80"/>
              <w:right w:type="dxa" w:w="100"/>
            </w:tcMar>
          </w:tcPr>
          <w:p>
            <w:pPr>
              <w:bidi w:val="false"/>
              <w:jc w:val="left"/>
            </w:pPr>
            <w:r>
              <w:rPr>
                <w:rFonts w:ascii="Calibri" w:cs="Calibri" w:eastAsia="Calibri" w:hAnsi="Calibri"/>
                <w:sz w:val="20"/>
                <w:szCs w:val="20"/>
                <w:rtl w:val="false"/>
              </w:rPr>
              <w:t xml:space="preserve">Manutentore / IT</w:t>
            </w:r>
          </w:p>
        </w:tc>
        <w:tc>
          <w:tcPr>
            <w:tcW w:type="dxa" w:w="6800"/>
            <w:tcMar>
              <w:top w:type="dxa" w:w="80"/>
              <w:left w:type="dxa" w:w="100"/>
              <w:bottom w:type="dxa" w:w="80"/>
              <w:right w:type="dxa" w:w="100"/>
            </w:tcMar>
          </w:tcPr>
          <w:p>
            <w:pPr>
              <w:bidi w:val="false"/>
              <w:jc w:val="left"/>
            </w:pPr>
            <w:r>
              <w:rPr>
                <w:rFonts w:ascii="Calibri" w:cs="Calibri" w:eastAsia="Calibri" w:hAnsi="Calibri"/>
                <w:sz w:val="20"/>
                <w:szCs w:val="20"/>
                <w:rtl w:val="false"/>
              </w:rPr>
              <w:t xml:space="preserve">Solo gestione manutenzione (stati e diario). Nessun altro permesso amministrativo.</w:t>
            </w:r>
          </w:p>
        </w:tc>
      </w:tr>
      <w:tr>
        <w:tc>
          <w:tcPr>
            <w:tcW w:type="dxa" w:w="2400"/>
            <w:shd w:fill="F2EFE9" w:color="auto" w:val="clear"/>
            <w:tcMar>
              <w:top w:type="dxa" w:w="80"/>
              <w:left w:type="dxa" w:w="100"/>
              <w:bottom w:type="dxa" w:w="80"/>
              <w:right w:type="dxa" w:w="100"/>
            </w:tcMar>
          </w:tcPr>
          <w:p>
            <w:pPr>
              <w:bidi w:val="false"/>
              <w:jc w:val="left"/>
            </w:pPr>
            <w:r>
              <w:rPr>
                <w:rFonts w:ascii="Calibri" w:cs="Calibri" w:eastAsia="Calibri" w:hAnsi="Calibri"/>
                <w:sz w:val="20"/>
                <w:szCs w:val="20"/>
                <w:rtl w:val="false"/>
              </w:rPr>
              <w:t xml:space="preserve">Insegnante</w:t>
            </w:r>
          </w:p>
        </w:tc>
        <w:tc>
          <w:tcPr>
            <w:tcW w:type="dxa" w:w="6800"/>
            <w:shd w:fill="F2EFE9" w:color="auto" w:val="clear"/>
            <w:tcMar>
              <w:top w:type="dxa" w:w="80"/>
              <w:left w:type="dxa" w:w="100"/>
              <w:bottom w:type="dxa" w:w="80"/>
              <w:right w:type="dxa" w:w="100"/>
            </w:tcMar>
          </w:tcPr>
          <w:p>
            <w:pPr>
              <w:bidi w:val="false"/>
              <w:jc w:val="left"/>
            </w:pPr>
            <w:r>
              <w:rPr>
                <w:rFonts w:ascii="Calibri" w:cs="Calibri" w:eastAsia="Calibri" w:hAnsi="Calibri"/>
                <w:sz w:val="20"/>
                <w:szCs w:val="20"/>
                <w:rtl w:val="false"/>
              </w:rPr>
              <w:t xml:space="preserve">Nessun permesso amministrativo. Nel modulo Aula Studio può richiedere turni di sorveglianza.</w:t>
            </w:r>
          </w:p>
        </w:tc>
      </w:tr>
      <w:tr>
        <w:tc>
          <w:tcPr>
            <w:tcW w:type="dxa" w:w="2400"/>
            <w:tcMar>
              <w:top w:type="dxa" w:w="80"/>
              <w:left w:type="dxa" w:w="100"/>
              <w:bottom w:type="dxa" w:w="80"/>
              <w:right w:type="dxa" w:w="100"/>
            </w:tcMar>
          </w:tcPr>
          <w:p>
            <w:pPr>
              <w:bidi w:val="false"/>
              <w:jc w:val="left"/>
            </w:pPr>
            <w:r>
              <w:rPr>
                <w:rFonts w:ascii="Calibri" w:cs="Calibri" w:eastAsia="Calibri" w:hAnsi="Calibri"/>
                <w:sz w:val="20"/>
                <w:szCs w:val="20"/>
                <w:rtl w:val="false"/>
              </w:rPr>
              <w:t xml:space="preserve">Studente</w:t>
            </w:r>
          </w:p>
        </w:tc>
        <w:tc>
          <w:tcPr>
            <w:tcW w:type="dxa" w:w="6800"/>
            <w:tcMar>
              <w:top w:type="dxa" w:w="80"/>
              <w:left w:type="dxa" w:w="100"/>
              <w:bottom w:type="dxa" w:w="80"/>
              <w:right w:type="dxa" w:w="100"/>
            </w:tcMar>
          </w:tcPr>
          <w:p>
            <w:pPr>
              <w:bidi w:val="false"/>
              <w:jc w:val="left"/>
            </w:pPr>
            <w:r>
              <w:rPr>
                <w:rFonts w:ascii="Calibri" w:cs="Calibri" w:eastAsia="Calibri" w:hAnsi="Calibri"/>
                <w:sz w:val="20"/>
                <w:szCs w:val="20"/>
                <w:rtl w:val="false"/>
              </w:rPr>
              <w:t xml:space="preserve">Nessun permesso amministrativo. Nel modulo Aula Studio prenota posti per fascia oraria.</w:t>
            </w:r>
          </w:p>
        </w:tc>
      </w:tr>
      <w:tr>
        <w:tc>
          <w:tcPr>
            <w:tcW w:type="dxa" w:w="2400"/>
            <w:shd w:fill="F2EFE9" w:color="auto" w:val="clear"/>
            <w:tcMar>
              <w:top w:type="dxa" w:w="80"/>
              <w:left w:type="dxa" w:w="100"/>
              <w:bottom w:type="dxa" w:w="80"/>
              <w:right w:type="dxa" w:w="100"/>
            </w:tcMar>
          </w:tcPr>
          <w:p>
            <w:pPr>
              <w:bidi w:val="false"/>
              <w:jc w:val="left"/>
            </w:pPr>
            <w:r>
              <w:rPr>
                <w:rFonts w:ascii="Calibri" w:cs="Calibri" w:eastAsia="Calibri" w:hAnsi="Calibri"/>
                <w:sz w:val="20"/>
                <w:szCs w:val="20"/>
                <w:rtl w:val="false"/>
              </w:rPr>
              <w:t xml:space="preserve">Utente / TEVT</w:t>
            </w:r>
          </w:p>
        </w:tc>
        <w:tc>
          <w:tcPr>
            <w:tcW w:type="dxa" w:w="6800"/>
            <w:shd w:fill="F2EFE9" w:color="auto" w:val="clear"/>
            <w:tcMar>
              <w:top w:type="dxa" w:w="80"/>
              <w:left w:type="dxa" w:w="100"/>
              <w:bottom w:type="dxa" w:w="80"/>
              <w:right w:type="dxa" w:w="100"/>
            </w:tcMar>
          </w:tcPr>
          <w:p>
            <w:pPr>
              <w:bidi w:val="false"/>
              <w:jc w:val="left"/>
            </w:pPr>
            <w:r>
              <w:rPr>
                <w:rFonts w:ascii="Calibri" w:cs="Calibri" w:eastAsia="Calibri" w:hAnsi="Calibri"/>
                <w:sz w:val="20"/>
                <w:szCs w:val="20"/>
                <w:rtl w:val="false"/>
              </w:rPr>
              <w:t xml:space="preserve">Nessun permesso amministrativo, nessun accesso al modulo Aula Studio: solo prenotazione aule generali e segnalazione guasti.</w:t>
            </w:r>
          </w:p>
        </w:tc>
      </w:tr>
    </w:tbl>
    <w:p>
      <w:pPr>
        <w:spacing w:after="200"/>
      </w:pPr>
    </w:p>
    <w:p>
      <w:pPr>
        <w:bidi w:val="false"/>
        <w:spacing w:after="160" w:line="300"/>
        <w:jc w:val="left"/>
      </w:pPr>
      <w:r>
        <w:rPr>
          <w:rFonts w:ascii="Calibri" w:cs="Calibri" w:eastAsia="Calibri" w:hAnsi="Calibri"/>
          <w:rtl w:val="false"/>
        </w:rPr>
        <w:t xml:space="preserve">Nota: ogni singolo permesso di questa tabella può essere attivato o disattivato individualmente per un utente specifico da Impostazioni Avanzate, indipendentemente dal suo ruolo.</w:t>
      </w:r>
    </w:p>
    <w:sectPr>
      <w:pgSz w:w="11906" w:h="16838"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start"/>
      <w:pPr>
        <w:ind w:left="504" w:right="0" w:hanging="288"/>
      </w:pPr>
    </w:lvl>
  </w:abstractNum>
  <w:abstractNum w:abstractNumId="3" w15:restartNumberingAfterBreak="0">
    <w:multiLevelType w:val="hybridMultilevel"/>
    <w:lvl w:ilvl="0" w15:tentative="1">
      <w:start w:val="1"/>
      <w:numFmt w:val="decimal"/>
      <w:lvlText w:val="%1."/>
      <w:lvlJc w:val="start"/>
      <w:pPr>
        <w:ind w:left="504" w:right="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tl w:val="false"/>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2026-09-05T15:21:41.053Z</dcterms:created>
  <dcterms:modified xsi:type="dcterms:W3CDTF">2026-09-05T15:21:41.053Z</dcterms:modified>
</cp:coreProperties>
</file>

<file path=docProps/custom.xml><?xml version="1.0" encoding="utf-8"?>
<Properties xmlns="http://schemas.openxmlformats.org/officeDocument/2006/custom-properties" xmlns:vt="http://schemas.openxmlformats.org/officeDocument/2006/docPropsVTypes"/>
</file>