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CF9" w:rsidRPr="00474CF9" w:rsidRDefault="00474CF9" w:rsidP="00474CF9">
      <w:pPr>
        <w:jc w:val="center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DIAGRAMME DE COMPOSANTS /</w:t>
      </w:r>
      <w:bookmarkStart w:id="0" w:name="_GoBack"/>
      <w:bookmarkEnd w:id="0"/>
    </w:p>
    <w:p w:rsidR="00474CF9" w:rsidRDefault="00474CF9">
      <w:pPr>
        <w:rPr>
          <w:lang w:val="fr-FR"/>
        </w:rPr>
      </w:pPr>
    </w:p>
    <w:p w:rsidR="00C31D53" w:rsidRPr="00A20A09" w:rsidRDefault="00A20A09">
      <w:pPr>
        <w:rPr>
          <w:lang w:val="fr-FR"/>
        </w:rPr>
      </w:pPr>
      <w:r>
        <w:rPr>
          <w:lang w:val="fr-FR"/>
        </w:rPr>
        <w:t>Ici notre diagramme permet de montrer les composants et les artefacts logiciels qui font partie de notre système.</w:t>
      </w:r>
    </w:p>
    <w:sectPr w:rsidR="00C31D53" w:rsidRPr="00A20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7C"/>
    <w:rsid w:val="00474CF9"/>
    <w:rsid w:val="0053247C"/>
    <w:rsid w:val="00A20A09"/>
    <w:rsid w:val="00C3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1A3D7-F509-4B42-841C-DF0582ED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2022-12-01T10:00:00Z</dcterms:created>
  <dcterms:modified xsi:type="dcterms:W3CDTF">2022-12-01T10:27:00Z</dcterms:modified>
</cp:coreProperties>
</file>