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9239F" w14:textId="21267B1A" w:rsidR="003F1A28" w:rsidRDefault="002632E4" w:rsidP="002632E4">
      <w:pPr>
        <w:pStyle w:val="Title"/>
        <w:jc w:val="center"/>
      </w:pPr>
      <w:r>
        <w:t>Planning and design</w:t>
      </w:r>
    </w:p>
    <w:p w14:paraId="17B4F67F" w14:textId="0715ECD1" w:rsidR="005F403F" w:rsidRDefault="002632E4" w:rsidP="005F403F">
      <w:pPr>
        <w:pStyle w:val="Subtitle"/>
        <w:jc w:val="center"/>
      </w:pPr>
      <w:r>
        <w:t>COM1008 website assignment</w:t>
      </w:r>
    </w:p>
    <w:p w14:paraId="31B92808" w14:textId="7CD598D1" w:rsidR="002632E4" w:rsidRDefault="002632E4" w:rsidP="002632E4">
      <w:pPr>
        <w:pStyle w:val="Heading1"/>
      </w:pPr>
      <w:bookmarkStart w:id="0" w:name="_Toc56951280"/>
      <w:r>
        <w:t>General ethos</w:t>
      </w:r>
      <w:bookmarkEnd w:id="0"/>
    </w:p>
    <w:p w14:paraId="29548A48" w14:textId="17F98E6B" w:rsidR="001863D9" w:rsidRPr="001863D9" w:rsidRDefault="00055E29" w:rsidP="001863D9">
      <w:r>
        <w:t>My website will have a simple and clean design in order to not overwhelm the user or distract from the actual content of the site. I have also chosen a soft blue colour scheme which continues the calm and professional themes as opposed to being a fun, eye-grabbing design.</w:t>
      </w:r>
    </w:p>
    <w:p w14:paraId="0BB63BDA" w14:textId="4A238929" w:rsidR="002632E4" w:rsidRDefault="002632E4" w:rsidP="002632E4">
      <w:pPr>
        <w:pStyle w:val="Heading1"/>
      </w:pPr>
      <w:bookmarkStart w:id="1" w:name="_Toc56951281"/>
      <w:r>
        <w:t>Site map</w:t>
      </w:r>
      <w:bookmarkEnd w:id="1"/>
    </w:p>
    <w:p w14:paraId="5051BAE4" w14:textId="5427B84D" w:rsidR="00CA562F" w:rsidRDefault="00CA562F" w:rsidP="00E77F4F">
      <w:pPr>
        <w:pStyle w:val="Heading4"/>
      </w:pPr>
      <w:r>
        <w:rPr>
          <w:noProof/>
        </w:rPr>
        <mc:AlternateContent>
          <mc:Choice Requires="wpc">
            <w:drawing>
              <wp:inline distT="0" distB="0" distL="0" distR="0" wp14:anchorId="6777F658" wp14:editId="4622E2F0">
                <wp:extent cx="5486400" cy="2665379"/>
                <wp:effectExtent l="0" t="0" r="0" b="19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Flowchart: Process 7"/>
                        <wps:cNvSpPr/>
                        <wps:spPr>
                          <a:xfrm>
                            <a:off x="2393005" y="29184"/>
                            <a:ext cx="885217" cy="476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F78B0" w14:textId="4270E34C" w:rsidR="00CA562F" w:rsidRDefault="00CA562F" w:rsidP="00CA562F">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306460" y="2086621"/>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77ABF" w14:textId="5402B8B8" w:rsidR="00CA562F" w:rsidRDefault="00CA562F" w:rsidP="00CA562F">
                              <w:pPr>
                                <w:spacing w:line="256" w:lineRule="auto"/>
                                <w:jc w:val="center"/>
                                <w:rPr>
                                  <w:sz w:val="24"/>
                                  <w:szCs w:val="24"/>
                                </w:rPr>
                              </w:pPr>
                              <w:r>
                                <w:rPr>
                                  <w:rFonts w:eastAsia="Calibri"/>
                                </w:rPr>
                                <w:t>Degree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1337591" y="2096350"/>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FD6D9" w14:textId="3892FB2E" w:rsidR="00CA562F" w:rsidRDefault="00CA562F" w:rsidP="00CA562F">
                              <w:pPr>
                                <w:spacing w:line="256" w:lineRule="auto"/>
                                <w:jc w:val="center"/>
                                <w:rPr>
                                  <w:sz w:val="24"/>
                                  <w:szCs w:val="24"/>
                                </w:rPr>
                              </w:pPr>
                              <w:r>
                                <w:rPr>
                                  <w:rFonts w:eastAsia="Calibri"/>
                                </w:rPr>
                                <w:t>Quiz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2393032" y="2096350"/>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E8697" w14:textId="566D38E1" w:rsidR="00CA562F" w:rsidRDefault="00CA562F" w:rsidP="00CA562F">
                              <w:pPr>
                                <w:spacing w:line="256" w:lineRule="auto"/>
                                <w:jc w:val="center"/>
                                <w:rPr>
                                  <w:sz w:val="24"/>
                                  <w:szCs w:val="24"/>
                                </w:rPr>
                              </w:pPr>
                              <w:r>
                                <w:rPr>
                                  <w:rFonts w:eastAsia="Calibri"/>
                                </w:rPr>
                                <w:t>Canvas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3409583" y="2096350"/>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F194F" w14:textId="67D72FE6" w:rsidR="00CA562F" w:rsidRDefault="00CA562F" w:rsidP="00CA562F">
                              <w:pPr>
                                <w:spacing w:line="256" w:lineRule="auto"/>
                                <w:jc w:val="center"/>
                                <w:rPr>
                                  <w:sz w:val="24"/>
                                  <w:szCs w:val="24"/>
                                </w:rPr>
                              </w:pPr>
                              <w:r>
                                <w:rPr>
                                  <w:rFonts w:eastAsia="Calibri"/>
                                </w:rPr>
                                <w:t>Contacts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4450443" y="2096350"/>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CF3F4" w14:textId="0451AF26" w:rsidR="00CA562F" w:rsidRDefault="00CA562F" w:rsidP="00CA562F">
                              <w:pPr>
                                <w:spacing w:line="256" w:lineRule="auto"/>
                                <w:jc w:val="center"/>
                                <w:rPr>
                                  <w:sz w:val="24"/>
                                  <w:szCs w:val="24"/>
                                </w:rPr>
                              </w:pPr>
                              <w:r>
                                <w:rPr>
                                  <w:rFonts w:eastAsia="Calibri"/>
                                </w:rPr>
                                <w:t>Accessibility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306460" y="1094400"/>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11C70" w14:textId="771950D2" w:rsidR="00CA562F" w:rsidRDefault="00CA562F" w:rsidP="00CA562F">
                              <w:pPr>
                                <w:spacing w:line="256" w:lineRule="auto"/>
                                <w:jc w:val="center"/>
                                <w:rPr>
                                  <w:sz w:val="24"/>
                                  <w:szCs w:val="24"/>
                                </w:rPr>
                              </w:pPr>
                              <w:r>
                                <w:rPr>
                                  <w:rFonts w:eastAsia="Calibri"/>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1833702" y="1094400"/>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819F3" w14:textId="5FA198B3" w:rsidR="00CA562F" w:rsidRDefault="008A16BF" w:rsidP="00CA562F">
                              <w:pPr>
                                <w:spacing w:line="256" w:lineRule="auto"/>
                                <w:jc w:val="center"/>
                                <w:rPr>
                                  <w:sz w:val="24"/>
                                  <w:szCs w:val="24"/>
                                </w:rPr>
                              </w:pPr>
                              <w:r>
                                <w:rPr>
                                  <w:rFonts w:eastAsia="Calibri"/>
                                </w:rPr>
                                <w:t>Demos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3905694" y="1104128"/>
                            <a:ext cx="88519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B436B" w14:textId="52F15E44" w:rsidR="00CA562F" w:rsidRDefault="008A16BF" w:rsidP="00CA562F">
                              <w:pPr>
                                <w:spacing w:line="256" w:lineRule="auto"/>
                                <w:jc w:val="center"/>
                                <w:rPr>
                                  <w:sz w:val="24"/>
                                  <w:szCs w:val="24"/>
                                </w:rPr>
                              </w:pPr>
                              <w:r>
                                <w:rPr>
                                  <w:rFonts w:eastAsia="Calibri"/>
                                </w:rPr>
                                <w:t xml:space="preserve">Important </w:t>
                              </w:r>
                              <w:proofErr w:type="spellStart"/>
                              <w:r>
                                <w:rPr>
                                  <w:rFonts w:eastAsia="Calibri"/>
                                </w:rPr>
                                <w:t>info</w:t>
                              </w:r>
                              <w:r w:rsidR="001D1B4D">
                                <w:rPr>
                                  <w:rFonts w:eastAsia="Calibri"/>
                                </w:rPr>
                                <w:t>mation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a:stCxn id="7" idx="2"/>
                          <a:endCxn id="13" idx="0"/>
                        </wps:cNvCnPr>
                        <wps:spPr>
                          <a:xfrm flipH="1">
                            <a:off x="749055" y="505839"/>
                            <a:ext cx="2086559" cy="58856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7" idx="2"/>
                          <a:endCxn id="14" idx="0"/>
                        </wps:cNvCnPr>
                        <wps:spPr>
                          <a:xfrm flipH="1">
                            <a:off x="2276297" y="505839"/>
                            <a:ext cx="559317" cy="5885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stCxn id="7" idx="2"/>
                          <a:endCxn id="15" idx="0"/>
                        </wps:cNvCnPr>
                        <wps:spPr>
                          <a:xfrm>
                            <a:off x="2835614" y="505839"/>
                            <a:ext cx="1512675" cy="5982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13" idx="2"/>
                          <a:endCxn id="8" idx="0"/>
                        </wps:cNvCnPr>
                        <wps:spPr>
                          <a:xfrm>
                            <a:off x="749055" y="1570650"/>
                            <a:ext cx="0" cy="5159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4" idx="2"/>
                          <a:endCxn id="9" idx="0"/>
                        </wps:cNvCnPr>
                        <wps:spPr>
                          <a:xfrm flipH="1">
                            <a:off x="1780186" y="1570650"/>
                            <a:ext cx="496111" cy="525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4" idx="2"/>
                          <a:endCxn id="10" idx="0"/>
                        </wps:cNvCnPr>
                        <wps:spPr>
                          <a:xfrm>
                            <a:off x="2276297" y="1570650"/>
                            <a:ext cx="559330" cy="525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15" idx="2"/>
                          <a:endCxn id="11" idx="0"/>
                        </wps:cNvCnPr>
                        <wps:spPr>
                          <a:xfrm flipH="1">
                            <a:off x="3852178" y="1580378"/>
                            <a:ext cx="496111" cy="5159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15" idx="2"/>
                          <a:endCxn id="12" idx="0"/>
                        </wps:cNvCnPr>
                        <wps:spPr>
                          <a:xfrm>
                            <a:off x="4348289" y="1580378"/>
                            <a:ext cx="544749" cy="51597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77F658" id="Canvas 1" o:spid="_x0000_s1026" editas="canvas" style="width:6in;height:209.85pt;mso-position-horizontal-relative:char;mso-position-vertical-relative:line" coordsize="54864,2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650;visibility:visible;mso-wrap-style:square" filled="t">
                  <v:fill o:detectmouseclick="t"/>
                  <v:path o:connecttype="none"/>
                </v:shape>
                <v:shapetype id="_x0000_t109" coordsize="21600,21600" o:spt="109" path="m,l,21600r21600,l21600,xe">
                  <v:stroke joinstyle="miter"/>
                  <v:path gradientshapeok="t" o:connecttype="rect"/>
                </v:shapetype>
                <v:shape id="Flowchart: Process 7" o:spid="_x0000_s1028" type="#_x0000_t109" style="position:absolute;left:23930;top:291;width:8852;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4472c4 [3204]" strokecolor="#1f3763 [1604]" strokeweight="1pt">
                  <v:textbox>
                    <w:txbxContent>
                      <w:p w14:paraId="064F78B0" w14:textId="4270E34C" w:rsidR="00CA562F" w:rsidRDefault="00CA562F" w:rsidP="00CA562F">
                        <w:pPr>
                          <w:jc w:val="center"/>
                        </w:pPr>
                        <w:r>
                          <w:t>Home</w:t>
                        </w:r>
                      </w:p>
                    </w:txbxContent>
                  </v:textbox>
                </v:shape>
                <v:shape id="Flowchart: Process 8" o:spid="_x0000_s1029" type="#_x0000_t109" style="position:absolute;left:3064;top:20866;width:885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" fillcolor="#4472c4 [3204]" strokecolor="#1f3763 [1604]" strokeweight="1pt">
                  <v:textbox>
                    <w:txbxContent>
                      <w:p w14:paraId="6FA77ABF" w14:textId="5402B8B8" w:rsidR="00CA562F" w:rsidRDefault="00CA562F" w:rsidP="00CA562F">
                        <w:pPr>
                          <w:spacing w:line="256" w:lineRule="auto"/>
                          <w:jc w:val="center"/>
                          <w:rPr>
                            <w:sz w:val="24"/>
                            <w:szCs w:val="24"/>
                          </w:rPr>
                        </w:pPr>
                        <w:r>
                          <w:rPr>
                            <w:rFonts w:eastAsia="Calibri"/>
                          </w:rPr>
                          <w:t>Degree</w:t>
                        </w:r>
                      </w:p>
                    </w:txbxContent>
                  </v:textbox>
                </v:shape>
                <v:shape id="Flowchart: Process 9" o:spid="_x0000_s1030" type="#_x0000_t109" style="position:absolute;left:13375;top:20963;width:885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4472c4 [3204]" strokecolor="#1f3763 [1604]" strokeweight="1pt">
                  <v:textbox>
                    <w:txbxContent>
                      <w:p w14:paraId="28CFD6D9" w14:textId="3892FB2E" w:rsidR="00CA562F" w:rsidRDefault="00CA562F" w:rsidP="00CA562F">
                        <w:pPr>
                          <w:spacing w:line="256" w:lineRule="auto"/>
                          <w:jc w:val="center"/>
                          <w:rPr>
                            <w:sz w:val="24"/>
                            <w:szCs w:val="24"/>
                          </w:rPr>
                        </w:pPr>
                        <w:r>
                          <w:rPr>
                            <w:rFonts w:eastAsia="Calibri"/>
                          </w:rPr>
                          <w:t>Quiz</w:t>
                        </w:r>
                      </w:p>
                    </w:txbxContent>
                  </v:textbox>
                </v:shape>
                <v:shape id="Flowchart: Process 10" o:spid="_x0000_s1031" type="#_x0000_t109" style="position:absolute;left:23930;top:20963;width:885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" fillcolor="#4472c4 [3204]" strokecolor="#1f3763 [1604]" strokeweight="1pt">
                  <v:textbox>
                    <w:txbxContent>
                      <w:p w14:paraId="0D5E8697" w14:textId="566D38E1" w:rsidR="00CA562F" w:rsidRDefault="00CA562F" w:rsidP="00CA562F">
                        <w:pPr>
                          <w:spacing w:line="256" w:lineRule="auto"/>
                          <w:jc w:val="center"/>
                          <w:rPr>
                            <w:sz w:val="24"/>
                            <w:szCs w:val="24"/>
                          </w:rPr>
                        </w:pPr>
                        <w:r>
                          <w:rPr>
                            <w:rFonts w:eastAsia="Calibri"/>
                          </w:rPr>
                          <w:t>Canvas</w:t>
                        </w:r>
                      </w:p>
                    </w:txbxContent>
                  </v:textbox>
                </v:shape>
                <v:shape id="Flowchart: Process 11" o:spid="_x0000_s1032" type="#_x0000_t109" style="position:absolute;left:34095;top:20963;width:885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" fillcolor="#4472c4 [3204]" strokecolor="#1f3763 [1604]" strokeweight="1pt">
                  <v:textbox>
                    <w:txbxContent>
                      <w:p w14:paraId="120F194F" w14:textId="67D72FE6" w:rsidR="00CA562F" w:rsidRDefault="00CA562F" w:rsidP="00CA562F">
                        <w:pPr>
                          <w:spacing w:line="256" w:lineRule="auto"/>
                          <w:jc w:val="center"/>
                          <w:rPr>
                            <w:sz w:val="24"/>
                            <w:szCs w:val="24"/>
                          </w:rPr>
                        </w:pPr>
                        <w:r>
                          <w:rPr>
                            <w:rFonts w:eastAsia="Calibri"/>
                          </w:rPr>
                          <w:t>Contacts</w:t>
                        </w:r>
                      </w:p>
                    </w:txbxContent>
                  </v:textbox>
                </v:shape>
                <v:shape id="Flowchart: Process 12" o:spid="_x0000_s1033" type="#_x0000_t109" style="position:absolute;left:44504;top:20963;width:885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" fillcolor="#4472c4 [3204]" strokecolor="#1f3763 [1604]" strokeweight="1pt">
                  <v:textbox>
                    <w:txbxContent>
                      <w:p w14:paraId="27DCF3F4" w14:textId="0451AF26" w:rsidR="00CA562F" w:rsidRDefault="00CA562F" w:rsidP="00CA562F">
                        <w:pPr>
                          <w:spacing w:line="256" w:lineRule="auto"/>
                          <w:jc w:val="center"/>
                          <w:rPr>
                            <w:sz w:val="24"/>
                            <w:szCs w:val="24"/>
                          </w:rPr>
                        </w:pPr>
                        <w:r>
                          <w:rPr>
                            <w:rFonts w:eastAsia="Calibri"/>
                          </w:rPr>
                          <w:t>Accessibility</w:t>
                        </w:r>
                      </w:p>
                    </w:txbxContent>
                  </v:textbox>
                </v:shape>
                <v:shape id="Flowchart: Process 13" o:spid="_x0000_s1034" type="#_x0000_t109" style="position:absolute;left:3064;top:10944;width:885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JBxwgAAANsAAAAPAAAAZHJzL2Rvd25yZXYueG1sRE9La8JA&#10;EL4X+h+WEbwUs1Gh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A48JBxwgAAANsAAAAPAAAA&#10;AAAAAAAAAAAAAAcCAABkcnMvZG93bnJldi54bWxQSwUGAAAAAAMAAwC3AAAA9gIAAAAA&#10;" fillcolor="#4472c4 [3204]" strokecolor="#1f3763 [1604]" strokeweight="1pt">
                  <v:textbox>
                    <w:txbxContent>
                      <w:p w14:paraId="44411C70" w14:textId="771950D2" w:rsidR="00CA562F" w:rsidRDefault="00CA562F" w:rsidP="00CA562F">
                        <w:pPr>
                          <w:spacing w:line="256" w:lineRule="auto"/>
                          <w:jc w:val="center"/>
                          <w:rPr>
                            <w:sz w:val="24"/>
                            <w:szCs w:val="24"/>
                          </w:rPr>
                        </w:pPr>
                        <w:r>
                          <w:rPr>
                            <w:rFonts w:eastAsia="Calibri"/>
                          </w:rPr>
                          <w:t>Content</w:t>
                        </w:r>
                      </w:p>
                    </w:txbxContent>
                  </v:textbox>
                </v:shape>
                <v:shape id="Flowchart: Process 14" o:spid="_x0000_s1035" type="#_x0000_t109" style="position:absolute;left:18337;top:10944;width:8851;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QgFwgAAANsAAAAPAAAAZHJzL2Rvd25yZXYueG1sRE9La8JA&#10;EL4X+h+WEbwUs1Gk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C3GQgFwgAAANsAAAAPAAAA&#10;AAAAAAAAAAAAAAcCAABkcnMvZG93bnJldi54bWxQSwUGAAAAAAMAAwC3AAAA9gIAAAAA&#10;" fillcolor="#4472c4 [3204]" strokecolor="#1f3763 [1604]" strokeweight="1pt">
                  <v:textbox>
                    <w:txbxContent>
                      <w:p w14:paraId="2EC819F3" w14:textId="5FA198B3" w:rsidR="00CA562F" w:rsidRDefault="008A16BF" w:rsidP="00CA562F">
                        <w:pPr>
                          <w:spacing w:line="256" w:lineRule="auto"/>
                          <w:jc w:val="center"/>
                          <w:rPr>
                            <w:sz w:val="24"/>
                            <w:szCs w:val="24"/>
                          </w:rPr>
                        </w:pPr>
                        <w:r>
                          <w:rPr>
                            <w:rFonts w:eastAsia="Calibri"/>
                          </w:rPr>
                          <w:t>Demos</w:t>
                        </w:r>
                      </w:p>
                    </w:txbxContent>
                  </v:textbox>
                </v:shape>
                <v:shape id="Flowchart: Process 15" o:spid="_x0000_s1036" type="#_x0000_t109" style="position:absolute;left:39056;top:11041;width:885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2ewgAAANsAAAAPAAAAZHJzL2Rvd25yZXYueG1sRE9La8JA&#10;EL4X+h+WEbwUs1Gw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DYVa2ewgAAANsAAAAPAAAA&#10;AAAAAAAAAAAAAAcCAABkcnMvZG93bnJldi54bWxQSwUGAAAAAAMAAwC3AAAA9gIAAAAA&#10;" fillcolor="#4472c4 [3204]" strokecolor="#1f3763 [1604]" strokeweight="1pt">
                  <v:textbox>
                    <w:txbxContent>
                      <w:p w14:paraId="39CB436B" w14:textId="52F15E44" w:rsidR="00CA562F" w:rsidRDefault="008A16BF" w:rsidP="00CA562F">
                        <w:pPr>
                          <w:spacing w:line="256" w:lineRule="auto"/>
                          <w:jc w:val="center"/>
                          <w:rPr>
                            <w:sz w:val="24"/>
                            <w:szCs w:val="24"/>
                          </w:rPr>
                        </w:pPr>
                        <w:r>
                          <w:rPr>
                            <w:rFonts w:eastAsia="Calibri"/>
                          </w:rPr>
                          <w:t xml:space="preserve">Important </w:t>
                        </w:r>
                        <w:proofErr w:type="spellStart"/>
                        <w:r>
                          <w:rPr>
                            <w:rFonts w:eastAsia="Calibri"/>
                          </w:rPr>
                          <w:t>info</w:t>
                        </w:r>
                        <w:r w:rsidR="001D1B4D">
                          <w:rPr>
                            <w:rFonts w:eastAsia="Calibri"/>
                          </w:rPr>
                          <w:t>mation</w:t>
                        </w:r>
                        <w:proofErr w:type="spellEnd"/>
                      </w:p>
                    </w:txbxContent>
                  </v:textbox>
                </v:shape>
                <v:line id="Straight Connector 16" o:spid="_x0000_s1037" style="position:absolute;flip:x;visibility:visible;mso-wrap-style:square" from="7490,5058" to="28356,10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line id="Straight Connector 17" o:spid="_x0000_s1038" style="position:absolute;flip:x;visibility:visible;mso-wrap-style:square" from="22762,5058" to="28356,10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Straight Connector 18" o:spid="_x0000_s1039" style="position:absolute;visibility:visible;mso-wrap-style:square" from="28356,5058" to="43482,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Straight Connector 19" o:spid="_x0000_s1040" style="position:absolute;visibility:visible;mso-wrap-style:square" from="7490,15706" to="7490,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1" style="position:absolute;flip:x;visibility:visible;mso-wrap-style:square" from="17801,15706" to="22762,2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Straight Connector 22" o:spid="_x0000_s1042" style="position:absolute;visibility:visible;mso-wrap-style:square" from="22762,15706" to="28356,2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Straight Connector 23" o:spid="_x0000_s1043" style="position:absolute;flip:x;visibility:visible;mso-wrap-style:square" from="38521,15803" to="43482,2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Straight Connector 24" o:spid="_x0000_s1044" style="position:absolute;visibility:visible;mso-wrap-style:square" from="43482,15803" to="48930,2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w10:anchorlock/>
              </v:group>
            </w:pict>
          </mc:Fallback>
        </mc:AlternateContent>
      </w:r>
      <w:r w:rsidR="00E77F4F">
        <w:t>Figure 1</w:t>
      </w:r>
    </w:p>
    <w:p w14:paraId="12D64136" w14:textId="0FE961C2" w:rsidR="00B07D1F" w:rsidRDefault="00B07D1F" w:rsidP="00B07D1F">
      <w:r>
        <w:t xml:space="preserve">The site will consist of three types of page. The degree overview page will be primarily content based listing off information. The Quiz page and Canvas page will be there to demonstrate </w:t>
      </w:r>
      <w:r w:rsidR="001E2B2F">
        <w:t>CSS</w:t>
      </w:r>
      <w:r>
        <w:t xml:space="preserve"> and </w:t>
      </w:r>
      <w:r w:rsidR="001E2B2F">
        <w:t>JavaScript</w:t>
      </w:r>
      <w:r>
        <w:t xml:space="preserve"> skills. A Contacts page and accessibility page contain vital information or function to the website without being a part of the necessary content.</w:t>
      </w:r>
    </w:p>
    <w:p w14:paraId="0314C4F6" w14:textId="49472C73" w:rsidR="00B07D1F" w:rsidRPr="00B07D1F" w:rsidRDefault="00B07D1F" w:rsidP="00B07D1F">
      <w:r>
        <w:t xml:space="preserve">All pages will be accessible from the same navigation bar on all pages for ease of movement through the site. </w:t>
      </w:r>
    </w:p>
    <w:p w14:paraId="1B80B059" w14:textId="29A0B736" w:rsidR="002632E4" w:rsidRDefault="002632E4" w:rsidP="002632E4">
      <w:pPr>
        <w:pStyle w:val="Heading1"/>
      </w:pPr>
      <w:bookmarkStart w:id="2" w:name="_Toc56951282"/>
      <w:r>
        <w:t>Accessibility</w:t>
      </w:r>
      <w:bookmarkEnd w:id="2"/>
    </w:p>
    <w:p w14:paraId="48C2C107" w14:textId="77777777" w:rsidR="00801477" w:rsidRDefault="00801477" w:rsidP="00801477">
      <w:r>
        <w:t xml:space="preserve">In order to make my website accessible to people with various typical conditions I will make sure my design accounts for the implementation of assistive technology. </w:t>
      </w:r>
    </w:p>
    <w:p w14:paraId="15A14FB0" w14:textId="1860208A" w:rsidR="00801477" w:rsidRDefault="00801477" w:rsidP="00801477">
      <w:r>
        <w:t>For those with vision problems, text will be dark coloured to stand out against a light background and have a large enough font to be very visible. In addition</w:t>
      </w:r>
      <w:r w:rsidR="006C0491">
        <w:t>,</w:t>
      </w:r>
      <w:r>
        <w:t xml:space="preserve"> the text and the alt </w:t>
      </w:r>
      <w:r w:rsidR="00462DB0">
        <w:t>tags</w:t>
      </w:r>
      <w:r>
        <w:t xml:space="preserve"> of images can be read by a screen reader which also helps with cognitive conditions such as dyslexia or attention deficit disorder.</w:t>
      </w:r>
    </w:p>
    <w:p w14:paraId="2AC45CD5" w14:textId="77777777" w:rsidR="00801477" w:rsidRPr="00801477" w:rsidRDefault="00801477" w:rsidP="00801477"/>
    <w:p w14:paraId="0695C3BE" w14:textId="6D0443B1" w:rsidR="002632E4" w:rsidRDefault="002632E4" w:rsidP="002632E4">
      <w:pPr>
        <w:pStyle w:val="Heading1"/>
      </w:pPr>
      <w:bookmarkStart w:id="3" w:name="_Toc56951283"/>
      <w:r>
        <w:lastRenderedPageBreak/>
        <w:t>Legal Issues</w:t>
      </w:r>
      <w:bookmarkEnd w:id="3"/>
    </w:p>
    <w:p w14:paraId="57A5C3E0" w14:textId="758C1D56" w:rsidR="004E6E4E" w:rsidRDefault="004E6E4E" w:rsidP="004E6E4E">
      <w:r>
        <w:t>In accordance with copyright laws and university unfair means guidelines all my work will be my own or referenced should I take inspiration or code from another source. All the images will be my own or royalty free.</w:t>
      </w:r>
    </w:p>
    <w:p w14:paraId="1B4E537F" w14:textId="3F068602" w:rsidR="00CD07DE" w:rsidRPr="004E6E4E" w:rsidRDefault="00CD07DE" w:rsidP="004E6E4E">
      <w:r>
        <w:t xml:space="preserve">The footer of each page will be labelled </w:t>
      </w:r>
      <w:r w:rsidRPr="00C540B4">
        <w:t>with</w:t>
      </w:r>
      <w:r w:rsidR="00C540B4">
        <w:t xml:space="preserve"> “</w:t>
      </w:r>
      <w:r w:rsidR="00AA654E" w:rsidRPr="00AA654E">
        <w:t>© George Smith 2020</w:t>
      </w:r>
      <w:r w:rsidR="00C540B4">
        <w:t>”.</w:t>
      </w:r>
    </w:p>
    <w:p w14:paraId="7F52738B" w14:textId="414E8BE6" w:rsidR="002632E4" w:rsidRDefault="002632E4" w:rsidP="002632E4">
      <w:pPr>
        <w:pStyle w:val="Heading1"/>
      </w:pPr>
      <w:bookmarkStart w:id="4" w:name="_Toc56951284"/>
      <w:r>
        <w:t>Design mock-ups</w:t>
      </w:r>
      <w:bookmarkEnd w:id="4"/>
    </w:p>
    <w:p w14:paraId="7D59BB0A" w14:textId="46A2BB70" w:rsidR="00D002EF" w:rsidRDefault="000208E9" w:rsidP="00D002EF">
      <w:r>
        <w:t>I have decided there will be two breakpoints</w:t>
      </w:r>
      <w:r w:rsidR="004A51AD">
        <w:t xml:space="preserve">. This will split the website into three </w:t>
      </w:r>
      <w:r w:rsidR="006850A3">
        <w:t>versions:</w:t>
      </w:r>
      <w:r w:rsidR="004A51AD">
        <w:t xml:space="preserve"> one for mobile devices, one for tablets, and one for desktops</w:t>
      </w:r>
      <w:r w:rsidR="006850A3">
        <w:t>. I chose this format because I think only the screen size difference between different platforms i</w:t>
      </w:r>
      <w:r w:rsidR="00260BD3">
        <w:t>s</w:t>
      </w:r>
      <w:r w:rsidR="006850A3">
        <w:t xml:space="preserve"> significant enough to require a layout change</w:t>
      </w:r>
      <w:r w:rsidR="00260BD3">
        <w:t xml:space="preserve"> and there will be no need for more breakpoints in between.</w:t>
      </w:r>
    </w:p>
    <w:p w14:paraId="6BFD7FFE" w14:textId="0948D78C" w:rsidR="0048512F" w:rsidRDefault="0048512F" w:rsidP="00D002EF">
      <w:r>
        <w:t>I have only made mobile and desktop designs for each page as the tablet designs will likely come as a happy medium between the two</w:t>
      </w:r>
      <w:r w:rsidR="00554724">
        <w:t xml:space="preserve"> which will require specific layout editing during the implementation process.</w:t>
      </w:r>
    </w:p>
    <w:p w14:paraId="4A81D5D9" w14:textId="43802E21" w:rsidR="000E09D9" w:rsidRPr="00D002EF" w:rsidRDefault="000E09D9" w:rsidP="00D002EF">
      <w:r>
        <w:t xml:space="preserve">Other than </w:t>
      </w:r>
      <w:r w:rsidR="00E45CF0">
        <w:t>various font, image, and object size changes the key difference between screen sizes is with th</w:t>
      </w:r>
      <w:r w:rsidR="00672F6B">
        <w:t>e layout of objects on the page. In general</w:t>
      </w:r>
      <w:r w:rsidR="00B66581">
        <w:t xml:space="preserve">, the layouts for the mobile screen is </w:t>
      </w:r>
      <w:r w:rsidR="00615F31">
        <w:t>one column with every object on top of one another</w:t>
      </w:r>
      <w:r w:rsidR="00B9636D">
        <w:t xml:space="preserve"> whereas the layouts for the desktop screen can utilise the far bigger width to organise </w:t>
      </w:r>
      <w:r w:rsidR="008E6081">
        <w:t xml:space="preserve">object with multiple columns. This is </w:t>
      </w:r>
      <w:r w:rsidR="0064102F">
        <w:t xml:space="preserve">all to </w:t>
      </w:r>
      <w:r w:rsidR="00BC4E71">
        <w:t xml:space="preserve">keep text at a readable size without making it too large which is </w:t>
      </w:r>
      <w:r w:rsidR="008E6081">
        <w:t xml:space="preserve">evident in the designs for the degree page with the arrangement of </w:t>
      </w:r>
      <w:r w:rsidR="0064102F">
        <w:t>text and images for each module.</w:t>
      </w:r>
    </w:p>
    <w:p w14:paraId="52BDEC40" w14:textId="33CBBB74" w:rsidR="00780D37" w:rsidRDefault="00780D37" w:rsidP="00780D37">
      <w:pPr>
        <w:pStyle w:val="Heading2"/>
      </w:pPr>
      <w:bookmarkStart w:id="5" w:name="_Toc56951285"/>
      <w:r>
        <w:lastRenderedPageBreak/>
        <w:t>Home page (index.html)</w:t>
      </w:r>
      <w:bookmarkEnd w:id="5"/>
    </w:p>
    <w:p w14:paraId="0945F295" w14:textId="30358E94" w:rsidR="00AA7778" w:rsidRDefault="00F61ABD" w:rsidP="00223507">
      <w:pPr>
        <w:pStyle w:val="Heading3"/>
      </w:pPr>
      <w:bookmarkStart w:id="6" w:name="_Toc56951286"/>
      <w:r>
        <w:t>Mobile design</w:t>
      </w:r>
      <w:bookmarkEnd w:id="6"/>
    </w:p>
    <w:p w14:paraId="11ABA3FA" w14:textId="760E4EB5" w:rsidR="00223507" w:rsidRPr="00223507" w:rsidRDefault="00223507" w:rsidP="00223507">
      <w:pPr>
        <w:pStyle w:val="Heading4"/>
        <w:rPr>
          <w:rStyle w:val="SubtleReference"/>
          <w:smallCaps w:val="0"/>
          <w:color w:val="auto"/>
        </w:rPr>
      </w:pPr>
      <w:r w:rsidRPr="00AA7778">
        <w:rPr>
          <w:noProof/>
        </w:rPr>
        <w:drawing>
          <wp:inline distT="0" distB="0" distL="0" distR="0" wp14:anchorId="23F4E348" wp14:editId="118D541C">
            <wp:extent cx="4077269" cy="75639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269" cy="7563906"/>
                    </a:xfrm>
                    <a:prstGeom prst="rect">
                      <a:avLst/>
                    </a:prstGeom>
                  </pic:spPr>
                </pic:pic>
              </a:graphicData>
            </a:graphic>
          </wp:inline>
        </w:drawing>
      </w:r>
      <w:r>
        <w:rPr>
          <w:rStyle w:val="SubtleReference"/>
          <w:smallCaps w:val="0"/>
          <w:color w:val="auto"/>
        </w:rPr>
        <w:t>Figure 2</w:t>
      </w:r>
    </w:p>
    <w:p w14:paraId="15D35426" w14:textId="231C49CD" w:rsidR="00AA7778" w:rsidRDefault="00780D37" w:rsidP="00E77F4F">
      <w:pPr>
        <w:pStyle w:val="Heading3"/>
      </w:pPr>
      <w:bookmarkStart w:id="7" w:name="_Toc56951287"/>
      <w:r>
        <w:t>Desktop design</w:t>
      </w:r>
      <w:bookmarkEnd w:id="7"/>
    </w:p>
    <w:p w14:paraId="0F47FAEB" w14:textId="250C8972" w:rsidR="00E77F4F" w:rsidRPr="00E77F4F" w:rsidRDefault="00E77F4F" w:rsidP="00E77F4F">
      <w:pPr>
        <w:pStyle w:val="Heading4"/>
      </w:pPr>
      <w:r>
        <w:rPr>
          <w:noProof/>
        </w:rPr>
        <w:lastRenderedPageBreak/>
        <w:drawing>
          <wp:inline distT="0" distB="0" distL="0" distR="0" wp14:anchorId="41162620" wp14:editId="09C17351">
            <wp:extent cx="5714546" cy="404670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841796" cy="4136817"/>
                    </a:xfrm>
                    <a:prstGeom prst="rect">
                      <a:avLst/>
                    </a:prstGeom>
                    <a:ln>
                      <a:noFill/>
                    </a:ln>
                    <a:extLst>
                      <a:ext uri="{53640926-AAD7-44D8-BBD7-CCE9431645EC}">
                        <a14:shadowObscured xmlns:a14="http://schemas.microsoft.com/office/drawing/2010/main"/>
                      </a:ext>
                    </a:extLst>
                  </pic:spPr>
                </pic:pic>
              </a:graphicData>
            </a:graphic>
          </wp:inline>
        </w:drawing>
      </w:r>
      <w:r>
        <w:t>Figure 3</w:t>
      </w:r>
    </w:p>
    <w:p w14:paraId="6A791BB7" w14:textId="4DC22C2A" w:rsidR="006C0491" w:rsidRDefault="006C0491" w:rsidP="006C0491">
      <w:pPr>
        <w:pStyle w:val="Heading2"/>
      </w:pPr>
      <w:bookmarkStart w:id="8" w:name="_Toc56951288"/>
      <w:r>
        <w:t>Degree page (degree.html)</w:t>
      </w:r>
      <w:bookmarkEnd w:id="8"/>
    </w:p>
    <w:p w14:paraId="3F338DC3" w14:textId="0D7D44EB" w:rsidR="006C0491" w:rsidRDefault="00923F3C" w:rsidP="00017613">
      <w:pPr>
        <w:pStyle w:val="Heading3"/>
      </w:pPr>
      <w:r>
        <w:t>Mobile design</w:t>
      </w:r>
    </w:p>
    <w:p w14:paraId="19C999D4" w14:textId="2F60864A" w:rsidR="00F04B97" w:rsidRDefault="00F04B97" w:rsidP="00E77F4F">
      <w:pPr>
        <w:pStyle w:val="Heading4"/>
      </w:pPr>
      <w:r w:rsidRPr="00F04B97">
        <w:rPr>
          <w:noProof/>
        </w:rPr>
        <w:lastRenderedPageBreak/>
        <w:drawing>
          <wp:inline distT="0" distB="0" distL="0" distR="0" wp14:anchorId="3CFB0C90" wp14:editId="061DC1D7">
            <wp:extent cx="4077269" cy="759248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7592485"/>
                    </a:xfrm>
                    <a:prstGeom prst="rect">
                      <a:avLst/>
                    </a:prstGeom>
                  </pic:spPr>
                </pic:pic>
              </a:graphicData>
            </a:graphic>
          </wp:inline>
        </w:drawing>
      </w:r>
      <w:r w:rsidR="00E77F4F">
        <w:t>Figure 4</w:t>
      </w:r>
    </w:p>
    <w:p w14:paraId="37290CFE" w14:textId="2C8EFBAF" w:rsidR="00F04B97" w:rsidRPr="00F04B97" w:rsidRDefault="00F04B97" w:rsidP="00F04B97"/>
    <w:p w14:paraId="3D5BA1A6" w14:textId="3A68BDBA" w:rsidR="00923F3C" w:rsidRDefault="00923F3C" w:rsidP="00017613">
      <w:pPr>
        <w:pStyle w:val="Heading3"/>
      </w:pPr>
      <w:r>
        <w:lastRenderedPageBreak/>
        <w:t>Desktop design</w:t>
      </w:r>
    </w:p>
    <w:p w14:paraId="5F43676E" w14:textId="30A53A0A" w:rsidR="00F04B97" w:rsidRPr="00F04B97" w:rsidRDefault="00F04B97" w:rsidP="00E77F4F">
      <w:pPr>
        <w:pStyle w:val="Heading4"/>
      </w:pPr>
      <w:r w:rsidRPr="00F04B97">
        <w:rPr>
          <w:noProof/>
        </w:rPr>
        <w:drawing>
          <wp:inline distT="0" distB="0" distL="0" distR="0" wp14:anchorId="31119DEB" wp14:editId="1A16A1B3">
            <wp:extent cx="5731510" cy="40474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5731510" cy="4047490"/>
                    </a:xfrm>
                    <a:prstGeom prst="rect">
                      <a:avLst/>
                    </a:prstGeom>
                  </pic:spPr>
                </pic:pic>
              </a:graphicData>
            </a:graphic>
          </wp:inline>
        </w:drawing>
      </w:r>
      <w:r w:rsidR="00E77F4F" w:rsidRPr="00E77F4F">
        <w:t xml:space="preserve"> </w:t>
      </w:r>
      <w:r w:rsidR="00E77F4F">
        <w:t>Figure 5</w:t>
      </w:r>
    </w:p>
    <w:p w14:paraId="591BD6BE" w14:textId="3008685B" w:rsidR="00E45855" w:rsidRDefault="00E45855" w:rsidP="00E45855">
      <w:pPr>
        <w:pStyle w:val="Heading2"/>
      </w:pPr>
      <w:r>
        <w:t>Quiz page (quiz.html)</w:t>
      </w:r>
    </w:p>
    <w:p w14:paraId="4D983A42" w14:textId="57C1B8CC" w:rsidR="00E45855" w:rsidRDefault="00017613" w:rsidP="00017613">
      <w:pPr>
        <w:pStyle w:val="Heading3"/>
      </w:pPr>
      <w:r>
        <w:t>Mobile design</w:t>
      </w:r>
    </w:p>
    <w:p w14:paraId="3DDB50D6" w14:textId="070046B5" w:rsidR="00F04B97" w:rsidRPr="00F04B97" w:rsidRDefault="00F04B97" w:rsidP="0028504B">
      <w:pPr>
        <w:pStyle w:val="Heading4"/>
      </w:pPr>
      <w:r w:rsidRPr="00F04B97">
        <w:rPr>
          <w:noProof/>
        </w:rPr>
        <w:lastRenderedPageBreak/>
        <w:drawing>
          <wp:inline distT="0" distB="0" distL="0" distR="0" wp14:anchorId="2F7CE8B5" wp14:editId="65F821D2">
            <wp:extent cx="4077269" cy="75829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7582958"/>
                    </a:xfrm>
                    <a:prstGeom prst="rect">
                      <a:avLst/>
                    </a:prstGeom>
                  </pic:spPr>
                </pic:pic>
              </a:graphicData>
            </a:graphic>
          </wp:inline>
        </w:drawing>
      </w:r>
      <w:r w:rsidR="0028504B">
        <w:t>Figure 6</w:t>
      </w:r>
    </w:p>
    <w:p w14:paraId="46ECA552" w14:textId="50C372DC" w:rsidR="00017613" w:rsidRDefault="00017613" w:rsidP="00F04B97">
      <w:pPr>
        <w:pStyle w:val="Heading3"/>
      </w:pPr>
      <w:r>
        <w:t>Desktop design</w:t>
      </w:r>
    </w:p>
    <w:p w14:paraId="751A4A38" w14:textId="52F5D83B" w:rsidR="00F04B97" w:rsidRPr="00F04B97" w:rsidRDefault="00F04B97" w:rsidP="00E43F02">
      <w:pPr>
        <w:pStyle w:val="Heading4"/>
      </w:pPr>
      <w:r w:rsidRPr="00F04B97">
        <w:rPr>
          <w:noProof/>
        </w:rPr>
        <w:lastRenderedPageBreak/>
        <w:drawing>
          <wp:inline distT="0" distB="0" distL="0" distR="0" wp14:anchorId="794887F4" wp14:editId="599BB501">
            <wp:extent cx="5731510" cy="40493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731510" cy="4049395"/>
                    </a:xfrm>
                    <a:prstGeom prst="rect">
                      <a:avLst/>
                    </a:prstGeom>
                  </pic:spPr>
                </pic:pic>
              </a:graphicData>
            </a:graphic>
          </wp:inline>
        </w:drawing>
      </w:r>
      <w:r w:rsidR="00E43F02">
        <w:t>Figure 7</w:t>
      </w:r>
    </w:p>
    <w:p w14:paraId="2FE5A213" w14:textId="03AA5A95" w:rsidR="00E45855" w:rsidRDefault="00E45855" w:rsidP="00E45855">
      <w:pPr>
        <w:pStyle w:val="Heading2"/>
      </w:pPr>
      <w:r>
        <w:t>Contacts page (contacts.html)</w:t>
      </w:r>
    </w:p>
    <w:p w14:paraId="39B8CD8D" w14:textId="2D860EEF" w:rsidR="00017613" w:rsidRDefault="00017613" w:rsidP="00017613">
      <w:pPr>
        <w:pStyle w:val="Heading3"/>
      </w:pPr>
      <w:r>
        <w:t>Mobile design</w:t>
      </w:r>
    </w:p>
    <w:p w14:paraId="0AF7AEAF" w14:textId="572FB128" w:rsidR="00F04B97" w:rsidRPr="00F04B97" w:rsidRDefault="00F04B97" w:rsidP="00862051">
      <w:pPr>
        <w:pStyle w:val="Heading4"/>
      </w:pPr>
      <w:r w:rsidRPr="00F04B97">
        <w:rPr>
          <w:noProof/>
        </w:rPr>
        <w:lastRenderedPageBreak/>
        <w:drawing>
          <wp:inline distT="0" distB="0" distL="0" distR="0" wp14:anchorId="23132555" wp14:editId="308BFE0E">
            <wp:extent cx="4096322" cy="7582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322" cy="7582958"/>
                    </a:xfrm>
                    <a:prstGeom prst="rect">
                      <a:avLst/>
                    </a:prstGeom>
                  </pic:spPr>
                </pic:pic>
              </a:graphicData>
            </a:graphic>
          </wp:inline>
        </w:drawing>
      </w:r>
      <w:r w:rsidR="00862051">
        <w:t xml:space="preserve">Figure </w:t>
      </w:r>
      <w:r w:rsidR="00FC2A50">
        <w:t>8</w:t>
      </w:r>
    </w:p>
    <w:p w14:paraId="3961B39C" w14:textId="0A6B0E98" w:rsidR="00E45855" w:rsidRDefault="00017613" w:rsidP="00F04B97">
      <w:pPr>
        <w:pStyle w:val="Heading3"/>
      </w:pPr>
      <w:r>
        <w:t>Desktop design</w:t>
      </w:r>
    </w:p>
    <w:p w14:paraId="481B9E42" w14:textId="3DAC10B9" w:rsidR="00F04B97" w:rsidRPr="00F04B97" w:rsidRDefault="00F04B97" w:rsidP="003A3635">
      <w:pPr>
        <w:pStyle w:val="Heading4"/>
      </w:pPr>
      <w:r w:rsidRPr="00F04B97">
        <w:rPr>
          <w:noProof/>
        </w:rPr>
        <w:lastRenderedPageBreak/>
        <w:drawing>
          <wp:inline distT="0" distB="0" distL="0" distR="0" wp14:anchorId="3026FB93" wp14:editId="22746637">
            <wp:extent cx="5731510" cy="40493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5731510" cy="4049395"/>
                    </a:xfrm>
                    <a:prstGeom prst="rect">
                      <a:avLst/>
                    </a:prstGeom>
                  </pic:spPr>
                </pic:pic>
              </a:graphicData>
            </a:graphic>
          </wp:inline>
        </w:drawing>
      </w:r>
      <w:r w:rsidR="003A3635">
        <w:t xml:space="preserve">Figure </w:t>
      </w:r>
      <w:r w:rsidR="00FC2A50">
        <w:t>9</w:t>
      </w:r>
    </w:p>
    <w:p w14:paraId="153A9F53" w14:textId="5872257D" w:rsidR="00E45855" w:rsidRPr="00E45855" w:rsidRDefault="00E45855" w:rsidP="00E45855">
      <w:pPr>
        <w:pStyle w:val="Heading2"/>
      </w:pPr>
      <w:r>
        <w:t>Accessibility page (accessibility.html)</w:t>
      </w:r>
    </w:p>
    <w:p w14:paraId="44634986" w14:textId="2DE8447E" w:rsidR="00E45855" w:rsidRPr="00E45855" w:rsidRDefault="00017613" w:rsidP="00E45855">
      <w:r>
        <w:t>The accessibility page will contain the same basic navigation, header, and footer as the other pages with a simple list for the accessibility statement.</w:t>
      </w:r>
    </w:p>
    <w:p w14:paraId="6E6E6C9B" w14:textId="66813C54" w:rsidR="002632E4" w:rsidRDefault="002632E4" w:rsidP="002632E4">
      <w:pPr>
        <w:pStyle w:val="Heading1"/>
      </w:pPr>
      <w:bookmarkStart w:id="9" w:name="_Toc56951289"/>
      <w:r>
        <w:t>Menu system</w:t>
      </w:r>
      <w:bookmarkEnd w:id="9"/>
    </w:p>
    <w:p w14:paraId="49AA5FAB" w14:textId="67A3A9CD" w:rsidR="00717A3A" w:rsidRDefault="00717A3A" w:rsidP="00717A3A">
      <w:pPr>
        <w:pStyle w:val="Heading2"/>
      </w:pPr>
      <w:r>
        <w:t>Mobile design</w:t>
      </w:r>
    </w:p>
    <w:p w14:paraId="7A04D498" w14:textId="60F9E6E0" w:rsidR="005F403F" w:rsidRDefault="005F403F" w:rsidP="00347FD4">
      <w:pPr>
        <w:pStyle w:val="Heading4"/>
      </w:pPr>
      <w:r>
        <w:rPr>
          <w:noProof/>
        </w:rPr>
        <w:drawing>
          <wp:inline distT="0" distB="0" distL="0" distR="0" wp14:anchorId="7AD0F4F1" wp14:editId="2C9836F6">
            <wp:extent cx="3704647" cy="787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3814695" cy="810901"/>
                    </a:xfrm>
                    <a:prstGeom prst="rect">
                      <a:avLst/>
                    </a:prstGeom>
                    <a:ln>
                      <a:noFill/>
                    </a:ln>
                    <a:extLst>
                      <a:ext uri="{53640926-AAD7-44D8-BBD7-CCE9431645EC}">
                        <a14:shadowObscured xmlns:a14="http://schemas.microsoft.com/office/drawing/2010/main"/>
                      </a:ext>
                    </a:extLst>
                  </pic:spPr>
                </pic:pic>
              </a:graphicData>
            </a:graphic>
          </wp:inline>
        </w:drawing>
      </w:r>
      <w:r w:rsidR="00347FD4">
        <w:t>Figure 1</w:t>
      </w:r>
      <w:r w:rsidR="00FC2A50">
        <w:t>0</w:t>
      </w:r>
    </w:p>
    <w:p w14:paraId="00CB1758" w14:textId="53C3284E" w:rsidR="00267A26" w:rsidRDefault="00267A26" w:rsidP="005F403F">
      <w:r>
        <w:t>In order to not take up the whole nav bar on the small screen with small, hard to tap buttons, the menu is tied to one button that opens the list below</w:t>
      </w:r>
    </w:p>
    <w:p w14:paraId="3893A68A" w14:textId="20834EDB" w:rsidR="005F403F" w:rsidRDefault="005F403F" w:rsidP="00682067">
      <w:pPr>
        <w:pStyle w:val="Heading4"/>
      </w:pPr>
      <w:r>
        <w:rPr>
          <w:noProof/>
        </w:rPr>
        <w:lastRenderedPageBreak/>
        <w:drawing>
          <wp:inline distT="0" distB="0" distL="0" distR="0" wp14:anchorId="606E9BFF" wp14:editId="16156C15">
            <wp:extent cx="2547902" cy="2188723"/>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2588978" cy="2224008"/>
                    </a:xfrm>
                    <a:prstGeom prst="rect">
                      <a:avLst/>
                    </a:prstGeom>
                    <a:ln>
                      <a:noFill/>
                    </a:ln>
                    <a:extLst>
                      <a:ext uri="{53640926-AAD7-44D8-BBD7-CCE9431645EC}">
                        <a14:shadowObscured xmlns:a14="http://schemas.microsoft.com/office/drawing/2010/main"/>
                      </a:ext>
                    </a:extLst>
                  </pic:spPr>
                </pic:pic>
              </a:graphicData>
            </a:graphic>
          </wp:inline>
        </w:drawing>
      </w:r>
      <w:r w:rsidR="00682067">
        <w:t>Figure 1</w:t>
      </w:r>
      <w:r w:rsidR="00FC2A50">
        <w:t>1</w:t>
      </w:r>
    </w:p>
    <w:p w14:paraId="4C35AC3D" w14:textId="4570E4CA" w:rsidR="00267A26" w:rsidRDefault="00267A26" w:rsidP="005F403F">
      <w:r>
        <w:t>This list provides a set of larger buttons that also overlays the screen in order to take up more space to be tapped easier. This aligns with the accessibility ideas of creating larger text to be read too. In addition, it follows the same light blue colour scheme to keep with the theme.</w:t>
      </w:r>
    </w:p>
    <w:p w14:paraId="1705FF23" w14:textId="7FC362FE" w:rsidR="00A527AD" w:rsidRDefault="00A527AD" w:rsidP="005F403F">
      <w:r>
        <w:t xml:space="preserve">This design is inspired from the menu overlay </w:t>
      </w:r>
      <w:r w:rsidR="003B5223">
        <w:t xml:space="preserve">in </w:t>
      </w:r>
      <w:hyperlink r:id="rId17" w:history="1">
        <w:r w:rsidR="00FD470D" w:rsidRPr="00FD470D">
          <w:rPr>
            <w:rStyle w:val="Hyperlink"/>
          </w:rPr>
          <w:t>http://responsivenavigation.net/index.html</w:t>
        </w:r>
      </w:hyperlink>
    </w:p>
    <w:p w14:paraId="4E627348" w14:textId="0E6D3050" w:rsidR="005F403F" w:rsidRDefault="00717A3A" w:rsidP="00717A3A">
      <w:pPr>
        <w:pStyle w:val="Heading2"/>
      </w:pPr>
      <w:r>
        <w:t>Desktop design</w:t>
      </w:r>
    </w:p>
    <w:p w14:paraId="2FAC4EC5" w14:textId="67C425C4" w:rsidR="005F403F" w:rsidRDefault="00223507" w:rsidP="00F26CAE">
      <w:pPr>
        <w:pStyle w:val="Heading4"/>
      </w:pPr>
      <w:r w:rsidRPr="00223507">
        <w:rPr>
          <w:noProof/>
        </w:rPr>
        <w:drawing>
          <wp:inline distT="0" distB="0" distL="0" distR="0" wp14:anchorId="4141CCF2" wp14:editId="03463EA4">
            <wp:extent cx="5731510" cy="64833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5731510" cy="648335"/>
                    </a:xfrm>
                    <a:prstGeom prst="rect">
                      <a:avLst/>
                    </a:prstGeom>
                  </pic:spPr>
                </pic:pic>
              </a:graphicData>
            </a:graphic>
          </wp:inline>
        </w:drawing>
      </w:r>
      <w:r w:rsidR="00F26CAE">
        <w:t>Figure 1</w:t>
      </w:r>
      <w:r w:rsidR="00FC2A50">
        <w:t>2</w:t>
      </w:r>
    </w:p>
    <w:p w14:paraId="2F9A8910" w14:textId="0622EC6B" w:rsidR="00223507" w:rsidRPr="005F403F" w:rsidRDefault="00223507" w:rsidP="005F403F">
      <w:r>
        <w:t>Desktop sized screens allow for the use of a standard navigation menu.</w:t>
      </w:r>
    </w:p>
    <w:p w14:paraId="7CFCE899" w14:textId="760D4C0A" w:rsidR="002632E4" w:rsidRDefault="002632E4" w:rsidP="002632E4">
      <w:pPr>
        <w:pStyle w:val="Heading1"/>
      </w:pPr>
      <w:bookmarkStart w:id="10" w:name="_Toc56951290"/>
      <w:r>
        <w:t>Canvas and JavaScript demo</w:t>
      </w:r>
      <w:bookmarkEnd w:id="10"/>
    </w:p>
    <w:p w14:paraId="772B13BD" w14:textId="04D6B234" w:rsidR="00223CB9" w:rsidRDefault="00223CB9" w:rsidP="00223CB9">
      <w:r>
        <w:t>The dat</w:t>
      </w:r>
      <w:r w:rsidR="000A6995">
        <w:t xml:space="preserve">a </w:t>
      </w:r>
      <w:r w:rsidR="007D4839">
        <w:t>visualisation</w:t>
      </w:r>
      <w:r w:rsidR="000A6995">
        <w:t xml:space="preserve"> will be based on the amount of time I spent on my phone, doing </w:t>
      </w:r>
      <w:r w:rsidR="00AF0BB6">
        <w:t xml:space="preserve">exercise, and doing </w:t>
      </w:r>
      <w:r w:rsidR="001D6447">
        <w:t>university work</w:t>
      </w:r>
      <w:r w:rsidR="000A334B">
        <w:t>.</w:t>
      </w:r>
    </w:p>
    <w:p w14:paraId="3B7F2346" w14:textId="76299576" w:rsidR="000A334B" w:rsidRDefault="000A334B" w:rsidP="00223CB9">
      <w:r>
        <w:t xml:space="preserve">The minutes spent on each activity </w:t>
      </w:r>
      <w:r w:rsidR="00006B76">
        <w:t>each day and average daily time will be recorded in a table</w:t>
      </w:r>
      <w:r w:rsidR="00D87499">
        <w:t>. It will be important to make sure the table is readable with large enough font size for the numbers</w:t>
      </w:r>
      <w:r w:rsidR="00CF264D">
        <w:t xml:space="preserve"> to </w:t>
      </w:r>
      <w:r w:rsidR="00422604">
        <w:t>accommodate</w:t>
      </w:r>
      <w:r w:rsidR="00CF264D">
        <w:t xml:space="preserve"> accessibility </w:t>
      </w:r>
      <w:r w:rsidR="003E4538">
        <w:t>issues.</w:t>
      </w:r>
    </w:p>
    <w:p w14:paraId="66BF2154" w14:textId="3B728DDF" w:rsidR="00ED392C" w:rsidRDefault="00941355" w:rsidP="00223CB9">
      <w:r>
        <w:t>The data will be visualised in three different ways. A pie chart, a bar chart</w:t>
      </w:r>
      <w:r w:rsidR="00916581">
        <w:t>, and a line graph.</w:t>
      </w:r>
      <w:r w:rsidR="00822941">
        <w:t xml:space="preserve"> </w:t>
      </w:r>
      <w:r w:rsidR="000977B5">
        <w:t>Overall,</w:t>
      </w:r>
      <w:r w:rsidR="00822941">
        <w:t xml:space="preserve"> this will make clear</w:t>
      </w:r>
      <w:r w:rsidR="0019194B">
        <w:t xml:space="preserve"> the proportion </w:t>
      </w:r>
      <w:r w:rsidR="00930B7D">
        <w:t>and amount of time spent on each activity and how this changes over the week.</w:t>
      </w:r>
    </w:p>
    <w:p w14:paraId="75BEDB9F" w14:textId="25E50455" w:rsidR="00904E74" w:rsidRPr="00223CB9" w:rsidRDefault="00904E74" w:rsidP="00223CB9">
      <w:r>
        <w:t xml:space="preserve">I plan to make the canvas big enough to be easily readable </w:t>
      </w:r>
      <w:r w:rsidR="009B15FE">
        <w:t xml:space="preserve">in both the mobile and desktop layouts </w:t>
      </w:r>
      <w:r>
        <w:t xml:space="preserve">and </w:t>
      </w:r>
      <w:r w:rsidR="00F65C8D">
        <w:t>the 3 different colour schemes should make it more accessible for viewers with colour blindness.</w:t>
      </w:r>
    </w:p>
    <w:p w14:paraId="1764E2EC" w14:textId="77777777" w:rsidR="00FC2A50" w:rsidRDefault="00FC2A50" w:rsidP="00FC2A50">
      <w:pPr>
        <w:pStyle w:val="Heading2"/>
      </w:pPr>
      <w:r>
        <w:lastRenderedPageBreak/>
        <w:t>Mobile design</w:t>
      </w:r>
    </w:p>
    <w:p w14:paraId="1462370D" w14:textId="337EFD9C" w:rsidR="00FC2A50" w:rsidRPr="00F04B97" w:rsidRDefault="00FC2A50" w:rsidP="00FC2A50">
      <w:pPr>
        <w:pStyle w:val="Heading4"/>
      </w:pPr>
      <w:r w:rsidRPr="00F04B97">
        <w:rPr>
          <w:noProof/>
        </w:rPr>
        <w:drawing>
          <wp:inline distT="0" distB="0" distL="0" distR="0" wp14:anchorId="1C75C3B2" wp14:editId="6CE13C15">
            <wp:extent cx="4086795" cy="7573432"/>
            <wp:effectExtent l="0" t="0" r="952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7573432"/>
                    </a:xfrm>
                    <a:prstGeom prst="rect">
                      <a:avLst/>
                    </a:prstGeom>
                  </pic:spPr>
                </pic:pic>
              </a:graphicData>
            </a:graphic>
          </wp:inline>
        </w:drawing>
      </w:r>
      <w:r>
        <w:t>Figure 13</w:t>
      </w:r>
    </w:p>
    <w:p w14:paraId="16E6B3DC" w14:textId="77777777" w:rsidR="00FC2A50" w:rsidRDefault="00FC2A50" w:rsidP="00FC2A50">
      <w:pPr>
        <w:pStyle w:val="Heading2"/>
      </w:pPr>
      <w:r>
        <w:t>Desktop design</w:t>
      </w:r>
    </w:p>
    <w:p w14:paraId="2B8EB300" w14:textId="1C4E3A3D" w:rsidR="00FC2A50" w:rsidRPr="00F04B97" w:rsidRDefault="00FC2A50" w:rsidP="00FC2A50">
      <w:pPr>
        <w:pStyle w:val="Heading4"/>
      </w:pPr>
      <w:r w:rsidRPr="00F04B97">
        <w:rPr>
          <w:noProof/>
        </w:rPr>
        <w:lastRenderedPageBreak/>
        <w:drawing>
          <wp:inline distT="0" distB="0" distL="0" distR="0" wp14:anchorId="17CAE938" wp14:editId="5E61B8EC">
            <wp:extent cx="5731510" cy="40582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5731510" cy="4058285"/>
                    </a:xfrm>
                    <a:prstGeom prst="rect">
                      <a:avLst/>
                    </a:prstGeom>
                  </pic:spPr>
                </pic:pic>
              </a:graphicData>
            </a:graphic>
          </wp:inline>
        </w:drawing>
      </w:r>
      <w:r>
        <w:t>Figure 14</w:t>
      </w:r>
    </w:p>
    <w:p w14:paraId="78A9F40A" w14:textId="77777777" w:rsidR="00FC2A50" w:rsidRDefault="00FC2A50"/>
    <w:sectPr w:rsidR="00FC2A50" w:rsidSect="001863D9">
      <w:head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96101" w14:textId="77777777" w:rsidR="00C012A4" w:rsidRDefault="00C012A4" w:rsidP="002632E4">
      <w:pPr>
        <w:spacing w:after="0" w:line="240" w:lineRule="auto"/>
      </w:pPr>
      <w:r>
        <w:separator/>
      </w:r>
    </w:p>
  </w:endnote>
  <w:endnote w:type="continuationSeparator" w:id="0">
    <w:p w14:paraId="774D3ED6" w14:textId="77777777" w:rsidR="00C012A4" w:rsidRDefault="00C012A4" w:rsidP="0026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0A73C" w14:textId="77777777" w:rsidR="00C012A4" w:rsidRDefault="00C012A4" w:rsidP="002632E4">
      <w:pPr>
        <w:spacing w:after="0" w:line="240" w:lineRule="auto"/>
      </w:pPr>
      <w:r>
        <w:separator/>
      </w:r>
    </w:p>
  </w:footnote>
  <w:footnote w:type="continuationSeparator" w:id="0">
    <w:p w14:paraId="6488F747" w14:textId="77777777" w:rsidR="00C012A4" w:rsidRDefault="00C012A4" w:rsidP="00263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D96C9" w14:textId="6340B0D7" w:rsidR="001863D9" w:rsidRDefault="001863D9" w:rsidP="001863D9">
    <w:pPr>
      <w:pStyle w:val="Header"/>
      <w:jc w:val="right"/>
    </w:pPr>
    <w:r>
      <w:t>George 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E4"/>
    <w:rsid w:val="00006B76"/>
    <w:rsid w:val="00017613"/>
    <w:rsid w:val="000208E9"/>
    <w:rsid w:val="000341AC"/>
    <w:rsid w:val="00055E29"/>
    <w:rsid w:val="000977B5"/>
    <w:rsid w:val="000A334B"/>
    <w:rsid w:val="000A6995"/>
    <w:rsid w:val="000E09D9"/>
    <w:rsid w:val="001863D9"/>
    <w:rsid w:val="0019194B"/>
    <w:rsid w:val="001D1B4D"/>
    <w:rsid w:val="001D6447"/>
    <w:rsid w:val="001E2B2F"/>
    <w:rsid w:val="00223507"/>
    <w:rsid w:val="00223CB9"/>
    <w:rsid w:val="00232255"/>
    <w:rsid w:val="00260BD3"/>
    <w:rsid w:val="002632E4"/>
    <w:rsid w:val="00267A26"/>
    <w:rsid w:val="00277B3B"/>
    <w:rsid w:val="00282B8B"/>
    <w:rsid w:val="0028504B"/>
    <w:rsid w:val="002A3AB9"/>
    <w:rsid w:val="00336EF5"/>
    <w:rsid w:val="00347FD4"/>
    <w:rsid w:val="0037609F"/>
    <w:rsid w:val="003A3635"/>
    <w:rsid w:val="003B5223"/>
    <w:rsid w:val="003E4538"/>
    <w:rsid w:val="003F1A28"/>
    <w:rsid w:val="003F53D3"/>
    <w:rsid w:val="00422604"/>
    <w:rsid w:val="00462DB0"/>
    <w:rsid w:val="00464009"/>
    <w:rsid w:val="0048512F"/>
    <w:rsid w:val="004A51AD"/>
    <w:rsid w:val="004E6E4E"/>
    <w:rsid w:val="00554724"/>
    <w:rsid w:val="005C58CD"/>
    <w:rsid w:val="005F403F"/>
    <w:rsid w:val="00615F31"/>
    <w:rsid w:val="006163FC"/>
    <w:rsid w:val="0064102F"/>
    <w:rsid w:val="00672F6B"/>
    <w:rsid w:val="00677B2B"/>
    <w:rsid w:val="00682067"/>
    <w:rsid w:val="006850A3"/>
    <w:rsid w:val="006C0491"/>
    <w:rsid w:val="00717A3A"/>
    <w:rsid w:val="00780D37"/>
    <w:rsid w:val="007A14B6"/>
    <w:rsid w:val="007D4839"/>
    <w:rsid w:val="00801477"/>
    <w:rsid w:val="00822941"/>
    <w:rsid w:val="00862051"/>
    <w:rsid w:val="008A16BF"/>
    <w:rsid w:val="008E6081"/>
    <w:rsid w:val="00904E74"/>
    <w:rsid w:val="00916581"/>
    <w:rsid w:val="00923F3C"/>
    <w:rsid w:val="00930B7D"/>
    <w:rsid w:val="009356CD"/>
    <w:rsid w:val="00941355"/>
    <w:rsid w:val="009B15FE"/>
    <w:rsid w:val="00A00F33"/>
    <w:rsid w:val="00A527AD"/>
    <w:rsid w:val="00A64E26"/>
    <w:rsid w:val="00AA654E"/>
    <w:rsid w:val="00AA7778"/>
    <w:rsid w:val="00AF0BB6"/>
    <w:rsid w:val="00B07D1F"/>
    <w:rsid w:val="00B60DA8"/>
    <w:rsid w:val="00B66581"/>
    <w:rsid w:val="00B80509"/>
    <w:rsid w:val="00B87B2D"/>
    <w:rsid w:val="00B9636D"/>
    <w:rsid w:val="00BC4E71"/>
    <w:rsid w:val="00C012A4"/>
    <w:rsid w:val="00C540B4"/>
    <w:rsid w:val="00CA562F"/>
    <w:rsid w:val="00CD07DE"/>
    <w:rsid w:val="00CF264D"/>
    <w:rsid w:val="00D002EF"/>
    <w:rsid w:val="00D87499"/>
    <w:rsid w:val="00E43F02"/>
    <w:rsid w:val="00E45855"/>
    <w:rsid w:val="00E45CF0"/>
    <w:rsid w:val="00E77F4F"/>
    <w:rsid w:val="00ED392C"/>
    <w:rsid w:val="00F04B97"/>
    <w:rsid w:val="00F26CAE"/>
    <w:rsid w:val="00F61ABD"/>
    <w:rsid w:val="00F65C8D"/>
    <w:rsid w:val="00F80E98"/>
    <w:rsid w:val="00FC2A50"/>
    <w:rsid w:val="00FD4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F106"/>
  <w15:chartTrackingRefBased/>
  <w15:docId w15:val="{542727D4-BA7A-47E6-A0C1-278ADE52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D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3507"/>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3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2E4"/>
  </w:style>
  <w:style w:type="paragraph" w:styleId="Footer">
    <w:name w:val="footer"/>
    <w:basedOn w:val="Normal"/>
    <w:link w:val="FooterChar"/>
    <w:uiPriority w:val="99"/>
    <w:unhideWhenUsed/>
    <w:rsid w:val="00263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2E4"/>
  </w:style>
  <w:style w:type="paragraph" w:styleId="Subtitle">
    <w:name w:val="Subtitle"/>
    <w:basedOn w:val="Normal"/>
    <w:next w:val="Normal"/>
    <w:link w:val="SubtitleChar"/>
    <w:uiPriority w:val="11"/>
    <w:qFormat/>
    <w:rsid w:val="002632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32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3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0D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D3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863D9"/>
    <w:pPr>
      <w:outlineLvl w:val="9"/>
    </w:pPr>
    <w:rPr>
      <w:lang w:val="en-US"/>
    </w:rPr>
  </w:style>
  <w:style w:type="paragraph" w:styleId="TOC1">
    <w:name w:val="toc 1"/>
    <w:basedOn w:val="Normal"/>
    <w:next w:val="Normal"/>
    <w:autoRedefine/>
    <w:uiPriority w:val="39"/>
    <w:unhideWhenUsed/>
    <w:rsid w:val="001863D9"/>
    <w:pPr>
      <w:spacing w:after="100"/>
    </w:pPr>
  </w:style>
  <w:style w:type="paragraph" w:styleId="TOC2">
    <w:name w:val="toc 2"/>
    <w:basedOn w:val="Normal"/>
    <w:next w:val="Normal"/>
    <w:autoRedefine/>
    <w:uiPriority w:val="39"/>
    <w:unhideWhenUsed/>
    <w:rsid w:val="001863D9"/>
    <w:pPr>
      <w:spacing w:after="100"/>
      <w:ind w:left="220"/>
    </w:pPr>
  </w:style>
  <w:style w:type="paragraph" w:styleId="TOC3">
    <w:name w:val="toc 3"/>
    <w:basedOn w:val="Normal"/>
    <w:next w:val="Normal"/>
    <w:autoRedefine/>
    <w:uiPriority w:val="39"/>
    <w:unhideWhenUsed/>
    <w:rsid w:val="001863D9"/>
    <w:pPr>
      <w:spacing w:after="100"/>
      <w:ind w:left="440"/>
    </w:pPr>
  </w:style>
  <w:style w:type="character" w:styleId="Hyperlink">
    <w:name w:val="Hyperlink"/>
    <w:basedOn w:val="DefaultParagraphFont"/>
    <w:uiPriority w:val="99"/>
    <w:unhideWhenUsed/>
    <w:rsid w:val="001863D9"/>
    <w:rPr>
      <w:color w:val="0563C1" w:themeColor="hyperlink"/>
      <w:u w:val="single"/>
    </w:rPr>
  </w:style>
  <w:style w:type="character" w:styleId="IntenseReference">
    <w:name w:val="Intense Reference"/>
    <w:basedOn w:val="DefaultParagraphFont"/>
    <w:uiPriority w:val="32"/>
    <w:qFormat/>
    <w:rsid w:val="00223507"/>
    <w:rPr>
      <w:b/>
      <w:bCs/>
      <w:smallCaps/>
      <w:color w:val="4472C4" w:themeColor="accent1"/>
      <w:spacing w:val="5"/>
    </w:rPr>
  </w:style>
  <w:style w:type="character" w:styleId="SubtleReference">
    <w:name w:val="Subtle Reference"/>
    <w:basedOn w:val="DefaultParagraphFont"/>
    <w:uiPriority w:val="31"/>
    <w:qFormat/>
    <w:rsid w:val="00223507"/>
    <w:rPr>
      <w:smallCaps/>
      <w:color w:val="5A5A5A" w:themeColor="text1" w:themeTint="A5"/>
    </w:rPr>
  </w:style>
  <w:style w:type="character" w:customStyle="1" w:styleId="Heading4Char">
    <w:name w:val="Heading 4 Char"/>
    <w:basedOn w:val="DefaultParagraphFont"/>
    <w:link w:val="Heading4"/>
    <w:uiPriority w:val="9"/>
    <w:rsid w:val="00223507"/>
    <w:rPr>
      <w:rFonts w:asciiTheme="majorHAnsi" w:eastAsiaTheme="majorEastAsia" w:hAnsiTheme="majorHAnsi" w:cstheme="majorBidi"/>
      <w:i/>
      <w:iCs/>
    </w:rPr>
  </w:style>
  <w:style w:type="character" w:styleId="Strong">
    <w:name w:val="Strong"/>
    <w:basedOn w:val="DefaultParagraphFont"/>
    <w:uiPriority w:val="22"/>
    <w:qFormat/>
    <w:rsid w:val="00223507"/>
    <w:rPr>
      <w:b/>
      <w:bCs/>
    </w:rPr>
  </w:style>
  <w:style w:type="character" w:styleId="UnresolvedMention">
    <w:name w:val="Unresolved Mention"/>
    <w:basedOn w:val="DefaultParagraphFont"/>
    <w:uiPriority w:val="99"/>
    <w:semiHidden/>
    <w:unhideWhenUsed/>
    <w:rsid w:val="00FD470D"/>
    <w:rPr>
      <w:color w:val="605E5C"/>
      <w:shd w:val="clear" w:color="auto" w:fill="E1DFDD"/>
    </w:rPr>
  </w:style>
  <w:style w:type="character" w:styleId="FollowedHyperlink">
    <w:name w:val="FollowedHyperlink"/>
    <w:basedOn w:val="DefaultParagraphFont"/>
    <w:uiPriority w:val="99"/>
    <w:semiHidden/>
    <w:unhideWhenUsed/>
    <w:rsid w:val="00FD47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responsivenavigation.net/index.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7A4DE-2246-4234-A629-9DB52324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79</cp:revision>
  <dcterms:created xsi:type="dcterms:W3CDTF">2020-11-17T21:33:00Z</dcterms:created>
  <dcterms:modified xsi:type="dcterms:W3CDTF">2020-12-14T21:10:00Z</dcterms:modified>
</cp:coreProperties>
</file>