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E2E72" w:rsidRPr="00806E51" w:rsidRDefault="00A106B8" w:rsidP="00806E51">
      <w:pPr>
        <w:jc w:val="center"/>
        <w:rPr>
          <w:b/>
          <w:sz w:val="28"/>
          <w:u w:val="single"/>
          <w:lang w:val="fr-BE"/>
        </w:rPr>
      </w:pPr>
      <w:r w:rsidRPr="00806E51">
        <w:rPr>
          <w:b/>
          <w:sz w:val="28"/>
          <w:u w:val="single"/>
          <w:lang w:val="fr-BE"/>
        </w:rPr>
        <w:t>Capteur à acheter</w:t>
      </w:r>
    </w:p>
    <w:p w:rsidR="00806E51" w:rsidRDefault="00806E51">
      <w:pPr>
        <w:rPr>
          <w:lang w:val="fr-BE"/>
        </w:rPr>
      </w:pPr>
    </w:p>
    <w:p w:rsidR="000E3938" w:rsidRDefault="000E3938" w:rsidP="000E3938">
      <w:pPr>
        <w:pStyle w:val="Titre3"/>
      </w:pPr>
      <w:r>
        <w:t>1. Santé et Environnement</w:t>
      </w:r>
    </w:p>
    <w:p w:rsidR="000E3938" w:rsidRDefault="000E3938" w:rsidP="000E3938">
      <w:pPr>
        <w:pStyle w:val="NormalWeb"/>
        <w:numPr>
          <w:ilvl w:val="0"/>
          <w:numId w:val="6"/>
        </w:numPr>
      </w:pPr>
      <w:r w:rsidRPr="000E3938">
        <w:rPr>
          <w:b/>
          <w:bCs/>
          <w:lang w:val="fr-BE"/>
        </w:rPr>
        <w:t>Température :</w:t>
      </w:r>
      <w:r w:rsidRPr="000E3938">
        <w:rPr>
          <w:lang w:val="fr-BE"/>
        </w:rPr>
        <w:t xml:space="preserve"> * </w:t>
      </w:r>
      <w:r w:rsidRPr="000E3938">
        <w:rPr>
          <w:b/>
          <w:bCs/>
          <w:lang w:val="fr-BE"/>
        </w:rPr>
        <w:t>MLX90614 (Sans contact) :</w:t>
      </w:r>
      <w:r w:rsidRPr="000E3938">
        <w:rPr>
          <w:lang w:val="fr-BE"/>
        </w:rPr>
        <w:t xml:space="preserve"> Idéal pour mesurer la température corporelle sans coller le capteur à la peau. </w:t>
      </w:r>
      <w:r>
        <w:t>Il utilise l'infrarouge.</w:t>
      </w:r>
    </w:p>
    <w:p w:rsidR="000E3938" w:rsidRDefault="000E3938" w:rsidP="000E3938">
      <w:pPr>
        <w:pStyle w:val="NormalWeb"/>
        <w:numPr>
          <w:ilvl w:val="1"/>
          <w:numId w:val="6"/>
        </w:numPr>
      </w:pPr>
      <w:r w:rsidRPr="000E3938">
        <w:rPr>
          <w:b/>
          <w:bCs/>
          <w:lang w:val="fr-BE"/>
        </w:rPr>
        <w:t>DS18B20 (Étanche) :</w:t>
      </w:r>
      <w:r w:rsidRPr="000E3938">
        <w:rPr>
          <w:lang w:val="fr-BE"/>
        </w:rPr>
        <w:t xml:space="preserve"> Si vous préférez une sonde glissée dans une doublure. </w:t>
      </w:r>
      <w:r>
        <w:t>Il est très robuste et précis.</w:t>
      </w:r>
    </w:p>
    <w:p w:rsidR="000E3938" w:rsidRDefault="000E3938" w:rsidP="000E3938">
      <w:pPr>
        <w:pStyle w:val="NormalWeb"/>
        <w:numPr>
          <w:ilvl w:val="0"/>
          <w:numId w:val="6"/>
        </w:numPr>
      </w:pPr>
      <w:r>
        <w:rPr>
          <w:b/>
          <w:bCs/>
        </w:rPr>
        <w:t>Rythme cardiaque + SpO2 :</w:t>
      </w:r>
    </w:p>
    <w:p w:rsidR="000E3938" w:rsidRPr="000E3938" w:rsidRDefault="000E3938" w:rsidP="000E3938">
      <w:pPr>
        <w:pStyle w:val="NormalWeb"/>
        <w:numPr>
          <w:ilvl w:val="1"/>
          <w:numId w:val="6"/>
        </w:numPr>
        <w:rPr>
          <w:lang w:val="fr-BE"/>
        </w:rPr>
      </w:pPr>
      <w:r w:rsidRPr="000E3938">
        <w:rPr>
          <w:b/>
          <w:bCs/>
          <w:lang w:val="fr-BE"/>
        </w:rPr>
        <w:t>MAX30102 :</w:t>
      </w:r>
      <w:r w:rsidRPr="000E3938">
        <w:rPr>
          <w:lang w:val="fr-BE"/>
        </w:rPr>
        <w:t xml:space="preserve"> C'est le standard pour l'oxymétrie de pouls et le rythme cardiaque.</w:t>
      </w:r>
    </w:p>
    <w:p w:rsidR="000E3938" w:rsidRPr="000E3938" w:rsidRDefault="000E3938" w:rsidP="000E3938">
      <w:pPr>
        <w:pStyle w:val="NormalWeb"/>
        <w:numPr>
          <w:ilvl w:val="1"/>
          <w:numId w:val="6"/>
        </w:numPr>
        <w:rPr>
          <w:lang w:val="fr-BE"/>
        </w:rPr>
      </w:pPr>
      <w:r w:rsidRPr="000E3938">
        <w:rPr>
          <w:i/>
          <w:iCs/>
          <w:lang w:val="fr-BE"/>
        </w:rPr>
        <w:t>Conseil :</w:t>
      </w:r>
      <w:r w:rsidRPr="000E3938">
        <w:rPr>
          <w:lang w:val="fr-BE"/>
        </w:rPr>
        <w:t xml:space="preserve"> Pour un gilet, placez-le sur une zone où la peau est fine (poignet ou via un déport au bout du doigt) pour une lecture stable.</w:t>
      </w:r>
    </w:p>
    <w:p w:rsidR="00503695" w:rsidRPr="00503695" w:rsidRDefault="00503695" w:rsidP="00503695">
      <w:pPr>
        <w:pStyle w:val="Titre3"/>
        <w:rPr>
          <w:lang w:val="fr-BE"/>
        </w:rPr>
      </w:pPr>
      <w:r w:rsidRPr="00503695">
        <w:rPr>
          <w:lang w:val="fr-BE"/>
        </w:rPr>
        <w:t>2. Monitoring Système (Intégré à la carte)</w:t>
      </w:r>
    </w:p>
    <w:p w:rsidR="00503695" w:rsidRPr="00503695" w:rsidRDefault="00503695" w:rsidP="00503695">
      <w:pPr>
        <w:pStyle w:val="NormalWeb"/>
        <w:numPr>
          <w:ilvl w:val="0"/>
          <w:numId w:val="7"/>
        </w:numPr>
        <w:rPr>
          <w:lang w:val="fr-BE"/>
        </w:rPr>
      </w:pPr>
      <w:r w:rsidRPr="00503695">
        <w:rPr>
          <w:b/>
          <w:bCs/>
          <w:lang w:val="fr-BE"/>
        </w:rPr>
        <w:t>Batterie :</w:t>
      </w:r>
      <w:r w:rsidRPr="00503695">
        <w:rPr>
          <w:lang w:val="fr-BE"/>
        </w:rPr>
        <w:t xml:space="preserve"> La LilyGO T-SIM7600G possède déjà un diviseur de tension connecté à une broche ADC (souvent </w:t>
      </w:r>
      <w:r w:rsidRPr="00503695">
        <w:rPr>
          <w:b/>
          <w:bCs/>
          <w:lang w:val="fr-BE"/>
        </w:rPr>
        <w:t>GPIO 35</w:t>
      </w:r>
      <w:r w:rsidRPr="00503695">
        <w:rPr>
          <w:lang w:val="fr-BE"/>
        </w:rPr>
        <w:t>). Vous pouvez lire le voltage en temps réel sans capteur externe.</w:t>
      </w:r>
    </w:p>
    <w:p w:rsidR="00503695" w:rsidRPr="00503695" w:rsidRDefault="00503695" w:rsidP="00503695">
      <w:pPr>
        <w:pStyle w:val="NormalWeb"/>
        <w:numPr>
          <w:ilvl w:val="0"/>
          <w:numId w:val="7"/>
        </w:numPr>
        <w:rPr>
          <w:lang w:val="fr-BE"/>
        </w:rPr>
      </w:pPr>
      <w:r w:rsidRPr="00503695">
        <w:rPr>
          <w:b/>
          <w:bCs/>
          <w:lang w:val="fr-BE"/>
        </w:rPr>
        <w:t>Signal LTE :</w:t>
      </w:r>
      <w:r w:rsidRPr="00503695">
        <w:rPr>
          <w:lang w:val="fr-BE"/>
        </w:rPr>
        <w:t xml:space="preserve"> Pas de capteur requis. Vous récupérez la puissance du signal (RSSI) via une </w:t>
      </w:r>
      <w:r w:rsidRPr="00503695">
        <w:rPr>
          <w:b/>
          <w:bCs/>
          <w:lang w:val="fr-BE"/>
        </w:rPr>
        <w:t>commande AT</w:t>
      </w:r>
      <w:r w:rsidRPr="00503695">
        <w:rPr>
          <w:lang w:val="fr-BE"/>
        </w:rPr>
        <w:t xml:space="preserve"> (</w:t>
      </w:r>
      <w:r w:rsidRPr="00503695">
        <w:rPr>
          <w:rStyle w:val="CodeHTML"/>
          <w:lang w:val="fr-BE"/>
        </w:rPr>
        <w:t>AT+CSQ</w:t>
      </w:r>
      <w:r w:rsidRPr="00503695">
        <w:rPr>
          <w:lang w:val="fr-BE"/>
        </w:rPr>
        <w:t>) envoyée au module SIM7600.</w:t>
      </w:r>
    </w:p>
    <w:p w:rsidR="00503695" w:rsidRPr="00503695" w:rsidRDefault="00503695" w:rsidP="00503695">
      <w:pPr>
        <w:pStyle w:val="NormalWeb"/>
        <w:numPr>
          <w:ilvl w:val="0"/>
          <w:numId w:val="7"/>
        </w:numPr>
        <w:rPr>
          <w:lang w:val="fr-BE"/>
        </w:rPr>
      </w:pPr>
      <w:r w:rsidRPr="00503695">
        <w:rPr>
          <w:b/>
          <w:bCs/>
          <w:lang w:val="fr-BE"/>
        </w:rPr>
        <w:t>GPS :</w:t>
      </w:r>
      <w:r w:rsidRPr="00503695">
        <w:rPr>
          <w:lang w:val="fr-BE"/>
        </w:rPr>
        <w:t xml:space="preserve"> La carte possède déjà une puce GNSS. Il vous suffit de connecter l'</w:t>
      </w:r>
      <w:r w:rsidRPr="00503695">
        <w:rPr>
          <w:b/>
          <w:bCs/>
          <w:lang w:val="fr-BE"/>
        </w:rPr>
        <w:t>antenne GPS passive ou active</w:t>
      </w:r>
      <w:r w:rsidRPr="00503695">
        <w:rPr>
          <w:lang w:val="fr-BE"/>
        </w:rPr>
        <w:t xml:space="preserve"> fournie avec la carte.</w:t>
      </w:r>
    </w:p>
    <w:p w:rsidR="00503695" w:rsidRDefault="00503695" w:rsidP="00503695">
      <w:pPr>
        <w:pStyle w:val="Titre3"/>
      </w:pPr>
      <w:r>
        <w:t>3. Mouvement et Radar (Tactique)</w:t>
      </w:r>
    </w:p>
    <w:p w:rsidR="00503695" w:rsidRDefault="00503695" w:rsidP="00503695">
      <w:pPr>
        <w:pStyle w:val="NormalWeb"/>
        <w:numPr>
          <w:ilvl w:val="0"/>
          <w:numId w:val="8"/>
        </w:numPr>
      </w:pPr>
      <w:r>
        <w:rPr>
          <w:b/>
          <w:bCs/>
        </w:rPr>
        <w:t>Accéléromètre et Gyroscope :</w:t>
      </w:r>
    </w:p>
    <w:p w:rsidR="00503695" w:rsidRPr="00503695" w:rsidRDefault="00503695" w:rsidP="00503695">
      <w:pPr>
        <w:pStyle w:val="NormalWeb"/>
        <w:numPr>
          <w:ilvl w:val="1"/>
          <w:numId w:val="8"/>
        </w:numPr>
        <w:rPr>
          <w:lang w:val="fr-BE"/>
        </w:rPr>
      </w:pPr>
      <w:r w:rsidRPr="00503695">
        <w:rPr>
          <w:b/>
          <w:bCs/>
          <w:lang w:val="fr-BE"/>
        </w:rPr>
        <w:t>MPU6050 :</w:t>
      </w:r>
      <w:r w:rsidRPr="00503695">
        <w:rPr>
          <w:lang w:val="fr-BE"/>
        </w:rPr>
        <w:t xml:space="preserve"> Très commun, parfait pour détecter la position du soldat (debout, couché) ou une chute.</w:t>
      </w:r>
    </w:p>
    <w:p w:rsidR="00503695" w:rsidRPr="00503695" w:rsidRDefault="00503695" w:rsidP="00503695">
      <w:pPr>
        <w:pStyle w:val="NormalWeb"/>
        <w:numPr>
          <w:ilvl w:val="1"/>
          <w:numId w:val="8"/>
        </w:numPr>
        <w:rPr>
          <w:lang w:val="fr-BE"/>
        </w:rPr>
      </w:pPr>
      <w:r w:rsidRPr="00503695">
        <w:rPr>
          <w:b/>
          <w:bCs/>
          <w:lang w:val="fr-BE"/>
        </w:rPr>
        <w:t>LSM6DS3 :</w:t>
      </w:r>
      <w:r w:rsidRPr="00503695">
        <w:rPr>
          <w:lang w:val="fr-BE"/>
        </w:rPr>
        <w:t xml:space="preserve"> Plus moderne, consomme moins d'énergie et possède un podomètre intégré.</w:t>
      </w:r>
    </w:p>
    <w:p w:rsidR="00503695" w:rsidRDefault="00503695" w:rsidP="00503695">
      <w:pPr>
        <w:pStyle w:val="NormalWeb"/>
        <w:numPr>
          <w:ilvl w:val="0"/>
          <w:numId w:val="8"/>
        </w:numPr>
      </w:pPr>
      <w:r>
        <w:rPr>
          <w:b/>
          <w:bCs/>
        </w:rPr>
        <w:t>Radar (Détection de présence) :</w:t>
      </w:r>
    </w:p>
    <w:p w:rsidR="00503695" w:rsidRPr="00503695" w:rsidRDefault="00503695" w:rsidP="00503695">
      <w:pPr>
        <w:pStyle w:val="NormalWeb"/>
        <w:numPr>
          <w:ilvl w:val="1"/>
          <w:numId w:val="8"/>
        </w:numPr>
        <w:rPr>
          <w:lang w:val="fr-BE"/>
        </w:rPr>
      </w:pPr>
      <w:r w:rsidRPr="00503695">
        <w:rPr>
          <w:b/>
          <w:bCs/>
          <w:lang w:val="fr-BE"/>
        </w:rPr>
        <w:t>RCWL-0516 :</w:t>
      </w:r>
      <w:r w:rsidRPr="00503695">
        <w:rPr>
          <w:lang w:val="fr-BE"/>
        </w:rPr>
        <w:t xml:space="preserve"> Un petit radar Doppler micro-ondes. Il peut détecter un mouvement même à travers le tissu du gilet ou un mur léger (portée ~5-7m).</w:t>
      </w:r>
    </w:p>
    <w:p w:rsidR="00503695" w:rsidRDefault="00503695" w:rsidP="00503695">
      <w:pPr>
        <w:pStyle w:val="NormalWeb"/>
        <w:numPr>
          <w:ilvl w:val="1"/>
          <w:numId w:val="8"/>
        </w:numPr>
      </w:pPr>
      <w:r w:rsidRPr="00503695">
        <w:rPr>
          <w:b/>
          <w:bCs/>
          <w:lang w:val="fr-BE"/>
        </w:rPr>
        <w:t>LD2410 (Radar de présence humaine) :</w:t>
      </w:r>
      <w:r w:rsidRPr="00503695">
        <w:rPr>
          <w:lang w:val="fr-BE"/>
        </w:rPr>
        <w:t xml:space="preserve"> Plus précis, il détecte même une personne immobile (respiration). </w:t>
      </w:r>
      <w:r>
        <w:t>Très utile pour les sentinelles.</w:t>
      </w:r>
    </w:p>
    <w:p w:rsidR="00454F46" w:rsidRPr="00454F46" w:rsidRDefault="00503695" w:rsidP="00454F46">
      <w:pPr>
        <w:pStyle w:val="Titre3"/>
        <w:rPr>
          <w:lang w:val="fr-BE"/>
        </w:rPr>
      </w:pPr>
      <w:r w:rsidRPr="00AD0D47">
        <w:rPr>
          <w:b w:val="0"/>
          <w:lang w:val="fr-BE"/>
        </w:rPr>
        <w:t>4. Communication :</w:t>
      </w:r>
      <w:r>
        <w:rPr>
          <w:lang w:val="fr-BE"/>
        </w:rPr>
        <w:br/>
      </w:r>
      <w:r w:rsidRPr="006849C4">
        <w:rPr>
          <w:lang w:val="fr-BE"/>
        </w:rPr>
        <w:t>LORA:</w:t>
      </w:r>
      <w:r w:rsidRPr="00EA46B2">
        <w:rPr>
          <w:lang w:val="fr-BE"/>
        </w:rPr>
        <w:t xml:space="preserve"> SX1262</w:t>
      </w:r>
      <w:r w:rsidRPr="006849C4">
        <w:rPr>
          <w:lang w:val="fr-BE"/>
        </w:rPr>
        <w:br/>
      </w:r>
      <w:r w:rsidR="00454F46">
        <w:rPr>
          <w:lang w:val="fr-BE"/>
        </w:rPr>
        <w:br/>
      </w:r>
      <w:r w:rsidR="00454F46">
        <w:rPr>
          <w:lang w:val="fr-BE"/>
        </w:rPr>
        <w:br/>
      </w:r>
      <w:r w:rsidR="00454F46" w:rsidRPr="00454F46">
        <w:rPr>
          <w:lang w:val="fr-BE"/>
        </w:rPr>
        <w:t>1. Le Choix du Bouton (Hardware)</w:t>
      </w:r>
    </w:p>
    <w:p w:rsidR="00454F46" w:rsidRPr="00454F46" w:rsidRDefault="00454F46" w:rsidP="00454F46">
      <w:pPr>
        <w:pStyle w:val="NormalWeb"/>
        <w:rPr>
          <w:lang w:val="fr-BE"/>
        </w:rPr>
      </w:pPr>
      <w:r w:rsidRPr="00454F46">
        <w:rPr>
          <w:lang w:val="fr-BE"/>
        </w:rPr>
        <w:t>Pour un gilet tactique, oubliez les petits boutons poussoirs fragiles. Il vous faut un bouton capable de résister aux chocs et à la poussière.</w:t>
      </w:r>
    </w:p>
    <w:p w:rsidR="00454F46" w:rsidRPr="00454F46" w:rsidRDefault="00454F46" w:rsidP="00454F46">
      <w:pPr>
        <w:pStyle w:val="NormalWeb"/>
        <w:numPr>
          <w:ilvl w:val="0"/>
          <w:numId w:val="9"/>
        </w:numPr>
        <w:rPr>
          <w:lang w:val="fr-BE"/>
        </w:rPr>
      </w:pPr>
      <w:r w:rsidRPr="00454F46">
        <w:rPr>
          <w:b/>
          <w:bCs/>
          <w:lang w:val="fr-BE"/>
        </w:rPr>
        <w:lastRenderedPageBreak/>
        <w:t>Type recommandé :</w:t>
      </w:r>
      <w:r w:rsidRPr="00454F46">
        <w:rPr>
          <w:lang w:val="fr-BE"/>
        </w:rPr>
        <w:t xml:space="preserve"> Bouton poussoir </w:t>
      </w:r>
      <w:r w:rsidRPr="00454F46">
        <w:rPr>
          <w:b/>
          <w:bCs/>
          <w:lang w:val="fr-BE"/>
        </w:rPr>
        <w:t>Momentané</w:t>
      </w:r>
      <w:r w:rsidRPr="00454F46">
        <w:rPr>
          <w:lang w:val="fr-BE"/>
        </w:rPr>
        <w:t xml:space="preserve">, de préférence </w:t>
      </w:r>
      <w:r w:rsidRPr="00454F46">
        <w:rPr>
          <w:b/>
          <w:bCs/>
          <w:lang w:val="fr-BE"/>
        </w:rPr>
        <w:t>IP67</w:t>
      </w:r>
      <w:r w:rsidRPr="00454F46">
        <w:rPr>
          <w:lang w:val="fr-BE"/>
        </w:rPr>
        <w:t xml:space="preserve"> (étanche).</w:t>
      </w:r>
    </w:p>
    <w:p w:rsidR="00454F46" w:rsidRPr="00454F46" w:rsidRDefault="00454F46" w:rsidP="00454F46">
      <w:pPr>
        <w:pStyle w:val="NormalWeb"/>
        <w:numPr>
          <w:ilvl w:val="0"/>
          <w:numId w:val="9"/>
        </w:numPr>
        <w:rPr>
          <w:lang w:val="fr-BE"/>
        </w:rPr>
      </w:pPr>
      <w:r w:rsidRPr="00454F46">
        <w:rPr>
          <w:b/>
          <w:bCs/>
          <w:lang w:val="fr-BE"/>
        </w:rPr>
        <w:t>Emplacement :</w:t>
      </w:r>
      <w:r w:rsidRPr="00454F46">
        <w:rPr>
          <w:lang w:val="fr-BE"/>
        </w:rPr>
        <w:t xml:space="preserve"> Sur la bretelle du gilet ou au niveau de la poitrine, protégé par un petit rebord (pour éviter les déclenchements accidentels si le soldat rampe).</w:t>
      </w:r>
    </w:p>
    <w:p w:rsidR="00454F46" w:rsidRPr="00454F46" w:rsidRDefault="00454F46" w:rsidP="00454F46">
      <w:pPr>
        <w:pStyle w:val="NormalWeb"/>
        <w:numPr>
          <w:ilvl w:val="0"/>
          <w:numId w:val="9"/>
        </w:numPr>
        <w:rPr>
          <w:lang w:val="fr-BE"/>
        </w:rPr>
      </w:pPr>
      <w:r w:rsidRPr="00454F46">
        <w:rPr>
          <w:b/>
          <w:bCs/>
          <w:lang w:val="fr-BE"/>
        </w:rPr>
        <w:t>Modèle suggéré à votre contact aux USA :</w:t>
      </w:r>
      <w:r w:rsidRPr="00454F46">
        <w:rPr>
          <w:lang w:val="fr-BE"/>
        </w:rPr>
        <w:t xml:space="preserve"> Un bouton "Rugged Metal Push Button" de 12mm ou 16mm.</w:t>
      </w:r>
    </w:p>
    <w:p w:rsidR="0029356E" w:rsidRPr="0029356E" w:rsidRDefault="0029356E" w:rsidP="00EA46B2">
      <w:pPr>
        <w:pStyle w:val="Sansinterligne"/>
        <w:rPr>
          <w:lang w:val="fr-BE"/>
        </w:rPr>
      </w:pPr>
      <w:r>
        <w:rPr>
          <w:lang w:val="fr-BE"/>
        </w:rPr>
        <w:br/>
      </w:r>
      <w:r w:rsidRPr="0029356E">
        <w:rPr>
          <w:lang w:val="fr-BE"/>
        </w:rPr>
        <w:t xml:space="preserve">Recommandation stratégique pour votre </w:t>
      </w:r>
      <w:r w:rsidR="00EA46B2" w:rsidRPr="0029356E">
        <w:rPr>
          <w:lang w:val="fr-BE"/>
        </w:rPr>
        <w:t>prototype:</w:t>
      </w:r>
    </w:p>
    <w:p w:rsidR="0029356E" w:rsidRPr="0029356E" w:rsidRDefault="0029356E" w:rsidP="0029356E">
      <w:pPr>
        <w:spacing w:before="100" w:beforeAutospacing="1" w:after="100" w:afterAutospacing="1" w:line="240" w:lineRule="auto"/>
        <w:rPr>
          <w:rFonts w:ascii="Times New Roman" w:eastAsia="Times New Roman" w:hAnsi="Times New Roman" w:cs="Times New Roman"/>
          <w:sz w:val="24"/>
          <w:szCs w:val="24"/>
          <w:lang w:val="fr-BE"/>
        </w:rPr>
      </w:pPr>
      <w:r w:rsidRPr="0029356E">
        <w:rPr>
          <w:rFonts w:ascii="Times New Roman" w:eastAsia="Times New Roman" w:hAnsi="Times New Roman" w:cs="Times New Roman"/>
          <w:sz w:val="24"/>
          <w:szCs w:val="24"/>
          <w:lang w:val="fr-BE"/>
        </w:rPr>
        <w:t xml:space="preserve">Demandez à votre contact de vous prendre une </w:t>
      </w:r>
      <w:r w:rsidRPr="0029356E">
        <w:rPr>
          <w:rFonts w:ascii="Times New Roman" w:eastAsia="Times New Roman" w:hAnsi="Times New Roman" w:cs="Times New Roman"/>
          <w:b/>
          <w:bCs/>
          <w:sz w:val="24"/>
          <w:szCs w:val="24"/>
          <w:lang w:val="fr-BE"/>
        </w:rPr>
        <w:t>LilyGO T-SIM7600G-H</w:t>
      </w:r>
      <w:r w:rsidRPr="0029356E">
        <w:rPr>
          <w:rFonts w:ascii="Times New Roman" w:eastAsia="Times New Roman" w:hAnsi="Times New Roman" w:cs="Times New Roman"/>
          <w:sz w:val="24"/>
          <w:szCs w:val="24"/>
          <w:lang w:val="fr-BE"/>
        </w:rPr>
        <w:t xml:space="preserve"> (sur Amazon US ou le site officiel LilyGO). C'est la plus fiable pour les communications de données en Afrique.</w:t>
      </w:r>
    </w:p>
    <w:p w:rsidR="0029356E" w:rsidRPr="0029356E" w:rsidRDefault="0029356E" w:rsidP="0029356E">
      <w:pPr>
        <w:spacing w:before="100" w:beforeAutospacing="1" w:after="100" w:afterAutospacing="1" w:line="240" w:lineRule="auto"/>
        <w:rPr>
          <w:rFonts w:ascii="Times New Roman" w:eastAsia="Times New Roman" w:hAnsi="Times New Roman" w:cs="Times New Roman"/>
          <w:sz w:val="24"/>
          <w:szCs w:val="24"/>
          <w:lang w:val="fr-BE"/>
        </w:rPr>
      </w:pPr>
      <w:r w:rsidRPr="0029356E">
        <w:rPr>
          <w:rFonts w:ascii="Times New Roman" w:eastAsia="Times New Roman" w:hAnsi="Times New Roman" w:cs="Times New Roman"/>
          <w:sz w:val="24"/>
          <w:szCs w:val="24"/>
          <w:lang w:val="fr-BE"/>
        </w:rPr>
        <w:t xml:space="preserve">Pour le </w:t>
      </w:r>
      <w:r w:rsidR="00EA46B2" w:rsidRPr="0029356E">
        <w:rPr>
          <w:rFonts w:ascii="Times New Roman" w:eastAsia="Times New Roman" w:hAnsi="Times New Roman" w:cs="Times New Roman"/>
          <w:b/>
          <w:bCs/>
          <w:sz w:val="24"/>
          <w:szCs w:val="24"/>
          <w:lang w:val="fr-BE"/>
        </w:rPr>
        <w:t>Lora</w:t>
      </w:r>
      <w:r w:rsidRPr="0029356E">
        <w:rPr>
          <w:rFonts w:ascii="Times New Roman" w:eastAsia="Times New Roman" w:hAnsi="Times New Roman" w:cs="Times New Roman"/>
          <w:sz w:val="24"/>
          <w:szCs w:val="24"/>
          <w:lang w:val="fr-BE"/>
        </w:rPr>
        <w:t xml:space="preserve">, achetez séparément un petit module comme </w:t>
      </w:r>
      <w:r w:rsidR="00EA46B2" w:rsidRPr="0029356E">
        <w:rPr>
          <w:rFonts w:ascii="Times New Roman" w:eastAsia="Times New Roman" w:hAnsi="Times New Roman" w:cs="Times New Roman"/>
          <w:sz w:val="24"/>
          <w:szCs w:val="24"/>
          <w:lang w:val="fr-BE"/>
        </w:rPr>
        <w:t>l’Adafruit</w:t>
      </w:r>
      <w:r w:rsidRPr="0029356E">
        <w:rPr>
          <w:rFonts w:ascii="Times New Roman" w:eastAsia="Times New Roman" w:hAnsi="Times New Roman" w:cs="Times New Roman"/>
          <w:b/>
          <w:bCs/>
          <w:sz w:val="24"/>
          <w:szCs w:val="24"/>
          <w:lang w:val="fr-BE"/>
        </w:rPr>
        <w:t xml:space="preserve"> RFM95W (915 MHz)</w:t>
      </w:r>
      <w:r w:rsidRPr="0029356E">
        <w:rPr>
          <w:rFonts w:ascii="Times New Roman" w:eastAsia="Times New Roman" w:hAnsi="Times New Roman" w:cs="Times New Roman"/>
          <w:sz w:val="24"/>
          <w:szCs w:val="24"/>
          <w:lang w:val="fr-BE"/>
        </w:rPr>
        <w:t>. C'est l'assemblage le plus flexible : si un réseau tombe en panne, l'autre prend le relais.</w:t>
      </w:r>
    </w:p>
    <w:p w:rsidR="0029356E" w:rsidRPr="0029356E" w:rsidRDefault="0029356E" w:rsidP="0029356E">
      <w:pPr>
        <w:spacing w:before="100" w:beforeAutospacing="1" w:after="100" w:afterAutospacing="1" w:line="240" w:lineRule="auto"/>
        <w:rPr>
          <w:rFonts w:ascii="Times New Roman" w:eastAsia="Times New Roman" w:hAnsi="Times New Roman" w:cs="Times New Roman"/>
          <w:sz w:val="24"/>
          <w:szCs w:val="24"/>
          <w:lang w:val="fr-BE"/>
        </w:rPr>
      </w:pPr>
      <w:r w:rsidRPr="0029356E">
        <w:rPr>
          <w:rFonts w:ascii="Times New Roman" w:eastAsia="Times New Roman" w:hAnsi="Times New Roman" w:cs="Times New Roman"/>
          <w:b/>
          <w:bCs/>
          <w:sz w:val="24"/>
          <w:szCs w:val="24"/>
          <w:lang w:val="fr-BE"/>
        </w:rPr>
        <w:t>Conseil pour le gilet :</w:t>
      </w:r>
      <w:r w:rsidRPr="0029356E">
        <w:rPr>
          <w:rFonts w:ascii="Times New Roman" w:eastAsia="Times New Roman" w:hAnsi="Times New Roman" w:cs="Times New Roman"/>
          <w:sz w:val="24"/>
          <w:szCs w:val="24"/>
          <w:lang w:val="fr-BE"/>
        </w:rPr>
        <w:t xml:space="preserve"> Ces cartes sont sensibles. Demandez aussi à votre contact de prendre des </w:t>
      </w:r>
      <w:r w:rsidRPr="0029356E">
        <w:rPr>
          <w:rFonts w:ascii="Times New Roman" w:eastAsia="Times New Roman" w:hAnsi="Times New Roman" w:cs="Times New Roman"/>
          <w:b/>
          <w:bCs/>
          <w:sz w:val="24"/>
          <w:szCs w:val="24"/>
          <w:lang w:val="fr-BE"/>
        </w:rPr>
        <w:t>câbles d'antenne (U.FL vers SMA)</w:t>
      </w:r>
      <w:r w:rsidRPr="0029356E">
        <w:rPr>
          <w:rFonts w:ascii="Times New Roman" w:eastAsia="Times New Roman" w:hAnsi="Times New Roman" w:cs="Times New Roman"/>
          <w:sz w:val="24"/>
          <w:szCs w:val="24"/>
          <w:lang w:val="fr-BE"/>
        </w:rPr>
        <w:t xml:space="preserve"> plus longs pour pouvoir déporter les antennes aux épaules du gilet tout en gardant la carte bien protégée au centre.</w:t>
      </w:r>
    </w:p>
    <w:p w:rsidR="00A106B8" w:rsidRDefault="00A106B8">
      <w:pPr>
        <w:rPr>
          <w:lang w:val="fr-BE"/>
        </w:rPr>
      </w:pPr>
    </w:p>
    <w:p w:rsidR="00CA0A7A" w:rsidRDefault="00CA0A7A">
      <w:pPr>
        <w:rPr>
          <w:lang w:val="fr-BE"/>
        </w:rPr>
      </w:pPr>
    </w:p>
    <w:p w:rsidR="00CA0A7A" w:rsidRPr="00CA0A7A" w:rsidRDefault="00CA0A7A" w:rsidP="00CA0A7A">
      <w:pPr>
        <w:pStyle w:val="NormalWeb"/>
        <w:spacing w:after="0" w:afterAutospacing="0"/>
        <w:rPr>
          <w:color w:val="1F1F1F"/>
          <w:lang w:val="fr-BE"/>
        </w:rPr>
      </w:pPr>
      <w:r w:rsidRPr="00CA0A7A">
        <w:rPr>
          <w:color w:val="1F1F1F"/>
          <w:lang w:val="fr-BE"/>
        </w:rPr>
        <w:t xml:space="preserve">C'est une excellente remarque. Ces cartes sont effectivement des solutions de niveau professionnel qui correspondent parfaitement à votre besoin de regrouper </w:t>
      </w:r>
      <w:r w:rsidRPr="00CA0A7A">
        <w:rPr>
          <w:b/>
          <w:bCs/>
          <w:color w:val="1F1F1F"/>
          <w:bdr w:val="none" w:sz="0" w:space="0" w:color="auto" w:frame="1"/>
          <w:lang w:val="fr-BE"/>
        </w:rPr>
        <w:t xml:space="preserve">LTE, </w:t>
      </w:r>
      <w:r w:rsidR="00EA46B2" w:rsidRPr="00CA0A7A">
        <w:rPr>
          <w:b/>
          <w:bCs/>
          <w:color w:val="1F1F1F"/>
          <w:bdr w:val="none" w:sz="0" w:space="0" w:color="auto" w:frame="1"/>
          <w:lang w:val="fr-BE"/>
        </w:rPr>
        <w:t>Lora</w:t>
      </w:r>
      <w:r w:rsidRPr="00CA0A7A">
        <w:rPr>
          <w:b/>
          <w:bCs/>
          <w:color w:val="1F1F1F"/>
          <w:bdr w:val="none" w:sz="0" w:space="0" w:color="auto" w:frame="1"/>
          <w:lang w:val="fr-BE"/>
        </w:rPr>
        <w:t>, GPS et Bluetooth</w:t>
      </w:r>
      <w:r w:rsidRPr="00CA0A7A">
        <w:rPr>
          <w:color w:val="1F1F1F"/>
          <w:lang w:val="fr-BE"/>
        </w:rPr>
        <w:t>.</w:t>
      </w:r>
    </w:p>
    <w:p w:rsidR="00CA0A7A" w:rsidRPr="00CA0A7A" w:rsidRDefault="00CA0A7A" w:rsidP="00CA0A7A">
      <w:pPr>
        <w:pStyle w:val="NormalWeb"/>
        <w:spacing w:after="240" w:afterAutospacing="0"/>
        <w:rPr>
          <w:color w:val="1F1F1F"/>
          <w:lang w:val="fr-BE"/>
        </w:rPr>
      </w:pPr>
      <w:r w:rsidRPr="00CA0A7A">
        <w:rPr>
          <w:color w:val="1F1F1F"/>
          <w:lang w:val="fr-BE"/>
        </w:rPr>
        <w:t>Si je ne les ai pas proposées d'emblée, c'est parce qu'elles s'éloignent de l'écosystème "grand public" de l'ESP32 pour entrer dans des architectures plus industrielles et modulaires (souvent basées sur du nRF52840 de chez Nordic).</w:t>
      </w:r>
    </w:p>
    <w:p w:rsidR="00CA0A7A" w:rsidRPr="00CA0A7A" w:rsidRDefault="00CA0A7A" w:rsidP="00CA0A7A">
      <w:pPr>
        <w:pStyle w:val="NormalWeb"/>
        <w:spacing w:after="0" w:afterAutospacing="0"/>
        <w:rPr>
          <w:color w:val="1F1F1F"/>
          <w:lang w:val="fr-BE"/>
        </w:rPr>
      </w:pPr>
      <w:r w:rsidRPr="00CA0A7A">
        <w:rPr>
          <w:color w:val="1F1F1F"/>
          <w:lang w:val="fr-BE"/>
        </w:rPr>
        <w:t xml:space="preserve">Voici pourquoi ces options sont en réalité de </w:t>
      </w:r>
      <w:r w:rsidRPr="00CA0A7A">
        <w:rPr>
          <w:b/>
          <w:bCs/>
          <w:color w:val="1F1F1F"/>
          <w:bdr w:val="none" w:sz="0" w:space="0" w:color="auto" w:frame="1"/>
          <w:lang w:val="fr-BE"/>
        </w:rPr>
        <w:t>meilleurs choix</w:t>
      </w:r>
      <w:r w:rsidRPr="00CA0A7A">
        <w:rPr>
          <w:color w:val="1F1F1F"/>
          <w:lang w:val="fr-BE"/>
        </w:rPr>
        <w:t xml:space="preserve"> pour votre prototype final de gilet intelligent :</w:t>
      </w:r>
    </w:p>
    <w:p w:rsidR="00CA0A7A" w:rsidRDefault="00CA0A7A" w:rsidP="00CA0A7A">
      <w:pPr>
        <w:spacing w:after="120"/>
        <w:rPr>
          <w:color w:val="1F1F1F"/>
        </w:rPr>
      </w:pPr>
      <w:r>
        <w:rPr>
          <w:color w:val="1F1F1F"/>
        </w:rPr>
        <w:pict>
          <v:rect id="_x0000_i1025" style="width:0;height:1.5pt" o:hralign="center" o:hrstd="t" o:hrnoshade="t" o:hr="t" fillcolor="gray" stroked="f"/>
        </w:pict>
      </w:r>
    </w:p>
    <w:p w:rsidR="00CA0A7A" w:rsidRPr="00CA0A7A" w:rsidRDefault="00CA0A7A" w:rsidP="00CA0A7A">
      <w:pPr>
        <w:pStyle w:val="Titre3"/>
        <w:spacing w:after="120" w:afterAutospacing="0"/>
        <w:rPr>
          <w:color w:val="1F1F1F"/>
          <w:lang w:val="fr-BE"/>
        </w:rPr>
      </w:pPr>
      <w:r w:rsidRPr="00CA0A7A">
        <w:rPr>
          <w:color w:val="1F1F1F"/>
          <w:lang w:val="fr-BE"/>
        </w:rPr>
        <w:t>1. RAKwireless WisBlock (RAK10714 / RAK10715)</w:t>
      </w:r>
    </w:p>
    <w:p w:rsidR="00CA0A7A" w:rsidRPr="00CA0A7A" w:rsidRDefault="00CA0A7A" w:rsidP="00CA0A7A">
      <w:pPr>
        <w:pStyle w:val="NormalWeb"/>
        <w:spacing w:after="120" w:afterAutospacing="0"/>
        <w:rPr>
          <w:color w:val="1F1F1F"/>
          <w:lang w:val="fr-BE"/>
        </w:rPr>
      </w:pPr>
      <w:r w:rsidRPr="00CA0A7A">
        <w:rPr>
          <w:color w:val="1F1F1F"/>
          <w:lang w:val="fr-BE"/>
        </w:rPr>
        <w:t>C'est probablement la solution la plus intelligente pour un projet "Wearable" (portable).</w:t>
      </w:r>
    </w:p>
    <w:p w:rsidR="00CA0A7A" w:rsidRPr="00CA0A7A" w:rsidRDefault="00CA0A7A" w:rsidP="00CA0A7A">
      <w:pPr>
        <w:pStyle w:val="NormalWeb"/>
        <w:numPr>
          <w:ilvl w:val="0"/>
          <w:numId w:val="1"/>
        </w:numPr>
        <w:spacing w:after="0" w:afterAutospacing="0"/>
        <w:ind w:left="0"/>
        <w:rPr>
          <w:color w:val="1F1F1F"/>
          <w:lang w:val="fr-BE"/>
        </w:rPr>
      </w:pPr>
      <w:r w:rsidRPr="00CA0A7A">
        <w:rPr>
          <w:b/>
          <w:bCs/>
          <w:color w:val="1F1F1F"/>
          <w:bdr w:val="none" w:sz="0" w:space="0" w:color="auto" w:frame="1"/>
          <w:lang w:val="fr-BE"/>
        </w:rPr>
        <w:t>Modularité :</w:t>
      </w:r>
      <w:r w:rsidRPr="00CA0A7A">
        <w:rPr>
          <w:color w:val="1F1F1F"/>
          <w:lang w:val="fr-BE"/>
        </w:rPr>
        <w:t xml:space="preserve"> Contrairement à une carte fixe, le WisBlock utilise une "Base Board" sur laquelle vous clipsez des modules (Core, Wireless, Sensor).</w:t>
      </w:r>
    </w:p>
    <w:p w:rsidR="00CA0A7A" w:rsidRPr="00CA0A7A" w:rsidRDefault="00CA0A7A" w:rsidP="00CA0A7A">
      <w:pPr>
        <w:pStyle w:val="NormalWeb"/>
        <w:numPr>
          <w:ilvl w:val="0"/>
          <w:numId w:val="1"/>
        </w:numPr>
        <w:spacing w:after="0" w:afterAutospacing="0"/>
        <w:ind w:left="0"/>
        <w:rPr>
          <w:color w:val="1F1F1F"/>
          <w:lang w:val="fr-BE"/>
        </w:rPr>
      </w:pPr>
      <w:r w:rsidRPr="00CA0A7A">
        <w:rPr>
          <w:b/>
          <w:bCs/>
          <w:color w:val="1F1F1F"/>
          <w:bdr w:val="none" w:sz="0" w:space="0" w:color="auto" w:frame="1"/>
          <w:lang w:val="fr-BE"/>
        </w:rPr>
        <w:t>Connectivité :</w:t>
      </w:r>
      <w:r w:rsidRPr="00CA0A7A">
        <w:rPr>
          <w:color w:val="1F1F1F"/>
          <w:lang w:val="fr-BE"/>
        </w:rPr>
        <w:t xml:space="preserve"> Le </w:t>
      </w:r>
      <w:r w:rsidRPr="00CA0A7A">
        <w:rPr>
          <w:b/>
          <w:bCs/>
          <w:color w:val="1F1F1F"/>
          <w:bdr w:val="none" w:sz="0" w:space="0" w:color="auto" w:frame="1"/>
          <w:lang w:val="fr-BE"/>
        </w:rPr>
        <w:t>RAK10714</w:t>
      </w:r>
      <w:r w:rsidRPr="00CA0A7A">
        <w:rPr>
          <w:color w:val="1F1F1F"/>
          <w:lang w:val="fr-BE"/>
        </w:rPr>
        <w:t xml:space="preserve"> ou </w:t>
      </w:r>
      <w:r w:rsidRPr="00CA0A7A">
        <w:rPr>
          <w:b/>
          <w:bCs/>
          <w:color w:val="1F1F1F"/>
          <w:bdr w:val="none" w:sz="0" w:space="0" w:color="auto" w:frame="1"/>
          <w:lang w:val="fr-BE"/>
        </w:rPr>
        <w:t>10715</w:t>
      </w:r>
      <w:r w:rsidRPr="00CA0A7A">
        <w:rPr>
          <w:color w:val="1F1F1F"/>
          <w:lang w:val="fr-BE"/>
        </w:rPr>
        <w:t xml:space="preserve"> combine un microcontrôleur nRF52840 (Bluetooth 5.0) avec un modem Quectel (LTE-M/NB-IoT/EGPRS) et un puce LoRa SX1262.</w:t>
      </w:r>
    </w:p>
    <w:p w:rsidR="00CA0A7A" w:rsidRDefault="00CA0A7A" w:rsidP="00CA0A7A">
      <w:pPr>
        <w:pStyle w:val="NormalWeb"/>
        <w:numPr>
          <w:ilvl w:val="0"/>
          <w:numId w:val="1"/>
        </w:numPr>
        <w:spacing w:after="0" w:afterAutospacing="0"/>
        <w:ind w:left="0"/>
        <w:rPr>
          <w:color w:val="1F1F1F"/>
        </w:rPr>
      </w:pPr>
      <w:r w:rsidRPr="00CA0A7A">
        <w:rPr>
          <w:b/>
          <w:bCs/>
          <w:color w:val="1F1F1F"/>
          <w:bdr w:val="none" w:sz="0" w:space="0" w:color="auto" w:frame="1"/>
          <w:lang w:val="fr-BE"/>
        </w:rPr>
        <w:t>Pourquoi pour vous ?</w:t>
      </w:r>
      <w:r w:rsidRPr="00CA0A7A">
        <w:rPr>
          <w:color w:val="1F1F1F"/>
          <w:lang w:val="fr-BE"/>
        </w:rPr>
        <w:t xml:space="preserve"> C'est extrêmement </w:t>
      </w:r>
      <w:r w:rsidRPr="00CA0A7A">
        <w:rPr>
          <w:b/>
          <w:bCs/>
          <w:color w:val="1F1F1F"/>
          <w:bdr w:val="none" w:sz="0" w:space="0" w:color="auto" w:frame="1"/>
          <w:lang w:val="fr-BE"/>
        </w:rPr>
        <w:t>compact</w:t>
      </w:r>
      <w:r w:rsidRPr="00CA0A7A">
        <w:rPr>
          <w:color w:val="1F1F1F"/>
          <w:lang w:val="fr-BE"/>
        </w:rPr>
        <w:t xml:space="preserve"> et consomme beaucoup moins qu'un ESP32. </w:t>
      </w:r>
      <w:r>
        <w:rPr>
          <w:color w:val="1F1F1F"/>
        </w:rPr>
        <w:t>Pour un gilet militaire, la consommation d'énergie est vitale.</w:t>
      </w:r>
    </w:p>
    <w:p w:rsidR="00CA0A7A" w:rsidRPr="00CA0A7A" w:rsidRDefault="00CA0A7A" w:rsidP="00CA0A7A">
      <w:pPr>
        <w:pStyle w:val="NormalWeb"/>
        <w:numPr>
          <w:ilvl w:val="0"/>
          <w:numId w:val="1"/>
        </w:numPr>
        <w:spacing w:after="0" w:afterAutospacing="0"/>
        <w:ind w:left="0"/>
        <w:rPr>
          <w:color w:val="1F1F1F"/>
          <w:lang w:val="fr-BE"/>
        </w:rPr>
      </w:pPr>
      <w:r w:rsidRPr="00CA0A7A">
        <w:rPr>
          <w:b/>
          <w:bCs/>
          <w:color w:val="1F1F1F"/>
          <w:bdr w:val="none" w:sz="0" w:space="0" w:color="auto" w:frame="1"/>
          <w:lang w:val="fr-BE"/>
        </w:rPr>
        <w:t>Le plus :</w:t>
      </w:r>
      <w:r w:rsidRPr="00CA0A7A">
        <w:rPr>
          <w:color w:val="1F1F1F"/>
          <w:lang w:val="fr-BE"/>
        </w:rPr>
        <w:t xml:space="preserve"> Il existe des boîtiers IP65 déjà prêts pour ces cartes.</w:t>
      </w:r>
    </w:p>
    <w:p w:rsidR="00CA0A7A" w:rsidRPr="00CA0A7A" w:rsidRDefault="00CA0A7A" w:rsidP="00CA0A7A">
      <w:pPr>
        <w:pStyle w:val="Titre3"/>
        <w:spacing w:after="120" w:afterAutospacing="0"/>
        <w:rPr>
          <w:color w:val="1F1F1F"/>
          <w:lang w:val="fr-BE"/>
        </w:rPr>
      </w:pPr>
      <w:r w:rsidRPr="00CA0A7A">
        <w:rPr>
          <w:color w:val="1F1F1F"/>
          <w:lang w:val="fr-BE"/>
        </w:rPr>
        <w:lastRenderedPageBreak/>
        <w:t>2. WisBlock Outdoor Tracker Kit</w:t>
      </w:r>
    </w:p>
    <w:p w:rsidR="00CA0A7A" w:rsidRPr="00CA0A7A" w:rsidRDefault="00CA0A7A" w:rsidP="00CA0A7A">
      <w:pPr>
        <w:pStyle w:val="NormalWeb"/>
        <w:spacing w:after="120" w:afterAutospacing="0"/>
        <w:rPr>
          <w:color w:val="1F1F1F"/>
          <w:lang w:val="fr-BE"/>
        </w:rPr>
      </w:pPr>
      <w:r w:rsidRPr="00CA0A7A">
        <w:rPr>
          <w:color w:val="1F1F1F"/>
          <w:lang w:val="fr-BE"/>
        </w:rPr>
        <w:t>C'est un "bundle" (pack) basé sur la technologie WisBlock mentionnée ci-dessus.</w:t>
      </w:r>
    </w:p>
    <w:p w:rsidR="00CA0A7A" w:rsidRPr="00CA0A7A" w:rsidRDefault="00CA0A7A" w:rsidP="00CA0A7A">
      <w:pPr>
        <w:pStyle w:val="NormalWeb"/>
        <w:numPr>
          <w:ilvl w:val="0"/>
          <w:numId w:val="2"/>
        </w:numPr>
        <w:spacing w:after="0" w:afterAutospacing="0"/>
        <w:ind w:left="0"/>
        <w:rPr>
          <w:color w:val="1F1F1F"/>
          <w:lang w:val="fr-BE"/>
        </w:rPr>
      </w:pPr>
      <w:r w:rsidRPr="00CA0A7A">
        <w:rPr>
          <w:b/>
          <w:bCs/>
          <w:color w:val="1F1F1F"/>
          <w:bdr w:val="none" w:sz="0" w:space="0" w:color="auto" w:frame="1"/>
          <w:lang w:val="fr-BE"/>
        </w:rPr>
        <w:t>Prêt à l'emploi :</w:t>
      </w:r>
      <w:r w:rsidRPr="00CA0A7A">
        <w:rPr>
          <w:color w:val="1F1F1F"/>
          <w:lang w:val="fr-BE"/>
        </w:rPr>
        <w:t xml:space="preserve"> Il inclut déjà les capteurs de mouvement (accéléromètre, 9-axes) que vous vouliez pour votre gilet, ainsi que le GPS.</w:t>
      </w:r>
    </w:p>
    <w:p w:rsidR="00CA0A7A" w:rsidRPr="00CA0A7A" w:rsidRDefault="00CA0A7A" w:rsidP="00CA0A7A">
      <w:pPr>
        <w:pStyle w:val="NormalWeb"/>
        <w:numPr>
          <w:ilvl w:val="0"/>
          <w:numId w:val="2"/>
        </w:numPr>
        <w:spacing w:after="0" w:afterAutospacing="0"/>
        <w:ind w:left="0"/>
        <w:rPr>
          <w:color w:val="1F1F1F"/>
          <w:lang w:val="fr-BE"/>
        </w:rPr>
      </w:pPr>
      <w:r w:rsidRPr="00CA0A7A">
        <w:rPr>
          <w:b/>
          <w:bCs/>
          <w:color w:val="1F1F1F"/>
          <w:bdr w:val="none" w:sz="0" w:space="0" w:color="auto" w:frame="1"/>
          <w:lang w:val="fr-BE"/>
        </w:rPr>
        <w:t>Solaire :</w:t>
      </w:r>
      <w:r w:rsidRPr="00CA0A7A">
        <w:rPr>
          <w:color w:val="1F1F1F"/>
          <w:lang w:val="fr-BE"/>
        </w:rPr>
        <w:t xml:space="preserve"> Il dispose d'un connecteur pour panneau solaire natif, ce qui peut être un atout pour l'autonomie sur le terrain.</w:t>
      </w:r>
    </w:p>
    <w:p w:rsidR="00CA0A7A" w:rsidRPr="00CA0A7A" w:rsidRDefault="00CA0A7A" w:rsidP="00CA0A7A">
      <w:pPr>
        <w:pStyle w:val="Titre3"/>
        <w:spacing w:after="120" w:afterAutospacing="0"/>
        <w:rPr>
          <w:color w:val="1F1F1F"/>
          <w:lang w:val="fr-BE"/>
        </w:rPr>
      </w:pPr>
      <w:r w:rsidRPr="00CA0A7A">
        <w:rPr>
          <w:color w:val="1F1F1F"/>
          <w:lang w:val="fr-BE"/>
        </w:rPr>
        <w:t>3. Particle Muon</w:t>
      </w:r>
    </w:p>
    <w:p w:rsidR="00CA0A7A" w:rsidRPr="00CA0A7A" w:rsidRDefault="00CA0A7A" w:rsidP="00CA0A7A">
      <w:pPr>
        <w:pStyle w:val="NormalWeb"/>
        <w:spacing w:after="120" w:afterAutospacing="0"/>
        <w:rPr>
          <w:color w:val="1F1F1F"/>
          <w:lang w:val="fr-BE"/>
        </w:rPr>
      </w:pPr>
      <w:r w:rsidRPr="00CA0A7A">
        <w:rPr>
          <w:color w:val="1F1F1F"/>
          <w:lang w:val="fr-BE"/>
        </w:rPr>
        <w:t>Le Muon est une nouveauté (sortie fin 2024/2025) qui change la donne.</w:t>
      </w:r>
    </w:p>
    <w:p w:rsidR="00CA0A7A" w:rsidRPr="00CA0A7A" w:rsidRDefault="00CA0A7A" w:rsidP="00CA0A7A">
      <w:pPr>
        <w:pStyle w:val="NormalWeb"/>
        <w:numPr>
          <w:ilvl w:val="0"/>
          <w:numId w:val="3"/>
        </w:numPr>
        <w:spacing w:after="0" w:afterAutospacing="0"/>
        <w:ind w:left="0"/>
        <w:rPr>
          <w:color w:val="1F1F1F"/>
          <w:lang w:val="fr-BE"/>
        </w:rPr>
      </w:pPr>
      <w:r w:rsidRPr="00CA0A7A">
        <w:rPr>
          <w:b/>
          <w:bCs/>
          <w:color w:val="1F1F1F"/>
          <w:bdr w:val="none" w:sz="0" w:space="0" w:color="auto" w:frame="1"/>
          <w:lang w:val="fr-BE"/>
        </w:rPr>
        <w:t>Multi-Radio :</w:t>
      </w:r>
      <w:r w:rsidRPr="00CA0A7A">
        <w:rPr>
          <w:color w:val="1F1F1F"/>
          <w:lang w:val="fr-BE"/>
        </w:rPr>
        <w:t xml:space="preserve"> C'est l'une des rares cartes à proposer nativement le </w:t>
      </w:r>
      <w:r w:rsidRPr="00CA0A7A">
        <w:rPr>
          <w:b/>
          <w:bCs/>
          <w:color w:val="1F1F1F"/>
          <w:bdr w:val="none" w:sz="0" w:space="0" w:color="auto" w:frame="1"/>
          <w:lang w:val="fr-BE"/>
        </w:rPr>
        <w:t>Wi-Fi, LTE (Cat-1/M1), LoRaWAN et Bluetooth</w:t>
      </w:r>
      <w:r w:rsidRPr="00CA0A7A">
        <w:rPr>
          <w:color w:val="1F1F1F"/>
          <w:lang w:val="fr-BE"/>
        </w:rPr>
        <w:t>.</w:t>
      </w:r>
    </w:p>
    <w:p w:rsidR="00CA0A7A" w:rsidRPr="00CA0A7A" w:rsidRDefault="00CA0A7A" w:rsidP="00CA0A7A">
      <w:pPr>
        <w:pStyle w:val="NormalWeb"/>
        <w:numPr>
          <w:ilvl w:val="0"/>
          <w:numId w:val="3"/>
        </w:numPr>
        <w:spacing w:after="0" w:afterAutospacing="0"/>
        <w:ind w:left="0"/>
        <w:rPr>
          <w:color w:val="1F1F1F"/>
          <w:lang w:val="fr-BE"/>
        </w:rPr>
      </w:pPr>
      <w:r w:rsidRPr="00CA0A7A">
        <w:rPr>
          <w:b/>
          <w:bCs/>
          <w:color w:val="1F1F1F"/>
          <w:bdr w:val="none" w:sz="0" w:space="0" w:color="auto" w:frame="1"/>
          <w:lang w:val="fr-BE"/>
        </w:rPr>
        <w:t>Satellite (Optionnel) :</w:t>
      </w:r>
      <w:r w:rsidRPr="00CA0A7A">
        <w:rPr>
          <w:color w:val="1F1F1F"/>
          <w:lang w:val="fr-BE"/>
        </w:rPr>
        <w:t xml:space="preserve"> Elle peut même supporter la communication satellite via NTN, ce qui est incroyable pour un usage militaire en zone blanche totale.</w:t>
      </w:r>
    </w:p>
    <w:p w:rsidR="00CA0A7A" w:rsidRPr="00CA0A7A" w:rsidRDefault="00CA0A7A" w:rsidP="00CA0A7A">
      <w:pPr>
        <w:pStyle w:val="NormalWeb"/>
        <w:numPr>
          <w:ilvl w:val="0"/>
          <w:numId w:val="3"/>
        </w:numPr>
        <w:spacing w:after="0" w:afterAutospacing="0"/>
        <w:ind w:left="0"/>
        <w:rPr>
          <w:color w:val="1F1F1F"/>
          <w:lang w:val="fr-BE"/>
        </w:rPr>
      </w:pPr>
      <w:r w:rsidRPr="00CA0A7A">
        <w:rPr>
          <w:b/>
          <w:bCs/>
          <w:color w:val="1F1F1F"/>
          <w:bdr w:val="none" w:sz="0" w:space="0" w:color="auto" w:frame="1"/>
          <w:lang w:val="fr-BE"/>
        </w:rPr>
        <w:t>Écosystème Particle :</w:t>
      </w:r>
      <w:r w:rsidRPr="00CA0A7A">
        <w:rPr>
          <w:color w:val="1F1F1F"/>
          <w:lang w:val="fr-BE"/>
        </w:rPr>
        <w:t xml:space="preserve"> La gestion des données se fait via le Cloud de Particle, ce qui facilite la création de dashboards professionnels, mais nécessite souvent un abonnement après un certain nombre d'appareils.</w:t>
      </w:r>
    </w:p>
    <w:p w:rsidR="00CA0A7A" w:rsidRDefault="00CA0A7A" w:rsidP="00CA0A7A">
      <w:pPr>
        <w:spacing w:after="120"/>
        <w:rPr>
          <w:color w:val="1F1F1F"/>
        </w:rPr>
      </w:pPr>
      <w:r>
        <w:rPr>
          <w:color w:val="1F1F1F"/>
        </w:rPr>
        <w:pict>
          <v:rect id="_x0000_i1026" style="width:0;height:1.5pt" o:hralign="center" o:hrstd="t" o:hrnoshade="t" o:hr="t" fillcolor="gray" stroked="f"/>
        </w:pict>
      </w:r>
    </w:p>
    <w:p w:rsidR="00CA0A7A" w:rsidRPr="00CA0A7A" w:rsidRDefault="00CA0A7A" w:rsidP="00CA0A7A">
      <w:pPr>
        <w:pStyle w:val="Titre3"/>
        <w:spacing w:after="120" w:afterAutospacing="0"/>
        <w:rPr>
          <w:color w:val="1F1F1F"/>
          <w:lang w:val="fr-BE"/>
        </w:rPr>
      </w:pPr>
      <w:r w:rsidRPr="00CA0A7A">
        <w:rPr>
          <w:color w:val="1F1F1F"/>
          <w:lang w:val="fr-BE"/>
        </w:rPr>
        <w:t>Pourquoi privilégier ces cartes via votre contact aux USA ?</w:t>
      </w:r>
    </w:p>
    <w:p w:rsidR="00CA0A7A" w:rsidRPr="00CA0A7A" w:rsidRDefault="00CA0A7A" w:rsidP="00CA0A7A">
      <w:pPr>
        <w:pStyle w:val="NormalWeb"/>
        <w:spacing w:after="0" w:afterAutospacing="0"/>
        <w:rPr>
          <w:color w:val="1F1F1F"/>
          <w:lang w:val="fr-BE"/>
        </w:rPr>
      </w:pPr>
      <w:r w:rsidRPr="00CA0A7A">
        <w:rPr>
          <w:color w:val="1F1F1F"/>
          <w:lang w:val="fr-BE"/>
        </w:rPr>
        <w:t xml:space="preserve">Puisque votre contact est aux États-Unis, c'est le moment idéal pour commander chez </w:t>
      </w:r>
      <w:r w:rsidRPr="00CA0A7A">
        <w:rPr>
          <w:b/>
          <w:bCs/>
          <w:color w:val="1F1F1F"/>
          <w:bdr w:val="none" w:sz="0" w:space="0" w:color="auto" w:frame="1"/>
          <w:lang w:val="fr-BE"/>
        </w:rPr>
        <w:t>RAKwireless</w:t>
      </w:r>
      <w:r w:rsidRPr="00CA0A7A">
        <w:rPr>
          <w:color w:val="1F1F1F"/>
          <w:lang w:val="fr-BE"/>
        </w:rPr>
        <w:t xml:space="preserve"> ou </w:t>
      </w:r>
      <w:r w:rsidRPr="00CA0A7A">
        <w:rPr>
          <w:b/>
          <w:bCs/>
          <w:color w:val="1F1F1F"/>
          <w:bdr w:val="none" w:sz="0" w:space="0" w:color="auto" w:frame="1"/>
          <w:lang w:val="fr-BE"/>
        </w:rPr>
        <w:t>Particle</w:t>
      </w:r>
      <w:r w:rsidRPr="00CA0A7A">
        <w:rPr>
          <w:color w:val="1F1F1F"/>
          <w:lang w:val="fr-BE"/>
        </w:rPr>
        <w:t>.</w:t>
      </w:r>
    </w:p>
    <w:tbl>
      <w:tblPr>
        <w:tblW w:w="0" w:type="auto"/>
        <w:tblCellSpacing w:w="15" w:type="dxa"/>
        <w:tblCellMar>
          <w:left w:w="0" w:type="dxa"/>
          <w:right w:w="0" w:type="dxa"/>
        </w:tblCellMar>
        <w:tblLook w:val="04A0" w:firstRow="1" w:lastRow="0" w:firstColumn="1" w:lastColumn="0" w:noHBand="0" w:noVBand="1"/>
      </w:tblPr>
      <w:tblGrid>
        <w:gridCol w:w="1647"/>
        <w:gridCol w:w="2847"/>
        <w:gridCol w:w="2644"/>
      </w:tblGrid>
      <w:tr w:rsidR="00CA0A7A" w:rsidTr="00CA0A7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A0A7A" w:rsidRDefault="00CA0A7A">
            <w:pPr>
              <w:rPr>
                <w:color w:val="1F1F1F"/>
              </w:rPr>
            </w:pPr>
            <w:r>
              <w:rPr>
                <w:rStyle w:val="lev"/>
                <w:color w:val="1F1F1F"/>
                <w:bdr w:val="none" w:sz="0" w:space="0" w:color="auto" w:frame="1"/>
              </w:rPr>
              <w:t>Caractéristique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A0A7A" w:rsidRDefault="00CA0A7A">
            <w:pPr>
              <w:rPr>
                <w:color w:val="1F1F1F"/>
              </w:rPr>
            </w:pPr>
            <w:r>
              <w:rPr>
                <w:rStyle w:val="lev"/>
                <w:color w:val="1F1F1F"/>
                <w:bdr w:val="none" w:sz="0" w:space="0" w:color="auto" w:frame="1"/>
              </w:rPr>
              <w:t>ESP32 + Modules (LilyGO)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A0A7A" w:rsidRDefault="00CA0A7A">
            <w:pPr>
              <w:rPr>
                <w:color w:val="1F1F1F"/>
              </w:rPr>
            </w:pPr>
            <w:r>
              <w:rPr>
                <w:rStyle w:val="lev"/>
                <w:color w:val="1F1F1F"/>
                <w:bdr w:val="none" w:sz="0" w:space="0" w:color="auto" w:frame="1"/>
              </w:rPr>
              <w:t>WisBlock / Particle Muon</w:t>
            </w:r>
          </w:p>
        </w:tc>
      </w:tr>
      <w:tr w:rsidR="00CA0A7A" w:rsidTr="00CA0A7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A0A7A" w:rsidRDefault="00CA0A7A">
            <w:pPr>
              <w:rPr>
                <w:color w:val="1F1F1F"/>
              </w:rPr>
            </w:pPr>
            <w:r>
              <w:rPr>
                <w:b/>
                <w:bCs/>
                <w:color w:val="1F1F1F"/>
                <w:bdr w:val="none" w:sz="0" w:space="0" w:color="auto" w:frame="1"/>
              </w:rPr>
              <w:t>Consommation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A0A7A" w:rsidRDefault="00CA0A7A">
            <w:pPr>
              <w:rPr>
                <w:color w:val="1F1F1F"/>
              </w:rPr>
            </w:pPr>
            <w:r>
              <w:rPr>
                <w:color w:val="1F1F1F"/>
                <w:bdr w:val="none" w:sz="0" w:space="0" w:color="auto" w:frame="1"/>
              </w:rPr>
              <w:t>Élevée (ESP32 est gourmand)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A0A7A" w:rsidRDefault="00CA0A7A">
            <w:pPr>
              <w:rPr>
                <w:color w:val="1F1F1F"/>
              </w:rPr>
            </w:pPr>
            <w:r>
              <w:rPr>
                <w:b/>
                <w:bCs/>
                <w:color w:val="1F1F1F"/>
                <w:bdr w:val="none" w:sz="0" w:space="0" w:color="auto" w:frame="1"/>
              </w:rPr>
              <w:t>Ultra-basse</w:t>
            </w:r>
            <w:r>
              <w:rPr>
                <w:color w:val="1F1F1F"/>
                <w:bdr w:val="none" w:sz="0" w:space="0" w:color="auto" w:frame="1"/>
              </w:rPr>
              <w:t xml:space="preserve"> (nRF52840)</w:t>
            </w:r>
          </w:p>
        </w:tc>
      </w:tr>
      <w:tr w:rsidR="00CA0A7A" w:rsidTr="00CA0A7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A0A7A" w:rsidRDefault="00CA0A7A">
            <w:pPr>
              <w:rPr>
                <w:color w:val="1F1F1F"/>
              </w:rPr>
            </w:pPr>
            <w:r>
              <w:rPr>
                <w:b/>
                <w:bCs/>
                <w:color w:val="1F1F1F"/>
                <w:bdr w:val="none" w:sz="0" w:space="0" w:color="auto" w:frame="1"/>
              </w:rPr>
              <w:t>Fiabilité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A0A7A" w:rsidRDefault="00CA0A7A">
            <w:pPr>
              <w:rPr>
                <w:color w:val="1F1F1F"/>
              </w:rPr>
            </w:pPr>
            <w:r>
              <w:rPr>
                <w:color w:val="1F1F1F"/>
                <w:bdr w:val="none" w:sz="0" w:space="0" w:color="auto" w:frame="1"/>
              </w:rPr>
              <w:t>Bonne pour le prototypage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A0A7A" w:rsidRDefault="00CA0A7A">
            <w:pPr>
              <w:rPr>
                <w:color w:val="1F1F1F"/>
              </w:rPr>
            </w:pPr>
            <w:r>
              <w:rPr>
                <w:b/>
                <w:bCs/>
                <w:color w:val="1F1F1F"/>
                <w:bdr w:val="none" w:sz="0" w:space="0" w:color="auto" w:frame="1"/>
              </w:rPr>
              <w:t>Industrielle / Militaire</w:t>
            </w:r>
          </w:p>
        </w:tc>
      </w:tr>
      <w:tr w:rsidR="00CA0A7A" w:rsidTr="00CA0A7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A0A7A" w:rsidRDefault="00CA0A7A">
            <w:pPr>
              <w:rPr>
                <w:color w:val="1F1F1F"/>
              </w:rPr>
            </w:pPr>
            <w:r>
              <w:rPr>
                <w:b/>
                <w:bCs/>
                <w:color w:val="1F1F1F"/>
                <w:bdr w:val="none" w:sz="0" w:space="0" w:color="auto" w:frame="1"/>
              </w:rPr>
              <w:t>Taille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A0A7A" w:rsidRDefault="00CA0A7A">
            <w:pPr>
              <w:rPr>
                <w:color w:val="1F1F1F"/>
              </w:rPr>
            </w:pPr>
            <w:r>
              <w:rPr>
                <w:color w:val="1F1F1F"/>
                <w:bdr w:val="none" w:sz="0" w:space="0" w:color="auto" w:frame="1"/>
              </w:rPr>
              <w:t>Encombrant (câblage)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A0A7A" w:rsidRDefault="00CA0A7A">
            <w:pPr>
              <w:rPr>
                <w:color w:val="1F1F1F"/>
              </w:rPr>
            </w:pPr>
            <w:r>
              <w:rPr>
                <w:b/>
                <w:bCs/>
                <w:color w:val="1F1F1F"/>
                <w:bdr w:val="none" w:sz="0" w:space="0" w:color="auto" w:frame="1"/>
              </w:rPr>
              <w:t>Miniature</w:t>
            </w:r>
            <w:r>
              <w:rPr>
                <w:color w:val="1F1F1F"/>
                <w:bdr w:val="none" w:sz="0" w:space="0" w:color="auto" w:frame="1"/>
              </w:rPr>
              <w:t xml:space="preserve"> (clipsé ou intégré)</w:t>
            </w:r>
          </w:p>
        </w:tc>
      </w:tr>
      <w:tr w:rsidR="00CA0A7A" w:rsidTr="00CA0A7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A0A7A" w:rsidRDefault="00CA0A7A">
            <w:pPr>
              <w:rPr>
                <w:color w:val="1F1F1F"/>
              </w:rPr>
            </w:pPr>
            <w:r>
              <w:rPr>
                <w:b/>
                <w:bCs/>
                <w:color w:val="1F1F1F"/>
                <w:bdr w:val="none" w:sz="0" w:space="0" w:color="auto" w:frame="1"/>
              </w:rPr>
              <w:t>Prix</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A0A7A" w:rsidRDefault="00CA0A7A">
            <w:pPr>
              <w:rPr>
                <w:color w:val="1F1F1F"/>
              </w:rPr>
            </w:pPr>
            <w:r>
              <w:rPr>
                <w:color w:val="1F1F1F"/>
                <w:bdr w:val="none" w:sz="0" w:space="0" w:color="auto" w:frame="1"/>
              </w:rPr>
              <w:t>Moins cher (~50$)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A0A7A" w:rsidRDefault="00CA0A7A">
            <w:pPr>
              <w:rPr>
                <w:color w:val="1F1F1F"/>
              </w:rPr>
            </w:pPr>
            <w:r>
              <w:rPr>
                <w:color w:val="1F1F1F"/>
                <w:bdr w:val="none" w:sz="0" w:space="0" w:color="auto" w:frame="1"/>
              </w:rPr>
              <w:t>Plus cher (~80$ - 120$)</w:t>
            </w:r>
          </w:p>
        </w:tc>
      </w:tr>
    </w:tbl>
    <w:p w:rsidR="00CA0A7A" w:rsidRDefault="00CA0A7A" w:rsidP="00CA0A7A">
      <w:pPr>
        <w:pStyle w:val="Titre3"/>
        <w:spacing w:after="120" w:afterAutospacing="0"/>
        <w:rPr>
          <w:color w:val="1F1F1F"/>
        </w:rPr>
      </w:pPr>
      <w:r>
        <w:rPr>
          <w:color w:val="1F1F1F"/>
        </w:rPr>
        <w:t>Résumé pour votre choix :</w:t>
      </w:r>
    </w:p>
    <w:p w:rsidR="00CA0A7A" w:rsidRPr="00CA0A7A" w:rsidRDefault="00CA0A7A" w:rsidP="00CA0A7A">
      <w:pPr>
        <w:pStyle w:val="NormalWeb"/>
        <w:numPr>
          <w:ilvl w:val="0"/>
          <w:numId w:val="4"/>
        </w:numPr>
        <w:spacing w:after="0" w:afterAutospacing="0"/>
        <w:ind w:left="0"/>
        <w:rPr>
          <w:color w:val="1F1F1F"/>
          <w:lang w:val="fr-BE"/>
        </w:rPr>
      </w:pPr>
      <w:r w:rsidRPr="00CA0A7A">
        <w:rPr>
          <w:color w:val="1F1F1F"/>
          <w:lang w:val="fr-BE"/>
        </w:rPr>
        <w:lastRenderedPageBreak/>
        <w:t xml:space="preserve">Si vous voulez de la </w:t>
      </w:r>
      <w:r w:rsidRPr="00CA0A7A">
        <w:rPr>
          <w:b/>
          <w:bCs/>
          <w:color w:val="1F1F1F"/>
          <w:bdr w:val="none" w:sz="0" w:space="0" w:color="auto" w:frame="1"/>
          <w:lang w:val="fr-BE"/>
        </w:rPr>
        <w:t>robustesse et du compact</w:t>
      </w:r>
      <w:r w:rsidRPr="00CA0A7A">
        <w:rPr>
          <w:color w:val="1F1F1F"/>
          <w:lang w:val="fr-BE"/>
        </w:rPr>
        <w:t xml:space="preserve"> (pour glisser dans la doublure du gilet) : Prenez le </w:t>
      </w:r>
      <w:r w:rsidRPr="00CA0A7A">
        <w:rPr>
          <w:b/>
          <w:bCs/>
          <w:color w:val="1F1F1F"/>
          <w:bdr w:val="none" w:sz="0" w:space="0" w:color="auto" w:frame="1"/>
          <w:lang w:val="fr-BE"/>
        </w:rPr>
        <w:t>RAK10715</w:t>
      </w:r>
      <w:r w:rsidRPr="00CA0A7A">
        <w:rPr>
          <w:color w:val="1F1F1F"/>
          <w:lang w:val="fr-BE"/>
        </w:rPr>
        <w:t>.</w:t>
      </w:r>
    </w:p>
    <w:p w:rsidR="00CA0A7A" w:rsidRPr="00CA0A7A" w:rsidRDefault="00CA0A7A" w:rsidP="00CA0A7A">
      <w:pPr>
        <w:pStyle w:val="NormalWeb"/>
        <w:numPr>
          <w:ilvl w:val="0"/>
          <w:numId w:val="4"/>
        </w:numPr>
        <w:spacing w:after="0" w:afterAutospacing="0"/>
        <w:ind w:left="0"/>
        <w:rPr>
          <w:color w:val="1F1F1F"/>
          <w:lang w:val="fr-BE"/>
        </w:rPr>
      </w:pPr>
      <w:r w:rsidRPr="00CA0A7A">
        <w:rPr>
          <w:color w:val="1F1F1F"/>
          <w:lang w:val="fr-BE"/>
        </w:rPr>
        <w:t xml:space="preserve">Si vous voulez une </w:t>
      </w:r>
      <w:r w:rsidRPr="00CA0A7A">
        <w:rPr>
          <w:b/>
          <w:bCs/>
          <w:color w:val="1F1F1F"/>
          <w:bdr w:val="none" w:sz="0" w:space="0" w:color="auto" w:frame="1"/>
          <w:lang w:val="fr-BE"/>
        </w:rPr>
        <w:t>passerelle de communication totale</w:t>
      </w:r>
      <w:r w:rsidRPr="00CA0A7A">
        <w:rPr>
          <w:color w:val="1F1F1F"/>
          <w:lang w:val="fr-BE"/>
        </w:rPr>
        <w:t xml:space="preserve"> avec gestion cloud simplifiée : Prenez le </w:t>
      </w:r>
      <w:r w:rsidR="006B307E">
        <w:rPr>
          <w:b/>
          <w:bCs/>
          <w:color w:val="1F1F1F"/>
          <w:bdr w:val="none" w:sz="0" w:space="0" w:color="auto" w:frame="1"/>
          <w:lang w:val="fr-BE"/>
        </w:rPr>
        <w:t>+</w:t>
      </w:r>
    </w:p>
    <w:p w:rsidR="00CA0A7A" w:rsidRPr="00CA0A7A" w:rsidRDefault="00CA0A7A" w:rsidP="00CA0A7A">
      <w:pPr>
        <w:pStyle w:val="NormalWeb"/>
        <w:numPr>
          <w:ilvl w:val="0"/>
          <w:numId w:val="4"/>
        </w:numPr>
        <w:spacing w:after="0" w:afterAutospacing="0"/>
        <w:ind w:left="0"/>
        <w:rPr>
          <w:color w:val="1F1F1F"/>
          <w:lang w:val="fr-BE"/>
        </w:rPr>
      </w:pPr>
      <w:r w:rsidRPr="00CA0A7A">
        <w:rPr>
          <w:color w:val="1F1F1F"/>
          <w:lang w:val="fr-BE"/>
        </w:rPr>
        <w:t xml:space="preserve">Si vous restez sur un budget serré avec une programmation que vous maîtrisez déjà : Restez sur la </w:t>
      </w:r>
      <w:r w:rsidRPr="00CA0A7A">
        <w:rPr>
          <w:b/>
          <w:bCs/>
          <w:color w:val="1F1F1F"/>
          <w:bdr w:val="none" w:sz="0" w:space="0" w:color="auto" w:frame="1"/>
          <w:lang w:val="fr-BE"/>
        </w:rPr>
        <w:t>LilyGO T-SIM7600G</w:t>
      </w:r>
      <w:r w:rsidRPr="00CA0A7A">
        <w:rPr>
          <w:color w:val="1F1F1F"/>
          <w:lang w:val="fr-BE"/>
        </w:rPr>
        <w:t>.</w:t>
      </w:r>
    </w:p>
    <w:p w:rsidR="00CA0A7A" w:rsidRPr="00CA0A7A" w:rsidRDefault="00CA0A7A" w:rsidP="00CA0A7A">
      <w:pPr>
        <w:pStyle w:val="NormalWeb"/>
        <w:spacing w:after="0" w:afterAutospacing="0"/>
        <w:rPr>
          <w:color w:val="1F1F1F"/>
          <w:lang w:val="fr-BE"/>
        </w:rPr>
      </w:pPr>
      <w:r w:rsidRPr="00CA0A7A">
        <w:rPr>
          <w:b/>
          <w:bCs/>
          <w:color w:val="1F1F1F"/>
          <w:bdr w:val="none" w:sz="0" w:space="0" w:color="auto" w:frame="1"/>
          <w:lang w:val="fr-BE"/>
        </w:rPr>
        <w:t>Conseil :</w:t>
      </w:r>
      <w:r w:rsidRPr="00CA0A7A">
        <w:rPr>
          <w:color w:val="1F1F1F"/>
          <w:lang w:val="fr-BE"/>
        </w:rPr>
        <w:t xml:space="preserve"> Comme ces cartes utilisent le nRF52840, elles se programment aussi avec l'IDE Arduino, mais elles sont optimisées pour des langages comme le </w:t>
      </w:r>
      <w:r w:rsidRPr="00CA0A7A">
        <w:rPr>
          <w:b/>
          <w:bCs/>
          <w:color w:val="1F1F1F"/>
          <w:bdr w:val="none" w:sz="0" w:space="0" w:color="auto" w:frame="1"/>
          <w:lang w:val="fr-BE"/>
        </w:rPr>
        <w:t>Zephyr RTOS</w:t>
      </w:r>
      <w:r w:rsidRPr="00CA0A7A">
        <w:rPr>
          <w:color w:val="1F1F1F"/>
          <w:lang w:val="fr-BE"/>
        </w:rPr>
        <w:t xml:space="preserve"> ou </w:t>
      </w:r>
      <w:r w:rsidRPr="00CA0A7A">
        <w:rPr>
          <w:b/>
          <w:bCs/>
          <w:color w:val="1F1F1F"/>
          <w:bdr w:val="none" w:sz="0" w:space="0" w:color="auto" w:frame="1"/>
          <w:lang w:val="fr-BE"/>
        </w:rPr>
        <w:t>MicroPython</w:t>
      </w:r>
      <w:r w:rsidRPr="00CA0A7A">
        <w:rPr>
          <w:color w:val="1F1F1F"/>
          <w:lang w:val="fr-BE"/>
        </w:rPr>
        <w:t>, ce qui les rend bien plus stables pour des systèmes de sécurité.</w:t>
      </w:r>
    </w:p>
    <w:p w:rsidR="00CA0A7A" w:rsidRPr="00CA0A7A" w:rsidRDefault="00CA0A7A" w:rsidP="00CA0A7A">
      <w:pPr>
        <w:pStyle w:val="NormalWeb"/>
        <w:spacing w:after="240" w:afterAutospacing="0"/>
        <w:rPr>
          <w:color w:val="1F1F1F"/>
          <w:lang w:val="fr-BE"/>
        </w:rPr>
      </w:pPr>
      <w:r w:rsidRPr="00CA0A7A">
        <w:rPr>
          <w:color w:val="1F1F1F"/>
          <w:lang w:val="fr-BE"/>
        </w:rPr>
        <w:t>Est-ce que l'une de ces cartes (particulièrement la Particle Muon pour son côté "tout-en-un") vous semble plus adaptée à la forme de votre gilet ?</w:t>
      </w:r>
    </w:p>
    <w:p w:rsidR="00CA0A7A" w:rsidRDefault="00CA0A7A">
      <w:pPr>
        <w:rPr>
          <w:lang w:val="fr-BE"/>
        </w:rPr>
      </w:pPr>
    </w:p>
    <w:p w:rsidR="006B307E" w:rsidRDefault="006B307E">
      <w:pPr>
        <w:rPr>
          <w:lang w:val="fr-BE"/>
        </w:rPr>
      </w:pPr>
    </w:p>
    <w:p w:rsidR="006B307E" w:rsidRPr="006B307E" w:rsidRDefault="006B307E" w:rsidP="006B307E">
      <w:pPr>
        <w:pStyle w:val="Titre3"/>
        <w:rPr>
          <w:lang w:val="fr-BE"/>
        </w:rPr>
      </w:pPr>
      <w:r w:rsidRPr="006B307E">
        <w:rPr>
          <w:lang w:val="fr-BE"/>
        </w:rPr>
        <w:t>Mon Conseil Final</w:t>
      </w:r>
    </w:p>
    <w:p w:rsidR="006B307E" w:rsidRPr="006B307E" w:rsidRDefault="006B307E" w:rsidP="006B307E">
      <w:pPr>
        <w:pStyle w:val="NormalWeb"/>
        <w:rPr>
          <w:lang w:val="fr-BE"/>
        </w:rPr>
      </w:pPr>
      <w:r w:rsidRPr="006B307E">
        <w:rPr>
          <w:lang w:val="fr-BE"/>
        </w:rPr>
        <w:t>Puisque vous avez quelqu'un aux États-Unis, je vous suggère de lui demander de prendre :</w:t>
      </w:r>
    </w:p>
    <w:p w:rsidR="006B307E" w:rsidRPr="006B307E" w:rsidRDefault="006B307E" w:rsidP="006B307E">
      <w:pPr>
        <w:pStyle w:val="NormalWeb"/>
        <w:numPr>
          <w:ilvl w:val="0"/>
          <w:numId w:val="5"/>
        </w:numPr>
        <w:rPr>
          <w:lang w:val="fr-BE"/>
        </w:rPr>
      </w:pPr>
      <w:r w:rsidRPr="006B307E">
        <w:rPr>
          <w:b/>
          <w:bCs/>
          <w:lang w:val="fr-BE"/>
        </w:rPr>
        <w:t>Le Kit RAK10715 (WisBlock)</w:t>
      </w:r>
      <w:r w:rsidRPr="006B307E">
        <w:rPr>
          <w:lang w:val="fr-BE"/>
        </w:rPr>
        <w:t xml:space="preserve"> pour sa robustesse et sa faible consommation.</w:t>
      </w:r>
    </w:p>
    <w:p w:rsidR="006B307E" w:rsidRPr="006B307E" w:rsidRDefault="006B307E" w:rsidP="006B307E">
      <w:pPr>
        <w:pStyle w:val="NormalWeb"/>
        <w:numPr>
          <w:ilvl w:val="0"/>
          <w:numId w:val="5"/>
        </w:numPr>
        <w:rPr>
          <w:lang w:val="fr-BE"/>
        </w:rPr>
      </w:pPr>
      <w:r w:rsidRPr="006B307E">
        <w:rPr>
          <w:b/>
          <w:bCs/>
          <w:lang w:val="fr-BE"/>
        </w:rPr>
        <w:t>OU le Particle Muon</w:t>
      </w:r>
      <w:r w:rsidRPr="006B307E">
        <w:rPr>
          <w:lang w:val="fr-BE"/>
        </w:rPr>
        <w:t xml:space="preserve"> si vous voulez la technologie la plus récente et la plus facile à connecter au Cloud.</w:t>
      </w:r>
    </w:p>
    <w:p w:rsidR="006B307E" w:rsidRPr="006B307E" w:rsidRDefault="006B307E" w:rsidP="006B307E">
      <w:pPr>
        <w:pStyle w:val="NormalWeb"/>
        <w:rPr>
          <w:lang w:val="fr-BE"/>
        </w:rPr>
      </w:pPr>
      <w:r w:rsidRPr="006B307E">
        <w:rPr>
          <w:b/>
          <w:bCs/>
          <w:lang w:val="fr-BE"/>
        </w:rPr>
        <w:t>Petite vérification importante :</w:t>
      </w:r>
      <w:r w:rsidRPr="006B307E">
        <w:rPr>
          <w:lang w:val="fr-BE"/>
        </w:rPr>
        <w:t xml:space="preserve"> Pour le LoRa, assurez-vous que votre contact achète la version </w:t>
      </w:r>
      <w:r w:rsidRPr="006B307E">
        <w:rPr>
          <w:b/>
          <w:bCs/>
          <w:lang w:val="fr-BE"/>
        </w:rPr>
        <w:t>915 MHz</w:t>
      </w:r>
      <w:r w:rsidRPr="006B307E">
        <w:rPr>
          <w:lang w:val="fr-BE"/>
        </w:rPr>
        <w:t xml:space="preserve"> (standard US/Amériques) ou </w:t>
      </w:r>
      <w:r w:rsidRPr="006B307E">
        <w:rPr>
          <w:b/>
          <w:bCs/>
          <w:lang w:val="fr-BE"/>
        </w:rPr>
        <w:t>868 MHz</w:t>
      </w:r>
      <w:r w:rsidRPr="006B307E">
        <w:rPr>
          <w:lang w:val="fr-BE"/>
        </w:rPr>
        <w:t xml:space="preserve"> (Europe/Afrique). En RDC, on utilise généralement le </w:t>
      </w:r>
      <w:r w:rsidRPr="006B307E">
        <w:rPr>
          <w:b/>
          <w:bCs/>
          <w:lang w:val="fr-BE"/>
        </w:rPr>
        <w:t>868 MHz</w:t>
      </w:r>
      <w:r w:rsidRPr="006B307E">
        <w:rPr>
          <w:lang w:val="fr-BE"/>
        </w:rPr>
        <w:t>, mais vérifiez bien la réglementation locale ou la fréquence de vos autres modules LoRa déjà en possession.</w:t>
      </w:r>
    </w:p>
    <w:p w:rsidR="006B307E" w:rsidRPr="006B307E" w:rsidRDefault="006B307E" w:rsidP="006B307E">
      <w:pPr>
        <w:pStyle w:val="NormalWeb"/>
        <w:rPr>
          <w:lang w:val="fr-BE"/>
        </w:rPr>
      </w:pPr>
      <w:r w:rsidRPr="006B307E">
        <w:rPr>
          <w:lang w:val="fr-BE"/>
        </w:rPr>
        <w:t>Lequel de ces formats vous semble le plus facile à loger dans la structure de votre gilet ?</w:t>
      </w:r>
    </w:p>
    <w:p w:rsidR="00321920" w:rsidRPr="00321920" w:rsidRDefault="00321920" w:rsidP="00321920">
      <w:pPr>
        <w:pStyle w:val="Titre3"/>
      </w:pPr>
      <w:r>
        <w:rPr>
          <w:lang w:val="fr-BE"/>
        </w:rPr>
        <w:br/>
      </w:r>
      <w:r>
        <w:rPr>
          <w:lang w:val="fr-BE"/>
        </w:rPr>
        <w:br/>
      </w:r>
      <w:r>
        <w:rPr>
          <w:lang w:val="fr-BE"/>
        </w:rPr>
        <w:br/>
      </w:r>
      <w:r>
        <w:rPr>
          <w:lang w:val="fr-BE"/>
        </w:rPr>
        <w:br/>
      </w:r>
      <w:r w:rsidRPr="00321920">
        <w:t>Pourquoi le radar seul ne suffit pas ?</w:t>
      </w:r>
    </w:p>
    <w:p w:rsidR="00321920" w:rsidRPr="00321920" w:rsidRDefault="00321920" w:rsidP="00321920">
      <w:pPr>
        <w:spacing w:before="100" w:beforeAutospacing="1" w:after="100" w:afterAutospacing="1" w:line="240" w:lineRule="auto"/>
        <w:rPr>
          <w:rFonts w:ascii="Times New Roman" w:eastAsia="Times New Roman" w:hAnsi="Times New Roman" w:cs="Times New Roman"/>
          <w:sz w:val="24"/>
          <w:szCs w:val="24"/>
          <w:lang w:val="fr-BE"/>
        </w:rPr>
      </w:pPr>
      <w:r w:rsidRPr="00321920">
        <w:rPr>
          <w:rFonts w:ascii="Times New Roman" w:eastAsia="Times New Roman" w:hAnsi="Times New Roman" w:cs="Times New Roman"/>
          <w:sz w:val="24"/>
          <w:szCs w:val="24"/>
          <w:lang w:val="fr-BE"/>
        </w:rPr>
        <w:t>Le radar micro-ondes (comme le RCWL-0516) traverse les obstacles, ce qui est génial, mais il ne reçoit qu'un écho de fréquence. Il ne "voit" pas de visage ou d'uniforme.</w:t>
      </w:r>
    </w:p>
    <w:p w:rsidR="00321920" w:rsidRPr="00321920" w:rsidRDefault="00321920" w:rsidP="00321920">
      <w:pPr>
        <w:spacing w:before="100" w:beforeAutospacing="1" w:after="100" w:afterAutospacing="1" w:line="240" w:lineRule="auto"/>
        <w:rPr>
          <w:rFonts w:ascii="Times New Roman" w:eastAsia="Times New Roman" w:hAnsi="Times New Roman" w:cs="Times New Roman"/>
          <w:sz w:val="24"/>
          <w:szCs w:val="24"/>
          <w:lang w:val="fr-BE"/>
        </w:rPr>
      </w:pPr>
      <w:r w:rsidRPr="00321920">
        <w:rPr>
          <w:rFonts w:ascii="Times New Roman" w:eastAsia="Times New Roman" w:hAnsi="Times New Roman" w:cs="Times New Roman"/>
          <w:b/>
          <w:bCs/>
          <w:sz w:val="24"/>
          <w:szCs w:val="24"/>
          <w:lang w:val="fr-BE"/>
        </w:rPr>
        <w:t>Limites techniques du radar seul :</w:t>
      </w:r>
    </w:p>
    <w:p w:rsidR="00321920" w:rsidRPr="00321920" w:rsidRDefault="00321920" w:rsidP="00321920">
      <w:pPr>
        <w:numPr>
          <w:ilvl w:val="0"/>
          <w:numId w:val="10"/>
        </w:numPr>
        <w:spacing w:before="100" w:beforeAutospacing="1" w:after="100" w:afterAutospacing="1" w:line="240" w:lineRule="auto"/>
        <w:rPr>
          <w:rFonts w:ascii="Times New Roman" w:eastAsia="Times New Roman" w:hAnsi="Times New Roman" w:cs="Times New Roman"/>
          <w:sz w:val="24"/>
          <w:szCs w:val="24"/>
          <w:lang w:val="fr-BE"/>
        </w:rPr>
      </w:pPr>
      <w:r w:rsidRPr="00321920">
        <w:rPr>
          <w:rFonts w:ascii="Times New Roman" w:eastAsia="Times New Roman" w:hAnsi="Times New Roman" w:cs="Times New Roman"/>
          <w:b/>
          <w:bCs/>
          <w:sz w:val="24"/>
          <w:szCs w:val="24"/>
          <w:lang w:val="fr-BE"/>
        </w:rPr>
        <w:t>Interférences :</w:t>
      </w:r>
      <w:r w:rsidRPr="00321920">
        <w:rPr>
          <w:rFonts w:ascii="Times New Roman" w:eastAsia="Times New Roman" w:hAnsi="Times New Roman" w:cs="Times New Roman"/>
          <w:sz w:val="24"/>
          <w:szCs w:val="24"/>
          <w:lang w:val="fr-BE"/>
        </w:rPr>
        <w:t xml:space="preserve"> Si deux soldats alliés ont le même radar activé l'un en face de l'autre, ils risquent de brouiller leurs propres signaux.</w:t>
      </w:r>
    </w:p>
    <w:p w:rsidR="00321920" w:rsidRPr="00321920" w:rsidRDefault="00321920" w:rsidP="00321920">
      <w:pPr>
        <w:numPr>
          <w:ilvl w:val="0"/>
          <w:numId w:val="10"/>
        </w:numPr>
        <w:spacing w:before="100" w:beforeAutospacing="1" w:after="100" w:afterAutospacing="1" w:line="240" w:lineRule="auto"/>
        <w:rPr>
          <w:rFonts w:ascii="Times New Roman" w:eastAsia="Times New Roman" w:hAnsi="Times New Roman" w:cs="Times New Roman"/>
          <w:sz w:val="24"/>
          <w:szCs w:val="24"/>
          <w:lang w:val="fr-BE"/>
        </w:rPr>
      </w:pPr>
      <w:r w:rsidRPr="00321920">
        <w:rPr>
          <w:rFonts w:ascii="Times New Roman" w:eastAsia="Times New Roman" w:hAnsi="Times New Roman" w:cs="Times New Roman"/>
          <w:b/>
          <w:bCs/>
          <w:sz w:val="24"/>
          <w:szCs w:val="24"/>
          <w:lang w:val="fr-BE"/>
        </w:rPr>
        <w:lastRenderedPageBreak/>
        <w:t>Objets inanimés :</w:t>
      </w:r>
      <w:r w:rsidRPr="00321920">
        <w:rPr>
          <w:rFonts w:ascii="Times New Roman" w:eastAsia="Times New Roman" w:hAnsi="Times New Roman" w:cs="Times New Roman"/>
          <w:sz w:val="24"/>
          <w:szCs w:val="24"/>
          <w:lang w:val="fr-BE"/>
        </w:rPr>
        <w:t xml:space="preserve"> Une branche d'arbre agitée par un vent fort peut déclencher le radar.</w:t>
      </w:r>
    </w:p>
    <w:p w:rsidR="00321920" w:rsidRPr="00321920" w:rsidRDefault="00321920" w:rsidP="00321920">
      <w:pPr>
        <w:spacing w:after="0"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pict>
          <v:rect id="_x0000_i1027" style="width:0;height:1.5pt" o:hralign="center" o:hrstd="t" o:hr="t" fillcolor="#a0a0a0" stroked="f"/>
        </w:pict>
      </w:r>
    </w:p>
    <w:p w:rsidR="00321920" w:rsidRPr="00321920" w:rsidRDefault="00321920" w:rsidP="00321920">
      <w:pPr>
        <w:spacing w:before="100" w:beforeAutospacing="1" w:after="100" w:afterAutospacing="1" w:line="240" w:lineRule="auto"/>
        <w:outlineLvl w:val="2"/>
        <w:rPr>
          <w:rFonts w:ascii="Times New Roman" w:eastAsia="Times New Roman" w:hAnsi="Times New Roman" w:cs="Times New Roman"/>
          <w:b/>
          <w:bCs/>
          <w:sz w:val="27"/>
          <w:szCs w:val="27"/>
        </w:rPr>
      </w:pPr>
      <w:r w:rsidRPr="00321920">
        <w:rPr>
          <w:rFonts w:ascii="Times New Roman" w:eastAsia="Times New Roman" w:hAnsi="Times New Roman" w:cs="Times New Roman"/>
          <w:b/>
          <w:bCs/>
          <w:sz w:val="27"/>
          <w:szCs w:val="27"/>
        </w:rPr>
        <w:t>Ma recommandation pour votre prototype :</w:t>
      </w:r>
    </w:p>
    <w:p w:rsidR="00321920" w:rsidRPr="00321920" w:rsidRDefault="00321920" w:rsidP="00321920">
      <w:pPr>
        <w:spacing w:before="100" w:beforeAutospacing="1" w:after="100" w:afterAutospacing="1"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Pour différencier les unités à Lubumbashi ou sur le terrain :</w:t>
      </w:r>
    </w:p>
    <w:p w:rsidR="00321920" w:rsidRPr="00321920" w:rsidRDefault="00321920" w:rsidP="0032192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 xml:space="preserve">Utilisez le </w:t>
      </w:r>
      <w:r w:rsidRPr="00321920">
        <w:rPr>
          <w:rFonts w:ascii="Times New Roman" w:eastAsia="Times New Roman" w:hAnsi="Times New Roman" w:cs="Times New Roman"/>
          <w:b/>
          <w:bCs/>
          <w:sz w:val="24"/>
          <w:szCs w:val="24"/>
        </w:rPr>
        <w:t>Radar</w:t>
      </w:r>
      <w:r w:rsidRPr="00321920">
        <w:rPr>
          <w:rFonts w:ascii="Times New Roman" w:eastAsia="Times New Roman" w:hAnsi="Times New Roman" w:cs="Times New Roman"/>
          <w:sz w:val="24"/>
          <w:szCs w:val="24"/>
        </w:rPr>
        <w:t xml:space="preserve"> pour l'alerte de proximité (éveil du système).</w:t>
      </w:r>
    </w:p>
    <w:p w:rsidR="00321920" w:rsidRPr="00321920" w:rsidRDefault="00321920" w:rsidP="0032192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 xml:space="preserve">Utilisez le </w:t>
      </w:r>
      <w:r w:rsidRPr="00321920">
        <w:rPr>
          <w:rFonts w:ascii="Times New Roman" w:eastAsia="Times New Roman" w:hAnsi="Times New Roman" w:cs="Times New Roman"/>
          <w:b/>
          <w:bCs/>
          <w:sz w:val="24"/>
          <w:szCs w:val="24"/>
        </w:rPr>
        <w:t>LoRa</w:t>
      </w:r>
      <w:r w:rsidRPr="00321920">
        <w:rPr>
          <w:rFonts w:ascii="Times New Roman" w:eastAsia="Times New Roman" w:hAnsi="Times New Roman" w:cs="Times New Roman"/>
          <w:sz w:val="24"/>
          <w:szCs w:val="24"/>
        </w:rPr>
        <w:t xml:space="preserve"> pour faire un "ping" de reconnaissance automatique entre les gilets (IFF local).</w:t>
      </w:r>
    </w:p>
    <w:p w:rsidR="00321920" w:rsidRPr="00321920" w:rsidRDefault="00321920" w:rsidP="0032192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 xml:space="preserve">Utilisez le </w:t>
      </w:r>
      <w:r w:rsidRPr="00321920">
        <w:rPr>
          <w:rFonts w:ascii="Times New Roman" w:eastAsia="Times New Roman" w:hAnsi="Times New Roman" w:cs="Times New Roman"/>
          <w:b/>
          <w:bCs/>
          <w:sz w:val="24"/>
          <w:szCs w:val="24"/>
        </w:rPr>
        <w:t>GPS + LTE</w:t>
      </w:r>
      <w:r w:rsidRPr="00321920">
        <w:rPr>
          <w:rFonts w:ascii="Times New Roman" w:eastAsia="Times New Roman" w:hAnsi="Times New Roman" w:cs="Times New Roman"/>
          <w:sz w:val="24"/>
          <w:szCs w:val="24"/>
        </w:rPr>
        <w:t xml:space="preserve"> pour afficher la position des alliés sur une carte centrale.</w:t>
      </w:r>
    </w:p>
    <w:p w:rsidR="00321920" w:rsidRPr="00321920" w:rsidRDefault="00321920" w:rsidP="00321920">
      <w:pPr>
        <w:spacing w:before="100" w:beforeAutospacing="1" w:after="100" w:afterAutospacing="1" w:line="240" w:lineRule="auto"/>
        <w:rPr>
          <w:rFonts w:ascii="Times New Roman" w:eastAsia="Times New Roman" w:hAnsi="Times New Roman" w:cs="Times New Roman"/>
          <w:sz w:val="24"/>
          <w:szCs w:val="24"/>
        </w:rPr>
      </w:pPr>
      <w:r w:rsidRPr="00321920">
        <w:rPr>
          <w:rFonts w:ascii="Times New Roman" w:eastAsia="Times New Roman" w:hAnsi="Times New Roman" w:cs="Times New Roman"/>
          <w:sz w:val="24"/>
          <w:szCs w:val="24"/>
        </w:rPr>
        <w:t>Est-ce que vous prévoyez que vos gilets communiquent entre eux en groupe (réseau Mesh) ou qu'ils envoient tous leurs données vers une base centrale ?</w:t>
      </w:r>
    </w:p>
    <w:p w:rsidR="006B307E" w:rsidRPr="00A106B8" w:rsidRDefault="006B307E">
      <w:pPr>
        <w:rPr>
          <w:lang w:val="fr-BE"/>
        </w:rPr>
      </w:pPr>
      <w:bookmarkStart w:id="0" w:name="_GoBack"/>
      <w:bookmarkEnd w:id="0"/>
    </w:p>
    <w:sectPr w:rsidR="006B307E" w:rsidRPr="00A106B8">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1061052"/>
    <w:multiLevelType w:val="multilevel"/>
    <w:tmpl w:val="8828E6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0D62C0"/>
    <w:multiLevelType w:val="multilevel"/>
    <w:tmpl w:val="503430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EE66E2"/>
    <w:multiLevelType w:val="multilevel"/>
    <w:tmpl w:val="635E7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27033A"/>
    <w:multiLevelType w:val="multilevel"/>
    <w:tmpl w:val="CBC4C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8916F7"/>
    <w:multiLevelType w:val="multilevel"/>
    <w:tmpl w:val="7A4AF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2B3207B"/>
    <w:multiLevelType w:val="multilevel"/>
    <w:tmpl w:val="906AB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FF6627"/>
    <w:multiLevelType w:val="multilevel"/>
    <w:tmpl w:val="64CA2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F445A1"/>
    <w:multiLevelType w:val="multilevel"/>
    <w:tmpl w:val="CF383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34E4B4B"/>
    <w:multiLevelType w:val="multilevel"/>
    <w:tmpl w:val="9D4CD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E67673"/>
    <w:multiLevelType w:val="multilevel"/>
    <w:tmpl w:val="EC563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6B282E"/>
    <w:multiLevelType w:val="multilevel"/>
    <w:tmpl w:val="6F767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5"/>
  </w:num>
  <w:num w:numId="3">
    <w:abstractNumId w:val="2"/>
  </w:num>
  <w:num w:numId="4">
    <w:abstractNumId w:val="7"/>
  </w:num>
  <w:num w:numId="5">
    <w:abstractNumId w:val="4"/>
  </w:num>
  <w:num w:numId="6">
    <w:abstractNumId w:val="0"/>
  </w:num>
  <w:num w:numId="7">
    <w:abstractNumId w:val="3"/>
  </w:num>
  <w:num w:numId="8">
    <w:abstractNumId w:val="1"/>
  </w:num>
  <w:num w:numId="9">
    <w:abstractNumId w:val="9"/>
  </w:num>
  <w:num w:numId="10">
    <w:abstractNumId w:val="8"/>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06B8"/>
    <w:rsid w:val="000E3938"/>
    <w:rsid w:val="0029356E"/>
    <w:rsid w:val="00321920"/>
    <w:rsid w:val="00454F46"/>
    <w:rsid w:val="00503695"/>
    <w:rsid w:val="006849C4"/>
    <w:rsid w:val="006B307E"/>
    <w:rsid w:val="007858EE"/>
    <w:rsid w:val="00806E51"/>
    <w:rsid w:val="00A106B8"/>
    <w:rsid w:val="00AD0D47"/>
    <w:rsid w:val="00AE2E72"/>
    <w:rsid w:val="00CA0A7A"/>
    <w:rsid w:val="00EA46B2"/>
    <w:rsid w:val="00EC6D09"/>
    <w:rsid w:val="00F01F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965A93F-611C-4F38-B606-D326CE8D9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3">
    <w:name w:val="heading 3"/>
    <w:basedOn w:val="Normal"/>
    <w:link w:val="Titre3Car"/>
    <w:uiPriority w:val="9"/>
    <w:qFormat/>
    <w:rsid w:val="0029356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29356E"/>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9356E"/>
    <w:pPr>
      <w:spacing w:before="100" w:beforeAutospacing="1" w:after="100" w:afterAutospacing="1" w:line="240" w:lineRule="auto"/>
    </w:pPr>
    <w:rPr>
      <w:rFonts w:ascii="Times New Roman" w:eastAsia="Times New Roman" w:hAnsi="Times New Roman" w:cs="Times New Roman"/>
      <w:sz w:val="24"/>
      <w:szCs w:val="24"/>
    </w:rPr>
  </w:style>
  <w:style w:type="character" w:styleId="lev">
    <w:name w:val="Strong"/>
    <w:basedOn w:val="Policepardfaut"/>
    <w:uiPriority w:val="22"/>
    <w:qFormat/>
    <w:rsid w:val="00CA0A7A"/>
    <w:rPr>
      <w:b/>
      <w:bCs/>
    </w:rPr>
  </w:style>
  <w:style w:type="paragraph" w:styleId="Sansinterligne">
    <w:name w:val="No Spacing"/>
    <w:uiPriority w:val="1"/>
    <w:qFormat/>
    <w:rsid w:val="00EA46B2"/>
    <w:pPr>
      <w:spacing w:after="0" w:line="240" w:lineRule="auto"/>
    </w:pPr>
  </w:style>
  <w:style w:type="character" w:styleId="CodeHTML">
    <w:name w:val="HTML Code"/>
    <w:basedOn w:val="Policepardfaut"/>
    <w:uiPriority w:val="99"/>
    <w:semiHidden/>
    <w:unhideWhenUsed/>
    <w:rsid w:val="0050369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114990">
      <w:bodyDiv w:val="1"/>
      <w:marLeft w:val="0"/>
      <w:marRight w:val="0"/>
      <w:marTop w:val="0"/>
      <w:marBottom w:val="0"/>
      <w:divBdr>
        <w:top w:val="none" w:sz="0" w:space="0" w:color="auto"/>
        <w:left w:val="none" w:sz="0" w:space="0" w:color="auto"/>
        <w:bottom w:val="none" w:sz="0" w:space="0" w:color="auto"/>
        <w:right w:val="none" w:sz="0" w:space="0" w:color="auto"/>
      </w:divBdr>
    </w:div>
    <w:div w:id="125436780">
      <w:bodyDiv w:val="1"/>
      <w:marLeft w:val="0"/>
      <w:marRight w:val="0"/>
      <w:marTop w:val="0"/>
      <w:marBottom w:val="0"/>
      <w:divBdr>
        <w:top w:val="none" w:sz="0" w:space="0" w:color="auto"/>
        <w:left w:val="none" w:sz="0" w:space="0" w:color="auto"/>
        <w:bottom w:val="none" w:sz="0" w:space="0" w:color="auto"/>
        <w:right w:val="none" w:sz="0" w:space="0" w:color="auto"/>
      </w:divBdr>
    </w:div>
    <w:div w:id="401102963">
      <w:bodyDiv w:val="1"/>
      <w:marLeft w:val="0"/>
      <w:marRight w:val="0"/>
      <w:marTop w:val="0"/>
      <w:marBottom w:val="0"/>
      <w:divBdr>
        <w:top w:val="none" w:sz="0" w:space="0" w:color="auto"/>
        <w:left w:val="none" w:sz="0" w:space="0" w:color="auto"/>
        <w:bottom w:val="none" w:sz="0" w:space="0" w:color="auto"/>
        <w:right w:val="none" w:sz="0" w:space="0" w:color="auto"/>
      </w:divBdr>
    </w:div>
    <w:div w:id="623461968">
      <w:bodyDiv w:val="1"/>
      <w:marLeft w:val="0"/>
      <w:marRight w:val="0"/>
      <w:marTop w:val="0"/>
      <w:marBottom w:val="0"/>
      <w:divBdr>
        <w:top w:val="none" w:sz="0" w:space="0" w:color="auto"/>
        <w:left w:val="none" w:sz="0" w:space="0" w:color="auto"/>
        <w:bottom w:val="none" w:sz="0" w:space="0" w:color="auto"/>
        <w:right w:val="none" w:sz="0" w:space="0" w:color="auto"/>
      </w:divBdr>
    </w:div>
    <w:div w:id="862665406">
      <w:bodyDiv w:val="1"/>
      <w:marLeft w:val="0"/>
      <w:marRight w:val="0"/>
      <w:marTop w:val="0"/>
      <w:marBottom w:val="0"/>
      <w:divBdr>
        <w:top w:val="none" w:sz="0" w:space="0" w:color="auto"/>
        <w:left w:val="none" w:sz="0" w:space="0" w:color="auto"/>
        <w:bottom w:val="none" w:sz="0" w:space="0" w:color="auto"/>
        <w:right w:val="none" w:sz="0" w:space="0" w:color="auto"/>
      </w:divBdr>
      <w:divsChild>
        <w:div w:id="125854131">
          <w:marLeft w:val="0"/>
          <w:marRight w:val="0"/>
          <w:marTop w:val="0"/>
          <w:marBottom w:val="0"/>
          <w:divBdr>
            <w:top w:val="none" w:sz="0" w:space="0" w:color="auto"/>
            <w:left w:val="none" w:sz="0" w:space="0" w:color="auto"/>
            <w:bottom w:val="none" w:sz="0" w:space="0" w:color="auto"/>
            <w:right w:val="none" w:sz="0" w:space="0" w:color="auto"/>
          </w:divBdr>
          <w:divsChild>
            <w:div w:id="55504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610911">
      <w:bodyDiv w:val="1"/>
      <w:marLeft w:val="0"/>
      <w:marRight w:val="0"/>
      <w:marTop w:val="0"/>
      <w:marBottom w:val="0"/>
      <w:divBdr>
        <w:top w:val="none" w:sz="0" w:space="0" w:color="auto"/>
        <w:left w:val="none" w:sz="0" w:space="0" w:color="auto"/>
        <w:bottom w:val="none" w:sz="0" w:space="0" w:color="auto"/>
        <w:right w:val="none" w:sz="0" w:space="0" w:color="auto"/>
      </w:divBdr>
    </w:div>
    <w:div w:id="1708525578">
      <w:bodyDiv w:val="1"/>
      <w:marLeft w:val="0"/>
      <w:marRight w:val="0"/>
      <w:marTop w:val="0"/>
      <w:marBottom w:val="0"/>
      <w:divBdr>
        <w:top w:val="none" w:sz="0" w:space="0" w:color="auto"/>
        <w:left w:val="none" w:sz="0" w:space="0" w:color="auto"/>
        <w:bottom w:val="none" w:sz="0" w:space="0" w:color="auto"/>
        <w:right w:val="none" w:sz="0" w:space="0" w:color="auto"/>
      </w:divBdr>
    </w:div>
    <w:div w:id="2058702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738</TotalTime>
  <Pages>5</Pages>
  <Words>1159</Words>
  <Characters>6609</Characters>
  <Application>Microsoft Office Word</Application>
  <DocSecurity>0</DocSecurity>
  <Lines>55</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7753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Utilisateur Windows</dc:creator>
  <cp:keywords/>
  <dc:description/>
  <cp:lastModifiedBy>Utilisateur Windows</cp:lastModifiedBy>
  <cp:revision>3</cp:revision>
  <dcterms:created xsi:type="dcterms:W3CDTF">2026-04-01T10:10:00Z</dcterms:created>
  <dcterms:modified xsi:type="dcterms:W3CDTF">2026-04-01T22:28:00Z</dcterms:modified>
</cp:coreProperties>
</file>