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B3D" w:rsidRDefault="00AD7073">
      <w:pPr>
        <w:rPr>
          <w:b/>
          <w:sz w:val="32"/>
          <w:u w:val="single"/>
          <w:lang w:val="fr-BE"/>
        </w:rPr>
      </w:pPr>
      <w:r w:rsidRPr="00AD7073">
        <w:rPr>
          <w:b/>
          <w:sz w:val="32"/>
          <w:u w:val="single"/>
          <w:lang w:val="fr-BE"/>
        </w:rPr>
        <w:t>IMPORTANCE DE POSTGRESQL DAS NOTRE APPLICATION :</w:t>
      </w:r>
    </w:p>
    <w:p w:rsidR="00A02B3D" w:rsidRDefault="00A02B3D" w:rsidP="00A02B3D">
      <w:pPr>
        <w:rPr>
          <w:sz w:val="32"/>
          <w:lang w:val="fr-BE"/>
        </w:rPr>
      </w:pPr>
    </w:p>
    <w:p w:rsidR="00A02B3D" w:rsidRPr="00A02B3D" w:rsidRDefault="00A02B3D" w:rsidP="00A02B3D">
      <w:pPr>
        <w:pStyle w:val="NormalWeb"/>
        <w:rPr>
          <w:lang w:val="fr-BE"/>
        </w:rPr>
      </w:pPr>
      <w:r>
        <w:rPr>
          <w:sz w:val="32"/>
          <w:lang w:val="fr-BE"/>
        </w:rPr>
        <w:tab/>
      </w:r>
      <w:r w:rsidRPr="00A02B3D">
        <w:rPr>
          <w:lang w:val="fr-BE"/>
        </w:rPr>
        <w:t xml:space="preserve">L'intégration de </w:t>
      </w:r>
      <w:r w:rsidRPr="00A02B3D">
        <w:rPr>
          <w:b/>
          <w:bCs/>
          <w:lang w:val="fr-BE"/>
        </w:rPr>
        <w:t>PostgreSQL</w:t>
      </w:r>
      <w:r w:rsidRPr="00A02B3D">
        <w:rPr>
          <w:lang w:val="fr-BE"/>
        </w:rPr>
        <w:t xml:space="preserve"> (souvent appelé "</w:t>
      </w:r>
      <w:proofErr w:type="spellStart"/>
      <w:r w:rsidRPr="00A02B3D">
        <w:rPr>
          <w:lang w:val="fr-BE"/>
        </w:rPr>
        <w:t>Postgres</w:t>
      </w:r>
      <w:proofErr w:type="spellEnd"/>
      <w:r w:rsidRPr="00A02B3D">
        <w:rPr>
          <w:lang w:val="fr-BE"/>
        </w:rPr>
        <w:t xml:space="preserve">") dans votre architecture </w:t>
      </w:r>
      <w:r w:rsidRPr="00A02B3D">
        <w:rPr>
          <w:b/>
          <w:bCs/>
          <w:lang w:val="fr-BE"/>
        </w:rPr>
        <w:t>C4ISR</w:t>
      </w:r>
      <w:r w:rsidRPr="00A02B3D">
        <w:rPr>
          <w:lang w:val="fr-BE"/>
        </w:rPr>
        <w:t xml:space="preserve"> va transformer votre script actuel d'un simple affichage visuel en un système robuste de grade militaire.</w:t>
      </w:r>
    </w:p>
    <w:p w:rsidR="00A02B3D" w:rsidRPr="00A02B3D" w:rsidRDefault="00A02B3D" w:rsidP="00A0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Voici les avantages concrets pour votre application :</w:t>
      </w:r>
    </w:p>
    <w:p w:rsidR="00A02B3D" w:rsidRPr="00A02B3D" w:rsidRDefault="00A02B3D" w:rsidP="00A0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1. Gestion des données </w:t>
      </w:r>
      <w:proofErr w:type="spellStart"/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Géospatiales</w:t>
      </w:r>
      <w:proofErr w:type="spellEnd"/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(Le plus important pour vous)</w:t>
      </w:r>
    </w:p>
    <w:p w:rsidR="00A02B3D" w:rsidRPr="00A02B3D" w:rsidRDefault="00A02B3D" w:rsidP="00A0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Grâce à son extension </w:t>
      </w:r>
      <w:proofErr w:type="spellStart"/>
      <w:r w:rsidRPr="00A02B3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PostGIS</w:t>
      </w:r>
      <w:proofErr w:type="spellEnd"/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, PostgreSQL est le leader mondial pour la cartographie.</w:t>
      </w:r>
    </w:p>
    <w:p w:rsidR="00A02B3D" w:rsidRPr="00A02B3D" w:rsidRDefault="00A02B3D" w:rsidP="00A02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02B3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Calculs de distance :</w:t>
      </w: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Au lieu de faire des calculs mathématiques complexes en JavaScript pour la fusion Radar/GPS, vous demandez directement à la base : </w:t>
      </w:r>
      <w:r w:rsidRPr="00A02B3D">
        <w:rPr>
          <w:rFonts w:ascii="Times New Roman" w:eastAsia="Times New Roman" w:hAnsi="Times New Roman" w:cs="Times New Roman"/>
          <w:i/>
          <w:iCs/>
          <w:sz w:val="24"/>
          <w:szCs w:val="24"/>
          <w:lang w:val="fr-BE"/>
        </w:rPr>
        <w:t>"Quelles unités sont à moins de 100m de ce point radar ?"</w:t>
      </w: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.</w:t>
      </w:r>
    </w:p>
    <w:p w:rsidR="00A02B3D" w:rsidRPr="00A02B3D" w:rsidRDefault="00A02B3D" w:rsidP="00A02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A02B3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Geofencing</w:t>
      </w:r>
      <w:proofErr w:type="spellEnd"/>
      <w:r w:rsidRPr="00A02B3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:</w:t>
      </w: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Vous pouvez stocker des zones complexes (polygones) et vérifier instantanément si une unité franchit une frontière.</w:t>
      </w:r>
    </w:p>
    <w:p w:rsidR="00A02B3D" w:rsidRPr="00A02B3D" w:rsidRDefault="00A02B3D" w:rsidP="00A0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 Archivage et Analyse "</w:t>
      </w:r>
      <w:proofErr w:type="spellStart"/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After</w:t>
      </w:r>
      <w:proofErr w:type="spellEnd"/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Action </w:t>
      </w:r>
      <w:proofErr w:type="spellStart"/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Review</w:t>
      </w:r>
      <w:proofErr w:type="spellEnd"/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" (AAR)</w:t>
      </w:r>
    </w:p>
    <w:p w:rsidR="00A02B3D" w:rsidRPr="00A02B3D" w:rsidRDefault="00A02B3D" w:rsidP="00A0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Actuellement, si vous rafraîchissez votre page, tout l'historique de vos mouvements et de votre radar disparaît.</w:t>
      </w:r>
    </w:p>
    <w:p w:rsidR="00A02B3D" w:rsidRPr="00A02B3D" w:rsidRDefault="00A02B3D" w:rsidP="00A02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02B3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Historique illimité :</w:t>
      </w: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Vous pouvez enregistrer chaque position GPS toutes les secondes.</w:t>
      </w:r>
    </w:p>
    <w:p w:rsidR="00A02B3D" w:rsidRPr="00A02B3D" w:rsidRDefault="00A02B3D" w:rsidP="00A02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A02B3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Replay</w:t>
      </w:r>
      <w:proofErr w:type="spellEnd"/>
      <w:r w:rsidRPr="00A02B3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:</w:t>
      </w: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Vous pouvez demander à </w:t>
      </w:r>
      <w:proofErr w:type="spellStart"/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Postgres</w:t>
      </w:r>
      <w:proofErr w:type="spellEnd"/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</w:t>
      </w:r>
      <w:r w:rsidRPr="00A02B3D">
        <w:rPr>
          <w:rFonts w:ascii="Times New Roman" w:eastAsia="Times New Roman" w:hAnsi="Times New Roman" w:cs="Times New Roman"/>
          <w:i/>
          <w:iCs/>
          <w:sz w:val="24"/>
          <w:szCs w:val="24"/>
          <w:lang w:val="fr-BE"/>
        </w:rPr>
        <w:t>"Donne-moi toutes les positions de l'unité VEST-001 hier entre 14h et 16h"</w:t>
      </w: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analyser une mission passée.</w:t>
      </w:r>
    </w:p>
    <w:p w:rsidR="00A02B3D" w:rsidRPr="00A02B3D" w:rsidRDefault="00A02B3D" w:rsidP="00A0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 Fiabilité et Intégrité des Données (ACID)</w:t>
      </w:r>
    </w:p>
    <w:p w:rsidR="00A02B3D" w:rsidRPr="00A02B3D" w:rsidRDefault="00A02B3D" w:rsidP="00A0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Dans un système critique comme le C4ISR, on ne peut pas se permettre d'avoir des données corrompues.</w:t>
      </w:r>
    </w:p>
    <w:p w:rsidR="00A02B3D" w:rsidRPr="00A02B3D" w:rsidRDefault="00A02B3D" w:rsidP="00A02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PostgreSQL garantit que si vous enregistrez un ordre de mission, il est écrit définitivement sur le disque. Même en cas de coupure de courant, vos données restent cohérentes.</w:t>
      </w:r>
    </w:p>
    <w:p w:rsidR="00A02B3D" w:rsidRPr="00A02B3D" w:rsidRDefault="00A02B3D" w:rsidP="00A0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 Gestion Multi-utilisateurs en Temps Réel</w:t>
      </w:r>
    </w:p>
    <w:p w:rsidR="00A02B3D" w:rsidRPr="00A02B3D" w:rsidRDefault="00A02B3D" w:rsidP="00A0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Si vous avez plusieurs terminaux de commandement :</w:t>
      </w:r>
    </w:p>
    <w:p w:rsidR="00A02B3D" w:rsidRPr="00A02B3D" w:rsidRDefault="00A02B3D" w:rsidP="00A02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Le serveur </w:t>
      </w:r>
      <w:proofErr w:type="spellStart"/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Postgres</w:t>
      </w:r>
      <w:proofErr w:type="spellEnd"/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centralise tout. Si l'opérateur A </w:t>
      </w:r>
      <w:proofErr w:type="spellStart"/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ajoute</w:t>
      </w:r>
      <w:proofErr w:type="spellEnd"/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une cible radar, l'opérateur B la voit apparaître instantanément sur son écran grâce à la synchronisation.</w:t>
      </w:r>
    </w:p>
    <w:p w:rsidR="00A02B3D" w:rsidRPr="00A02B3D" w:rsidRDefault="00A02B3D" w:rsidP="00A0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lastRenderedPageBreak/>
        <w:t>5. Performance avec de gros volumes</w:t>
      </w:r>
    </w:p>
    <w:p w:rsidR="00A02B3D" w:rsidRPr="00A02B3D" w:rsidRDefault="00A02B3D" w:rsidP="00A0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Votre script JavaScript actuel risque de ralentir si vous avez 10 000 points radar à afficher.</w:t>
      </w:r>
    </w:p>
    <w:p w:rsidR="00A02B3D" w:rsidRPr="00A02B3D" w:rsidRDefault="00A02B3D" w:rsidP="00A02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>Postgres</w:t>
      </w:r>
      <w:proofErr w:type="spellEnd"/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utilise des </w:t>
      </w:r>
      <w:r w:rsidRPr="00A02B3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index</w:t>
      </w: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qui lui permettent de chercher une information parmi des millions de lignes en quelques millisecondes.</w:t>
      </w:r>
    </w:p>
    <w:p w:rsidR="00A02B3D" w:rsidRPr="00A02B3D" w:rsidRDefault="00A02B3D" w:rsidP="00A0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B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2B3D" w:rsidRPr="00A02B3D" w:rsidRDefault="00A02B3D" w:rsidP="00A0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02B3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Résumé technique pour votre projet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786"/>
        <w:gridCol w:w="2758"/>
      </w:tblGrid>
      <w:tr w:rsidR="00A02B3D" w:rsidRPr="00A02B3D" w:rsidTr="00A02B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Sans Postgres (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Actuel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Avec Postgres + 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PostGIS</w:t>
            </w:r>
            <w:proofErr w:type="spellEnd"/>
          </w:p>
        </w:tc>
      </w:tr>
      <w:tr w:rsidR="00A02B3D" w:rsidRPr="00A02B3D" w:rsidTr="00A02B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Mémoire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S'efface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rafraîchissement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Permanente et 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sécurisée</w:t>
            </w:r>
            <w:proofErr w:type="spellEnd"/>
          </w:p>
        </w:tc>
      </w:tr>
      <w:tr w:rsidR="00A02B3D" w:rsidRPr="00A02B3D" w:rsidTr="00A02B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Cartographie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Calculs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 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limités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Calculs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géographiques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</w:t>
            </w:r>
          </w:p>
        </w:tc>
      </w:tr>
      <w:tr w:rsidR="00A02B3D" w:rsidRPr="00A02B3D" w:rsidTr="00A02B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Historique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Aucun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ou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très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Illimité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(Big Data)</w:t>
            </w:r>
          </w:p>
        </w:tc>
      </w:tr>
      <w:tr w:rsidR="00A02B3D" w:rsidRPr="00A02B3D" w:rsidTr="00A02B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Échelle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seul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utilisateur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02B3D" w:rsidRPr="00A02B3D" w:rsidRDefault="00A02B3D" w:rsidP="00A02B3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Système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réseau</w:t>
            </w:r>
            <w:proofErr w:type="spellEnd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B3D">
              <w:rPr>
                <w:rFonts w:ascii="Times New Roman" w:eastAsia="Times New Roman" w:hAnsi="Times New Roman" w:cs="Times New Roman"/>
                <w:sz w:val="24"/>
                <w:szCs w:val="24"/>
              </w:rPr>
              <w:t>complet</w:t>
            </w:r>
            <w:proofErr w:type="spellEnd"/>
          </w:p>
        </w:tc>
      </w:tr>
    </w:tbl>
    <w:p w:rsidR="00A02B3D" w:rsidRPr="00A02B3D" w:rsidRDefault="00A02B3D" w:rsidP="00A0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02B3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Est-ce que vous voulez que je vous montre comment structurer la table "Unités" et la table "</w:t>
      </w:r>
      <w:proofErr w:type="spellStart"/>
      <w:r w:rsidRPr="00A02B3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Cibles_Radar</w:t>
      </w:r>
      <w:proofErr w:type="spellEnd"/>
      <w:r w:rsidRPr="00A02B3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" en SQL pour commencer ?</w:t>
      </w:r>
      <w:r w:rsidRPr="00A02B3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Cela vous donnera une idée de comment vos données seront rangées.</w:t>
      </w:r>
    </w:p>
    <w:p w:rsidR="00541766" w:rsidRPr="00541766" w:rsidRDefault="00541766" w:rsidP="00541766">
      <w:pPr>
        <w:pStyle w:val="NormalWeb"/>
        <w:rPr>
          <w:lang w:val="fr-BE"/>
        </w:rPr>
      </w:pPr>
      <w:r w:rsidRPr="00541766">
        <w:rPr>
          <w:lang w:val="fr-BE"/>
        </w:rPr>
        <w:t xml:space="preserve">Absolument. C'est même l'un des points les plus critiques pour une application de type </w:t>
      </w:r>
      <w:r w:rsidRPr="00541766">
        <w:rPr>
          <w:b/>
          <w:bCs/>
          <w:lang w:val="fr-BE"/>
        </w:rPr>
        <w:t>C4ISR</w:t>
      </w:r>
      <w:r w:rsidRPr="00541766">
        <w:rPr>
          <w:lang w:val="fr-BE"/>
        </w:rPr>
        <w:t xml:space="preserve"> qui utilise des technologies avancées comme des </w:t>
      </w:r>
      <w:r w:rsidRPr="00541766">
        <w:rPr>
          <w:b/>
          <w:bCs/>
          <w:lang w:val="fr-BE"/>
        </w:rPr>
        <w:t>hologrammes</w:t>
      </w:r>
      <w:r w:rsidRPr="00541766">
        <w:rPr>
          <w:lang w:val="fr-BE"/>
        </w:rPr>
        <w:t xml:space="preserve"> ou de la </w:t>
      </w:r>
      <w:r w:rsidRPr="00541766">
        <w:rPr>
          <w:b/>
          <w:bCs/>
          <w:lang w:val="fr-BE"/>
        </w:rPr>
        <w:t>3D (</w:t>
      </w:r>
      <w:proofErr w:type="spellStart"/>
      <w:r w:rsidRPr="00541766">
        <w:rPr>
          <w:b/>
          <w:bCs/>
          <w:lang w:val="fr-BE"/>
        </w:rPr>
        <w:t>WebGL</w:t>
      </w:r>
      <w:proofErr w:type="spellEnd"/>
      <w:r w:rsidRPr="00541766">
        <w:rPr>
          <w:b/>
          <w:bCs/>
          <w:lang w:val="fr-BE"/>
        </w:rPr>
        <w:t>/Three.js)</w:t>
      </w:r>
      <w:r w:rsidRPr="00541766">
        <w:rPr>
          <w:lang w:val="fr-BE"/>
        </w:rPr>
        <w:t>.</w:t>
      </w:r>
    </w:p>
    <w:p w:rsidR="00541766" w:rsidRPr="00541766" w:rsidRDefault="00541766" w:rsidP="00541766">
      <w:pPr>
        <w:pStyle w:val="NormalWeb"/>
        <w:rPr>
          <w:lang w:val="fr-BE"/>
        </w:rPr>
      </w:pPr>
      <w:r w:rsidRPr="00541766">
        <w:rPr>
          <w:lang w:val="fr-BE"/>
        </w:rPr>
        <w:t>Voici comment PostgreSQL va agir comme un "moteur de soulagement" pour que votre application reste fluide et ne plante pas :</w:t>
      </w:r>
    </w:p>
    <w:p w:rsidR="00541766" w:rsidRDefault="00541766" w:rsidP="00541766">
      <w:pPr>
        <w:pStyle w:val="Titre3"/>
      </w:pPr>
      <w:r>
        <w:t>1. Le "LOD" (Level of Detail) Spatial</w:t>
      </w:r>
    </w:p>
    <w:p w:rsidR="00541766" w:rsidRPr="00541766" w:rsidRDefault="00541766" w:rsidP="00541766">
      <w:pPr>
        <w:pStyle w:val="NormalWeb"/>
        <w:rPr>
          <w:lang w:val="fr-BE"/>
        </w:rPr>
      </w:pPr>
      <w:r w:rsidRPr="00541766">
        <w:rPr>
          <w:lang w:val="fr-BE"/>
        </w:rPr>
        <w:t>Afficher des hologrammes demande énormément de ressources à la carte graphique (GPU). Si vous envoyez 10 000 points 3D d'un coup, votre navigateur va ramer.</w:t>
      </w:r>
    </w:p>
    <w:p w:rsidR="00541766" w:rsidRPr="00541766" w:rsidRDefault="00541766" w:rsidP="00541766">
      <w:pPr>
        <w:pStyle w:val="NormalWeb"/>
        <w:numPr>
          <w:ilvl w:val="0"/>
          <w:numId w:val="6"/>
        </w:numPr>
        <w:rPr>
          <w:lang w:val="fr-BE"/>
        </w:rPr>
      </w:pPr>
      <w:r w:rsidRPr="00541766">
        <w:rPr>
          <w:b/>
          <w:bCs/>
          <w:lang w:val="fr-BE"/>
        </w:rPr>
        <w:t xml:space="preserve">Le rôle de </w:t>
      </w:r>
      <w:proofErr w:type="spellStart"/>
      <w:r w:rsidRPr="00541766">
        <w:rPr>
          <w:b/>
          <w:bCs/>
          <w:lang w:val="fr-BE"/>
        </w:rPr>
        <w:t>Postgres</w:t>
      </w:r>
      <w:proofErr w:type="spellEnd"/>
      <w:r w:rsidRPr="00541766">
        <w:rPr>
          <w:b/>
          <w:bCs/>
          <w:lang w:val="fr-BE"/>
        </w:rPr>
        <w:t xml:space="preserve"> :</w:t>
      </w:r>
      <w:r w:rsidRPr="00541766">
        <w:rPr>
          <w:lang w:val="fr-BE"/>
        </w:rPr>
        <w:t xml:space="preserve"> Grâce à </w:t>
      </w:r>
      <w:proofErr w:type="spellStart"/>
      <w:r w:rsidRPr="00541766">
        <w:rPr>
          <w:b/>
          <w:bCs/>
          <w:lang w:val="fr-BE"/>
        </w:rPr>
        <w:t>PostGIS</w:t>
      </w:r>
      <w:proofErr w:type="spellEnd"/>
      <w:r w:rsidRPr="00541766">
        <w:rPr>
          <w:lang w:val="fr-BE"/>
        </w:rPr>
        <w:t>, vous ne demandez à la base que les données visibles dans le champ de vision de l'hologramme (ex: "Donne-moi uniquement les unités dans un rayon de 500m").</w:t>
      </w:r>
    </w:p>
    <w:p w:rsidR="00541766" w:rsidRPr="00541766" w:rsidRDefault="00541766" w:rsidP="00541766">
      <w:pPr>
        <w:pStyle w:val="NormalWeb"/>
        <w:numPr>
          <w:ilvl w:val="0"/>
          <w:numId w:val="6"/>
        </w:numPr>
        <w:rPr>
          <w:lang w:val="fr-BE"/>
        </w:rPr>
      </w:pPr>
      <w:r w:rsidRPr="00541766">
        <w:rPr>
          <w:b/>
          <w:bCs/>
          <w:lang w:val="fr-BE"/>
        </w:rPr>
        <w:t>Résultat :</w:t>
      </w:r>
      <w:r w:rsidRPr="00541766">
        <w:rPr>
          <w:lang w:val="fr-BE"/>
        </w:rPr>
        <w:t xml:space="preserve"> L'application ne traite que 10 ou 20 objets au lieu de 10 000.</w:t>
      </w:r>
    </w:p>
    <w:p w:rsidR="00541766" w:rsidRPr="00541766" w:rsidRDefault="00541766" w:rsidP="00541766">
      <w:pPr>
        <w:pStyle w:val="Titre3"/>
        <w:rPr>
          <w:lang w:val="fr-BE"/>
        </w:rPr>
      </w:pPr>
      <w:r w:rsidRPr="00541766">
        <w:rPr>
          <w:lang w:val="fr-BE"/>
        </w:rPr>
        <w:lastRenderedPageBreak/>
        <w:t>2. Stockage des coordonnées complexes (X, Y, Z)</w:t>
      </w:r>
    </w:p>
    <w:p w:rsidR="00541766" w:rsidRPr="00541766" w:rsidRDefault="00541766" w:rsidP="00541766">
      <w:pPr>
        <w:pStyle w:val="NormalWeb"/>
        <w:rPr>
          <w:lang w:val="fr-BE"/>
        </w:rPr>
      </w:pPr>
      <w:r w:rsidRPr="00541766">
        <w:rPr>
          <w:lang w:val="fr-BE"/>
        </w:rPr>
        <w:t>Un hologramme nécessite des coordonnées de profondeur (</w:t>
      </w:r>
      <w:r w:rsidRPr="00541766">
        <w:rPr>
          <w:b/>
          <w:bCs/>
          <w:lang w:val="fr-BE"/>
        </w:rPr>
        <w:t>Z</w:t>
      </w:r>
      <w:r w:rsidRPr="00541766">
        <w:rPr>
          <w:lang w:val="fr-BE"/>
        </w:rPr>
        <w:t>), pas seulement de la latitude et longitude.</w:t>
      </w:r>
    </w:p>
    <w:p w:rsidR="00541766" w:rsidRPr="00541766" w:rsidRDefault="00541766" w:rsidP="00541766">
      <w:pPr>
        <w:pStyle w:val="NormalWeb"/>
        <w:numPr>
          <w:ilvl w:val="0"/>
          <w:numId w:val="7"/>
        </w:numPr>
        <w:rPr>
          <w:lang w:val="fr-BE"/>
        </w:rPr>
      </w:pPr>
      <w:r w:rsidRPr="00541766">
        <w:rPr>
          <w:b/>
          <w:bCs/>
          <w:lang w:val="fr-BE"/>
        </w:rPr>
        <w:t xml:space="preserve">Le rôle de </w:t>
      </w:r>
      <w:proofErr w:type="spellStart"/>
      <w:r w:rsidRPr="00541766">
        <w:rPr>
          <w:b/>
          <w:bCs/>
          <w:lang w:val="fr-BE"/>
        </w:rPr>
        <w:t>Postgres</w:t>
      </w:r>
      <w:proofErr w:type="spellEnd"/>
      <w:r w:rsidRPr="00541766">
        <w:rPr>
          <w:b/>
          <w:bCs/>
          <w:lang w:val="fr-BE"/>
        </w:rPr>
        <w:t xml:space="preserve"> :</w:t>
      </w:r>
      <w:r w:rsidRPr="00541766">
        <w:rPr>
          <w:lang w:val="fr-BE"/>
        </w:rPr>
        <w:t xml:space="preserve"> </w:t>
      </w:r>
      <w:proofErr w:type="spellStart"/>
      <w:r w:rsidRPr="00541766">
        <w:rPr>
          <w:lang w:val="fr-BE"/>
        </w:rPr>
        <w:t>Postgres</w:t>
      </w:r>
      <w:proofErr w:type="spellEnd"/>
      <w:r w:rsidRPr="00541766">
        <w:rPr>
          <w:lang w:val="fr-BE"/>
        </w:rPr>
        <w:t xml:space="preserve"> gère nativement les géométries 3D (Z). Il peut stocker la hauteur d'un drone ou l'altitude d'un avion de chasse de manière optimisée.</w:t>
      </w:r>
    </w:p>
    <w:p w:rsidR="00541766" w:rsidRPr="00541766" w:rsidRDefault="00541766" w:rsidP="00541766">
      <w:pPr>
        <w:pStyle w:val="NormalWeb"/>
        <w:numPr>
          <w:ilvl w:val="0"/>
          <w:numId w:val="7"/>
        </w:numPr>
        <w:rPr>
          <w:lang w:val="fr-BE"/>
        </w:rPr>
      </w:pPr>
      <w:r w:rsidRPr="00541766">
        <w:rPr>
          <w:b/>
          <w:bCs/>
          <w:lang w:val="fr-BE"/>
        </w:rPr>
        <w:t>Résultat :</w:t>
      </w:r>
      <w:r w:rsidRPr="00541766">
        <w:rPr>
          <w:lang w:val="fr-BE"/>
        </w:rPr>
        <w:t xml:space="preserve"> Le calcul de la position de l'hologramme dans l'espace est fait par le serveur, pas par le navigateur de l'utilisateur.</w:t>
      </w:r>
    </w:p>
    <w:p w:rsidR="00541766" w:rsidRDefault="00541766" w:rsidP="00541766">
      <w:pPr>
        <w:pStyle w:val="Titre3"/>
      </w:pPr>
      <w:r>
        <w:t xml:space="preserve">3. </w:t>
      </w:r>
      <w:proofErr w:type="spellStart"/>
      <w:r>
        <w:t>Allègement</w:t>
      </w:r>
      <w:proofErr w:type="spellEnd"/>
      <w:r>
        <w:t xml:space="preserve"> du </w:t>
      </w:r>
      <w:proofErr w:type="spellStart"/>
      <w:r>
        <w:t>fichier</w:t>
      </w:r>
      <w:proofErr w:type="spellEnd"/>
      <w:r>
        <w:t xml:space="preserve"> JavaScript</w:t>
      </w:r>
    </w:p>
    <w:p w:rsidR="00541766" w:rsidRPr="00541766" w:rsidRDefault="00541766" w:rsidP="00541766">
      <w:pPr>
        <w:pStyle w:val="NormalWeb"/>
        <w:rPr>
          <w:lang w:val="fr-BE"/>
        </w:rPr>
      </w:pPr>
      <w:r w:rsidRPr="00541766">
        <w:rPr>
          <w:lang w:val="fr-BE"/>
        </w:rPr>
        <w:t xml:space="preserve">Actuellement, si vous voulez des données, elles doivent être écrites dans votre </w:t>
      </w:r>
      <w:r w:rsidRPr="00541766">
        <w:rPr>
          <w:rStyle w:val="CodeHTML"/>
          <w:lang w:val="fr-BE"/>
        </w:rPr>
        <w:t>script.txt</w:t>
      </w:r>
      <w:r w:rsidRPr="00541766">
        <w:rPr>
          <w:lang w:val="fr-BE"/>
        </w:rPr>
        <w:t>. Plus vous ajoutez d'unités pour vos hologrammes, plus le fichier devient lourd à charger.</w:t>
      </w:r>
    </w:p>
    <w:p w:rsidR="00541766" w:rsidRPr="00541766" w:rsidRDefault="00541766" w:rsidP="00541766">
      <w:pPr>
        <w:pStyle w:val="NormalWeb"/>
        <w:numPr>
          <w:ilvl w:val="0"/>
          <w:numId w:val="8"/>
        </w:numPr>
        <w:rPr>
          <w:lang w:val="fr-BE"/>
        </w:rPr>
      </w:pPr>
      <w:r w:rsidRPr="00541766">
        <w:rPr>
          <w:b/>
          <w:bCs/>
          <w:lang w:val="fr-BE"/>
        </w:rPr>
        <w:t xml:space="preserve">Le rôle de </w:t>
      </w:r>
      <w:proofErr w:type="spellStart"/>
      <w:r w:rsidRPr="00541766">
        <w:rPr>
          <w:b/>
          <w:bCs/>
          <w:lang w:val="fr-BE"/>
        </w:rPr>
        <w:t>Postgres</w:t>
      </w:r>
      <w:proofErr w:type="spellEnd"/>
      <w:r w:rsidRPr="00541766">
        <w:rPr>
          <w:b/>
          <w:bCs/>
          <w:lang w:val="fr-BE"/>
        </w:rPr>
        <w:t xml:space="preserve"> :</w:t>
      </w:r>
      <w:r w:rsidRPr="00541766">
        <w:rPr>
          <w:lang w:val="fr-BE"/>
        </w:rPr>
        <w:t xml:space="preserve"> Votre fichier JavaScript devient une "coquille vide" intelligente. Il appelle les données au compte-gouttes (JSON) uniquement quand c'est nécessaire.</w:t>
      </w:r>
    </w:p>
    <w:p w:rsidR="00541766" w:rsidRPr="00541766" w:rsidRDefault="00541766" w:rsidP="00541766">
      <w:pPr>
        <w:pStyle w:val="NormalWeb"/>
        <w:numPr>
          <w:ilvl w:val="0"/>
          <w:numId w:val="8"/>
        </w:numPr>
        <w:rPr>
          <w:lang w:val="fr-BE"/>
        </w:rPr>
      </w:pPr>
      <w:r w:rsidRPr="00541766">
        <w:rPr>
          <w:b/>
          <w:bCs/>
          <w:lang w:val="fr-BE"/>
        </w:rPr>
        <w:t>Résultat :</w:t>
      </w:r>
      <w:r w:rsidRPr="00541766">
        <w:rPr>
          <w:lang w:val="fr-BE"/>
        </w:rPr>
        <w:t xml:space="preserve"> Le chargement initial de l'application est instantané.</w:t>
      </w:r>
    </w:p>
    <w:p w:rsidR="00541766" w:rsidRPr="00541766" w:rsidRDefault="00541766" w:rsidP="00541766">
      <w:pPr>
        <w:pStyle w:val="Titre3"/>
        <w:rPr>
          <w:lang w:val="fr-BE"/>
        </w:rPr>
      </w:pPr>
      <w:r w:rsidRPr="00541766">
        <w:rPr>
          <w:lang w:val="fr-BE"/>
        </w:rPr>
        <w:t>4. Gestion des "</w:t>
      </w:r>
      <w:proofErr w:type="spellStart"/>
      <w:r w:rsidRPr="00541766">
        <w:rPr>
          <w:lang w:val="fr-BE"/>
        </w:rPr>
        <w:t>Assets</w:t>
      </w:r>
      <w:proofErr w:type="spellEnd"/>
      <w:r w:rsidRPr="00541766">
        <w:rPr>
          <w:lang w:val="fr-BE"/>
        </w:rPr>
        <w:t>" (Modèles 3D)</w:t>
      </w:r>
    </w:p>
    <w:p w:rsidR="00541766" w:rsidRPr="00541766" w:rsidRDefault="00541766" w:rsidP="00541766">
      <w:pPr>
        <w:pStyle w:val="NormalWeb"/>
        <w:rPr>
          <w:lang w:val="fr-BE"/>
        </w:rPr>
      </w:pPr>
      <w:r w:rsidRPr="00541766">
        <w:rPr>
          <w:lang w:val="fr-BE"/>
        </w:rPr>
        <w:t>Pour un hologramme, vous avez besoin de modèles (ex: le fichier 3D d'un soldat ou d'un véhicule).</w:t>
      </w:r>
    </w:p>
    <w:p w:rsidR="00541766" w:rsidRPr="00541766" w:rsidRDefault="00541766" w:rsidP="00541766">
      <w:pPr>
        <w:pStyle w:val="NormalWeb"/>
        <w:numPr>
          <w:ilvl w:val="0"/>
          <w:numId w:val="9"/>
        </w:numPr>
        <w:rPr>
          <w:lang w:val="fr-BE"/>
        </w:rPr>
      </w:pPr>
      <w:r w:rsidRPr="00541766">
        <w:rPr>
          <w:b/>
          <w:bCs/>
          <w:lang w:val="fr-BE"/>
        </w:rPr>
        <w:t xml:space="preserve">Le rôle de </w:t>
      </w:r>
      <w:proofErr w:type="spellStart"/>
      <w:r w:rsidRPr="00541766">
        <w:rPr>
          <w:b/>
          <w:bCs/>
          <w:lang w:val="fr-BE"/>
        </w:rPr>
        <w:t>Postgres</w:t>
      </w:r>
      <w:proofErr w:type="spellEnd"/>
      <w:r w:rsidRPr="00541766">
        <w:rPr>
          <w:b/>
          <w:bCs/>
          <w:lang w:val="fr-BE"/>
        </w:rPr>
        <w:t xml:space="preserve"> :</w:t>
      </w:r>
      <w:r w:rsidRPr="00541766">
        <w:rPr>
          <w:lang w:val="fr-BE"/>
        </w:rPr>
        <w:t xml:space="preserve"> Vous pouvez stocker dans la base les liens vers les modèles 3D spécifiques à chaque unité.</w:t>
      </w:r>
    </w:p>
    <w:p w:rsidR="00541766" w:rsidRDefault="00541766" w:rsidP="00541766">
      <w:pPr>
        <w:pStyle w:val="NormalWeb"/>
        <w:numPr>
          <w:ilvl w:val="0"/>
          <w:numId w:val="9"/>
        </w:numPr>
      </w:pPr>
      <w:r w:rsidRPr="00541766">
        <w:rPr>
          <w:b/>
          <w:bCs/>
          <w:lang w:val="fr-BE"/>
        </w:rPr>
        <w:t>Exemple :</w:t>
      </w:r>
      <w:r w:rsidRPr="00541766">
        <w:rPr>
          <w:lang w:val="fr-BE"/>
        </w:rPr>
        <w:t xml:space="preserve"> Si l'unité </w:t>
      </w:r>
      <w:r w:rsidRPr="00541766">
        <w:rPr>
          <w:rStyle w:val="CodeHTML"/>
          <w:lang w:val="fr-BE"/>
        </w:rPr>
        <w:t>VEST-001</w:t>
      </w:r>
      <w:r w:rsidRPr="00541766">
        <w:rPr>
          <w:lang w:val="fr-BE"/>
        </w:rPr>
        <w:t xml:space="preserve"> est un fantassin, </w:t>
      </w:r>
      <w:proofErr w:type="spellStart"/>
      <w:r w:rsidRPr="00541766">
        <w:rPr>
          <w:lang w:val="fr-BE"/>
        </w:rPr>
        <w:t>Postgres</w:t>
      </w:r>
      <w:proofErr w:type="spellEnd"/>
      <w:r w:rsidRPr="00541766">
        <w:rPr>
          <w:lang w:val="fr-BE"/>
        </w:rPr>
        <w:t xml:space="preserve"> dit à l'application : "Charge l'hologramme </w:t>
      </w:r>
      <w:r w:rsidRPr="00541766">
        <w:rPr>
          <w:rStyle w:val="CodeHTML"/>
          <w:lang w:val="fr-BE"/>
        </w:rPr>
        <w:t>soldier.obj</w:t>
      </w:r>
      <w:r w:rsidRPr="00541766">
        <w:rPr>
          <w:lang w:val="fr-BE"/>
        </w:rPr>
        <w:t xml:space="preserve">". </w:t>
      </w:r>
      <w:r>
        <w:t xml:space="preserve">Si </w:t>
      </w:r>
      <w:proofErr w:type="spellStart"/>
      <w:r>
        <w:t>c'est</w:t>
      </w:r>
      <w:proofErr w:type="spellEnd"/>
      <w:r>
        <w:t xml:space="preserve"> un char, </w:t>
      </w:r>
      <w:proofErr w:type="spellStart"/>
      <w:r>
        <w:t>il</w:t>
      </w:r>
      <w:proofErr w:type="spellEnd"/>
      <w:r>
        <w:t xml:space="preserve"> </w:t>
      </w:r>
      <w:proofErr w:type="spellStart"/>
      <w:proofErr w:type="gramStart"/>
      <w:r>
        <w:t>dit</w:t>
      </w:r>
      <w:proofErr w:type="spellEnd"/>
      <w:r>
        <w:t xml:space="preserve"> :</w:t>
      </w:r>
      <w:proofErr w:type="gramEnd"/>
      <w:r>
        <w:t xml:space="preserve"> "Charge </w:t>
      </w:r>
      <w:r>
        <w:rPr>
          <w:rStyle w:val="CodeHTML"/>
        </w:rPr>
        <w:t>tank.obj</w:t>
      </w:r>
      <w:r>
        <w:t>".</w:t>
      </w:r>
    </w:p>
    <w:p w:rsidR="00541766" w:rsidRDefault="00541766" w:rsidP="00541766">
      <w:pPr>
        <w:pStyle w:val="Titre3"/>
      </w:pPr>
      <w:proofErr w:type="spellStart"/>
      <w:r>
        <w:t>En</w:t>
      </w:r>
      <w:proofErr w:type="spellEnd"/>
      <w:r>
        <w:t xml:space="preserve"> </w:t>
      </w:r>
      <w:proofErr w:type="gramStart"/>
      <w:r>
        <w:t>résumé :</w:t>
      </w:r>
      <w:proofErr w:type="gramEnd"/>
    </w:p>
    <w:p w:rsidR="00541766" w:rsidRPr="00541766" w:rsidRDefault="00541766" w:rsidP="00541766">
      <w:pPr>
        <w:pStyle w:val="NormalWeb"/>
        <w:rPr>
          <w:lang w:val="fr-BE"/>
        </w:rPr>
      </w:pPr>
      <w:r w:rsidRPr="00541766">
        <w:rPr>
          <w:lang w:val="fr-BE"/>
        </w:rPr>
        <w:t xml:space="preserve">Sans PostgreSQL, votre application porte tout le "poids" des données dans son sac à dos (le navigateur). Avec PostgreSQL, l'application devient un </w:t>
      </w:r>
      <w:r w:rsidRPr="00541766">
        <w:rPr>
          <w:b/>
          <w:bCs/>
          <w:lang w:val="fr-BE"/>
        </w:rPr>
        <w:t>flux (</w:t>
      </w:r>
      <w:proofErr w:type="spellStart"/>
      <w:r w:rsidRPr="00541766">
        <w:rPr>
          <w:b/>
          <w:bCs/>
          <w:lang w:val="fr-BE"/>
        </w:rPr>
        <w:t>stream</w:t>
      </w:r>
      <w:proofErr w:type="spellEnd"/>
      <w:r w:rsidRPr="00541766">
        <w:rPr>
          <w:b/>
          <w:bCs/>
          <w:lang w:val="fr-BE"/>
        </w:rPr>
        <w:t>)</w:t>
      </w:r>
      <w:r w:rsidRPr="00541766">
        <w:rPr>
          <w:lang w:val="fr-BE"/>
        </w:rPr>
        <w:t xml:space="preserve"> : elle ne consomme que ce qu'elle affiche à l'instant T.</w:t>
      </w:r>
    </w:p>
    <w:p w:rsidR="00541766" w:rsidRPr="00541766" w:rsidRDefault="00541766" w:rsidP="00541766">
      <w:pPr>
        <w:pStyle w:val="NormalWeb"/>
        <w:rPr>
          <w:lang w:val="fr-BE"/>
        </w:rPr>
      </w:pPr>
      <w:r w:rsidRPr="00541766">
        <w:rPr>
          <w:b/>
          <w:bCs/>
          <w:lang w:val="fr-BE"/>
        </w:rPr>
        <w:t>C'est la différence entre essayer de porter toute une bibliothèque (fichier texte lourd) et lire une page à la fois sur une liseuse connectée à Internet (PostgreSQL).</w:t>
      </w:r>
    </w:p>
    <w:p w:rsidR="00541766" w:rsidRPr="00541766" w:rsidRDefault="00541766" w:rsidP="00541766">
      <w:pPr>
        <w:pStyle w:val="NormalWeb"/>
        <w:rPr>
          <w:lang w:val="fr-BE"/>
        </w:rPr>
      </w:pPr>
      <w:r w:rsidRPr="00541766">
        <w:rPr>
          <w:lang w:val="fr-BE"/>
        </w:rPr>
        <w:t xml:space="preserve">Est-ce que vous aimeriez que je vous prépare une structure de table SQL qui inclut les coordonnées </w:t>
      </w:r>
      <w:r w:rsidRPr="00541766">
        <w:rPr>
          <w:b/>
          <w:bCs/>
          <w:lang w:val="fr-BE"/>
        </w:rPr>
        <w:t>Z (Altitude)</w:t>
      </w:r>
      <w:r w:rsidRPr="00541766">
        <w:rPr>
          <w:lang w:val="fr-BE"/>
        </w:rPr>
        <w:t xml:space="preserve"> pour vos futurs hologrammes ?</w:t>
      </w:r>
    </w:p>
    <w:p w:rsidR="0044120E" w:rsidRPr="00A02B3D" w:rsidRDefault="0044120E" w:rsidP="00A02B3D">
      <w:pPr>
        <w:tabs>
          <w:tab w:val="left" w:pos="2422"/>
        </w:tabs>
        <w:rPr>
          <w:sz w:val="32"/>
          <w:lang w:val="fr-BE"/>
        </w:rPr>
      </w:pPr>
      <w:bookmarkStart w:id="0" w:name="_GoBack"/>
      <w:bookmarkEnd w:id="0"/>
    </w:p>
    <w:sectPr w:rsidR="0044120E" w:rsidRPr="00A02B3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F00B9"/>
    <w:multiLevelType w:val="multilevel"/>
    <w:tmpl w:val="B792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41A2"/>
    <w:multiLevelType w:val="multilevel"/>
    <w:tmpl w:val="4D3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B6B76"/>
    <w:multiLevelType w:val="multilevel"/>
    <w:tmpl w:val="C9FC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C3164"/>
    <w:multiLevelType w:val="multilevel"/>
    <w:tmpl w:val="EA4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928C4"/>
    <w:multiLevelType w:val="multilevel"/>
    <w:tmpl w:val="6738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8442B"/>
    <w:multiLevelType w:val="multilevel"/>
    <w:tmpl w:val="C8EE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82E54"/>
    <w:multiLevelType w:val="multilevel"/>
    <w:tmpl w:val="18F0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D5A47"/>
    <w:multiLevelType w:val="multilevel"/>
    <w:tmpl w:val="43E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C6FF7"/>
    <w:multiLevelType w:val="multilevel"/>
    <w:tmpl w:val="50B2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073"/>
    <w:rsid w:val="0044120E"/>
    <w:rsid w:val="00541766"/>
    <w:rsid w:val="00A02B3D"/>
    <w:rsid w:val="00AD7073"/>
    <w:rsid w:val="00D5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DC5DF2-BAE7-4CD1-8A43-CDF14B28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A02B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02B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2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A02B3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417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3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2026-02-20T08:47:00Z</dcterms:created>
  <dcterms:modified xsi:type="dcterms:W3CDTF">2026-02-20T10:23:00Z</dcterms:modified>
</cp:coreProperties>
</file>