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right="-3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Alessandro​​ Melo​​ CPD​​ 41888</w:t>
      </w:r>
    </w:p>
    <w:p w:rsidR="00000000" w:rsidDel="00000000" w:rsidP="00000000" w:rsidRDefault="00000000" w:rsidRPr="00000000" w14:paraId="00000001">
      <w:pPr>
        <w:ind w:right="-3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Henrique CPD 40440</w:t>
      </w:r>
    </w:p>
    <w:p w:rsidR="00000000" w:rsidDel="00000000" w:rsidP="00000000" w:rsidRDefault="00000000" w:rsidRPr="00000000" w14:paraId="00000002">
      <w:pPr>
        <w:ind w:right="-28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Georgeton​​ Junior CPD​​ 41328</w:t>
      </w:r>
    </w:p>
    <w:p w:rsidR="00000000" w:rsidDel="00000000" w:rsidP="00000000" w:rsidRDefault="00000000" w:rsidRPr="00000000" w14:paraId="00000003">
      <w:pPr>
        <w:ind w:right="-3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Maurício Marinho CPD​​ 41194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2720" w:firstLine="0"/>
        <w:contextualSpacing w:val="0"/>
        <w:rPr>
          <w:sz w:val="32"/>
          <w:szCs w:val="32"/>
        </w:rPr>
      </w:pPr>
      <w:bookmarkStart w:colFirst="0" w:colLast="0" w:name="_ac1v58sdgass" w:id="0"/>
      <w:bookmarkEnd w:id="0"/>
      <w:r w:rsidDel="00000000" w:rsidR="00000000" w:rsidRPr="00000000">
        <w:rPr>
          <w:sz w:val="32"/>
          <w:szCs w:val="32"/>
          <w:rtl w:val="0"/>
        </w:rPr>
        <w:t xml:space="preserve">Aplicação ​​Delivery​​ de​​ Bebidas</w:t>
      </w:r>
    </w:p>
    <w:p w:rsidR="00000000" w:rsidDel="00000000" w:rsidP="00000000" w:rsidRDefault="00000000" w:rsidRPr="00000000" w14:paraId="0000000A">
      <w:pPr>
        <w:pStyle w:val="Title"/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BRASÍLIA, DF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09"/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Alessandro​​ Melo​​ CPD​​ 41888</w:t>
      </w:r>
    </w:p>
    <w:p w:rsidR="00000000" w:rsidDel="00000000" w:rsidP="00000000" w:rsidRDefault="00000000" w:rsidRPr="00000000" w14:paraId="00000025">
      <w:pPr>
        <w:ind w:right="-3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Henrique CPD 40440</w:t>
      </w:r>
    </w:p>
    <w:p w:rsidR="00000000" w:rsidDel="00000000" w:rsidP="00000000" w:rsidRDefault="00000000" w:rsidRPr="00000000" w14:paraId="00000026">
      <w:pPr>
        <w:ind w:right="-28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Georgeton​​ Junior CPD​​ 41328</w:t>
      </w:r>
    </w:p>
    <w:p w:rsidR="00000000" w:rsidDel="00000000" w:rsidP="00000000" w:rsidRDefault="00000000" w:rsidRPr="00000000" w14:paraId="00000027">
      <w:pPr>
        <w:ind w:right="-320"/>
        <w:contextualSpacing w:val="0"/>
        <w:jc w:val="center"/>
        <w:rPr>
          <w:color w:val="0070c0"/>
        </w:rPr>
      </w:pPr>
      <w:r w:rsidDel="00000000" w:rsidR="00000000" w:rsidRPr="00000000">
        <w:rPr>
          <w:sz w:val="28"/>
          <w:szCs w:val="28"/>
          <w:rtl w:val="0"/>
        </w:rPr>
        <w:t xml:space="preserve">Maurício Marinho CPD​​ 41194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ind w:left="2720" w:firstLine="0"/>
        <w:contextualSpacing w:val="0"/>
        <w:rPr>
          <w:sz w:val="32"/>
          <w:szCs w:val="32"/>
        </w:rPr>
      </w:pPr>
      <w:bookmarkStart w:colFirst="0" w:colLast="0" w:name="_7mx32ao41spd" w:id="2"/>
      <w:bookmarkEnd w:id="2"/>
      <w:r w:rsidDel="00000000" w:rsidR="00000000" w:rsidRPr="00000000">
        <w:rPr>
          <w:sz w:val="32"/>
          <w:szCs w:val="32"/>
          <w:rtl w:val="0"/>
        </w:rPr>
        <w:t xml:space="preserve">Aplicação ​​Delivery​​ de​​ Bebidas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40" w:right="0" w:firstLine="3.99999999999977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40" w:right="0" w:firstLine="3.99999999999977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disciplina Projeto Integrador: Projeto de Sistemas (UML), do Centro Universitário Unieuro, de Brasília, DF.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40" w:right="0" w:firstLine="3.99999999999977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color w:val="0070c0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Alessandro​​ Melo​​ CPD​​ 41888</w:t>
      </w:r>
    </w:p>
    <w:p w:rsidR="00000000" w:rsidDel="00000000" w:rsidP="00000000" w:rsidRDefault="00000000" w:rsidRPr="00000000" w14:paraId="00000035">
      <w:pPr>
        <w:ind w:right="-3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Henrique CPD 40440</w:t>
      </w:r>
    </w:p>
    <w:p w:rsidR="00000000" w:rsidDel="00000000" w:rsidP="00000000" w:rsidRDefault="00000000" w:rsidRPr="00000000" w14:paraId="00000036">
      <w:pPr>
        <w:ind w:right="-28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Georgeton​​ Junior CPD​​ 41328</w:t>
      </w:r>
    </w:p>
    <w:p w:rsidR="00000000" w:rsidDel="00000000" w:rsidP="00000000" w:rsidRDefault="00000000" w:rsidRPr="00000000" w14:paraId="00000037">
      <w:pPr>
        <w:ind w:right="-320"/>
        <w:contextualSpacing w:val="0"/>
        <w:jc w:val="center"/>
        <w:rPr>
          <w:color w:val="0070c0"/>
        </w:rPr>
      </w:pPr>
      <w:r w:rsidDel="00000000" w:rsidR="00000000" w:rsidRPr="00000000">
        <w:rPr>
          <w:sz w:val="28"/>
          <w:szCs w:val="28"/>
          <w:rtl w:val="0"/>
        </w:rPr>
        <w:t xml:space="preserve">Maurício Marinho CPD​​ 41194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ind w:left="1440" w:firstLine="720"/>
        <w:contextualSpacing w:val="0"/>
        <w:jc w:val="left"/>
        <w:rPr/>
      </w:pPr>
      <w:bookmarkStart w:colFirst="0" w:colLast="0" w:name="_8k11anv0v7qm" w:id="3"/>
      <w:bookmarkEnd w:id="3"/>
      <w:r w:rsidDel="00000000" w:rsidR="00000000" w:rsidRPr="00000000">
        <w:rPr>
          <w:sz w:val="32"/>
          <w:szCs w:val="32"/>
          <w:rtl w:val="0"/>
        </w:rPr>
        <w:t xml:space="preserve">Aplicação ​​Delivery​​ de​​ Bebidas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BANCA EXAMINADORA - APROVADO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&lt;titulação e nome 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Universitário Unieuro, DF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&lt;titulação e nome&gt;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Universitário Unieuro, DF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4536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4C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Normal. Resumo do trabalho&gt;</w:t>
      </w:r>
    </w:p>
    <w:p w:rsidR="00000000" w:rsidDel="00000000" w:rsidP="00000000" w:rsidRDefault="00000000" w:rsidRPr="00000000" w14:paraId="0000004D">
      <w:pPr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Palavras-chaves: </w:t>
      </w:r>
      <w:r w:rsidDel="00000000" w:rsidR="00000000" w:rsidRPr="00000000">
        <w:rPr>
          <w:color w:val="0070c0"/>
          <w:rtl w:val="0"/>
        </w:rPr>
        <w:t xml:space="preserve">&lt;enumerar de 3 a 5 palavras que representem elementos semãnticos essenciais do trabalho&gt;.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4536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FIGURAS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4536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&lt;Inserir índice de figuras&gt;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4536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ABREVIATURAS E SIGLAS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4536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&lt;Listar as siglas com as descrições.&gt;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4536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9061"/>
            </w:tabs>
            <w:spacing w:after="60" w:before="120" w:line="36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Motivação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Organização do Trabalho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9061"/>
            </w:tabs>
            <w:spacing w:after="60" w:before="120" w:line="36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DO NEGÓCIO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Elementos do Negócio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Negócio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9061"/>
            </w:tabs>
            <w:spacing w:after="60" w:before="120" w:line="36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dos Casos de Uso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061"/>
            </w:tabs>
            <w:spacing w:after="0" w:before="60" w:line="360" w:lineRule="auto"/>
            <w:ind w:left="482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UC01.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&lt;Estilo: Caso de Uso. Nome do caso de uso&gt;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9061"/>
            </w:tabs>
            <w:spacing w:after="60" w:before="120" w:line="36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DOMÍNIO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Dicionário de classes de domínio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de Domínio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9061"/>
            </w:tabs>
            <w:spacing w:after="60" w:before="120" w:line="36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INTERAÇÃO DE OBJETOS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1"/>
            </w:tabs>
            <w:spacing w:after="0" w:before="60" w:line="360" w:lineRule="auto"/>
            <w:ind w:left="238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&lt;Estilo: Cabeçalho 2. Nome do caso de uso&gt;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9061"/>
            </w:tabs>
            <w:spacing w:after="60" w:before="120" w:line="36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ESTADO E COMPORTAMENTO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9061"/>
            </w:tabs>
            <w:spacing w:after="60" w:before="120" w:line="36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widowControl w:val="0"/>
        <w:spacing w:before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/>
          <w:pgMar w:bottom="1530" w:top="2235" w:left="1701" w:right="1134" w:header="1385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Durante encontros de amigos, sempre houve problemas com a compra de bebidas, problemas como preços, distância entre o local da reunião para a distribuidora mais próxima, e o transtorno de ter que sair de casa e às vezes não conseguem encontrar uma distribuidora aberta ou com o tipo de bebida desejada e nem sempre poder contar que a distribuidora tenha um telefone para entregas, e às vezes por ter esse serviço de entrega particular acaba cobrando mais, pois esse serviço é tratado como um diferencial.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Para solucionar esses problemas, há a necessidade de criação de uma aplicação que faça a ponte entre as distribuidoras mais próximas e os preços de suas bebidas para comparação, além do serviço de entrega, tudo junto em apenas um aplicativo.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iuncf1n6rcz" w:id="6"/>
      <w:bookmarkEnd w:id="6"/>
      <w:r w:rsidDel="00000000" w:rsidR="00000000" w:rsidRPr="00000000">
        <w:rPr>
          <w:rtl w:val="0"/>
        </w:rPr>
        <w:t xml:space="preserve">Objetivo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bookmarkStart w:colFirst="0" w:colLast="0" w:name="_6xniuqrbfcqi" w:id="7"/>
      <w:bookmarkEnd w:id="7"/>
      <w:r w:rsidDel="00000000" w:rsidR="00000000" w:rsidRPr="00000000">
        <w:rPr>
          <w:rtl w:val="0"/>
        </w:rPr>
        <w:t xml:space="preserve">Os objetivos estão divididos em duas partes. A primeira descreve o objetivo geral do projeto e a segunda parte visa descrever os objetivos específicos.</w:t>
      </w:r>
    </w:p>
    <w:p w:rsidR="00000000" w:rsidDel="00000000" w:rsidP="00000000" w:rsidRDefault="00000000" w:rsidRPr="00000000" w14:paraId="00000070">
      <w:pPr>
        <w:pStyle w:val="Heading3"/>
        <w:keepNext w:val="0"/>
        <w:spacing w:after="80" w:before="280" w:lineRule="auto"/>
        <w:ind w:left="1400" w:hanging="700"/>
        <w:contextualSpacing w:val="0"/>
        <w:rPr/>
      </w:pPr>
      <w:bookmarkStart w:colFirst="0" w:colLast="0" w:name="_claa485f4g13" w:id="8"/>
      <w:bookmarkEnd w:id="8"/>
      <w:r w:rsidDel="00000000" w:rsidR="00000000" w:rsidRPr="00000000">
        <w:rPr>
          <w:rtl w:val="0"/>
        </w:rPr>
        <w:t xml:space="preserve">1.1.1     GERAL</w:t>
      </w:r>
    </w:p>
    <w:p w:rsidR="00000000" w:rsidDel="00000000" w:rsidP="00000000" w:rsidRDefault="00000000" w:rsidRPr="00000000" w14:paraId="00000071">
      <w:pPr>
        <w:contextualSpacing w:val="0"/>
        <w:rPr/>
      </w:pPr>
      <w:bookmarkStart w:colFirst="0" w:colLast="0" w:name="_2et92p0" w:id="9"/>
      <w:bookmarkEnd w:id="9"/>
      <w:r w:rsidDel="00000000" w:rsidR="00000000" w:rsidRPr="00000000">
        <w:rPr>
          <w:rtl w:val="0"/>
        </w:rPr>
        <w:t xml:space="preserve">Projetar um sistema que proporcione a pesquisa, compra e entrega de    bebidas sem que o cliente saia de casa. Para isso será utilizada a plataforma mobile para que o cliente possa efetuar seu pedido pelo smartphone.          </w:t>
        <w:tab/>
        <w:t xml:space="preserve">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pStyle w:val="Heading3"/>
        <w:keepNext w:val="0"/>
        <w:spacing w:after="80" w:before="280" w:lineRule="auto"/>
        <w:ind w:left="0" w:firstLine="709"/>
        <w:contextualSpacing w:val="0"/>
        <w:rPr/>
      </w:pPr>
      <w:bookmarkStart w:colFirst="0" w:colLast="0" w:name="_ggna3yivoimp" w:id="10"/>
      <w:bookmarkEnd w:id="10"/>
      <w:r w:rsidDel="00000000" w:rsidR="00000000" w:rsidRPr="00000000">
        <w:rPr>
          <w:rtl w:val="0"/>
        </w:rPr>
        <w:t xml:space="preserve">1.1.2  </w:t>
        <w:tab/>
        <w:t xml:space="preserve">ESPECÍFICOS</w:t>
      </w:r>
    </w:p>
    <w:p w:rsidR="00000000" w:rsidDel="00000000" w:rsidP="00000000" w:rsidRDefault="00000000" w:rsidRPr="00000000" w14:paraId="00000073">
      <w:pPr>
        <w:contextualSpacing w:val="0"/>
        <w:rPr/>
      </w:pPr>
      <w:bookmarkStart w:colFirst="0" w:colLast="0" w:name="_2et92p0" w:id="9"/>
      <w:bookmarkEnd w:id="9"/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  </w:t>
      </w:r>
      <w:r w:rsidDel="00000000" w:rsidR="00000000" w:rsidRPr="00000000">
        <w:rPr>
          <w:rtl w:val="0"/>
        </w:rPr>
        <w:t xml:space="preserve">Utilizar o sistema de armazenamento em nuvem para alocar o sistema e o banco de dados;</w:t>
      </w:r>
    </w:p>
    <w:p w:rsidR="00000000" w:rsidDel="00000000" w:rsidP="00000000" w:rsidRDefault="00000000" w:rsidRPr="00000000" w14:paraId="00000074">
      <w:pPr>
        <w:contextualSpacing w:val="0"/>
        <w:rPr/>
      </w:pPr>
      <w:bookmarkStart w:colFirst="0" w:colLast="0" w:name="_2et92p0" w:id="9"/>
      <w:bookmarkEnd w:id="9"/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 </w:t>
      </w:r>
      <w:r w:rsidDel="00000000" w:rsidR="00000000" w:rsidRPr="00000000">
        <w:rPr>
          <w:rtl w:val="0"/>
        </w:rPr>
        <w:t xml:space="preserve">Possibilitar compra e venda de bebidas de qualquer lugar através da aplicação mobile.</w:t>
      </w:r>
    </w:p>
    <w:p w:rsidR="00000000" w:rsidDel="00000000" w:rsidP="00000000" w:rsidRDefault="00000000" w:rsidRPr="00000000" w14:paraId="00000075">
      <w:pPr>
        <w:contextualSpacing w:val="0"/>
        <w:rPr/>
      </w:pPr>
      <w:bookmarkStart w:colFirst="0" w:colLast="0" w:name="_2et92p0" w:id="9"/>
      <w:bookmarkEnd w:id="9"/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 </w:t>
      </w:r>
      <w:r w:rsidDel="00000000" w:rsidR="00000000" w:rsidRPr="00000000">
        <w:rPr>
          <w:rtl w:val="0"/>
        </w:rPr>
        <w:t xml:space="preserve">Cadastrar clientes e vendedores, possibilitando a avaliação individual de cada usuário e local.</w:t>
      </w:r>
    </w:p>
    <w:p w:rsidR="00000000" w:rsidDel="00000000" w:rsidP="00000000" w:rsidRDefault="00000000" w:rsidRPr="00000000" w14:paraId="00000076">
      <w:pPr>
        <w:contextualSpacing w:val="0"/>
        <w:rPr>
          <w:color w:val="0070c0"/>
        </w:rPr>
      </w:pPr>
      <w:bookmarkStart w:colFirst="0" w:colLast="0" w:name="_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color w:val="0070c0"/>
        </w:rPr>
      </w:pPr>
      <w:bookmarkStart w:colFirst="0" w:colLast="0" w:name="_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11"/>
      <w:bookmarkEnd w:id="11"/>
      <w:r w:rsidDel="00000000" w:rsidR="00000000" w:rsidRPr="00000000">
        <w:rPr>
          <w:rtl w:val="0"/>
        </w:rPr>
        <w:t xml:space="preserve">Organização do Trabalho</w:t>
      </w:r>
    </w:p>
    <w:p w:rsidR="00000000" w:rsidDel="00000000" w:rsidP="00000000" w:rsidRDefault="00000000" w:rsidRPr="00000000" w14:paraId="00000079">
      <w:pPr>
        <w:contextualSpacing w:val="0"/>
        <w:rPr/>
      </w:pPr>
      <w:bookmarkStart w:colFirst="0" w:colLast="0" w:name="_3dy6vkm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Presente trabalho está dividido em forma de capítulos, no primeiro capítulo foi exibido à introdução para o projeto, demonstrando as falhas e um resumo da solução adotada para 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kj06gdwl8tbn" w:id="13"/>
      <w:bookmarkEnd w:id="13"/>
      <w:r w:rsidDel="00000000" w:rsidR="00000000" w:rsidRPr="00000000">
        <w:rPr>
          <w:rtl w:val="0"/>
        </w:rPr>
        <w:t xml:space="preserve">VISÃO DO NEGÓCIO</w:t>
      </w:r>
    </w:p>
    <w:p w:rsidR="00000000" w:rsidDel="00000000" w:rsidP="00000000" w:rsidRDefault="00000000" w:rsidRPr="00000000" w14:paraId="0000007B">
      <w:pPr>
        <w:spacing w:after="160" w:before="0" w:line="259" w:lineRule="auto"/>
        <w:ind w:firstLine="708"/>
        <w:contextualSpacing w:val="0"/>
        <w:jc w:val="left"/>
        <w:rPr>
          <w:b w:val="1"/>
        </w:rPr>
      </w:pPr>
      <w:bookmarkStart w:colFirst="0" w:colLast="0" w:name="_gjdgxs" w:id="1"/>
      <w:bookmarkEnd w:id="1"/>
      <w:r w:rsidDel="00000000" w:rsidR="00000000" w:rsidRPr="00000000">
        <w:rPr>
          <w:b w:val="1"/>
          <w:rtl w:val="0"/>
        </w:rPr>
        <w:t xml:space="preserve">Visão</w:t>
      </w:r>
    </w:p>
    <w:p w:rsidR="00000000" w:rsidDel="00000000" w:rsidP="00000000" w:rsidRDefault="00000000" w:rsidRPr="00000000" w14:paraId="0000007C">
      <w:pPr>
        <w:spacing w:after="160" w:before="0" w:line="360" w:lineRule="auto"/>
        <w:ind w:firstLine="708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Será uma aplicação que fará consulta, comparação e preferência de fornecedores de bebidas. Será necessário um sistema de cadastro de clientes usuários e clientes fornecedores (nome, endereço, telefone, produtos e etc).</w:t>
      </w:r>
    </w:p>
    <w:p w:rsidR="00000000" w:rsidDel="00000000" w:rsidP="00000000" w:rsidRDefault="00000000" w:rsidRPr="00000000" w14:paraId="0000007D">
      <w:pPr>
        <w:spacing w:after="160" w:before="0" w:line="360" w:lineRule="auto"/>
        <w:ind w:firstLine="708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 acordo com a necessidade de comprar bebidas e ter que se deslocar de casa para um mercado ou distribuidora, interrompendo outras tarefas do dia a dia ou tendo que sair do conforto de casa. Foi então que se teve a ideia de desenvolver uma aplicação que suprisse a necessidade de comprar bebidas sem sair de casa e com opção de selecionar em qual estabelecimento efetuar a compra com segurança e rapidez na entrega.</w:t>
      </w:r>
    </w:p>
    <w:p w:rsidR="00000000" w:rsidDel="00000000" w:rsidP="00000000" w:rsidRDefault="00000000" w:rsidRPr="00000000" w14:paraId="0000007E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d34og8" w:id="14"/>
      <w:bookmarkEnd w:id="14"/>
      <w:r w:rsidDel="00000000" w:rsidR="00000000" w:rsidRPr="00000000">
        <w:rPr>
          <w:rtl w:val="0"/>
        </w:rPr>
        <w:t xml:space="preserve">Elementos do Negócio</w:t>
      </w:r>
    </w:p>
    <w:p w:rsidR="00000000" w:rsidDel="00000000" w:rsidP="00000000" w:rsidRDefault="00000000" w:rsidRPr="00000000" w14:paraId="0000008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Normal. Descreva os principais elementos do negócio: trabalhadores, processos.&gt;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s8eyo1" w:id="15"/>
      <w:bookmarkEnd w:id="15"/>
      <w:r w:rsidDel="00000000" w:rsidR="00000000" w:rsidRPr="00000000">
        <w:rPr>
          <w:rtl w:val="0"/>
        </w:rPr>
        <w:t xml:space="preserve">Modelo de Negócio</w:t>
      </w:r>
    </w:p>
    <w:p w:rsidR="00000000" w:rsidDel="00000000" w:rsidP="00000000" w:rsidRDefault="00000000" w:rsidRPr="00000000" w14:paraId="00000082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Normal. Apresente o modelo visual de negócio desenvolvido.&gt;</w:t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7dp8vu" w:id="16"/>
      <w:bookmarkEnd w:id="16"/>
      <w:r w:rsidDel="00000000" w:rsidR="00000000" w:rsidRPr="00000000">
        <w:rPr>
          <w:rtl w:val="0"/>
        </w:rPr>
        <w:t xml:space="preserve">VISÃO DE CASOS DE USO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rdcrjn" w:id="17"/>
      <w:bookmarkEnd w:id="17"/>
      <w:r w:rsidDel="00000000" w:rsidR="00000000" w:rsidRPr="00000000">
        <w:rPr>
          <w:rtl w:val="0"/>
        </w:rPr>
        <w:t xml:space="preserve">Modelo de Casos de Uso</w:t>
      </w:r>
    </w:p>
    <w:p w:rsidR="00000000" w:rsidDel="00000000" w:rsidP="00000000" w:rsidRDefault="00000000" w:rsidRPr="00000000" w14:paraId="00000085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Normal. Apresente o diagrama de casos de uso de sistema e descreva os atores nomeados.&gt;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6in1rg" w:id="18"/>
      <w:bookmarkEnd w:id="18"/>
      <w:r w:rsidDel="00000000" w:rsidR="00000000" w:rsidRPr="00000000">
        <w:rPr>
          <w:rtl w:val="0"/>
        </w:rPr>
        <w:t xml:space="preserve">Documentação dos Casos de Uso</w:t>
      </w:r>
    </w:p>
    <w:p w:rsidR="00000000" w:rsidDel="00000000" w:rsidP="00000000" w:rsidRDefault="00000000" w:rsidRPr="00000000" w14:paraId="00000087">
      <w:pPr>
        <w:contextualSpacing w:val="0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&lt;Especificar cada caso de uso de sistema apresentado no diagrama. Uma tabela para cada.&gt;</w:t>
      </w:r>
    </w:p>
    <w:p w:rsidR="00000000" w:rsidDel="00000000" w:rsidP="00000000" w:rsidRDefault="00000000" w:rsidRPr="00000000" w14:paraId="00000088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7.0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lnxbz9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&lt;Estilo: Caso de Uso. Nome do caso de uso&gt;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contextualSpacing w:val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&lt;Estilo: Normal. Descrever o caso de uso.&gt;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&lt;Descrever a condição do sistema para executar o caso de uso.&gt;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&lt;Descrever o cenário do ator e o sistema.&gt;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&lt;Descrever os cenários alternativos previstos.&gt;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extensão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ind w:firstLine="0"/>
              <w:contextualSpacing w:val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&lt;Descrever os pontos de extensão da execução do casos de uso.&gt;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&lt;Descrever a condição do sistema ao finalizar a execução do caso de uso.&gt;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&lt;Descrever as regras de negócio que o caso de uso deve obedecer.&gt;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Suplementares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ind w:firstLine="0"/>
              <w:contextualSpacing w:val="0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&lt;Descrever os requisitos não funcionais específicos deste caso de uso.&gt;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5nkun2" w:id="20"/>
      <w:bookmarkEnd w:id="20"/>
      <w:r w:rsidDel="00000000" w:rsidR="00000000" w:rsidRPr="00000000">
        <w:rPr>
          <w:rtl w:val="0"/>
        </w:rPr>
        <w:t xml:space="preserve">VISÃO DE DOMÍNIO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ksv4uv" w:id="21"/>
      <w:bookmarkEnd w:id="21"/>
      <w:r w:rsidDel="00000000" w:rsidR="00000000" w:rsidRPr="00000000">
        <w:rPr>
          <w:rtl w:val="0"/>
        </w:rPr>
        <w:t xml:space="preserve">Dicionário de classes de domínio</w:t>
      </w:r>
    </w:p>
    <w:p w:rsidR="00000000" w:rsidDel="00000000" w:rsidP="00000000" w:rsidRDefault="00000000" w:rsidRPr="00000000" w14:paraId="0000009F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Normal. Descreva as classes de domínio nomeadas e os requisitos relacionados.&gt;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4sinio" w:id="22"/>
      <w:bookmarkEnd w:id="22"/>
      <w:r w:rsidDel="00000000" w:rsidR="00000000" w:rsidRPr="00000000">
        <w:rPr>
          <w:rtl w:val="0"/>
        </w:rPr>
        <w:t xml:space="preserve">Diagrama de Classes de Domínio</w:t>
      </w:r>
    </w:p>
    <w:p w:rsidR="00000000" w:rsidDel="00000000" w:rsidP="00000000" w:rsidRDefault="00000000" w:rsidRPr="00000000" w14:paraId="000000A1">
      <w:pPr>
        <w:contextualSpacing w:val="0"/>
        <w:rPr>
          <w:color w:val="0070c0"/>
        </w:rPr>
      </w:pPr>
      <w:bookmarkStart w:colFirst="0" w:colLast="0" w:name="_2jxsxqh" w:id="23"/>
      <w:bookmarkEnd w:id="23"/>
      <w:r w:rsidDel="00000000" w:rsidR="00000000" w:rsidRPr="00000000">
        <w:rPr>
          <w:color w:val="0070c0"/>
          <w:rtl w:val="0"/>
        </w:rPr>
        <w:t xml:space="preserve">&lt;Estilo: Normal. Apresente o diagrama de classes de domínio.&gt;</w:t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z337ya" w:id="24"/>
      <w:bookmarkEnd w:id="24"/>
      <w:r w:rsidDel="00000000" w:rsidR="00000000" w:rsidRPr="00000000">
        <w:rPr>
          <w:rtl w:val="0"/>
        </w:rPr>
        <w:t xml:space="preserve">VISÃO DE INTERAÇÃO DE OBJETOS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576" w:hanging="576"/>
        <w:contextualSpacing w:val="0"/>
        <w:rPr>
          <w:color w:val="0070c0"/>
        </w:rPr>
      </w:pPr>
      <w:bookmarkStart w:colFirst="0" w:colLast="0" w:name="_3j2qqm3" w:id="25"/>
      <w:bookmarkEnd w:id="25"/>
      <w:r w:rsidDel="00000000" w:rsidR="00000000" w:rsidRPr="00000000">
        <w:rPr>
          <w:color w:val="0070c0"/>
          <w:rtl w:val="0"/>
        </w:rPr>
        <w:t xml:space="preserve">&lt;Estilo: Cabeçalho 2. Nome do caso de uso&gt;</w:t>
      </w:r>
    </w:p>
    <w:p w:rsidR="00000000" w:rsidDel="00000000" w:rsidP="00000000" w:rsidRDefault="00000000" w:rsidRPr="00000000" w14:paraId="000000A4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Normal. Apresente os diagramas de interação de objetos, sequência e colaboração, de cada caso de uso.&gt;</w:t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y810tw" w:id="26"/>
      <w:bookmarkEnd w:id="26"/>
      <w:r w:rsidDel="00000000" w:rsidR="00000000" w:rsidRPr="00000000">
        <w:rPr>
          <w:rtl w:val="0"/>
        </w:rPr>
        <w:t xml:space="preserve">VISÃO DE ESTADO E COMPORTAMENTO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color w:val="0070c0"/>
          <w:rtl w:val="0"/>
        </w:rPr>
        <w:t xml:space="preserve">&lt;Estilo: Normal. Apresente os diagramas de estado.&gt;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576" w:hanging="576"/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Cabeçalho 2. Nome do caso de uso&gt;</w:t>
      </w:r>
    </w:p>
    <w:p w:rsidR="00000000" w:rsidDel="00000000" w:rsidP="00000000" w:rsidRDefault="00000000" w:rsidRPr="00000000" w14:paraId="000000A8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&lt;Estilo: Normal. Apresente os diagramas de atividades de cada caso de uso.&gt;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i7ojhp" w:id="27"/>
      <w:bookmarkEnd w:id="27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&lt;Estilo: Referências. Padrão ABNT&gt;</w:t>
      </w:r>
    </w:p>
    <w:sectPr>
      <w:type w:val="continuous"/>
      <w:pgSz w:h="16838" w:w="11906"/>
      <w:pgMar w:bottom="1530" w:top="2235" w:left="1701" w:right="1134" w:header="1385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contextualSpacing w:val="0"/>
      <w:jc w:val="center"/>
      <w:rPr/>
    </w:pPr>
    <w:r w:rsidDel="00000000" w:rsidR="00000000" w:rsidRPr="00000000">
      <w:rPr>
        <w:rtl w:val="0"/>
      </w:rPr>
      <w:t xml:space="preserve">BRASÍLIA, DF</w:t>
    </w:r>
  </w:p>
  <w:p w:rsidR="00000000" w:rsidDel="00000000" w:rsidP="00000000" w:rsidRDefault="00000000" w:rsidRPr="00000000" w14:paraId="000000B1">
    <w:pPr>
      <w:contextualSpacing w:val="0"/>
      <w:jc w:val="center"/>
      <w:rPr>
        <w:sz w:val="12"/>
        <w:szCs w:val="12"/>
      </w:rPr>
    </w:pPr>
    <w:r w:rsidDel="00000000" w:rsidR="00000000" w:rsidRPr="00000000">
      <w:rPr>
        <w:rtl w:val="0"/>
      </w:rPr>
      <w:t xml:space="preserve">2018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360" w:lineRule="auto"/>
      <w:ind w:left="0" w:right="0" w:firstLine="709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360" w:lineRule="auto"/>
      <w:ind w:left="0" w:right="0" w:firstLine="709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80.0" w:type="dxa"/>
      <w:jc w:val="left"/>
      <w:tblInd w:w="0.0" w:type="dxa"/>
      <w:tblLayout w:type="fixed"/>
      <w:tblLook w:val="0400"/>
    </w:tblPr>
    <w:tblGrid>
      <w:gridCol w:w="1668"/>
      <w:gridCol w:w="7512"/>
      <w:tblGridChange w:id="0">
        <w:tblGrid>
          <w:gridCol w:w="1668"/>
          <w:gridCol w:w="7512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120" w:before="120" w:line="36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811530" cy="742950"/>
                <wp:effectExtent b="0" l="0" r="0" t="0"/>
                <wp:docPr descr="logo-unieuro" id="1" name="image2.png"/>
                <a:graphic>
                  <a:graphicData uri="http://schemas.openxmlformats.org/drawingml/2006/picture">
                    <pic:pic>
                      <pic:nvPicPr>
                        <pic:cNvPr descr="logo-unieuro" id="0" name="image2.png"/>
                        <pic:cNvPicPr preferRelativeResize="0"/>
                      </pic:nvPicPr>
                      <pic:blipFill>
                        <a:blip r:embed="rId1"/>
                        <a:srcRect b="21025" l="19324" r="19323" t="194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53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120" w:before="120" w:line="36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Sistemas de Informação</w:t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360" w:lineRule="auto"/>
      <w:ind w:left="0" w:right="0" w:firstLine="709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Projeto Integrador: Projeto de Sistemas (UML)</w:t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360" w:lineRule="auto"/>
      <w:ind w:left="0" w:right="0" w:firstLine="709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360" w:lineRule="auto"/>
      <w:ind w:left="0" w:right="0" w:firstLine="709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360" w:lineRule="auto"/>
      <w:ind w:left="0" w:right="0" w:firstLine="709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Zero"/>
      <w:lvlText w:val="UC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before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  <w:contextualSpacing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